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C87297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1</w:t>
      </w:r>
      <w:r w:rsidR="00297C19">
        <w:rPr>
          <w:rFonts w:ascii="Times New Roman CYR" w:hAnsi="Times New Roman CYR" w:cs="Times New Roman CYR"/>
          <w:sz w:val="20"/>
          <w:szCs w:val="20"/>
        </w:rPr>
        <w:t>2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7724EC">
        <w:rPr>
          <w:rFonts w:ascii="Times New Roman CYR" w:hAnsi="Times New Roman CYR" w:cs="Times New Roman CYR"/>
          <w:sz w:val="20"/>
          <w:szCs w:val="20"/>
        </w:rPr>
        <w:t>0</w:t>
      </w:r>
      <w:r>
        <w:rPr>
          <w:rFonts w:ascii="Times New Roman CYR" w:hAnsi="Times New Roman CYR" w:cs="Times New Roman CYR"/>
          <w:sz w:val="20"/>
          <w:szCs w:val="20"/>
        </w:rPr>
        <w:t>5</w:t>
      </w:r>
      <w:r w:rsidR="00AD68CF">
        <w:rPr>
          <w:rFonts w:ascii="Times New Roman CYR" w:hAnsi="Times New Roman CYR" w:cs="Times New Roman CYR"/>
          <w:sz w:val="20"/>
          <w:szCs w:val="20"/>
        </w:rPr>
        <w:t>.2020</w:t>
      </w:r>
    </w:p>
    <w:p w:rsidR="00AA2C01" w:rsidRPr="0025068B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5068B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C87297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25 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8729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C87297">
        <w:rPr>
          <w:rFonts w:ascii="Times New Roman" w:hAnsi="Times New Roman" w:cs="Times New Roman"/>
          <w:b/>
          <w:sz w:val="28"/>
          <w:szCs w:val="28"/>
        </w:rPr>
        <w:t xml:space="preserve"> Р О Т О К О Л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297">
        <w:rPr>
          <w:rFonts w:ascii="Times New Roman" w:hAnsi="Times New Roman" w:cs="Times New Roman"/>
          <w:b/>
          <w:sz w:val="28"/>
          <w:szCs w:val="28"/>
        </w:rPr>
        <w:t xml:space="preserve">публичных слушаний, назначенных Постановлением  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297">
        <w:rPr>
          <w:rFonts w:ascii="Times New Roman" w:hAnsi="Times New Roman" w:cs="Times New Roman"/>
          <w:b/>
          <w:sz w:val="28"/>
          <w:szCs w:val="28"/>
        </w:rPr>
        <w:t xml:space="preserve">Председателя Совета депутатов  </w:t>
      </w:r>
      <w:proofErr w:type="spellStart"/>
      <w:r w:rsidRPr="00C8729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7297">
        <w:rPr>
          <w:rFonts w:ascii="Times New Roman" w:hAnsi="Times New Roman" w:cs="Times New Roman"/>
          <w:b/>
          <w:sz w:val="28"/>
          <w:szCs w:val="28"/>
        </w:rPr>
        <w:t xml:space="preserve"> городского 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297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C8729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C8729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7297">
        <w:rPr>
          <w:rFonts w:ascii="Times New Roman" w:hAnsi="Times New Roman" w:cs="Times New Roman"/>
          <w:b/>
          <w:sz w:val="28"/>
          <w:szCs w:val="28"/>
        </w:rPr>
        <w:t xml:space="preserve"> Мордовия   от 10 апреля 2020 года № 1 по проекту решения Совета депутатов </w:t>
      </w:r>
      <w:r w:rsidRPr="00C8729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«О внесении изменений в Устав </w:t>
      </w:r>
      <w:proofErr w:type="spellStart"/>
      <w:r w:rsidRPr="00C87297">
        <w:rPr>
          <w:rFonts w:ascii="Times New Roman" w:hAnsi="Times New Roman" w:cs="Times New Roman"/>
          <w:b/>
          <w:sz w:val="28"/>
          <w:szCs w:val="28"/>
          <w:lang w:eastAsia="ar-SA"/>
        </w:rPr>
        <w:t>Торбеевского</w:t>
      </w:r>
      <w:proofErr w:type="spellEnd"/>
      <w:r w:rsidRPr="00C8729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городского </w:t>
      </w:r>
      <w:proofErr w:type="spellStart"/>
      <w:r w:rsidRPr="00C87297">
        <w:rPr>
          <w:rFonts w:ascii="Times New Roman" w:hAnsi="Times New Roman" w:cs="Times New Roman"/>
          <w:b/>
          <w:sz w:val="28"/>
          <w:szCs w:val="28"/>
          <w:lang w:eastAsia="ar-SA"/>
        </w:rPr>
        <w:t>оселения</w:t>
      </w:r>
      <w:proofErr w:type="spellEnd"/>
      <w:r w:rsidRPr="00C8729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</w:t>
      </w:r>
      <w:proofErr w:type="spellStart"/>
      <w:r w:rsidRPr="00C87297">
        <w:rPr>
          <w:rFonts w:ascii="Times New Roman" w:hAnsi="Times New Roman" w:cs="Times New Roman"/>
          <w:b/>
          <w:sz w:val="28"/>
          <w:szCs w:val="28"/>
          <w:lang w:eastAsia="ar-SA"/>
        </w:rPr>
        <w:t>Торбеевского</w:t>
      </w:r>
      <w:proofErr w:type="spellEnd"/>
      <w:r w:rsidRPr="00C87297">
        <w:rPr>
          <w:rFonts w:ascii="Times New Roman" w:hAnsi="Times New Roman" w:cs="Times New Roman"/>
          <w:b/>
          <w:sz w:val="28"/>
          <w:szCs w:val="28"/>
          <w:lang w:eastAsia="ar-SA"/>
        </w:rPr>
        <w:t xml:space="preserve"> муниципального района Республики Мордовия»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</w:rPr>
      </w:pPr>
      <w:r w:rsidRPr="00C87297">
        <w:rPr>
          <w:rFonts w:ascii="Times New Roman" w:hAnsi="Times New Roman" w:cs="Times New Roman"/>
        </w:rPr>
        <w:t xml:space="preserve">                                                                                                  12.05.2020г.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</w:rPr>
      </w:pPr>
      <w:r w:rsidRPr="00C87297">
        <w:rPr>
          <w:rFonts w:ascii="Times New Roman" w:hAnsi="Times New Roman" w:cs="Times New Roman"/>
        </w:rPr>
        <w:t xml:space="preserve">                                                                                                  15:30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>Председательствует:</w:t>
      </w:r>
    </w:p>
    <w:p w:rsidR="00C87297" w:rsidRPr="00C87297" w:rsidRDefault="00C87297" w:rsidP="00C87297">
      <w:pPr>
        <w:spacing w:after="0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Куликов В.В.  – председатель Совета депутатов 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  муниципального района Республики Мордовия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>Присутствуют:</w:t>
      </w:r>
    </w:p>
    <w:p w:rsidR="00C87297" w:rsidRPr="00C87297" w:rsidRDefault="00C87297" w:rsidP="00C87297">
      <w:pPr>
        <w:tabs>
          <w:tab w:val="left" w:pos="81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- Демкина С.Г. – заместитель Главы администрации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городского поселения; </w:t>
      </w:r>
    </w:p>
    <w:p w:rsidR="00C87297" w:rsidRPr="00C87297" w:rsidRDefault="00C87297" w:rsidP="00C87297">
      <w:pPr>
        <w:tabs>
          <w:tab w:val="left" w:pos="81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- Белов И.В. – ведущий специалист администрации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C87297" w:rsidRPr="00C87297" w:rsidRDefault="00C87297" w:rsidP="00C87297">
      <w:pPr>
        <w:tabs>
          <w:tab w:val="left" w:pos="8180"/>
        </w:tabs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- Леванов Д.П. – депутат Совета депутатов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городского поселения;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Тулапин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А.А. – начальник правового управления администрации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муниципального района (по согласованию);</w:t>
      </w:r>
    </w:p>
    <w:p w:rsidR="00C87297" w:rsidRPr="00C87297" w:rsidRDefault="00C87297" w:rsidP="00C87297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>Слушали: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       Демкину Светлану Геннадьевну – заместитель Главы администрации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городского поселения.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       Сегодня мы проводим публичные слушания по проекту решения Совета депутатов </w:t>
      </w:r>
      <w:r w:rsidRPr="00C87297">
        <w:rPr>
          <w:rFonts w:ascii="Times New Roman" w:hAnsi="Times New Roman" w:cs="Times New Roman"/>
          <w:sz w:val="26"/>
          <w:szCs w:val="26"/>
          <w:lang w:eastAsia="ar-SA"/>
        </w:rPr>
        <w:t xml:space="preserve">«О внесении изменений в Устав </w:t>
      </w:r>
      <w:proofErr w:type="spellStart"/>
      <w:r w:rsidRPr="00C87297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  <w:lang w:eastAsia="ar-SA"/>
        </w:rPr>
        <w:t xml:space="preserve"> городского поселения  </w:t>
      </w:r>
      <w:proofErr w:type="spellStart"/>
      <w:r w:rsidRPr="00C87297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Мордовия».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       Все предварительные организационные вопросы проведены в соответствии с нормативными правовыми актами, действующими                       на территории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городского поселения.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lastRenderedPageBreak/>
        <w:t xml:space="preserve">      Федеральным законом от 06.10.2003 года № 131-ФЗ «Об общих принципах организации местного самоуправления в Российской Федерации» установлена процедура внесения изменений в устав муниципального образования. Перед принятием решения представительного органа о внесении изменений в устав в обязательном порядке данные изменения подлежат обсуждению на публичных слушаниях.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       Основная часть изменений в Устав </w:t>
      </w:r>
      <w:proofErr w:type="spellStart"/>
      <w:r w:rsidRPr="00C87297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  <w:lang w:eastAsia="ar-SA"/>
        </w:rPr>
        <w:t xml:space="preserve"> городского поселения  </w:t>
      </w:r>
      <w:proofErr w:type="spellStart"/>
      <w:r w:rsidRPr="00C87297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 w:rsidRPr="00C87297">
        <w:rPr>
          <w:rFonts w:ascii="Times New Roman" w:hAnsi="Times New Roman" w:cs="Times New Roman"/>
          <w:sz w:val="26"/>
          <w:szCs w:val="26"/>
        </w:rPr>
        <w:t xml:space="preserve">, включенных в проект решения и представленных на публичные слушания, связана с приведением Устава в соответствие с изменениями действующего законодательства. 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      Если требуются более конкретные пояснения по каким-либо статьям Устава, готовы дополнительно обсудить их в ходе публичных слушаний.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      В ходе обсуждения замечаний не поступало. 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      Предлагается рекомендовать Совету  депутатов  принять проект  решения в целом. 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            На этом публичные слушания предложено закрыть. Опубликовать в газете «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Торбеевский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вестник» итоговый документ.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Глава </w:t>
      </w: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городского поселения 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87297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C87297">
        <w:rPr>
          <w:rFonts w:ascii="Times New Roman" w:hAnsi="Times New Roman" w:cs="Times New Roman"/>
          <w:sz w:val="26"/>
          <w:szCs w:val="26"/>
        </w:rPr>
        <w:t xml:space="preserve"> муниципального района </w:t>
      </w:r>
    </w:p>
    <w:p w:rsidR="00C87297" w:rsidRPr="00C87297" w:rsidRDefault="00C87297" w:rsidP="00C8729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C87297">
        <w:rPr>
          <w:rFonts w:ascii="Times New Roman" w:hAnsi="Times New Roman" w:cs="Times New Roman"/>
          <w:sz w:val="26"/>
          <w:szCs w:val="26"/>
        </w:rPr>
        <w:t xml:space="preserve">Республики Мордовия                                                                                 Куликов В.В. </w:t>
      </w: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Pr="007724EC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p w:rsidR="00B16F26" w:rsidRDefault="00B16F26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B721DB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района РМ</w:t>
            </w: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Сетяев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И.В.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B721DB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B721DB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B721DB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B721DB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Ленина д. 2а</w:t>
            </w:r>
          </w:p>
          <w:p w:rsidR="00AA2C01" w:rsidRPr="00B721DB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B721DB">
              <w:rPr>
                <w:sz w:val="20"/>
              </w:rPr>
              <w:t>Телефон: 2-01-00</w:t>
            </w:r>
          </w:p>
        </w:tc>
      </w:tr>
    </w:tbl>
    <w:p w:rsidR="002C1A4F" w:rsidRDefault="00C87297"/>
    <w:sectPr w:rsidR="002C1A4F" w:rsidSect="008029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D1C81"/>
    <w:rsid w:val="000F5F84"/>
    <w:rsid w:val="001370A7"/>
    <w:rsid w:val="001608D5"/>
    <w:rsid w:val="001F3080"/>
    <w:rsid w:val="00297C19"/>
    <w:rsid w:val="004657D1"/>
    <w:rsid w:val="00471774"/>
    <w:rsid w:val="00472CD8"/>
    <w:rsid w:val="005067FD"/>
    <w:rsid w:val="006A6542"/>
    <w:rsid w:val="0070008D"/>
    <w:rsid w:val="0072000C"/>
    <w:rsid w:val="007473FA"/>
    <w:rsid w:val="0076001F"/>
    <w:rsid w:val="007724EC"/>
    <w:rsid w:val="00802906"/>
    <w:rsid w:val="00865218"/>
    <w:rsid w:val="00964965"/>
    <w:rsid w:val="00A573B8"/>
    <w:rsid w:val="00AA2C01"/>
    <w:rsid w:val="00AD68CF"/>
    <w:rsid w:val="00AF39BB"/>
    <w:rsid w:val="00B16F26"/>
    <w:rsid w:val="00B4480E"/>
    <w:rsid w:val="00BF31A6"/>
    <w:rsid w:val="00C87297"/>
    <w:rsid w:val="00D773CD"/>
    <w:rsid w:val="00DC2801"/>
    <w:rsid w:val="00EA75E7"/>
    <w:rsid w:val="00EE6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uiPriority w:val="99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iPriority w:val="99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uiPriority w:val="34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uiPriority w:val="99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Иван</cp:lastModifiedBy>
  <cp:revision>2</cp:revision>
  <cp:lastPrinted>2020-05-18T13:19:00Z</cp:lastPrinted>
  <dcterms:created xsi:type="dcterms:W3CDTF">2020-05-18T13:19:00Z</dcterms:created>
  <dcterms:modified xsi:type="dcterms:W3CDTF">2020-05-18T13:19:00Z</dcterms:modified>
</cp:coreProperties>
</file>