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5F8" w:rsidRDefault="009B05F8" w:rsidP="009B05F8">
      <w:pPr>
        <w:ind w:left="-284"/>
        <w:jc w:val="center"/>
        <w:outlineLvl w:val="0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АДМИНИСТРАЦИЯ СУРГОДЬСКОГО СЕЛЬСКОГО ПОСЕЛЕНИЯ</w:t>
      </w:r>
    </w:p>
    <w:p w:rsidR="009B05F8" w:rsidRDefault="009B05F8" w:rsidP="009B05F8">
      <w:pPr>
        <w:ind w:left="-284"/>
        <w:jc w:val="center"/>
        <w:outlineLvl w:val="0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ТОРБЕЕВСКОГО МУНИЦИПАЛЬНОГО РАЙОНА </w:t>
      </w:r>
    </w:p>
    <w:p w:rsidR="009B05F8" w:rsidRDefault="009B05F8" w:rsidP="009B05F8">
      <w:pPr>
        <w:pStyle w:val="FR1"/>
        <w:spacing w:line="240" w:lineRule="auto"/>
        <w:ind w:left="-284"/>
        <w:outlineLvl w:val="0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9B05F8" w:rsidRDefault="009B05F8" w:rsidP="009B05F8">
      <w:pPr>
        <w:spacing w:line="252" w:lineRule="auto"/>
        <w:rPr>
          <w:sz w:val="28"/>
          <w:szCs w:val="28"/>
          <w:lang w:val="ru-RU"/>
        </w:rPr>
      </w:pPr>
    </w:p>
    <w:p w:rsidR="009B05F8" w:rsidRDefault="009B05F8" w:rsidP="009B05F8">
      <w:pPr>
        <w:spacing w:line="252" w:lineRule="auto"/>
        <w:jc w:val="center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ПОСТАНОВЛЕНИЕ</w:t>
      </w:r>
    </w:p>
    <w:p w:rsidR="009B05F8" w:rsidRDefault="009B05F8" w:rsidP="009B05F8">
      <w:pPr>
        <w:spacing w:line="252" w:lineRule="auto"/>
        <w:jc w:val="center"/>
        <w:outlineLvl w:val="0"/>
        <w:rPr>
          <w:sz w:val="28"/>
          <w:szCs w:val="28"/>
          <w:lang w:val="ru-RU"/>
        </w:rPr>
      </w:pPr>
    </w:p>
    <w:p w:rsidR="009B05F8" w:rsidRDefault="009B05F8" w:rsidP="009B05F8">
      <w:pPr>
        <w:ind w:left="-284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От 25  мая 2020г.                                  </w:t>
      </w:r>
      <w:r>
        <w:rPr>
          <w:sz w:val="28"/>
          <w:szCs w:val="28"/>
        </w:rPr>
        <w:t>c</w:t>
      </w:r>
      <w:r>
        <w:rPr>
          <w:sz w:val="28"/>
          <w:szCs w:val="28"/>
          <w:lang w:val="ru-RU"/>
        </w:rPr>
        <w:t>. Сургодь                                        № 34</w:t>
      </w:r>
    </w:p>
    <w:p w:rsidR="009B05F8" w:rsidRDefault="009B05F8" w:rsidP="009B05F8">
      <w:pPr>
        <w:autoSpaceDN w:val="0"/>
        <w:rPr>
          <w:sz w:val="28"/>
          <w:szCs w:val="28"/>
          <w:lang w:val="ru-RU"/>
        </w:rPr>
      </w:pPr>
    </w:p>
    <w:p w:rsidR="009B05F8" w:rsidRDefault="009B05F8" w:rsidP="009B05F8">
      <w:pPr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Об утверждении  Программы профилактики нарушений обязательных требований, требований, установленных муниципальными правовыми актами  администрации </w:t>
      </w:r>
      <w:proofErr w:type="spellStart"/>
      <w:r>
        <w:rPr>
          <w:b/>
          <w:sz w:val="28"/>
          <w:szCs w:val="28"/>
          <w:lang w:val="ru-RU"/>
        </w:rPr>
        <w:t>Сургодьского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на 2020 год и плановый период 2021-2022 годов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</w:p>
    <w:p w:rsidR="009B05F8" w:rsidRDefault="009B05F8" w:rsidP="009B05F8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proofErr w:type="gramStart"/>
      <w:r>
        <w:rPr>
          <w:sz w:val="28"/>
          <w:szCs w:val="28"/>
          <w:lang w:val="ru-RU"/>
        </w:rPr>
        <w:t>В соответствии со статьей 17.1 Федерального закона от 06 октября 2003 г. № 131-ФЗ "Об общих принципах организации местного самоуправления в Российской Федерации", частью 1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постановлением Правительства Российской Федерации от 26.12.2018 года №1680 «Об утверждении</w:t>
      </w:r>
      <w:proofErr w:type="gramEnd"/>
      <w:r>
        <w:rPr>
          <w:sz w:val="28"/>
          <w:szCs w:val="28"/>
          <w:lang w:val="ru-RU"/>
        </w:rPr>
        <w:t xml:space="preserve">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актами",  частью 4 пункта 14 статьи 36 Устава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поселения,  администрация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 </w:t>
      </w:r>
      <w:proofErr w:type="spellStart"/>
      <w:proofErr w:type="gramStart"/>
      <w:r>
        <w:rPr>
          <w:b/>
          <w:sz w:val="28"/>
          <w:szCs w:val="28"/>
          <w:lang w:val="ru-RU"/>
        </w:rPr>
        <w:t>п</w:t>
      </w:r>
      <w:proofErr w:type="spellEnd"/>
      <w:proofErr w:type="gramEnd"/>
      <w:r>
        <w:rPr>
          <w:b/>
          <w:sz w:val="28"/>
          <w:szCs w:val="28"/>
          <w:lang w:val="ru-RU"/>
        </w:rPr>
        <w:t xml:space="preserve"> о с т а </w:t>
      </w:r>
      <w:proofErr w:type="spellStart"/>
      <w:r>
        <w:rPr>
          <w:b/>
          <w:sz w:val="28"/>
          <w:szCs w:val="28"/>
          <w:lang w:val="ru-RU"/>
        </w:rPr>
        <w:t>н</w:t>
      </w:r>
      <w:proofErr w:type="spellEnd"/>
      <w:r>
        <w:rPr>
          <w:b/>
          <w:sz w:val="28"/>
          <w:szCs w:val="28"/>
          <w:lang w:val="ru-RU"/>
        </w:rPr>
        <w:t xml:space="preserve"> о в л я е т:</w:t>
      </w:r>
    </w:p>
    <w:p w:rsidR="009B05F8" w:rsidRDefault="009B05F8" w:rsidP="009B05F8">
      <w:pPr>
        <w:autoSpaceDN w:val="0"/>
        <w:jc w:val="center"/>
        <w:rPr>
          <w:b/>
          <w:sz w:val="28"/>
          <w:szCs w:val="28"/>
          <w:lang w:val="ru-RU"/>
        </w:rPr>
      </w:pP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1.Утвердить Программу профилактики нарушений обязательных требований, требований, установленных муниципальными правовыми актами  администрации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на 2020 год и плановый период 2021-2022 годов, 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согласно приложению. </w:t>
      </w:r>
    </w:p>
    <w:p w:rsidR="009B05F8" w:rsidRDefault="009B05F8" w:rsidP="009B05F8">
      <w:pPr>
        <w:widowControl w:val="0"/>
        <w:autoSpaceDE w:val="0"/>
        <w:autoSpaceDN w:val="0"/>
        <w:adjustRightInd w:val="0"/>
        <w:ind w:right="-61"/>
        <w:jc w:val="both"/>
        <w:outlineLvl w:val="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2.Признать утратившим силу постановление администрации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от 27.03.2020 №22 «Об утверждении муниципальной программы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lang w:val="ru-RU"/>
        </w:rPr>
        <w:t>Торбеевского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Республики Мордовия </w:t>
      </w:r>
      <w:r>
        <w:rPr>
          <w:bCs/>
          <w:sz w:val="28"/>
          <w:szCs w:val="28"/>
          <w:lang w:val="ru-RU"/>
        </w:rPr>
        <w:t xml:space="preserve">«Профилактика нарушений обязательных требований законодательства, осуществляемая органом муниципального контроля - администрацией </w:t>
      </w:r>
      <w:proofErr w:type="spellStart"/>
      <w:r>
        <w:rPr>
          <w:bCs/>
          <w:sz w:val="28"/>
          <w:szCs w:val="28"/>
          <w:lang w:val="ru-RU"/>
        </w:rPr>
        <w:t>Сургодьского</w:t>
      </w:r>
      <w:proofErr w:type="spellEnd"/>
      <w:r>
        <w:rPr>
          <w:bCs/>
          <w:sz w:val="28"/>
          <w:szCs w:val="28"/>
          <w:lang w:val="ru-RU"/>
        </w:rPr>
        <w:t xml:space="preserve"> сельского поселения на  2020 год </w:t>
      </w:r>
      <w:r>
        <w:rPr>
          <w:sz w:val="28"/>
          <w:szCs w:val="28"/>
          <w:lang w:val="ru-RU"/>
        </w:rPr>
        <w:t>и плановый период 2021 – 2022 гг.»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3.Настоящее постановление вступает в силу со дня его </w:t>
      </w:r>
      <w:hyperlink r:id="rId4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информационном бюллетене  «Сельские вести»,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подлежит</w:t>
      </w:r>
      <w:r>
        <w:rPr>
          <w:rFonts w:ascii="Times New Roman" w:hAnsi="Times New Roman" w:cs="Times New Roman"/>
          <w:sz w:val="28"/>
          <w:szCs w:val="28"/>
        </w:rPr>
        <w:t xml:space="preserve"> размещению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5"/>
            <w:b w:val="0"/>
            <w:sz w:val="28"/>
            <w:szCs w:val="28"/>
            <w:lang w:val="en-US"/>
          </w:rPr>
          <w:t>torbeevo</w:t>
        </w:r>
        <w:proofErr w:type="spellEnd"/>
        <w:r>
          <w:rPr>
            <w:rStyle w:val="a5"/>
            <w:b w:val="0"/>
            <w:sz w:val="28"/>
            <w:szCs w:val="28"/>
          </w:rPr>
          <w:t>.</w:t>
        </w:r>
        <w:proofErr w:type="spellStart"/>
        <w:r>
          <w:rPr>
            <w:rStyle w:val="a5"/>
            <w:b w:val="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B05F8" w:rsidRDefault="009B05F8" w:rsidP="009B05F8">
      <w:pPr>
        <w:jc w:val="right"/>
        <w:rPr>
          <w:sz w:val="28"/>
          <w:szCs w:val="28"/>
          <w:lang w:val="ru-RU"/>
        </w:rPr>
      </w:pPr>
    </w:p>
    <w:p w:rsidR="009B05F8" w:rsidRDefault="009B05F8" w:rsidP="009B05F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с/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spellEnd"/>
      <w:proofErr w:type="gramEnd"/>
      <w:r>
        <w:rPr>
          <w:sz w:val="28"/>
          <w:szCs w:val="28"/>
          <w:lang w:val="ru-RU"/>
        </w:rPr>
        <w:t>:                                                  Ф.Т.Эртуганов</w:t>
      </w:r>
    </w:p>
    <w:p w:rsidR="009B05F8" w:rsidRDefault="009B05F8" w:rsidP="009B05F8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Приложение</w:t>
      </w:r>
    </w:p>
    <w:p w:rsidR="009B05F8" w:rsidRDefault="009B05F8" w:rsidP="009B05F8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 постановлению администрации </w:t>
      </w:r>
    </w:p>
    <w:p w:rsidR="009B05F8" w:rsidRDefault="009B05F8" w:rsidP="009B05F8">
      <w:pPr>
        <w:jc w:val="right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>сельского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поселения</w:t>
      </w:r>
      <w:r>
        <w:rPr>
          <w:sz w:val="28"/>
          <w:szCs w:val="28"/>
        </w:rPr>
        <w:t> </w:t>
      </w:r>
    </w:p>
    <w:p w:rsidR="009B05F8" w:rsidRDefault="009B05F8" w:rsidP="009B05F8">
      <w:pPr>
        <w:ind w:left="-284"/>
        <w:jc w:val="right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 25.05.2020 г.  №34</w:t>
      </w:r>
    </w:p>
    <w:p w:rsidR="009B05F8" w:rsidRDefault="009B05F8" w:rsidP="009B05F8">
      <w:pPr>
        <w:jc w:val="right"/>
        <w:rPr>
          <w:b/>
          <w:sz w:val="28"/>
          <w:szCs w:val="28"/>
          <w:lang w:val="ru-RU"/>
        </w:rPr>
      </w:pPr>
    </w:p>
    <w:p w:rsidR="009B05F8" w:rsidRDefault="009B05F8" w:rsidP="009B05F8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Раздел 1.Аналитическая часть программы</w:t>
      </w:r>
    </w:p>
    <w:p w:rsidR="009B05F8" w:rsidRDefault="009B05F8" w:rsidP="009B05F8">
      <w:pPr>
        <w:autoSpaceDE w:val="0"/>
        <w:autoSpaceDN w:val="0"/>
        <w:adjustRightInd w:val="0"/>
        <w:ind w:left="708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1.1.Виды осуществляемого муниципального контроля </w:t>
      </w:r>
    </w:p>
    <w:p w:rsidR="009B05F8" w:rsidRDefault="009B05F8" w:rsidP="009B05F8">
      <w:pPr>
        <w:autoSpaceDE w:val="0"/>
        <w:autoSpaceDN w:val="0"/>
        <w:adjustRightInd w:val="0"/>
        <w:ind w:left="708"/>
        <w:jc w:val="both"/>
        <w:rPr>
          <w:b/>
          <w:sz w:val="28"/>
          <w:szCs w:val="28"/>
          <w:lang w:val="ru-RU"/>
        </w:rPr>
      </w:pPr>
    </w:p>
    <w:p w:rsidR="009B05F8" w:rsidRDefault="009B05F8" w:rsidP="009B05F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1.1.1.К видам муниципального контроля, </w:t>
      </w:r>
      <w:proofErr w:type="gramStart"/>
      <w:r>
        <w:rPr>
          <w:sz w:val="28"/>
          <w:szCs w:val="28"/>
          <w:lang w:val="ru-RU"/>
        </w:rPr>
        <w:t>осуществляемых</w:t>
      </w:r>
      <w:proofErr w:type="gramEnd"/>
      <w:r>
        <w:rPr>
          <w:sz w:val="28"/>
          <w:szCs w:val="28"/>
          <w:lang w:val="ru-RU"/>
        </w:rPr>
        <w:t xml:space="preserve"> администрацией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 сельского поселения, относятся:</w:t>
      </w:r>
    </w:p>
    <w:p w:rsidR="009B05F8" w:rsidRDefault="009B05F8" w:rsidP="009B05F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bCs/>
          <w:spacing w:val="-1"/>
          <w:sz w:val="28"/>
          <w:szCs w:val="28"/>
          <w:lang w:val="ru-RU"/>
        </w:rPr>
        <w:t>-</w:t>
      </w:r>
      <w:r>
        <w:rPr>
          <w:sz w:val="28"/>
          <w:szCs w:val="28"/>
          <w:lang w:val="ru-RU"/>
        </w:rPr>
        <w:t xml:space="preserve">муниципальный </w:t>
      </w:r>
      <w:proofErr w:type="gramStart"/>
      <w:r>
        <w:rPr>
          <w:sz w:val="28"/>
          <w:szCs w:val="28"/>
          <w:lang w:val="ru-RU"/>
        </w:rPr>
        <w:t>контроль за</w:t>
      </w:r>
      <w:proofErr w:type="gramEnd"/>
      <w:r>
        <w:rPr>
          <w:sz w:val="28"/>
          <w:szCs w:val="28"/>
          <w:lang w:val="ru-RU"/>
        </w:rPr>
        <w:t xml:space="preserve"> обеспечением сохранности автомобильных дорог местного значения;</w:t>
      </w:r>
    </w:p>
    <w:p w:rsidR="009B05F8" w:rsidRDefault="009B05F8" w:rsidP="009B05F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-муниципальный земельный контроль на территории сельского поселения;</w:t>
      </w:r>
    </w:p>
    <w:p w:rsidR="009B05F8" w:rsidRDefault="009B05F8" w:rsidP="009B05F8">
      <w:pPr>
        <w:autoSpaceDE w:val="0"/>
        <w:autoSpaceDN w:val="0"/>
        <w:adjustRightInd w:val="0"/>
        <w:jc w:val="both"/>
        <w:rPr>
          <w:color w:val="000000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-муниципальный контроль </w:t>
      </w:r>
      <w:r>
        <w:rPr>
          <w:color w:val="000000"/>
          <w:sz w:val="28"/>
          <w:szCs w:val="28"/>
          <w:lang w:val="ru-RU"/>
        </w:rPr>
        <w:t>в области торговой деятельности;</w:t>
      </w:r>
    </w:p>
    <w:p w:rsidR="009B05F8" w:rsidRDefault="009B05F8" w:rsidP="009B05F8">
      <w:pPr>
        <w:autoSpaceDE w:val="0"/>
        <w:autoSpaceDN w:val="0"/>
        <w:adjustRightInd w:val="0"/>
        <w:jc w:val="both"/>
        <w:rPr>
          <w:bCs/>
          <w:spacing w:val="-1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>-</w:t>
      </w:r>
      <w:r>
        <w:rPr>
          <w:bCs/>
          <w:spacing w:val="-1"/>
          <w:sz w:val="28"/>
          <w:szCs w:val="28"/>
          <w:lang w:val="ru-RU"/>
        </w:rPr>
        <w:t xml:space="preserve">муниципальный </w:t>
      </w:r>
      <w:proofErr w:type="gramStart"/>
      <w:r>
        <w:rPr>
          <w:bCs/>
          <w:spacing w:val="-1"/>
          <w:sz w:val="28"/>
          <w:szCs w:val="28"/>
          <w:lang w:val="ru-RU"/>
        </w:rPr>
        <w:t>контроль за</w:t>
      </w:r>
      <w:proofErr w:type="gramEnd"/>
      <w:r>
        <w:rPr>
          <w:bCs/>
          <w:spacing w:val="-1"/>
          <w:sz w:val="28"/>
          <w:szCs w:val="28"/>
          <w:lang w:val="ru-RU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Cs/>
          <w:spacing w:val="-1"/>
          <w:sz w:val="28"/>
          <w:szCs w:val="28"/>
          <w:lang w:val="ru-RU"/>
        </w:rPr>
        <w:t>Сургодьского</w:t>
      </w:r>
      <w:proofErr w:type="spellEnd"/>
      <w:r>
        <w:rPr>
          <w:bCs/>
          <w:spacing w:val="-1"/>
          <w:sz w:val="28"/>
          <w:szCs w:val="28"/>
          <w:lang w:val="ru-RU"/>
        </w:rPr>
        <w:t xml:space="preserve"> сельского поселения;</w:t>
      </w:r>
    </w:p>
    <w:p w:rsidR="009B05F8" w:rsidRDefault="009B05F8" w:rsidP="009B05F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-муниципальный контроль в сфере н</w:t>
      </w:r>
      <w:r>
        <w:rPr>
          <w:bCs/>
          <w:sz w:val="28"/>
          <w:szCs w:val="28"/>
          <w:lang w:val="ru-RU"/>
        </w:rPr>
        <w:t xml:space="preserve">орм и правил благоустройства на территории </w:t>
      </w:r>
      <w:proofErr w:type="spellStart"/>
      <w:r>
        <w:rPr>
          <w:bCs/>
          <w:sz w:val="28"/>
          <w:szCs w:val="28"/>
          <w:lang w:val="ru-RU"/>
        </w:rPr>
        <w:t>Сургодьского</w:t>
      </w:r>
      <w:proofErr w:type="spellEnd"/>
      <w:r>
        <w:rPr>
          <w:bCs/>
          <w:sz w:val="28"/>
          <w:szCs w:val="28"/>
          <w:lang w:val="ru-RU"/>
        </w:rPr>
        <w:t xml:space="preserve"> сельского поселения</w:t>
      </w:r>
      <w:r>
        <w:rPr>
          <w:sz w:val="28"/>
          <w:szCs w:val="28"/>
          <w:lang w:val="ru-RU"/>
        </w:rPr>
        <w:t>.</w:t>
      </w:r>
    </w:p>
    <w:p w:rsidR="009B05F8" w:rsidRDefault="009B05F8" w:rsidP="009B05F8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1.1.2. Функции муниципального контроля осуществляет администрация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- орган муниципального контроля. 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1.1.3. В соответствии с действующим законодательством, муниципальный контроль осуществляется в форме проведения плановых и внеплановых проверок. 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1.1.4.При получении органом муниципального контроля  сведений о готовящихся нарушениях или о признаках нарушений обязательных требований, требований, установленных муниципальными правовыми актами, орган муниципального контроля</w:t>
      </w:r>
      <w:r>
        <w:rPr>
          <w:rStyle w:val="blk"/>
          <w:sz w:val="28"/>
          <w:szCs w:val="28"/>
          <w:lang w:val="ru-RU"/>
        </w:rPr>
        <w:t xml:space="preserve"> объявляет юридическому лицу, индивидуальному предпринимателю</w:t>
      </w:r>
      <w:r>
        <w:rPr>
          <w:sz w:val="28"/>
          <w:szCs w:val="28"/>
          <w:lang w:val="ru-RU"/>
        </w:rPr>
        <w:t xml:space="preserve"> предостережение о недопустимости нарушения обязательных требований, требований, установленных муниципальными правовыми актами, в соответствии с частями 5-7 статьи 8.2. Федерального закона от 26.12.2008 № 294-ФЗ «О защите прав юридических лиц индивидуальных предпринимателей контроля (надзора)  при осуществлении государственного и муниципального контроля», если иной порядок не установлен федеральным законом </w:t>
      </w:r>
      <w:r>
        <w:rPr>
          <w:rStyle w:val="blk"/>
          <w:sz w:val="28"/>
          <w:szCs w:val="28"/>
          <w:lang w:val="ru-RU"/>
        </w:rPr>
        <w:t xml:space="preserve">и предлагает юридическому лицу, индивидуальному предпринимателю принять меры </w:t>
      </w:r>
      <w:proofErr w:type="gramStart"/>
      <w:r>
        <w:rPr>
          <w:rStyle w:val="blk"/>
          <w:sz w:val="28"/>
          <w:szCs w:val="28"/>
          <w:lang w:val="ru-RU"/>
        </w:rPr>
        <w:t>по</w:t>
      </w:r>
      <w:proofErr w:type="gramEnd"/>
      <w:r>
        <w:rPr>
          <w:rStyle w:val="blk"/>
          <w:sz w:val="28"/>
          <w:szCs w:val="28"/>
          <w:lang w:val="ru-RU"/>
        </w:rPr>
        <w:t xml:space="preserve"> обеспечению соблюдения обязательных требований, требований, установленных муниципальными правовыми актами, и уведомить об этом в установленный в таком предостережении срок орган муниципального контроля.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1.1.5.В рамках профилактики предупреждения нарушений, администрацией</w:t>
      </w:r>
      <w:r>
        <w:rPr>
          <w:sz w:val="28"/>
          <w:szCs w:val="28"/>
        </w:rPr>
        <w:t>  </w:t>
      </w: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</w:t>
      </w:r>
      <w:r>
        <w:rPr>
          <w:sz w:val="28"/>
          <w:szCs w:val="28"/>
        </w:rPr>
        <w:t> </w:t>
      </w:r>
      <w:r>
        <w:rPr>
          <w:sz w:val="28"/>
          <w:szCs w:val="28"/>
          <w:lang w:val="ru-RU"/>
        </w:rPr>
        <w:t xml:space="preserve"> осуществляется прием представителей юридических лиц, индивидуальных предпринимателей, а </w:t>
      </w:r>
      <w:r>
        <w:rPr>
          <w:sz w:val="28"/>
          <w:szCs w:val="28"/>
          <w:lang w:val="ru-RU"/>
        </w:rPr>
        <w:lastRenderedPageBreak/>
        <w:t>также проводятся консультации и даются пояснения по вопросам соблюдения законодательства.</w:t>
      </w:r>
    </w:p>
    <w:p w:rsidR="009B05F8" w:rsidRDefault="009B05F8" w:rsidP="009B05F8">
      <w:pPr>
        <w:autoSpaceDE w:val="0"/>
        <w:autoSpaceDN w:val="0"/>
        <w:adjustRightInd w:val="0"/>
        <w:jc w:val="center"/>
        <w:rPr>
          <w:b/>
          <w:bCs/>
          <w:spacing w:val="-1"/>
          <w:sz w:val="28"/>
          <w:szCs w:val="28"/>
          <w:lang w:val="ru-RU"/>
        </w:rPr>
      </w:pPr>
      <w:proofErr w:type="gramStart"/>
      <w:r>
        <w:rPr>
          <w:b/>
          <w:sz w:val="28"/>
          <w:szCs w:val="28"/>
          <w:lang w:val="ru-RU"/>
        </w:rPr>
        <w:t>1.2.Обзор по каждому виду муниципального контроля, включая подконтрольные субъекты,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количество подконтрольных субъектов, данные о проведенных мероприятиях по контролю, мероприятиях по профилактике нарушений и их результатах, анализ и оценка рисков причинения вреда охраняемым законом ценностям и (или) анализ и оценка причиненного ущерба</w:t>
      </w:r>
      <w:proofErr w:type="gramEnd"/>
    </w:p>
    <w:p w:rsidR="009B05F8" w:rsidRDefault="009B05F8" w:rsidP="009B05F8">
      <w:pPr>
        <w:autoSpaceDE w:val="0"/>
        <w:autoSpaceDN w:val="0"/>
        <w:adjustRightInd w:val="0"/>
        <w:ind w:firstLine="56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1.2.1.Муниципальный </w:t>
      </w:r>
      <w:proofErr w:type="gramStart"/>
      <w:r>
        <w:rPr>
          <w:b/>
          <w:sz w:val="28"/>
          <w:szCs w:val="28"/>
          <w:lang w:val="ru-RU"/>
        </w:rPr>
        <w:t>контроль за</w:t>
      </w:r>
      <w:proofErr w:type="gramEnd"/>
      <w:r>
        <w:rPr>
          <w:b/>
          <w:sz w:val="28"/>
          <w:szCs w:val="28"/>
          <w:lang w:val="ru-RU"/>
        </w:rPr>
        <w:t xml:space="preserve"> обеспечением сохранности автомобильных дорог местного значения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Подконтрольными субъектами муниципального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обеспечением сохранности автомобильных дорог местного значения являются юридические лица,  индивидуальные предприниматели, осуществляющие деятельность в области использования автомобильных дорог.</w:t>
      </w:r>
      <w:r>
        <w:rPr>
          <w:rFonts w:ascii="Times New Roman" w:hAnsi="Times New Roman" w:cs="Times New Roman"/>
          <w:sz w:val="28"/>
          <w:szCs w:val="28"/>
        </w:rPr>
        <w:br/>
        <w:t xml:space="preserve">       Предметом муниципального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сохранностью автомобильных дорог местного значения является проверка соблюдения подконтрольными субъектами обязательных требований, требований, установленных муниципальными правовыми актами в области использования автомобильных дорог и осуществления дорожной деятельности.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При осуществлении муниципального </w:t>
      </w:r>
      <w:proofErr w:type="gramStart"/>
      <w:r>
        <w:rPr>
          <w:sz w:val="28"/>
          <w:szCs w:val="28"/>
          <w:lang w:val="ru-RU"/>
        </w:rPr>
        <w:t>контроля за</w:t>
      </w:r>
      <w:proofErr w:type="gramEnd"/>
      <w:r>
        <w:rPr>
          <w:sz w:val="28"/>
          <w:szCs w:val="28"/>
          <w:lang w:val="ru-RU"/>
        </w:rPr>
        <w:t xml:space="preserve"> сохранностью автомобильных дорог местного значения осуществляется контроль за соблюдением: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-работ по содержанию автомобильных дорог; 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-реконструкции, капитального ремонта, ремонта автомобильных дорог;</w:t>
      </w:r>
      <w:proofErr w:type="gramStart"/>
      <w:r>
        <w:rPr>
          <w:sz w:val="28"/>
          <w:szCs w:val="28"/>
          <w:lang w:val="ru-RU"/>
        </w:rPr>
        <w:br/>
        <w:t>-</w:t>
      </w:r>
      <w:proofErr w:type="gramEnd"/>
      <w:r>
        <w:rPr>
          <w:sz w:val="28"/>
          <w:szCs w:val="28"/>
          <w:lang w:val="ru-RU"/>
        </w:rPr>
        <w:t>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в части недопущения повреждения автомобильных дорог и их элементов.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состоянию на 01.01.2020 года количество подконтрольных  субъектов по муниципальному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обеспечением сохранности автомобильных дорог местного значения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составляет 0 объектов.</w:t>
      </w:r>
      <w:r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2019 году мероприятий по муниципальному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обеспечением сохранности автомобильных дорог местного значения не проводилось.</w:t>
      </w:r>
    </w:p>
    <w:p w:rsidR="009B05F8" w:rsidRDefault="009B05F8" w:rsidP="009B05F8">
      <w:pPr>
        <w:autoSpaceDE w:val="0"/>
        <w:autoSpaceDN w:val="0"/>
        <w:adjustRightInd w:val="0"/>
        <w:ind w:firstLine="5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связи с тем, что в 2019 году проверок по муниципальному </w:t>
      </w:r>
      <w:proofErr w:type="gramStart"/>
      <w:r>
        <w:rPr>
          <w:sz w:val="28"/>
          <w:szCs w:val="28"/>
          <w:lang w:val="ru-RU"/>
        </w:rPr>
        <w:t>контролю</w:t>
      </w:r>
      <w:r>
        <w:rPr>
          <w:color w:val="7030A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за</w:t>
      </w:r>
      <w:proofErr w:type="gramEnd"/>
      <w:r>
        <w:rPr>
          <w:sz w:val="28"/>
          <w:szCs w:val="28"/>
          <w:lang w:val="ru-RU"/>
        </w:rPr>
        <w:t xml:space="preserve"> сохранностью автомобильных дорог местного значения 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9B05F8" w:rsidRDefault="009B05F8" w:rsidP="009B05F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</w:t>
      </w:r>
      <w:r>
        <w:rPr>
          <w:b/>
          <w:sz w:val="28"/>
          <w:szCs w:val="28"/>
          <w:lang w:val="ru-RU"/>
        </w:rPr>
        <w:t>1</w:t>
      </w:r>
      <w:r>
        <w:rPr>
          <w:b/>
          <w:bCs/>
          <w:color w:val="2D2D2D"/>
          <w:spacing w:val="2"/>
          <w:sz w:val="28"/>
          <w:szCs w:val="28"/>
          <w:lang w:val="ru-RU"/>
        </w:rPr>
        <w:t>.2.2.Муниципальный земельный контроль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Подконтрольными субъектами муниципального земельного контроля</w:t>
      </w:r>
      <w:r>
        <w:rPr>
          <w:rFonts w:ascii="Times New Roman" w:hAnsi="Times New Roman" w:cs="Times New Roman"/>
          <w:color w:val="7030A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являются юридические лица, индивидуальные предприниматели, осуществляющие деятельность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Сургодьского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в области  использования земель.</w:t>
      </w:r>
      <w:r>
        <w:rPr>
          <w:rFonts w:ascii="Times New Roman" w:hAnsi="Times New Roman" w:cs="Times New Roman"/>
          <w:sz w:val="28"/>
          <w:szCs w:val="28"/>
        </w:rPr>
        <w:br/>
        <w:t xml:space="preserve">  Предметом муниципального контроля  является проверка соблюдения подконтрольными субъектами обязательных требований, требований, установленных муниципальными правовыми актами в области использования земель.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При осуществлении муниципального контроля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соблюдением: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-использования земельных участков, предоставленных подконтрольным субъектам в соответствии с условиями, установленными правовыми актами о предоставлении земельных участков, а также договорами аренды;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-своевременного освоения земельных участков, предоставленных гражданам, юридическим лицам и индивидуальным предпринимателям;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-установленных требований о недопущении самовольного занятия земельных участков или использования их без оформленных в установленном порядке документов, удостоверяющих право на землю на территории сельского поселения;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использования  земельных участков в соответствии с установленным видом разрешенного использования;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-исполнения выданных инспекторами предписаний по вопросам соблюдения установленных требований по использованию  земельных участков и устранения нарушений в использовании земельных участков;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-соблюдением иных требований по использованию земельных участков.</w:t>
      </w:r>
    </w:p>
    <w:p w:rsidR="009B05F8" w:rsidRDefault="009B05F8" w:rsidP="009B05F8">
      <w:pPr>
        <w:jc w:val="both"/>
        <w:rPr>
          <w:color w:val="666666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По состоянию на 01.01.2020 года  количество подконтрольных  субъектов по муниципальному </w:t>
      </w:r>
      <w:proofErr w:type="gramStart"/>
      <w:r>
        <w:rPr>
          <w:sz w:val="28"/>
          <w:szCs w:val="28"/>
          <w:lang w:val="ru-RU"/>
        </w:rPr>
        <w:t>контролю  за</w:t>
      </w:r>
      <w:proofErr w:type="gramEnd"/>
      <w:r>
        <w:rPr>
          <w:sz w:val="28"/>
          <w:szCs w:val="28"/>
          <w:lang w:val="ru-RU"/>
        </w:rPr>
        <w:t xml:space="preserve">  </w:t>
      </w:r>
      <w:r>
        <w:rPr>
          <w:color w:val="2D2D2D"/>
          <w:spacing w:val="2"/>
          <w:sz w:val="28"/>
          <w:szCs w:val="28"/>
          <w:lang w:val="ru-RU"/>
        </w:rPr>
        <w:t xml:space="preserve">использованием земельных участков </w:t>
      </w:r>
      <w:r>
        <w:rPr>
          <w:sz w:val="28"/>
          <w:szCs w:val="28"/>
          <w:lang w:val="ru-RU"/>
        </w:rPr>
        <w:t>составляет 0 объектов.</w:t>
      </w:r>
      <w:r>
        <w:rPr>
          <w:color w:val="666666"/>
          <w:sz w:val="28"/>
          <w:szCs w:val="28"/>
          <w:lang w:val="ru-RU"/>
        </w:rPr>
        <w:t xml:space="preserve"> 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2019 году мероприятий по муниципальному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использованием земельных участков </w:t>
      </w:r>
      <w:r>
        <w:rPr>
          <w:rFonts w:ascii="Times New Roman" w:hAnsi="Times New Roman" w:cs="Times New Roman"/>
          <w:sz w:val="28"/>
          <w:szCs w:val="28"/>
        </w:rPr>
        <w:t xml:space="preserve"> не проводилось.</w:t>
      </w:r>
    </w:p>
    <w:p w:rsidR="009B05F8" w:rsidRDefault="009B05F8" w:rsidP="009B05F8">
      <w:pPr>
        <w:autoSpaceDE w:val="0"/>
        <w:autoSpaceDN w:val="0"/>
        <w:adjustRightInd w:val="0"/>
        <w:ind w:firstLine="5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связи с тем, что в 2019 году проверок по муниципальному контролю</w:t>
      </w:r>
      <w:r>
        <w:rPr>
          <w:color w:val="7030A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за </w:t>
      </w:r>
      <w:r>
        <w:rPr>
          <w:color w:val="2D2D2D"/>
          <w:spacing w:val="2"/>
          <w:sz w:val="28"/>
          <w:szCs w:val="28"/>
          <w:lang w:val="ru-RU"/>
        </w:rPr>
        <w:t xml:space="preserve">использования земельных участков </w:t>
      </w:r>
      <w:r>
        <w:rPr>
          <w:sz w:val="28"/>
          <w:szCs w:val="28"/>
          <w:lang w:val="ru-RU"/>
        </w:rPr>
        <w:t>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9B05F8" w:rsidRDefault="009B05F8" w:rsidP="009B05F8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</w:t>
      </w:r>
    </w:p>
    <w:p w:rsidR="009B05F8" w:rsidRDefault="009B05F8" w:rsidP="009B05F8">
      <w:pPr>
        <w:ind w:left="-284"/>
        <w:jc w:val="center"/>
        <w:outlineLvl w:val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1.2.3. Муниципальный контроль в области торговой деятельности </w:t>
      </w:r>
    </w:p>
    <w:p w:rsidR="009B05F8" w:rsidRDefault="009B05F8" w:rsidP="009B05F8">
      <w:pPr>
        <w:ind w:left="-284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Подконтрольными субъектами муниципального контроля в области торговой деятельности являются юридические лица, индивидуальные предприниматели, осуществляющие торговую деятельность на территории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 </w:t>
      </w:r>
    </w:p>
    <w:p w:rsidR="009B05F8" w:rsidRDefault="009B05F8" w:rsidP="009B05F8">
      <w:pPr>
        <w:ind w:left="-284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Предметом муниципального контроля в области торговой деятельности является проверка соблюдения подконтрольными субъектами обязательных требований, требований, установленных муниципальными правовыми актами в </w:t>
      </w:r>
      <w:r>
        <w:rPr>
          <w:sz w:val="28"/>
          <w:szCs w:val="28"/>
          <w:lang w:val="ru-RU"/>
        </w:rPr>
        <w:lastRenderedPageBreak/>
        <w:t xml:space="preserve">области торговой деятельности на территории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 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осуществлении муниципального контроля осуществляется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соблюдением: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-размещения нестационарных торговых объектов расположенных на земельных участках, в зданиях, строениях, сооружениях, находящихся в  муниципальной собственности, в том числе без формирования земельных участков на территориях общего пользования, а также на земельных участках, государственная собственность на которые не разграничена, в соответствии со схемой размещения нестационарных торговых объектов.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состоянию на 01.01.2020 года количество подконтрольных  субъектов по муниципальному контролю  в области торговой деятельности составляет 0 объектов.</w:t>
      </w:r>
      <w:r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2019 году мероприятий по муниципальному  контролю в области торговой деятельности</w:t>
      </w: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не проводилось.</w:t>
      </w:r>
    </w:p>
    <w:p w:rsidR="009B05F8" w:rsidRDefault="009B05F8" w:rsidP="009B05F8">
      <w:pPr>
        <w:autoSpaceDE w:val="0"/>
        <w:autoSpaceDN w:val="0"/>
        <w:adjustRightInd w:val="0"/>
        <w:ind w:firstLine="5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связи с тем, что в 2019 году проверок по муниципальному контролю</w:t>
      </w:r>
      <w:r>
        <w:rPr>
          <w:color w:val="7030A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в области торговой деятельности</w:t>
      </w:r>
      <w:r>
        <w:rPr>
          <w:color w:val="2D2D2D"/>
          <w:spacing w:val="2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9B05F8" w:rsidRDefault="009B05F8" w:rsidP="009B05F8">
      <w:pPr>
        <w:ind w:left="-284"/>
        <w:outlineLvl w:val="0"/>
        <w:rPr>
          <w:sz w:val="28"/>
          <w:szCs w:val="28"/>
          <w:lang w:val="ru-RU"/>
        </w:rPr>
      </w:pPr>
    </w:p>
    <w:p w:rsidR="009B05F8" w:rsidRDefault="009B05F8" w:rsidP="009B05F8">
      <w:pPr>
        <w:ind w:left="-284"/>
        <w:jc w:val="center"/>
        <w:outlineLvl w:val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1.2.4.Муниципальный </w:t>
      </w:r>
      <w:proofErr w:type="gramStart"/>
      <w:r>
        <w:rPr>
          <w:b/>
          <w:sz w:val="28"/>
          <w:szCs w:val="28"/>
          <w:lang w:val="ru-RU"/>
        </w:rPr>
        <w:t>контроль за</w:t>
      </w:r>
      <w:proofErr w:type="gramEnd"/>
      <w:r>
        <w:rPr>
          <w:b/>
          <w:sz w:val="28"/>
          <w:szCs w:val="28"/>
          <w:lang w:val="ru-RU"/>
        </w:rPr>
        <w:t xml:space="preserve"> использованием и охраной недр при добыче общераспространённых полезных ископаемых, а также при строительстве подземных сооружений, не связанных с добычей полезных ископаемых на территории </w:t>
      </w:r>
      <w:proofErr w:type="spellStart"/>
      <w:r>
        <w:rPr>
          <w:b/>
          <w:sz w:val="28"/>
          <w:szCs w:val="28"/>
          <w:lang w:val="ru-RU"/>
        </w:rPr>
        <w:t>Сургодьского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</w:t>
      </w:r>
    </w:p>
    <w:p w:rsidR="009B05F8" w:rsidRDefault="009B05F8" w:rsidP="009B05F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28"/>
          <w:szCs w:val="28"/>
          <w:lang w:val="ru-RU"/>
        </w:rPr>
      </w:pPr>
    </w:p>
    <w:p w:rsidR="009B05F8" w:rsidRDefault="009B05F8" w:rsidP="009B05F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 xml:space="preserve">Подконтрольными субъектами  муниципального контроля  являются юридические лица и индивидуальные предприниматели, осуществляющие использование участков недр при добычи </w:t>
      </w:r>
      <w:r>
        <w:rPr>
          <w:spacing w:val="-7"/>
          <w:sz w:val="28"/>
          <w:szCs w:val="28"/>
          <w:lang w:val="ru-RU"/>
        </w:rPr>
        <w:t xml:space="preserve">общераспространённых полезных ископаемых, а также при </w:t>
      </w:r>
      <w:r>
        <w:rPr>
          <w:sz w:val="28"/>
          <w:szCs w:val="28"/>
          <w:lang w:val="ru-RU"/>
        </w:rPr>
        <w:t xml:space="preserve">строительстве подземных сооружений, не связанных с добычей полезных ископаемых. </w:t>
      </w:r>
      <w:proofErr w:type="gramEnd"/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Предметом муниципального контроля является проверка соблюдения подконтрольными субъектами обязательных требований, требований, установленных муниципальными правовыми актами в области </w:t>
      </w:r>
      <w:proofErr w:type="spellStart"/>
      <w:r>
        <w:rPr>
          <w:sz w:val="28"/>
          <w:szCs w:val="28"/>
          <w:lang w:val="ru-RU"/>
        </w:rPr>
        <w:t>недропользования</w:t>
      </w:r>
      <w:proofErr w:type="spellEnd"/>
      <w:r>
        <w:rPr>
          <w:sz w:val="28"/>
          <w:szCs w:val="28"/>
          <w:lang w:val="ru-RU"/>
        </w:rPr>
        <w:t xml:space="preserve"> на территории </w:t>
      </w:r>
      <w:proofErr w:type="spellStart"/>
      <w:r>
        <w:rPr>
          <w:sz w:val="28"/>
          <w:szCs w:val="28"/>
          <w:lang w:val="ru-RU"/>
        </w:rPr>
        <w:t>Сургодьского</w:t>
      </w:r>
      <w:proofErr w:type="spellEnd"/>
      <w:r>
        <w:rPr>
          <w:sz w:val="28"/>
          <w:szCs w:val="28"/>
          <w:lang w:val="ru-RU"/>
        </w:rPr>
        <w:t xml:space="preserve"> сельского поселения. 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осуществлении муниципального контроля осуществляется контроль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B05F8" w:rsidRDefault="009B05F8" w:rsidP="009B05F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8"/>
          <w:szCs w:val="28"/>
          <w:lang w:val="ru-RU"/>
        </w:rPr>
      </w:pPr>
      <w:r>
        <w:rPr>
          <w:spacing w:val="-1"/>
          <w:sz w:val="28"/>
          <w:szCs w:val="28"/>
          <w:lang w:val="ru-RU"/>
        </w:rPr>
        <w:t>-соблюдением организациями, имеющими лицензии на право пользования недрами  требований, связанных с рациональным использованием и охраной недр при добыче общераспространённых полезных ископаемых и строительстве подземных сооружений, не связанных с добычей полезных ископаемых;</w:t>
      </w:r>
    </w:p>
    <w:p w:rsidR="009B05F8" w:rsidRDefault="009B05F8" w:rsidP="009B05F8">
      <w:pPr>
        <w:shd w:val="clear" w:color="auto" w:fill="FFFFFF"/>
        <w:tabs>
          <w:tab w:val="left" w:pos="1058"/>
          <w:tab w:val="left" w:leader="underscore" w:pos="8518"/>
          <w:tab w:val="left" w:leader="underscore" w:pos="9022"/>
        </w:tabs>
        <w:ind w:right="29" w:firstLine="662"/>
        <w:jc w:val="both"/>
        <w:rPr>
          <w:spacing w:val="-1"/>
          <w:sz w:val="28"/>
          <w:szCs w:val="28"/>
          <w:lang w:val="ru-RU"/>
        </w:rPr>
      </w:pPr>
      <w:r>
        <w:rPr>
          <w:spacing w:val="-1"/>
          <w:sz w:val="28"/>
          <w:szCs w:val="28"/>
          <w:lang w:val="ru-RU"/>
        </w:rPr>
        <w:t>-выполнением условий, установленных в лицензиях на право пользования недрами при добыче общераспространённых полезных ископаемых, а также при строительстве подземных сооружений, не связанных с добычей полезных ископаемых.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color w:val="66666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По состоянию на 01.01.2020 года количество подконтрольных  субъектов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в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недропользования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составляет 0 объектов.</w:t>
      </w:r>
      <w:r>
        <w:rPr>
          <w:rFonts w:ascii="Times New Roman" w:hAnsi="Times New Roman" w:cs="Times New Roman"/>
          <w:color w:val="666666"/>
          <w:sz w:val="28"/>
          <w:szCs w:val="28"/>
        </w:rPr>
        <w:t xml:space="preserve"> </w:t>
      </w:r>
    </w:p>
    <w:p w:rsidR="009B05F8" w:rsidRDefault="009B05F8" w:rsidP="009B05F8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2019 году мероприятий по муниципальному контролю в области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недропользования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проводилось.</w:t>
      </w:r>
    </w:p>
    <w:p w:rsidR="009B05F8" w:rsidRDefault="009B05F8" w:rsidP="009B05F8">
      <w:pPr>
        <w:autoSpaceDE w:val="0"/>
        <w:autoSpaceDN w:val="0"/>
        <w:adjustRightInd w:val="0"/>
        <w:ind w:firstLine="5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связи с тем, что в 2019 году проверок по муниципальному контролю</w:t>
      </w:r>
      <w:r>
        <w:rPr>
          <w:color w:val="7030A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в области </w:t>
      </w:r>
      <w:proofErr w:type="spellStart"/>
      <w:r>
        <w:rPr>
          <w:sz w:val="28"/>
          <w:szCs w:val="28"/>
          <w:lang w:val="ru-RU"/>
        </w:rPr>
        <w:t>недропользования</w:t>
      </w:r>
      <w:proofErr w:type="spellEnd"/>
      <w:r>
        <w:rPr>
          <w:sz w:val="28"/>
          <w:szCs w:val="28"/>
          <w:lang w:val="ru-RU"/>
        </w:rPr>
        <w:t xml:space="preserve"> не проводилось, провести анализ и оценку рисков причинения вреда охраняемых законом ценностям и (или) анализ  и оценку причиненного ущерба не предоставляется возможным.</w:t>
      </w:r>
    </w:p>
    <w:p w:rsidR="009B05F8" w:rsidRDefault="009B05F8" w:rsidP="009B05F8">
      <w:pPr>
        <w:ind w:left="-284"/>
        <w:jc w:val="center"/>
        <w:outlineLvl w:val="0"/>
        <w:rPr>
          <w:sz w:val="28"/>
          <w:szCs w:val="28"/>
          <w:lang w:val="ru-RU"/>
        </w:rPr>
      </w:pPr>
    </w:p>
    <w:p w:rsidR="009B05F8" w:rsidRDefault="009B05F8" w:rsidP="009B05F8">
      <w:pPr>
        <w:ind w:left="-284"/>
        <w:jc w:val="center"/>
        <w:outlineLvl w:val="0"/>
        <w:rPr>
          <w:b/>
          <w:bCs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1.2.5.Муниципальный контроль в сфере соблюдения н</w:t>
      </w:r>
      <w:r>
        <w:rPr>
          <w:b/>
          <w:bCs/>
          <w:sz w:val="28"/>
          <w:szCs w:val="28"/>
          <w:lang w:val="ru-RU"/>
        </w:rPr>
        <w:t xml:space="preserve">орм и правил благоустройства на территории </w:t>
      </w:r>
      <w:proofErr w:type="spellStart"/>
      <w:r>
        <w:rPr>
          <w:b/>
          <w:bCs/>
          <w:sz w:val="28"/>
          <w:szCs w:val="28"/>
          <w:lang w:val="ru-RU"/>
        </w:rPr>
        <w:t>Сургодьского</w:t>
      </w:r>
      <w:proofErr w:type="spellEnd"/>
      <w:r>
        <w:rPr>
          <w:b/>
          <w:bCs/>
          <w:sz w:val="28"/>
          <w:szCs w:val="28"/>
          <w:lang w:val="ru-RU"/>
        </w:rPr>
        <w:t xml:space="preserve"> сельского поселения </w:t>
      </w:r>
    </w:p>
    <w:p w:rsidR="009B05F8" w:rsidRDefault="009B05F8" w:rsidP="009B05F8">
      <w:pPr>
        <w:ind w:left="-284"/>
        <w:jc w:val="center"/>
        <w:outlineLvl w:val="0"/>
        <w:rPr>
          <w:b/>
          <w:sz w:val="28"/>
          <w:szCs w:val="28"/>
          <w:lang w:val="ru-RU"/>
        </w:rPr>
      </w:pPr>
    </w:p>
    <w:p w:rsidR="009B05F8" w:rsidRDefault="009B05F8" w:rsidP="009B05F8">
      <w:pPr>
        <w:ind w:left="-284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Подконтрольными субъектами муниципального контроля в сфере соблюдения  норм и  правил благоустройства являются юридические лица, индивидуальные предприниматели.</w:t>
      </w:r>
    </w:p>
    <w:p w:rsidR="009B05F8" w:rsidRDefault="009B05F8" w:rsidP="009B05F8">
      <w:pPr>
        <w:ind w:left="-284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Предметом муниципального контроля в сфере соблюдения норм и правил благоустройства является соблюдение подконтрольными субъектами обязательных требований, требований, установленных муниципальными правовыми актами в сфере отношений, связанных с соблюдением требований норм и правил благоустройства.</w:t>
      </w:r>
    </w:p>
    <w:p w:rsidR="009B05F8" w:rsidRDefault="009B05F8" w:rsidP="009B05F8">
      <w:pPr>
        <w:ind w:left="-284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состоянию на 01.01.2020 года количество подконтрольных субъектов по муниципальному контролю в сфере соблюдения правил благоустройства составляет  0 объектов.</w:t>
      </w:r>
    </w:p>
    <w:p w:rsidR="009B05F8" w:rsidRDefault="009B05F8" w:rsidP="009B05F8">
      <w:pPr>
        <w:ind w:left="-284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В 2019 году мероприятий по муниципальному контролю в сфере соблюдения норм и правил благоустройства не проводилось.</w:t>
      </w:r>
    </w:p>
    <w:p w:rsidR="009B05F8" w:rsidRDefault="009B05F8" w:rsidP="009B05F8">
      <w:pPr>
        <w:ind w:left="-284"/>
        <w:jc w:val="both"/>
        <w:outlineLvl w:val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В связи с тем, что в 2019 году проверок по муниципальному контролю в сфере соблюдения норм и правил благоустройства не проводилось, провести анализ и оценку рисков причинения вреда охраняемых законом ценностям и (или) анализ и оценку причиненного ущерба не предоставляется возможным.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1.3.Цели и задачи  Программы, направленные на минимизацию рисков причинения вреда охраняемых законом ценностям и (или) ущерба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1.3.1.Целями профилактической работы являются: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-предупреждение нарушений обязательных требований (снижение числа нарушений обязательных требований) в сфере муниципального контроля;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-предотвращение возникновения угрозы причинения вреда жизни, здоровью граждан, окружающей среде, а также угрозы чрезвычайных ситуаций природного и техногенного характера;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-снижение административной нагрузки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подконтрольных субъектов.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1.3.2.Проведение профилактических мероприятий позволит решить следующие задачи: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-выявление и устранение причин, факторов и условий, способствующих причинению вреда охраняемым законом ценностям и нарушению обязательных требований, требований, установленных муниципальными правовыми актами определение способов устранения или снижения рисков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их возникновения; 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-установление и оценка зависимости видов, форм и интенсивности профилактических мероприятий от особенностей конкретных подконтрольных субъектов (объектов)  и проведение профилактических мероприятий с учетом данных факторов;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-повышение уровня правовой грамотности подконтрольных субъектов;</w:t>
      </w:r>
    </w:p>
    <w:p w:rsidR="009B05F8" w:rsidRDefault="009B05F8" w:rsidP="009B05F8">
      <w:pPr>
        <w:pStyle w:val="ConsPlusNonformat"/>
        <w:ind w:firstLine="5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-обеспечение единого понимания предмета контроля подконтрольными субъектами.</w:t>
      </w:r>
    </w:p>
    <w:p w:rsidR="009B05F8" w:rsidRDefault="009B05F8" w:rsidP="009B05F8">
      <w:pPr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</w:t>
      </w:r>
      <w:r>
        <w:rPr>
          <w:b/>
          <w:sz w:val="28"/>
          <w:szCs w:val="28"/>
          <w:lang w:val="ru-RU"/>
        </w:rPr>
        <w:t>1.3.3. Ожидаемый результат Программы</w:t>
      </w:r>
    </w:p>
    <w:p w:rsidR="009B05F8" w:rsidRDefault="009B05F8" w:rsidP="009B05F8">
      <w:pPr>
        <w:autoSpaceDE w:val="0"/>
        <w:autoSpaceDN w:val="0"/>
        <w:adjustRightInd w:val="0"/>
        <w:ind w:firstLine="56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Реализация данной программы позволит снизить количество выявленных нарушений обязательных требований, требований, установленных муниципальными правовыми актами при увеличении количества и качества проводимых профилактических мероприятий.</w:t>
      </w:r>
    </w:p>
    <w:p w:rsidR="009B05F8" w:rsidRDefault="009B05F8" w:rsidP="009B05F8">
      <w:pPr>
        <w:suppressAutoHyphens/>
        <w:autoSpaceDN w:val="0"/>
        <w:ind w:firstLine="709"/>
        <w:jc w:val="both"/>
        <w:textAlignment w:val="baseline"/>
        <w:rPr>
          <w:b/>
          <w:bCs/>
          <w:sz w:val="28"/>
          <w:szCs w:val="28"/>
          <w:lang w:val="ru-RU"/>
        </w:rPr>
      </w:pPr>
      <w:r>
        <w:rPr>
          <w:b/>
          <w:bCs/>
          <w:kern w:val="24"/>
          <w:sz w:val="28"/>
          <w:szCs w:val="28"/>
          <w:lang w:val="ru-RU"/>
        </w:rPr>
        <w:t xml:space="preserve">Раздел </w:t>
      </w:r>
      <w:r>
        <w:rPr>
          <w:b/>
          <w:bCs/>
          <w:sz w:val="28"/>
          <w:szCs w:val="28"/>
          <w:lang w:val="ru-RU"/>
        </w:rPr>
        <w:t>2. План мероприятий по профилактике нарушений на 2020 год и проект плана мероприятий по профилактике нарушений на 2021 и 2020 годы</w:t>
      </w:r>
    </w:p>
    <w:p w:rsidR="009B05F8" w:rsidRDefault="009B05F8" w:rsidP="009B05F8">
      <w:pPr>
        <w:suppressAutoHyphens/>
        <w:autoSpaceDN w:val="0"/>
        <w:ind w:firstLine="709"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2.1.Мероприятия Программы представляют собой комплекс мер, направленных на достижение целей и решение основных задач настоящей Программы.</w:t>
      </w:r>
    </w:p>
    <w:p w:rsidR="009B05F8" w:rsidRDefault="009B05F8" w:rsidP="009B05F8">
      <w:pPr>
        <w:suppressAutoHyphens/>
        <w:autoSpaceDN w:val="0"/>
        <w:ind w:firstLine="709"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2.2.Перечень мероприятий Программы, сроки их реализации и ответственные исполнители приведены в плане мероприятий по профилактике нарушений. </w:t>
      </w:r>
    </w:p>
    <w:p w:rsidR="009B05F8" w:rsidRDefault="009B05F8" w:rsidP="009B05F8">
      <w:pPr>
        <w:suppressAutoHyphens/>
        <w:autoSpaceDN w:val="0"/>
        <w:ind w:firstLine="709"/>
        <w:jc w:val="both"/>
        <w:textAlignment w:val="baseline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Программу возможно внесение изменений и корректировка перечня мероприятий в связи с необходимостью осуществления профилактических мер </w:t>
      </w:r>
      <w:r>
        <w:rPr>
          <w:sz w:val="28"/>
          <w:szCs w:val="28"/>
          <w:lang w:val="ru-RU"/>
        </w:rPr>
        <w:br/>
        <w:t>в отношении нарушений, выявленных в ходе плановых и внеплановых проверок, проведенных должностными лицами муниципального контроля.</w:t>
      </w:r>
    </w:p>
    <w:p w:rsidR="009B05F8" w:rsidRDefault="009B05F8" w:rsidP="009B05F8">
      <w:pPr>
        <w:pStyle w:val="Default"/>
        <w:tabs>
          <w:tab w:val="left" w:pos="709"/>
        </w:tabs>
        <w:jc w:val="both"/>
        <w:rPr>
          <w:sz w:val="28"/>
          <w:szCs w:val="28"/>
        </w:rPr>
      </w:pPr>
    </w:p>
    <w:p w:rsidR="009B05F8" w:rsidRDefault="009B05F8" w:rsidP="009B05F8">
      <w:pPr>
        <w:pStyle w:val="Default"/>
        <w:tabs>
          <w:tab w:val="left" w:pos="709"/>
        </w:tabs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2.3.План мероприятий по профилактике нарушений на 2020 год</w:t>
      </w: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4"/>
        <w:gridCol w:w="3811"/>
        <w:gridCol w:w="3404"/>
        <w:gridCol w:w="2281"/>
      </w:tblGrid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по профилактике нарушений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Ответственные подразделения и (или) ответственные должностные лица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(периодичность)  проведения мероприятий</w:t>
            </w:r>
          </w:p>
        </w:tc>
      </w:tr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</w:t>
            </w:r>
            <w:r>
              <w:rPr>
                <w:rStyle w:val="blk"/>
                <w:sz w:val="22"/>
                <w:szCs w:val="22"/>
                <w:lang w:val="ru-RU"/>
              </w:rPr>
              <w:t xml:space="preserve">азмещение на официальных сайтах в сети "Интернет" для каждого вида муниципального контроля </w:t>
            </w:r>
            <w:hyperlink r:id="rId6" w:anchor="dst0" w:history="1">
              <w:r>
                <w:rPr>
                  <w:rStyle w:val="a3"/>
                  <w:sz w:val="22"/>
                  <w:szCs w:val="22"/>
                  <w:lang w:val="ru-RU"/>
                </w:rPr>
                <w:t>перечней</w:t>
              </w:r>
            </w:hyperlink>
            <w:r>
              <w:rPr>
                <w:rStyle w:val="blk"/>
                <w:sz w:val="22"/>
                <w:szCs w:val="22"/>
                <w:lang w:val="ru-RU"/>
              </w:rPr>
              <w:t xml:space="preserve">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Администрация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Сургодьского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сельского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поселения</w:t>
            </w:r>
            <w:proofErr w:type="spellEnd"/>
          </w:p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</w:p>
          <w:p w:rsidR="009B05F8" w:rsidRDefault="009B05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  <w:p w:rsidR="009B05F8" w:rsidRDefault="009B05F8">
            <w:pPr>
              <w:rPr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течение года</w:t>
            </w:r>
          </w:p>
        </w:tc>
      </w:tr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Pr="009B05F8" w:rsidRDefault="009B05F8">
            <w:pPr>
              <w:rPr>
                <w:rStyle w:val="blk"/>
                <w:lang w:val="ru-RU"/>
              </w:rPr>
            </w:pPr>
            <w:r>
              <w:rPr>
                <w:rStyle w:val="blk"/>
                <w:sz w:val="22"/>
                <w:szCs w:val="22"/>
                <w:lang w:val="ru-RU"/>
              </w:rPr>
              <w:t xml:space="preserve">Информирование юридических лиц, индивидуальных предпринимателей </w:t>
            </w:r>
            <w:r>
              <w:rPr>
                <w:rStyle w:val="blk"/>
                <w:sz w:val="22"/>
                <w:szCs w:val="22"/>
                <w:lang w:val="ru-RU"/>
              </w:rPr>
              <w:lastRenderedPageBreak/>
              <w:t xml:space="preserve">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 </w:t>
            </w:r>
          </w:p>
          <w:p w:rsidR="009B05F8" w:rsidRPr="009B05F8" w:rsidRDefault="009B05F8">
            <w:pPr>
              <w:rPr>
                <w:lang w:val="ru-RU"/>
              </w:rPr>
            </w:pPr>
            <w:proofErr w:type="gramStart"/>
            <w:r>
              <w:rPr>
                <w:rStyle w:val="blk"/>
                <w:sz w:val="22"/>
                <w:szCs w:val="22"/>
                <w:lang w:val="ru-RU"/>
              </w:rPr>
              <w:t>В случае изменения обязательных требований, требований, установленных муниципальными правовыми актами, органы  муниципального контроля подготавливают и распространяют комментарии о содержании новых нормативных правовых актов, устанавливающих обязательные требования, требования, установленные муниципальными 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  <w:proofErr w:type="gramEnd"/>
            <w:r>
              <w:rPr>
                <w:rStyle w:val="blk"/>
                <w:sz w:val="22"/>
                <w:szCs w:val="22"/>
                <w:lang w:val="ru-RU"/>
              </w:rPr>
              <w:t>, требований, установленных муниципальными правовыми актами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Администрация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Сургодьского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сельского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поселения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</w:p>
          <w:p w:rsidR="009B05F8" w:rsidRDefault="009B05F8"/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lastRenderedPageBreak/>
              <w:t xml:space="preserve">по мере необходимости (в </w:t>
            </w:r>
            <w:r>
              <w:rPr>
                <w:sz w:val="22"/>
                <w:szCs w:val="22"/>
                <w:lang w:val="ru-RU"/>
              </w:rPr>
              <w:lastRenderedPageBreak/>
              <w:t>случае отмены действующих или принятия новых нормативных правовых актов)</w:t>
            </w:r>
          </w:p>
        </w:tc>
      </w:tr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3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Style w:val="blk"/>
                <w:rFonts w:ascii="Times New Roman" w:hAnsi="Times New Roman" w:cs="Times New Roman"/>
                <w:szCs w:val="22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официальных сайтах в сети "Интернет" соответствующих обобщений, в том числе с указанием наиболее часто встречающихся случаев нарушений обязательных требований, требований, 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 в целях недопущения таких</w:t>
            </w:r>
            <w:proofErr w:type="gramEnd"/>
            <w:r>
              <w:rPr>
                <w:rStyle w:val="blk"/>
                <w:rFonts w:ascii="Times New Roman" w:hAnsi="Times New Roman" w:cs="Times New Roman"/>
                <w:szCs w:val="22"/>
              </w:rPr>
              <w:t xml:space="preserve"> нарушений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Сургодьского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сельского поселения</w:t>
            </w: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B05F8" w:rsidRDefault="009B05F8">
            <w:pPr>
              <w:rPr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позднее 31 декабря 2020 года</w:t>
            </w:r>
          </w:p>
          <w:p w:rsidR="009B05F8" w:rsidRDefault="009B05F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B05F8" w:rsidTr="009B05F8">
        <w:trPr>
          <w:trHeight w:val="4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Проведение специальных мероприятий по профилактике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нарушений, направленных на предупреждение причинения вреда, возникновения чрезвычайных ситуаций природного и техногенного характера, проведение которых предусмотренных федеральными законами, порядком организации и осуществления отдельных видов муниципального контроля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lastRenderedPageBreak/>
              <w:t xml:space="preserve">    </w:t>
            </w:r>
            <w:r>
              <w:rPr>
                <w:sz w:val="22"/>
                <w:szCs w:val="22"/>
                <w:lang w:val="ru-RU"/>
              </w:rPr>
              <w:t xml:space="preserve">   </w:t>
            </w:r>
            <w:proofErr w:type="spellStart"/>
            <w:r>
              <w:rPr>
                <w:sz w:val="22"/>
                <w:szCs w:val="22"/>
              </w:rPr>
              <w:t>Администрация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Сургодьского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сельского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lastRenderedPageBreak/>
              <w:t>поселения</w:t>
            </w:r>
            <w:proofErr w:type="spellEnd"/>
          </w:p>
          <w:p w:rsidR="009B05F8" w:rsidRDefault="009B05F8">
            <w:pPr>
              <w:jc w:val="center"/>
              <w:rPr>
                <w:sz w:val="22"/>
                <w:szCs w:val="22"/>
              </w:rPr>
            </w:pPr>
          </w:p>
          <w:p w:rsidR="009B05F8" w:rsidRDefault="009B05F8">
            <w:pPr>
              <w:rPr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lastRenderedPageBreak/>
              <w:t xml:space="preserve">по мере необходимости (в </w:t>
            </w:r>
            <w:r>
              <w:rPr>
                <w:sz w:val="22"/>
                <w:szCs w:val="22"/>
                <w:lang w:val="ru-RU"/>
              </w:rPr>
              <w:lastRenderedPageBreak/>
              <w:t xml:space="preserve">случае возникновения чрезвычайных ситуаций природного и техногенного характера) </w:t>
            </w:r>
          </w:p>
        </w:tc>
      </w:tr>
    </w:tbl>
    <w:p w:rsidR="009B05F8" w:rsidRDefault="009B05F8" w:rsidP="009B05F8">
      <w:pPr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</w:t>
      </w:r>
      <w:r>
        <w:rPr>
          <w:sz w:val="28"/>
          <w:szCs w:val="28"/>
          <w:lang w:val="ru-RU"/>
        </w:rPr>
        <w:tab/>
      </w:r>
      <w:r>
        <w:rPr>
          <w:b/>
          <w:sz w:val="28"/>
          <w:szCs w:val="28"/>
          <w:lang w:val="ru-RU"/>
        </w:rPr>
        <w:t>2.4.Проект плана мероприятий по профилактике нарушений на 2020 и 2021 годы</w:t>
      </w:r>
    </w:p>
    <w:tbl>
      <w:tblPr>
        <w:tblW w:w="102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04"/>
        <w:gridCol w:w="3811"/>
        <w:gridCol w:w="3404"/>
        <w:gridCol w:w="2281"/>
      </w:tblGrid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п</w:t>
            </w:r>
            <w:proofErr w:type="spellEnd"/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Наименование мероприятия по профилактике нарушений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Ответственные подразделения и (или) ответственные должностные лица 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Сроки (периодичность)  проведения мероприятий</w:t>
            </w:r>
          </w:p>
        </w:tc>
      </w:tr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autoSpaceDE w:val="0"/>
              <w:autoSpaceDN w:val="0"/>
              <w:adjustRightInd w:val="0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Р</w:t>
            </w:r>
            <w:r>
              <w:rPr>
                <w:rStyle w:val="blk"/>
                <w:sz w:val="22"/>
                <w:szCs w:val="22"/>
                <w:lang w:val="ru-RU"/>
              </w:rPr>
              <w:t xml:space="preserve">азмещение на официальных сайтах в сети "Интернет" для каждого вида муниципального контроля </w:t>
            </w:r>
            <w:hyperlink r:id="rId7" w:anchor="dst0" w:history="1">
              <w:r>
                <w:rPr>
                  <w:rStyle w:val="a3"/>
                  <w:sz w:val="22"/>
                  <w:szCs w:val="22"/>
                  <w:lang w:val="ru-RU"/>
                </w:rPr>
                <w:t>перечней</w:t>
              </w:r>
            </w:hyperlink>
            <w:r>
              <w:rPr>
                <w:rStyle w:val="blk"/>
                <w:sz w:val="22"/>
                <w:szCs w:val="22"/>
                <w:lang w:val="ru-RU"/>
              </w:rPr>
              <w:t xml:space="preserve">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Администрация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Сургодьского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сельского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поселения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</w:p>
          <w:p w:rsidR="009B05F8" w:rsidRDefault="009B05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  <w:p w:rsidR="009B05F8" w:rsidRDefault="009B05F8">
            <w:pPr>
              <w:rPr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В течение года</w:t>
            </w:r>
          </w:p>
        </w:tc>
      </w:tr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Pr="009B05F8" w:rsidRDefault="009B05F8">
            <w:pPr>
              <w:rPr>
                <w:rStyle w:val="blk"/>
                <w:lang w:val="ru-RU"/>
              </w:rPr>
            </w:pPr>
            <w:r>
              <w:rPr>
                <w:rStyle w:val="blk"/>
                <w:sz w:val="22"/>
                <w:szCs w:val="22"/>
                <w:lang w:val="ru-RU"/>
              </w:rPr>
              <w:t xml:space="preserve">Информирование юридических лиц, индивидуальных предпринимателей по вопросам соблюдения обязательных требований, требований, установленных муниципальными правовыми актами, в том числе посредством разработки и опубликования руководств по соблюдению обязательных требований, требований, установленных муниципальными правовыми актами, проведения семинаров и конференций, разъяснительной работы в средствах массовой информации и иными способами. </w:t>
            </w:r>
          </w:p>
          <w:p w:rsidR="009B05F8" w:rsidRPr="009B05F8" w:rsidRDefault="009B05F8">
            <w:pPr>
              <w:rPr>
                <w:lang w:val="ru-RU"/>
              </w:rPr>
            </w:pPr>
            <w:proofErr w:type="gramStart"/>
            <w:r>
              <w:rPr>
                <w:rStyle w:val="blk"/>
                <w:sz w:val="22"/>
                <w:szCs w:val="22"/>
                <w:lang w:val="ru-RU"/>
              </w:rPr>
              <w:t xml:space="preserve">В случае изменения обязательных требований, требований, установленных муниципальными правовыми актами, органы  муниципального контроля подготавливают и распространяют комментарии о содержании новых нормативных правовых актов, устанавливающих обязательные требования, требования, установленные муниципальными </w:t>
            </w:r>
            <w:r>
              <w:rPr>
                <w:rStyle w:val="blk"/>
                <w:sz w:val="22"/>
                <w:szCs w:val="22"/>
                <w:lang w:val="ru-RU"/>
              </w:rPr>
              <w:lastRenderedPageBreak/>
              <w:t>правовыми актами,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  <w:proofErr w:type="gramEnd"/>
            <w:r>
              <w:rPr>
                <w:rStyle w:val="blk"/>
                <w:sz w:val="22"/>
                <w:szCs w:val="22"/>
                <w:lang w:val="ru-RU"/>
              </w:rPr>
              <w:t>, требований, установленных муниципальными правовыми актами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Администрация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Сургодьского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сельского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поселения</w:t>
            </w:r>
            <w:proofErr w:type="spellEnd"/>
            <w:r>
              <w:rPr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9B05F8" w:rsidRDefault="009B05F8">
            <w:pPr>
              <w:rPr>
                <w:rFonts w:ascii="Arial" w:hAnsi="Arial" w:cs="Arial"/>
                <w:sz w:val="22"/>
                <w:szCs w:val="22"/>
              </w:rPr>
            </w:pPr>
          </w:p>
          <w:p w:rsidR="009B05F8" w:rsidRDefault="009B05F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  <w:p w:rsidR="009B05F8" w:rsidRDefault="009B05F8">
            <w:pPr>
              <w:jc w:val="center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по мере необходимости (в случае отмены действующих или принятия новых нормативных правовых актов)</w:t>
            </w:r>
          </w:p>
        </w:tc>
      </w:tr>
      <w:tr w:rsidR="009B05F8" w:rsidTr="009B05F8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3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gramStart"/>
            <w:r>
              <w:rPr>
                <w:rStyle w:val="blk"/>
                <w:rFonts w:ascii="Times New Roman" w:hAnsi="Times New Roman" w:cs="Times New Roman"/>
                <w:szCs w:val="22"/>
              </w:rPr>
              <w:t>Обеспечение регулярного (не реже одного раза в год) обобщения практики осуществления в соответствующей сфере деятельности муниципального контроля и размещение на официальных сайтах в сети "Интернет" соответствующих обобщений, в том числе с указанием наиболее часто встречающихся случаев нарушений обязательных требований, требований, установленных муниципальными правовыми актами, с рекомендациями в отношении мер, которые должны приниматься юридическими лицами, индивидуальными предпринимателями в целях недопущения таких</w:t>
            </w:r>
            <w:proofErr w:type="gramEnd"/>
            <w:r>
              <w:rPr>
                <w:rStyle w:val="blk"/>
                <w:rFonts w:ascii="Times New Roman" w:hAnsi="Times New Roman" w:cs="Times New Roman"/>
                <w:szCs w:val="22"/>
              </w:rPr>
              <w:t xml:space="preserve"> нарушений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Сургодьского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 xml:space="preserve"> сельского поселения</w:t>
            </w: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  <w:p w:rsidR="009B05F8" w:rsidRDefault="009B05F8">
            <w:pPr>
              <w:rPr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позднее 31 декабря 2020 года</w:t>
            </w:r>
          </w:p>
          <w:p w:rsidR="009B05F8" w:rsidRDefault="009B05F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9B05F8" w:rsidTr="009B05F8">
        <w:trPr>
          <w:trHeight w:val="43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3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Проведение специальных мероприятий по профилактике нарушений, направленных на предупреждение причинения вреда, возникновения чрезвычайных ситуаций природного и техногенного характера, проведение которых предусмотренных федеральными законами, порядком организации и осуществления отдельных видов муниципального контроля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5F8" w:rsidRDefault="009B05F8">
            <w:pPr>
              <w:jc w:val="center"/>
              <w:rPr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  <w:lang w:val="ru-RU"/>
              </w:rPr>
              <w:t xml:space="preserve">    </w:t>
            </w:r>
            <w:r>
              <w:rPr>
                <w:sz w:val="22"/>
                <w:szCs w:val="22"/>
                <w:lang w:val="ru-RU"/>
              </w:rPr>
              <w:t xml:space="preserve">   </w:t>
            </w:r>
            <w:proofErr w:type="spellStart"/>
            <w:r>
              <w:rPr>
                <w:sz w:val="22"/>
                <w:szCs w:val="22"/>
              </w:rPr>
              <w:t>Администрация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u-RU"/>
              </w:rPr>
              <w:t>Сургодьского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сельского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поселения</w:t>
            </w:r>
            <w:proofErr w:type="spellEnd"/>
          </w:p>
          <w:p w:rsidR="009B05F8" w:rsidRDefault="009B05F8">
            <w:pPr>
              <w:jc w:val="center"/>
              <w:rPr>
                <w:sz w:val="22"/>
                <w:szCs w:val="22"/>
              </w:rPr>
            </w:pPr>
          </w:p>
          <w:p w:rsidR="009B05F8" w:rsidRDefault="009B05F8">
            <w:pPr>
              <w:rPr>
                <w:sz w:val="22"/>
                <w:szCs w:val="22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jc w:val="both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по мере необходимости (в случае возникновения чрезвычайных ситуаций природного и техногенного характера) </w:t>
            </w:r>
          </w:p>
        </w:tc>
      </w:tr>
    </w:tbl>
    <w:p w:rsidR="009B05F8" w:rsidRPr="009B05F8" w:rsidRDefault="009B05F8" w:rsidP="009B05F8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</w:p>
    <w:p w:rsidR="009B05F8" w:rsidRDefault="009B05F8" w:rsidP="009B05F8">
      <w:pPr>
        <w:suppressAutoHyphens/>
        <w:autoSpaceDN w:val="0"/>
        <w:ind w:firstLine="709"/>
        <w:jc w:val="center"/>
        <w:textAlignment w:val="baseline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Раздел 3. Оценка эффективности программы</w:t>
      </w:r>
    </w:p>
    <w:p w:rsidR="009B05F8" w:rsidRDefault="009B05F8" w:rsidP="009B05F8">
      <w:pPr>
        <w:suppressAutoHyphens/>
        <w:autoSpaceDN w:val="0"/>
        <w:ind w:firstLine="709"/>
        <w:jc w:val="center"/>
        <w:textAlignment w:val="baseline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3.1.Отчетные показатели реализации программы на 2020 год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 xml:space="preserve">Для оценки мероприятий по профилактике нарушений и в целом программы профилактики нарушений по итогам календарного года с учетом </w:t>
      </w:r>
      <w:proofErr w:type="gramStart"/>
      <w:r>
        <w:rPr>
          <w:sz w:val="28"/>
          <w:szCs w:val="28"/>
          <w:lang w:val="ru-RU"/>
        </w:rPr>
        <w:t>достижения целей программы  профилактики нарушений</w:t>
      </w:r>
      <w:proofErr w:type="gramEnd"/>
      <w:r>
        <w:rPr>
          <w:sz w:val="28"/>
          <w:szCs w:val="28"/>
          <w:lang w:val="ru-RU"/>
        </w:rPr>
        <w:t xml:space="preserve"> в указанной программе устанавливаются отчетные показатели:</w:t>
      </w:r>
    </w:p>
    <w:p w:rsidR="009B05F8" w:rsidRDefault="009B05F8" w:rsidP="009B05F8">
      <w:pPr>
        <w:jc w:val="both"/>
        <w:rPr>
          <w:sz w:val="28"/>
          <w:szCs w:val="28"/>
          <w:lang w:val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66"/>
        <w:gridCol w:w="6095"/>
        <w:gridCol w:w="1063"/>
        <w:gridCol w:w="815"/>
        <w:gridCol w:w="815"/>
      </w:tblGrid>
      <w:tr w:rsidR="009B05F8" w:rsidTr="009B05F8">
        <w:trPr>
          <w:trHeight w:val="15"/>
        </w:trPr>
        <w:tc>
          <w:tcPr>
            <w:tcW w:w="566" w:type="dxa"/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6095" w:type="dxa"/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1063" w:type="dxa"/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815" w:type="dxa"/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815" w:type="dxa"/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 п/п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Отчетные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показатели</w:t>
            </w:r>
            <w:proofErr w:type="spellEnd"/>
          </w:p>
        </w:tc>
        <w:tc>
          <w:tcPr>
            <w:tcW w:w="269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Отчетные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данные</w:t>
            </w:r>
            <w:proofErr w:type="spellEnd"/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г.</w:t>
            </w:r>
          </w:p>
        </w:tc>
        <w:tc>
          <w:tcPr>
            <w:tcW w:w="1630" w:type="dxa"/>
            <w:gridSpan w:val="2"/>
            <w:tcBorders>
              <w:top w:val="single" w:sz="6" w:space="0" w:color="000000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Наличие информации, обязательной к </w:t>
            </w:r>
            <w:r>
              <w:rPr>
                <w:sz w:val="28"/>
                <w:szCs w:val="28"/>
                <w:lang w:val="ru-RU"/>
              </w:rPr>
              <w:lastRenderedPageBreak/>
              <w:t xml:space="preserve">размещению </w:t>
            </w:r>
            <w:r>
              <w:rPr>
                <w:rStyle w:val="blk"/>
                <w:sz w:val="28"/>
                <w:szCs w:val="28"/>
                <w:lang w:val="ru-RU"/>
              </w:rPr>
              <w:t>в сети "Интернет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%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0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</w:tr>
    </w:tbl>
    <w:p w:rsidR="009B05F8" w:rsidRDefault="009B05F8" w:rsidP="009B05F8">
      <w:pPr>
        <w:rPr>
          <w:sz w:val="28"/>
          <w:szCs w:val="28"/>
        </w:rPr>
      </w:pPr>
    </w:p>
    <w:p w:rsidR="009B05F8" w:rsidRDefault="009B05F8" w:rsidP="009B05F8">
      <w:pPr>
        <w:suppressAutoHyphens/>
        <w:autoSpaceDN w:val="0"/>
        <w:ind w:firstLine="709"/>
        <w:jc w:val="both"/>
        <w:textAlignment w:val="baseline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3.2. Проект отчетных показателей </w:t>
      </w:r>
      <w:r>
        <w:rPr>
          <w:b/>
          <w:bCs/>
          <w:sz w:val="28"/>
          <w:szCs w:val="28"/>
          <w:lang w:val="ru-RU"/>
        </w:rPr>
        <w:t>на 2021 и 2020 годы</w:t>
      </w:r>
    </w:p>
    <w:tbl>
      <w:tblPr>
        <w:tblW w:w="9356" w:type="dxa"/>
        <w:tblCellMar>
          <w:left w:w="0" w:type="dxa"/>
          <w:right w:w="0" w:type="dxa"/>
        </w:tblCellMar>
        <w:tblLook w:val="04A0"/>
      </w:tblPr>
      <w:tblGrid>
        <w:gridCol w:w="566"/>
        <w:gridCol w:w="6522"/>
        <w:gridCol w:w="1134"/>
        <w:gridCol w:w="1134"/>
      </w:tblGrid>
      <w:tr w:rsidR="009B05F8" w:rsidTr="009B05F8">
        <w:trPr>
          <w:gridAfter w:val="2"/>
          <w:wAfter w:w="2268" w:type="dxa"/>
          <w:trHeight w:val="15"/>
        </w:trPr>
        <w:tc>
          <w:tcPr>
            <w:tcW w:w="566" w:type="dxa"/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6522" w:type="dxa"/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 п/п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Отчетные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показатели</w:t>
            </w:r>
            <w:proofErr w:type="spell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B05F8" w:rsidRDefault="009B05F8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Отчетные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данные</w:t>
            </w:r>
            <w:proofErr w:type="spellEnd"/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ru-RU"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г.</w:t>
            </w: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Наличие информации, обязательной к размещению, на официальном сайте органа муниципального контроля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sz w:val="28"/>
                <w:szCs w:val="28"/>
              </w:rPr>
              <w:t>.</w:t>
            </w:r>
          </w:p>
        </w:tc>
      </w:tr>
      <w:tr w:rsidR="009B05F8" w:rsidTr="009B05F8"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94" w:type="dxa"/>
              <w:bottom w:w="0" w:type="dxa"/>
              <w:right w:w="94" w:type="dxa"/>
            </w:tcMar>
            <w:hideMark/>
          </w:tcPr>
          <w:p w:rsidR="009B05F8" w:rsidRDefault="009B05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</w:tr>
    </w:tbl>
    <w:p w:rsidR="00F84BA4" w:rsidRDefault="00F84BA4"/>
    <w:sectPr w:rsidR="00F84BA4" w:rsidSect="00F84B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B05F8"/>
    <w:rsid w:val="009B05F8"/>
    <w:rsid w:val="00F84B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5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05F8"/>
    <w:rPr>
      <w:color w:val="0000FF"/>
      <w:u w:val="single"/>
    </w:rPr>
  </w:style>
  <w:style w:type="paragraph" w:styleId="a4">
    <w:name w:val="No Spacing"/>
    <w:uiPriority w:val="1"/>
    <w:qFormat/>
    <w:rsid w:val="009B05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9B05F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9B05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05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FR1">
    <w:name w:val="FR1"/>
    <w:rsid w:val="009B05F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5">
    <w:name w:val="Гипертекстовая ссылка"/>
    <w:uiPriority w:val="99"/>
    <w:rsid w:val="009B05F8"/>
    <w:rPr>
      <w:rFonts w:ascii="Times New Roman" w:hAnsi="Times New Roman" w:cs="Times New Roman" w:hint="default"/>
      <w:b/>
      <w:bCs/>
      <w:color w:val="008000"/>
    </w:rPr>
  </w:style>
  <w:style w:type="character" w:customStyle="1" w:styleId="blk">
    <w:name w:val="blk"/>
    <w:basedOn w:val="a0"/>
    <w:rsid w:val="009B05F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3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21312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213122/" TargetMode="External"/><Relationship Id="rId5" Type="http://schemas.openxmlformats.org/officeDocument/2006/relationships/hyperlink" Target="garantf1://8816657.154/" TargetMode="External"/><Relationship Id="rId4" Type="http://schemas.openxmlformats.org/officeDocument/2006/relationships/hyperlink" Target="garantF1://8953046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3557</Words>
  <Characters>20281</Characters>
  <Application>Microsoft Office Word</Application>
  <DocSecurity>0</DocSecurity>
  <Lines>169</Lines>
  <Paragraphs>47</Paragraphs>
  <ScaleCrop>false</ScaleCrop>
  <Company>Grizli777</Company>
  <LinksUpToDate>false</LinksUpToDate>
  <CharactersWithSpaces>23791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2020-05-29T08:59:00Z</dcterms:created>
  <dcterms:modified xsi:type="dcterms:W3CDTF">2020-05-29T09:00:00Z</dcterms:modified>
</cp:coreProperties>
</file>