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724EC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645DBE" w:rsidRPr="00A93CFD" w:rsidRDefault="00645DBE" w:rsidP="00645D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>ТОРБЕЕВСКОГО ГОРОДСКОГО ПОСЕЛЕНИЯ</w:t>
      </w:r>
    </w:p>
    <w:p w:rsidR="00645DBE" w:rsidRPr="00A93CFD" w:rsidRDefault="00645DBE" w:rsidP="00645D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 </w:t>
      </w:r>
    </w:p>
    <w:p w:rsidR="00645DBE" w:rsidRPr="00A93CFD" w:rsidRDefault="00645DBE" w:rsidP="00645D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45DBE" w:rsidRPr="00A93CFD" w:rsidRDefault="00645DBE" w:rsidP="00645DBE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45DBE" w:rsidRPr="00A93CFD" w:rsidRDefault="00645DBE" w:rsidP="00645DBE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Тридцатая </w:t>
      </w:r>
      <w:r w:rsidRPr="00A93CFD">
        <w:rPr>
          <w:rFonts w:ascii="Times New Roman" w:hAnsi="Times New Roman"/>
          <w:b/>
          <w:bCs/>
          <w:sz w:val="28"/>
          <w:szCs w:val="28"/>
        </w:rPr>
        <w:t xml:space="preserve"> сессия</w:t>
      </w:r>
    </w:p>
    <w:p w:rsidR="00645DBE" w:rsidRPr="00A93CFD" w:rsidRDefault="00645DBE" w:rsidP="00645DBE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93CFD">
        <w:rPr>
          <w:rFonts w:ascii="Times New Roman" w:hAnsi="Times New Roman"/>
          <w:b/>
          <w:bCs/>
          <w:sz w:val="28"/>
          <w:szCs w:val="28"/>
        </w:rPr>
        <w:t>(шестого созыва)</w:t>
      </w:r>
    </w:p>
    <w:p w:rsidR="00645DBE" w:rsidRPr="00A93CFD" w:rsidRDefault="00645DBE" w:rsidP="00645DBE">
      <w:pPr>
        <w:pStyle w:val="a4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A93CFD">
        <w:rPr>
          <w:b/>
          <w:bCs/>
          <w:sz w:val="28"/>
          <w:szCs w:val="28"/>
        </w:rPr>
        <w:t>Р</w:t>
      </w:r>
      <w:proofErr w:type="gramEnd"/>
      <w:r w:rsidRPr="00A93CFD">
        <w:rPr>
          <w:b/>
          <w:bCs/>
          <w:sz w:val="28"/>
          <w:szCs w:val="28"/>
        </w:rPr>
        <w:t xml:space="preserve"> Е Ш Е Н И Е</w:t>
      </w:r>
    </w:p>
    <w:p w:rsidR="00645DBE" w:rsidRPr="00A93CFD" w:rsidRDefault="00645DBE" w:rsidP="00645DBE">
      <w:pPr>
        <w:pStyle w:val="a4"/>
        <w:spacing w:after="0"/>
        <w:jc w:val="both"/>
        <w:rPr>
          <w:bCs/>
          <w:sz w:val="28"/>
          <w:szCs w:val="28"/>
        </w:rPr>
      </w:pPr>
      <w:r w:rsidRPr="00A93CFD">
        <w:rPr>
          <w:bCs/>
          <w:sz w:val="28"/>
          <w:szCs w:val="28"/>
        </w:rPr>
        <w:t>От</w:t>
      </w:r>
      <w:r>
        <w:rPr>
          <w:bCs/>
          <w:sz w:val="28"/>
          <w:szCs w:val="28"/>
        </w:rPr>
        <w:t xml:space="preserve"> 26 июня </w:t>
      </w:r>
      <w:r w:rsidRPr="00A93CFD">
        <w:rPr>
          <w:bCs/>
          <w:sz w:val="28"/>
          <w:szCs w:val="28"/>
        </w:rPr>
        <w:t xml:space="preserve">2020 г.      </w:t>
      </w:r>
      <w:r w:rsidRPr="00A93CFD">
        <w:rPr>
          <w:bCs/>
          <w:sz w:val="28"/>
          <w:szCs w:val="28"/>
        </w:rPr>
        <w:tab/>
      </w:r>
      <w:r w:rsidRPr="00A93CFD">
        <w:rPr>
          <w:bCs/>
          <w:sz w:val="28"/>
          <w:szCs w:val="28"/>
        </w:rPr>
        <w:tab/>
      </w:r>
      <w:r w:rsidRPr="00A93CFD">
        <w:rPr>
          <w:bCs/>
          <w:sz w:val="28"/>
          <w:szCs w:val="28"/>
        </w:rPr>
        <w:tab/>
      </w:r>
      <w:r w:rsidRPr="00A93CFD">
        <w:rPr>
          <w:bCs/>
          <w:sz w:val="28"/>
          <w:szCs w:val="28"/>
        </w:rPr>
        <w:tab/>
      </w:r>
      <w:r w:rsidRPr="00A93CF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</w:t>
      </w:r>
      <w:r w:rsidRPr="00A93CFD">
        <w:rPr>
          <w:bCs/>
          <w:sz w:val="28"/>
          <w:szCs w:val="28"/>
        </w:rPr>
        <w:tab/>
        <w:t xml:space="preserve">         №</w:t>
      </w:r>
      <w:r>
        <w:rPr>
          <w:bCs/>
          <w:sz w:val="28"/>
          <w:szCs w:val="28"/>
        </w:rPr>
        <w:t xml:space="preserve"> 66</w:t>
      </w:r>
    </w:p>
    <w:p w:rsidR="00645DBE" w:rsidRPr="00A93CFD" w:rsidRDefault="00645DBE" w:rsidP="00645DBE">
      <w:pPr>
        <w:pStyle w:val="a4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A93CFD">
        <w:rPr>
          <w:bCs/>
          <w:sz w:val="28"/>
          <w:szCs w:val="28"/>
        </w:rPr>
        <w:t>рп</w:t>
      </w:r>
      <w:proofErr w:type="spellEnd"/>
      <w:r w:rsidRPr="00A93CFD">
        <w:rPr>
          <w:bCs/>
          <w:sz w:val="28"/>
          <w:szCs w:val="28"/>
        </w:rPr>
        <w:t xml:space="preserve"> Торбеево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>О внесении изменений в решение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 xml:space="preserve">Совета депутатов </w:t>
      </w:r>
      <w:proofErr w:type="spellStart"/>
      <w:r w:rsidRPr="00A93CFD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 xml:space="preserve">от 12 сентября 2011  года № 23 «Об утверждении 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 xml:space="preserve">Правил землепользования и застройки территории 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 xml:space="preserve">городского поселения Торбеево </w:t>
      </w:r>
      <w:proofErr w:type="spellStart"/>
      <w:r w:rsidRPr="00A93CFD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b/>
          <w:sz w:val="28"/>
          <w:szCs w:val="28"/>
        </w:rPr>
        <w:t xml:space="preserve"> 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>муниципального района Республики Мордовия»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proofErr w:type="gramStart"/>
      <w:r w:rsidRPr="00A93CFD">
        <w:rPr>
          <w:rFonts w:ascii="Times New Roman" w:hAnsi="Times New Roman"/>
          <w:b/>
          <w:sz w:val="28"/>
          <w:szCs w:val="28"/>
        </w:rPr>
        <w:t>(в редакции от 08.07.2014г. № 85,  от 25.12.2015г № 121,</w:t>
      </w:r>
      <w:proofErr w:type="gramEnd"/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 xml:space="preserve">от 14.04.2016г №  135,  от 24.06.2016г. № 142, 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 xml:space="preserve">от 23.08.2016 г. № 145, от 01.11.2016г № 8, 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A93CFD">
        <w:rPr>
          <w:rFonts w:ascii="Times New Roman" w:hAnsi="Times New Roman"/>
          <w:b/>
          <w:sz w:val="28"/>
          <w:szCs w:val="28"/>
        </w:rPr>
        <w:t>от 04.04.2018г. № 4,  от 18.02.2019г. № 34)</w:t>
      </w:r>
    </w:p>
    <w:p w:rsidR="00645DBE" w:rsidRPr="00A93CFD" w:rsidRDefault="00645DBE" w:rsidP="00645DB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645DBE" w:rsidRPr="00A93CFD" w:rsidRDefault="00645DBE" w:rsidP="00645DB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gramStart"/>
      <w:r w:rsidRPr="00A93CFD"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с учетом протоколов публичных слушаний по внесению изменений  в Правила землепользования и застройки </w:t>
      </w:r>
      <w:proofErr w:type="spellStart"/>
      <w:r w:rsidRPr="00A93CF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 городского поселения, </w:t>
      </w:r>
      <w:bookmarkStart w:id="1" w:name="_Hlk514405230"/>
      <w:r w:rsidRPr="00A93CFD">
        <w:rPr>
          <w:rFonts w:ascii="Times New Roman" w:hAnsi="Times New Roman"/>
          <w:sz w:val="28"/>
          <w:szCs w:val="28"/>
        </w:rPr>
        <w:t xml:space="preserve"> проведенных 2 июня 2020 года, заключения о </w:t>
      </w:r>
      <w:r w:rsidRPr="00A93CFD">
        <w:rPr>
          <w:rFonts w:ascii="Times New Roman" w:hAnsi="Times New Roman"/>
          <w:sz w:val="28"/>
          <w:szCs w:val="28"/>
        </w:rPr>
        <w:lastRenderedPageBreak/>
        <w:t xml:space="preserve">результатах публичных слушаний, </w:t>
      </w:r>
      <w:bookmarkEnd w:id="1"/>
      <w:r w:rsidRPr="00A93CFD">
        <w:rPr>
          <w:rFonts w:ascii="Times New Roman" w:hAnsi="Times New Roman"/>
          <w:sz w:val="28"/>
          <w:szCs w:val="28"/>
        </w:rPr>
        <w:t>в целях более рационального использования территории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3CF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 городского поселения Совет депутатов </w:t>
      </w:r>
      <w:proofErr w:type="spellStart"/>
      <w:r w:rsidRPr="00A93CF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 городского поселения </w:t>
      </w:r>
    </w:p>
    <w:p w:rsidR="00645DBE" w:rsidRPr="00A93CFD" w:rsidRDefault="00645DBE" w:rsidP="00645DBE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645DBE" w:rsidRPr="00A93CFD" w:rsidRDefault="00645DBE" w:rsidP="00645DBE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A93CFD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A93CFD">
        <w:rPr>
          <w:rFonts w:ascii="Times New Roman" w:hAnsi="Times New Roman"/>
          <w:b/>
          <w:sz w:val="28"/>
          <w:szCs w:val="28"/>
        </w:rPr>
        <w:t xml:space="preserve"> е ш и л:</w:t>
      </w:r>
    </w:p>
    <w:p w:rsidR="00645DBE" w:rsidRDefault="00645DBE" w:rsidP="00645DB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A93CFD">
        <w:rPr>
          <w:rFonts w:ascii="Times New Roman" w:hAnsi="Times New Roman"/>
          <w:sz w:val="28"/>
          <w:szCs w:val="28"/>
        </w:rPr>
        <w:t xml:space="preserve">Внести в Правила землепользования и застройки </w:t>
      </w:r>
      <w:proofErr w:type="spellStart"/>
      <w:r w:rsidRPr="00A93CF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 городского поселения, утвержденные решением Совета депутатов </w:t>
      </w:r>
      <w:proofErr w:type="spellStart"/>
      <w:r w:rsidRPr="00A93CF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 городского поселения от 12 сентября 2011 года № 23 «Об утверждении Правил землепользования и застройки территории городского поселения Торбеево </w:t>
      </w:r>
      <w:proofErr w:type="spellStart"/>
      <w:r w:rsidRPr="00A93CF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(в редакции от</w:t>
      </w:r>
      <w:r w:rsidRPr="00A93CFD">
        <w:rPr>
          <w:rFonts w:ascii="Times New Roman" w:hAnsi="Times New Roman"/>
          <w:b/>
          <w:sz w:val="28"/>
          <w:szCs w:val="28"/>
        </w:rPr>
        <w:t xml:space="preserve"> </w:t>
      </w:r>
      <w:r w:rsidRPr="00A93CFD">
        <w:rPr>
          <w:rFonts w:ascii="Times New Roman" w:hAnsi="Times New Roman"/>
          <w:sz w:val="28"/>
          <w:szCs w:val="28"/>
        </w:rPr>
        <w:t>08.07.2014г. № 85,  от 25.12.2015г № 121, от 14.04.2016г №  135,  от 24.06.2016г. № 142, от 23.08.2016 г. № 145, от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93CFD">
        <w:rPr>
          <w:rFonts w:ascii="Times New Roman" w:hAnsi="Times New Roman"/>
          <w:sz w:val="28"/>
          <w:szCs w:val="28"/>
        </w:rPr>
        <w:t>01.11.2016г № 8, от 04.04.2018г. № 4,  от 18.02.2019г. № 34)   следующие изменения и дополнения:</w:t>
      </w:r>
      <w:proofErr w:type="gramEnd"/>
    </w:p>
    <w:p w:rsidR="00645DBE" w:rsidRPr="00A93CFD" w:rsidRDefault="00645DBE" w:rsidP="00645DB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645DBE" w:rsidRPr="00A93CFD" w:rsidRDefault="00645DBE" w:rsidP="00645DB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1) в приложении в статье 11.4. индекс зоны Ж</w:t>
      </w:r>
      <w:proofErr w:type="gramStart"/>
      <w:r w:rsidRPr="00A93CFD">
        <w:rPr>
          <w:rFonts w:ascii="Times New Roman" w:hAnsi="Times New Roman"/>
          <w:sz w:val="28"/>
          <w:szCs w:val="28"/>
        </w:rPr>
        <w:t>1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в таблицу 11.4.1 добавить следующие основные виды разрешенного использования:</w:t>
      </w:r>
    </w:p>
    <w:p w:rsidR="00645DBE" w:rsidRPr="00A93CFD" w:rsidRDefault="00645DBE" w:rsidP="00645DBE">
      <w:pPr>
        <w:tabs>
          <w:tab w:val="left" w:pos="1155"/>
        </w:tabs>
        <w:suppressAutoHyphens/>
        <w:spacing w:before="120" w:after="120"/>
        <w:ind w:right="565" w:firstLine="709"/>
        <w:jc w:val="right"/>
        <w:rPr>
          <w:rFonts w:ascii="Times New Roman" w:hAnsi="Times New Roman"/>
          <w:b/>
          <w:i/>
          <w:sz w:val="28"/>
          <w:szCs w:val="28"/>
          <w:lang w:eastAsia="ar-SA"/>
        </w:rPr>
      </w:pPr>
    </w:p>
    <w:tbl>
      <w:tblPr>
        <w:tblW w:w="9904" w:type="dxa"/>
        <w:tblInd w:w="127" w:type="dxa"/>
        <w:tblLook w:val="04A0" w:firstRow="1" w:lastRow="0" w:firstColumn="1" w:lastColumn="0" w:noHBand="0" w:noVBand="1"/>
      </w:tblPr>
      <w:tblGrid>
        <w:gridCol w:w="484"/>
        <w:gridCol w:w="2053"/>
        <w:gridCol w:w="7367"/>
      </w:tblGrid>
      <w:tr w:rsidR="00645DBE" w:rsidRPr="00A93CFD" w:rsidTr="004E6163">
        <w:trPr>
          <w:trHeight w:val="300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5DBE" w:rsidRPr="00A93CFD" w:rsidRDefault="00645DBE" w:rsidP="004E6163">
            <w:pPr>
              <w:tabs>
                <w:tab w:val="left" w:pos="1155"/>
              </w:tabs>
              <w:suppressAutoHyphens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5DBE" w:rsidRPr="00A93CFD" w:rsidRDefault="00645DBE" w:rsidP="004E6163">
            <w:pPr>
              <w:tabs>
                <w:tab w:val="left" w:pos="1155"/>
              </w:tabs>
              <w:suppressAutoHyphens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  <w:lang w:eastAsia="ar-SA"/>
              </w:rPr>
              <w:t>Тип регламента</w:t>
            </w:r>
          </w:p>
        </w:tc>
        <w:tc>
          <w:tcPr>
            <w:tcW w:w="7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5DBE" w:rsidRPr="00A93CFD" w:rsidRDefault="00645DBE" w:rsidP="004E6163">
            <w:pPr>
              <w:tabs>
                <w:tab w:val="left" w:pos="1155"/>
              </w:tabs>
              <w:suppressAutoHyphens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  <w:lang w:eastAsia="ar-SA"/>
              </w:rPr>
              <w:t>Содержание регламента</w:t>
            </w:r>
          </w:p>
        </w:tc>
      </w:tr>
      <w:tr w:rsidR="00645DBE" w:rsidRPr="00A93CFD" w:rsidTr="004E6163">
        <w:trPr>
          <w:trHeight w:val="853"/>
        </w:trPr>
        <w:tc>
          <w:tcPr>
            <w:tcW w:w="4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45DBE" w:rsidRPr="00A93CFD" w:rsidRDefault="00645DBE" w:rsidP="004E6163">
            <w:pPr>
              <w:tabs>
                <w:tab w:val="left" w:pos="1155"/>
              </w:tabs>
              <w:suppressAutoHyphens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</w:t>
            </w:r>
          </w:p>
          <w:p w:rsidR="00645DBE" w:rsidRPr="00A93CFD" w:rsidRDefault="00645DBE" w:rsidP="004E6163">
            <w:pPr>
              <w:tabs>
                <w:tab w:val="left" w:pos="1155"/>
              </w:tabs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0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45DBE" w:rsidRPr="00A93CFD" w:rsidRDefault="00645DBE" w:rsidP="004E6163">
            <w:pPr>
              <w:tabs>
                <w:tab w:val="left" w:pos="1155"/>
              </w:tabs>
              <w:suppressAutoHyphens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  <w:lang w:eastAsia="ar-SA"/>
              </w:rPr>
              <w:t>Основные виды разрешенного использования.</w:t>
            </w:r>
          </w:p>
        </w:tc>
        <w:tc>
          <w:tcPr>
            <w:tcW w:w="7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5DBE" w:rsidRPr="00A93CFD" w:rsidRDefault="00645DBE" w:rsidP="004E6163">
            <w:pPr>
              <w:widowControl w:val="0"/>
              <w:autoSpaceDE w:val="0"/>
              <w:autoSpaceDN w:val="0"/>
              <w:adjustRightInd w:val="0"/>
              <w:spacing w:line="2" w:lineRule="exact"/>
              <w:ind w:right="8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93CFD">
              <w:rPr>
                <w:rFonts w:ascii="Times New Roman" w:hAnsi="Times New Roman"/>
                <w:sz w:val="28"/>
                <w:szCs w:val="28"/>
              </w:rPr>
              <w:t>азмещение</w:t>
            </w:r>
            <w:proofErr w:type="spellEnd"/>
            <w:r w:rsidRPr="00A93CFD">
              <w:rPr>
                <w:rFonts w:ascii="Times New Roman" w:hAnsi="Times New Roman"/>
                <w:sz w:val="28"/>
                <w:szCs w:val="28"/>
              </w:rPr>
              <w:t xml:space="preserve"> индивидуального жилого дома (дом, пригодный для постоянного проживания, высотой не выше трех надземных этажей);</w:t>
            </w:r>
            <w:r w:rsidRPr="00A93CFD">
              <w:rPr>
                <w:rFonts w:ascii="Times New Roman" w:hAnsi="Times New Roman"/>
                <w:sz w:val="28"/>
                <w:szCs w:val="28"/>
              </w:rPr>
              <w:br/>
            </w:r>
            <w:r w:rsidRPr="00A93CFD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93CFD">
              <w:rPr>
                <w:rFonts w:ascii="Times New Roman" w:hAnsi="Times New Roman"/>
                <w:i/>
                <w:sz w:val="28"/>
                <w:szCs w:val="28"/>
              </w:rPr>
              <w:t>Малоэтажная многоквартирная жилая застройка (Код 2.1.1)</w:t>
            </w:r>
          </w:p>
          <w:p w:rsidR="00645DBE" w:rsidRPr="00A93CFD" w:rsidRDefault="00645DBE" w:rsidP="004E616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93CFD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мансардный</w:t>
            </w:r>
            <w:proofErr w:type="gramEnd"/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3CFD">
              <w:rPr>
                <w:rFonts w:ascii="Times New Roman" w:hAnsi="Times New Roman"/>
                <w:sz w:val="28"/>
                <w:szCs w:val="28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дома;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2" w:name="sub_1025"/>
            <w:proofErr w:type="spellStart"/>
            <w:r w:rsidRPr="00A93CFD">
              <w:rPr>
                <w:rFonts w:ascii="Times New Roman" w:hAnsi="Times New Roman"/>
                <w:i/>
                <w:sz w:val="28"/>
                <w:szCs w:val="28"/>
              </w:rPr>
              <w:t>Среднеэтажная</w:t>
            </w:r>
            <w:proofErr w:type="spellEnd"/>
            <w:r w:rsidRPr="00A93CFD">
              <w:rPr>
                <w:rFonts w:ascii="Times New Roman" w:hAnsi="Times New Roman"/>
                <w:i/>
                <w:sz w:val="28"/>
                <w:szCs w:val="28"/>
              </w:rPr>
              <w:t xml:space="preserve"> жилая застройка</w:t>
            </w:r>
            <w:bookmarkEnd w:id="2"/>
            <w:r w:rsidRPr="00A93CFD">
              <w:rPr>
                <w:rFonts w:ascii="Times New Roman" w:hAnsi="Times New Roman"/>
                <w:i/>
                <w:sz w:val="28"/>
                <w:szCs w:val="28"/>
              </w:rPr>
              <w:t xml:space="preserve"> (Код 2.5)</w:t>
            </w:r>
          </w:p>
          <w:p w:rsidR="00645DBE" w:rsidRPr="00A93CFD" w:rsidRDefault="00645DBE" w:rsidP="004E616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Размещение многоквартирных домов этажностью не выше восьми этажей;</w:t>
            </w:r>
          </w:p>
          <w:p w:rsidR="00645DBE" w:rsidRPr="00A93CFD" w:rsidRDefault="00645DBE" w:rsidP="004E616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благоустройство и озеленение;</w:t>
            </w:r>
          </w:p>
          <w:p w:rsidR="00645DBE" w:rsidRPr="00A93CFD" w:rsidRDefault="00645DBE" w:rsidP="004E616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размещение подземных гаражей и автостоянок;</w:t>
            </w:r>
          </w:p>
          <w:p w:rsidR="00645DBE" w:rsidRPr="00A93CFD" w:rsidRDefault="00645DBE" w:rsidP="004E616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обустройство спортивных и детских площадок, площадок для отдыха;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93CFD">
              <w:rPr>
                <w:rFonts w:ascii="Times New Roman" w:hAnsi="Times New Roman"/>
                <w:sz w:val="28"/>
                <w:szCs w:val="28"/>
              </w:rPr>
              <w:lastRenderedPageBreak/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дома;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93CFD">
              <w:rPr>
                <w:rFonts w:ascii="Times New Roman" w:hAnsi="Times New Roman"/>
                <w:i/>
                <w:sz w:val="28"/>
                <w:szCs w:val="28"/>
              </w:rPr>
              <w:t>Ведение садоводства (Код 13.2)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3CFD">
              <w:rPr>
                <w:rFonts w:ascii="Times New Roman" w:hAnsi="Times New Roman"/>
                <w:sz w:val="28"/>
                <w:szCs w:val="28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w:anchor="sub_1021" w:history="1">
              <w:r w:rsidRPr="00A93CFD">
                <w:rPr>
                  <w:rStyle w:val="ac"/>
                  <w:rFonts w:ascii="Times New Roman" w:hAnsi="Times New Roman"/>
                  <w:sz w:val="28"/>
                  <w:szCs w:val="28"/>
                </w:rPr>
                <w:t>кодом 2.1</w:t>
              </w:r>
            </w:hyperlink>
            <w:r w:rsidRPr="00A93CFD">
              <w:rPr>
                <w:rFonts w:ascii="Times New Roman" w:hAnsi="Times New Roman"/>
                <w:sz w:val="28"/>
                <w:szCs w:val="28"/>
              </w:rPr>
              <w:t>, хозяйственных построек и гаражей</w:t>
            </w:r>
          </w:p>
        </w:tc>
      </w:tr>
    </w:tbl>
    <w:p w:rsidR="00645DBE" w:rsidRPr="00A93CFD" w:rsidRDefault="00645DBE" w:rsidP="00645DBE">
      <w:pPr>
        <w:shd w:val="clear" w:color="auto" w:fill="FFFFFF"/>
        <w:tabs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</w:p>
    <w:p w:rsidR="00645DBE" w:rsidRPr="00A93CFD" w:rsidRDefault="00645DBE" w:rsidP="00645DBE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2) в приложении в статье 11.4. индекс зоны Ж</w:t>
      </w:r>
      <w:proofErr w:type="gramStart"/>
      <w:r w:rsidRPr="00A93CFD">
        <w:rPr>
          <w:rFonts w:ascii="Times New Roman" w:hAnsi="Times New Roman"/>
          <w:sz w:val="28"/>
          <w:szCs w:val="28"/>
        </w:rPr>
        <w:t>1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в пункте 1 минимальный размер вновь предоставляемых земельных участков заменить с «300 </w:t>
      </w:r>
      <w:proofErr w:type="spellStart"/>
      <w:r w:rsidRPr="00A93CFD">
        <w:rPr>
          <w:rFonts w:ascii="Times New Roman" w:hAnsi="Times New Roman"/>
          <w:sz w:val="28"/>
          <w:szCs w:val="28"/>
        </w:rPr>
        <w:t>кв.м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.» на «5 </w:t>
      </w:r>
      <w:proofErr w:type="spellStart"/>
      <w:r w:rsidRPr="00A93CFD">
        <w:rPr>
          <w:rFonts w:ascii="Times New Roman" w:hAnsi="Times New Roman"/>
          <w:sz w:val="28"/>
          <w:szCs w:val="28"/>
        </w:rPr>
        <w:t>кв.м</w:t>
      </w:r>
      <w:proofErr w:type="spellEnd"/>
      <w:r w:rsidRPr="00A93CFD">
        <w:rPr>
          <w:rFonts w:ascii="Times New Roman" w:hAnsi="Times New Roman"/>
          <w:sz w:val="28"/>
          <w:szCs w:val="28"/>
        </w:rPr>
        <w:t>.»</w:t>
      </w:r>
      <w:r>
        <w:rPr>
          <w:rFonts w:ascii="Times New Roman" w:hAnsi="Times New Roman"/>
          <w:sz w:val="28"/>
          <w:szCs w:val="28"/>
        </w:rPr>
        <w:t>;</w:t>
      </w:r>
    </w:p>
    <w:p w:rsidR="00645DBE" w:rsidRPr="00A93CFD" w:rsidRDefault="00645DBE" w:rsidP="00645DBE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3)</w:t>
      </w:r>
      <w:r w:rsidRPr="00A93CFD">
        <w:rPr>
          <w:rFonts w:ascii="Times New Roman" w:hAnsi="Times New Roman"/>
          <w:bCs/>
          <w:color w:val="000000"/>
          <w:sz w:val="28"/>
          <w:szCs w:val="28"/>
        </w:rPr>
        <w:t xml:space="preserve"> в приложении </w:t>
      </w:r>
      <w:r w:rsidRPr="00A93CFD">
        <w:rPr>
          <w:rFonts w:ascii="Times New Roman" w:hAnsi="Times New Roman"/>
          <w:sz w:val="28"/>
          <w:szCs w:val="28"/>
        </w:rPr>
        <w:t>в статье 11.5.  индекс зоны ОД</w:t>
      </w:r>
      <w:proofErr w:type="gramStart"/>
      <w:r w:rsidRPr="00A93CFD">
        <w:rPr>
          <w:rFonts w:ascii="Times New Roman" w:hAnsi="Times New Roman"/>
          <w:sz w:val="28"/>
          <w:szCs w:val="28"/>
        </w:rPr>
        <w:t>1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в таблицу 11.5.1 добавить следующие основные виды разрешенного использования: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"/>
        <w:gridCol w:w="2045"/>
        <w:gridCol w:w="7482"/>
      </w:tblGrid>
      <w:tr w:rsidR="00645DBE" w:rsidRPr="00A93CFD" w:rsidTr="004E6163">
        <w:trPr>
          <w:trHeight w:val="583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BE" w:rsidRPr="00A93CFD" w:rsidRDefault="00645DBE" w:rsidP="004E6163">
            <w:pPr>
              <w:suppressAutoHyphens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BE" w:rsidRPr="00A93CFD" w:rsidRDefault="00645DBE" w:rsidP="004E6163">
            <w:pPr>
              <w:suppressAutoHyphens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Основные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виды разрешенного использования</w:t>
            </w:r>
          </w:p>
        </w:tc>
        <w:tc>
          <w:tcPr>
            <w:tcW w:w="7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spacing w:line="274" w:lineRule="exact"/>
              <w:ind w:right="-82"/>
              <w:jc w:val="both"/>
              <w:rPr>
                <w:rFonts w:ascii="Times New Roman" w:hAnsi="Times New Roman"/>
                <w:i/>
                <w:spacing w:val="-1"/>
                <w:sz w:val="28"/>
                <w:szCs w:val="28"/>
              </w:rPr>
            </w:pPr>
            <w:r w:rsidRPr="00A93CFD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Для индивидуального жилищного стро</w:t>
            </w:r>
            <w:r w:rsidRPr="00A93CFD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и</w:t>
            </w:r>
            <w:r w:rsidRPr="00A93CFD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тельства:  (Код  2.1)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93CFD">
              <w:rPr>
                <w:rFonts w:ascii="Times New Roman" w:hAnsi="Times New Roman"/>
                <w:sz w:val="28"/>
                <w:szCs w:val="28"/>
              </w:rPr>
              <w:t>Размещение индивидуального жилого дома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сельскохозяйственных культур;</w:t>
            </w:r>
            <w:r w:rsidRPr="00A93CFD">
              <w:rPr>
                <w:rFonts w:ascii="Times New Roman" w:hAnsi="Times New Roman"/>
                <w:sz w:val="28"/>
                <w:szCs w:val="28"/>
              </w:rPr>
              <w:br/>
              <w:t xml:space="preserve"> размещение индивидуальных гаражей и подсобных сооружений</w:t>
            </w:r>
            <w:r w:rsidRPr="00A93CFD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)</w:t>
            </w:r>
            <w:r w:rsidRPr="00A93CFD"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93CFD">
              <w:rPr>
                <w:rFonts w:ascii="Times New Roman" w:hAnsi="Times New Roman"/>
                <w:i/>
                <w:sz w:val="28"/>
                <w:szCs w:val="28"/>
              </w:rPr>
              <w:t>Малоэтажная многоквартирная жилая застройка (Код 2.1.1)</w:t>
            </w:r>
          </w:p>
          <w:p w:rsidR="00645DBE" w:rsidRPr="00A93CFD" w:rsidRDefault="00645DBE" w:rsidP="004E616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93CFD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мансардный</w:t>
            </w:r>
            <w:proofErr w:type="gramEnd"/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3CFD">
              <w:rPr>
                <w:rFonts w:ascii="Times New Roman" w:hAnsi="Times New Roman"/>
                <w:sz w:val="28"/>
                <w:szCs w:val="28"/>
              </w:rPr>
              <w:t xml:space="preserve"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</w:t>
            </w:r>
            <w:r w:rsidRPr="00A93CFD">
              <w:rPr>
                <w:rFonts w:ascii="Times New Roman" w:hAnsi="Times New Roman"/>
                <w:sz w:val="28"/>
                <w:szCs w:val="28"/>
              </w:rPr>
              <w:lastRenderedPageBreak/>
              <w:t>составляет более 15% общей площади помещений дома;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  <w:sz w:val="28"/>
                <w:szCs w:val="28"/>
              </w:rPr>
            </w:pPr>
            <w:r w:rsidRPr="00A93CFD">
              <w:rPr>
                <w:rFonts w:ascii="Times New Roman" w:hAnsi="Times New Roman"/>
                <w:i/>
                <w:sz w:val="28"/>
                <w:szCs w:val="28"/>
              </w:rPr>
              <w:t>Хранение автотранспорта</w:t>
            </w:r>
            <w:r w:rsidRPr="00A93C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3CFD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(Код 2.7.1)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A93CFD">
              <w:rPr>
                <w:rFonts w:ascii="Times New Roman" w:hAnsi="Times New Roman"/>
                <w:sz w:val="28"/>
                <w:szCs w:val="28"/>
              </w:rPr>
              <w:t>машино</w:t>
            </w:r>
            <w:proofErr w:type="spellEnd"/>
            <w:r w:rsidRPr="00A93CFD">
              <w:rPr>
                <w:rFonts w:ascii="Times New Roman" w:hAnsi="Times New Roman"/>
                <w:sz w:val="28"/>
                <w:szCs w:val="28"/>
              </w:rPr>
              <w:t xml:space="preserve">-места, за исключением гаражей, размещение которых предусмотрено содержанием вида разрешенного использования с </w:t>
            </w:r>
            <w:hyperlink w:anchor="sub_1049" w:history="1">
              <w:r w:rsidRPr="00A93CFD">
                <w:rPr>
                  <w:rStyle w:val="ac"/>
                  <w:rFonts w:ascii="Times New Roman" w:hAnsi="Times New Roman"/>
                  <w:sz w:val="28"/>
                  <w:szCs w:val="28"/>
                </w:rPr>
                <w:t>кодом 4.9</w:t>
              </w:r>
            </w:hyperlink>
          </w:p>
        </w:tc>
      </w:tr>
    </w:tbl>
    <w:p w:rsidR="00645DBE" w:rsidRPr="00A93CFD" w:rsidRDefault="00645DBE" w:rsidP="00645DBE">
      <w:pPr>
        <w:shd w:val="clear" w:color="auto" w:fill="FFFFFF"/>
        <w:tabs>
          <w:tab w:val="left" w:pos="9638"/>
          <w:tab w:val="left" w:pos="9781"/>
        </w:tabs>
        <w:spacing w:line="274" w:lineRule="exact"/>
        <w:ind w:right="-82" w:firstLine="360"/>
        <w:jc w:val="both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</w:p>
    <w:p w:rsidR="00645DBE" w:rsidRPr="00A93CFD" w:rsidRDefault="00645DBE" w:rsidP="00645DBE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4) в приложении в статье 11.5. индекс зоны ОД</w:t>
      </w:r>
      <w:proofErr w:type="gramStart"/>
      <w:r w:rsidRPr="00A93CFD">
        <w:rPr>
          <w:rFonts w:ascii="Times New Roman" w:hAnsi="Times New Roman"/>
          <w:sz w:val="28"/>
          <w:szCs w:val="28"/>
        </w:rPr>
        <w:t>1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в пункте 1 минимальная площадь земельного участка заменить с «</w:t>
      </w:r>
      <w:r w:rsidRPr="00A93CFD">
        <w:rPr>
          <w:rFonts w:ascii="Times New Roman" w:hAnsi="Times New Roman"/>
          <w:color w:val="000000"/>
          <w:sz w:val="28"/>
          <w:szCs w:val="28"/>
        </w:rPr>
        <w:t>300 м</w:t>
      </w:r>
      <w:r w:rsidRPr="00A93CFD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A93CFD">
        <w:rPr>
          <w:rFonts w:ascii="Times New Roman" w:hAnsi="Times New Roman"/>
          <w:sz w:val="28"/>
          <w:szCs w:val="28"/>
        </w:rPr>
        <w:t>.» на «</w:t>
      </w:r>
      <w:r w:rsidRPr="00A93CFD">
        <w:rPr>
          <w:rFonts w:ascii="Times New Roman" w:hAnsi="Times New Roman"/>
          <w:color w:val="000000"/>
          <w:sz w:val="28"/>
          <w:szCs w:val="28"/>
        </w:rPr>
        <w:t>5 м</w:t>
      </w:r>
      <w:r w:rsidRPr="00A93CFD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A93CFD">
        <w:rPr>
          <w:rFonts w:ascii="Times New Roman" w:hAnsi="Times New Roman"/>
          <w:sz w:val="28"/>
          <w:szCs w:val="28"/>
        </w:rPr>
        <w:t>»;</w:t>
      </w:r>
    </w:p>
    <w:p w:rsidR="00645DBE" w:rsidRPr="00A93CFD" w:rsidRDefault="00645DBE" w:rsidP="00645DBE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5) в приложении в статье 11.5. индекс зоны ОД</w:t>
      </w:r>
      <w:proofErr w:type="gramStart"/>
      <w:r w:rsidRPr="00A93CFD">
        <w:rPr>
          <w:rFonts w:ascii="Times New Roman" w:hAnsi="Times New Roman"/>
          <w:sz w:val="28"/>
          <w:szCs w:val="28"/>
        </w:rPr>
        <w:t>1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в пункте 3 предельное количество этажей заменить с «2» на «5»;</w:t>
      </w:r>
    </w:p>
    <w:p w:rsidR="00645DBE" w:rsidRPr="00A93CFD" w:rsidRDefault="00645DBE" w:rsidP="00645DBE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6)</w:t>
      </w:r>
      <w:r w:rsidRPr="00A93CFD">
        <w:rPr>
          <w:rFonts w:ascii="Times New Roman" w:hAnsi="Times New Roman"/>
          <w:bCs/>
          <w:color w:val="000000"/>
          <w:sz w:val="28"/>
          <w:szCs w:val="28"/>
        </w:rPr>
        <w:t xml:space="preserve"> в приложении </w:t>
      </w:r>
      <w:r w:rsidRPr="00A93CFD">
        <w:rPr>
          <w:rFonts w:ascii="Times New Roman" w:hAnsi="Times New Roman"/>
          <w:sz w:val="28"/>
          <w:szCs w:val="28"/>
        </w:rPr>
        <w:t>в статье 11.5.  индекс зоны ОД</w:t>
      </w:r>
      <w:proofErr w:type="gramStart"/>
      <w:r w:rsidRPr="00A93CFD">
        <w:rPr>
          <w:rFonts w:ascii="Times New Roman" w:hAnsi="Times New Roman"/>
          <w:sz w:val="28"/>
          <w:szCs w:val="28"/>
        </w:rPr>
        <w:t>2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в таблицу 11.5.2 добавить следующие основные виды разрешенного использования: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"/>
        <w:gridCol w:w="2045"/>
        <w:gridCol w:w="7482"/>
      </w:tblGrid>
      <w:tr w:rsidR="00645DBE" w:rsidRPr="00A93CFD" w:rsidTr="004E6163">
        <w:trPr>
          <w:trHeight w:val="86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BE" w:rsidRPr="00A93CFD" w:rsidRDefault="00645DBE" w:rsidP="004E6163">
            <w:pPr>
              <w:suppressAutoHyphens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BE" w:rsidRPr="00A93CFD" w:rsidRDefault="00645DBE" w:rsidP="004E6163">
            <w:pPr>
              <w:suppressAutoHyphens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Основные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виды разрешенного использования</w:t>
            </w:r>
          </w:p>
        </w:tc>
        <w:tc>
          <w:tcPr>
            <w:tcW w:w="7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spacing w:line="274" w:lineRule="exact"/>
              <w:ind w:right="-82"/>
              <w:jc w:val="both"/>
              <w:rPr>
                <w:rFonts w:ascii="Times New Roman" w:hAnsi="Times New Roman"/>
                <w:i/>
                <w:spacing w:val="-1"/>
                <w:sz w:val="28"/>
                <w:szCs w:val="28"/>
              </w:rPr>
            </w:pPr>
            <w:r w:rsidRPr="00A93CFD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Для индивидуального жилищного стро</w:t>
            </w:r>
            <w:r w:rsidRPr="00A93CFD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и</w:t>
            </w:r>
            <w:r w:rsidRPr="00A93CFD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тельства:  (Код  2.1)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93CFD">
              <w:rPr>
                <w:rFonts w:ascii="Times New Roman" w:hAnsi="Times New Roman"/>
                <w:sz w:val="28"/>
                <w:szCs w:val="28"/>
              </w:rPr>
              <w:t>Размещение индивидуального жилого дома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сельскохозяйственных культур;</w:t>
            </w:r>
            <w:r w:rsidRPr="00A93CFD">
              <w:rPr>
                <w:rFonts w:ascii="Times New Roman" w:hAnsi="Times New Roman"/>
                <w:sz w:val="28"/>
                <w:szCs w:val="28"/>
              </w:rPr>
              <w:br/>
              <w:t xml:space="preserve"> размещение индивидуальных гаражей и подсобных сооружений</w:t>
            </w:r>
            <w:r w:rsidRPr="00A93CFD"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  <w:t>)</w:t>
            </w:r>
            <w:r w:rsidRPr="00A93CFD"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93CFD">
              <w:rPr>
                <w:rFonts w:ascii="Times New Roman" w:hAnsi="Times New Roman"/>
                <w:i/>
                <w:sz w:val="28"/>
                <w:szCs w:val="28"/>
              </w:rPr>
              <w:t>Малоэтажная многоквартирная жилая застройка (Код 2.1.1)</w:t>
            </w:r>
          </w:p>
          <w:p w:rsidR="00645DBE" w:rsidRPr="00A93CFD" w:rsidRDefault="00645DBE" w:rsidP="004E616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93CFD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мансардный</w:t>
            </w:r>
            <w:proofErr w:type="gramEnd"/>
            <w:r w:rsidRPr="00A93CFD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3CFD">
              <w:rPr>
                <w:rFonts w:ascii="Times New Roman" w:hAnsi="Times New Roman"/>
                <w:sz w:val="28"/>
                <w:szCs w:val="28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дома;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spacing w:line="274" w:lineRule="exact"/>
              <w:ind w:right="33"/>
              <w:jc w:val="both"/>
              <w:rPr>
                <w:rFonts w:ascii="Times New Roman" w:hAnsi="Times New Roman"/>
                <w:i/>
                <w:spacing w:val="-1"/>
                <w:sz w:val="28"/>
                <w:szCs w:val="28"/>
              </w:rPr>
            </w:pPr>
            <w:r w:rsidRPr="00A93CFD">
              <w:rPr>
                <w:rFonts w:ascii="Times New Roman" w:hAnsi="Times New Roman"/>
                <w:i/>
                <w:sz w:val="28"/>
                <w:szCs w:val="28"/>
              </w:rPr>
              <w:t>Хранение автотранспорта</w:t>
            </w:r>
            <w:r w:rsidRPr="00A93C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3CFD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(Код 2.7.1)</w:t>
            </w:r>
          </w:p>
          <w:p w:rsidR="00645DBE" w:rsidRPr="00A93CFD" w:rsidRDefault="00645DBE" w:rsidP="004E6163">
            <w:pPr>
              <w:tabs>
                <w:tab w:val="left" w:pos="1254"/>
                <w:tab w:val="num" w:pos="2432"/>
              </w:tabs>
              <w:ind w:right="33"/>
              <w:jc w:val="both"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A93CFD">
              <w:rPr>
                <w:rFonts w:ascii="Times New Roman" w:hAnsi="Times New Roman"/>
                <w:sz w:val="28"/>
                <w:szCs w:val="28"/>
              </w:rPr>
              <w:t xml:space="preserve">Размещение отдельно стоящих и пристроенных гаражей, в </w:t>
            </w:r>
            <w:r w:rsidRPr="00A93CF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том числе подземных, предназначенных для хранения автотранспорта, в том числе с разделением на </w:t>
            </w:r>
            <w:proofErr w:type="spellStart"/>
            <w:r w:rsidRPr="00A93CFD">
              <w:rPr>
                <w:rFonts w:ascii="Times New Roman" w:hAnsi="Times New Roman"/>
                <w:sz w:val="28"/>
                <w:szCs w:val="28"/>
              </w:rPr>
              <w:t>машино</w:t>
            </w:r>
            <w:proofErr w:type="spellEnd"/>
            <w:r w:rsidRPr="00A93CFD">
              <w:rPr>
                <w:rFonts w:ascii="Times New Roman" w:hAnsi="Times New Roman"/>
                <w:sz w:val="28"/>
                <w:szCs w:val="28"/>
              </w:rPr>
              <w:t xml:space="preserve">-места, за исключением гаражей, размещение которых предусмотрено содержанием вида разрешенного использования с </w:t>
            </w:r>
            <w:hyperlink w:anchor="sub_1049" w:history="1">
              <w:r w:rsidRPr="00A93CFD">
                <w:rPr>
                  <w:rStyle w:val="ac"/>
                  <w:rFonts w:ascii="Times New Roman" w:hAnsi="Times New Roman"/>
                  <w:sz w:val="28"/>
                  <w:szCs w:val="28"/>
                </w:rPr>
                <w:t>кодом 4.9</w:t>
              </w:r>
            </w:hyperlink>
            <w:r w:rsidRPr="00A93CF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645DBE" w:rsidRPr="00A93CFD" w:rsidRDefault="00645DBE" w:rsidP="00645DBE">
      <w:pPr>
        <w:shd w:val="clear" w:color="auto" w:fill="FFFFFF"/>
        <w:tabs>
          <w:tab w:val="left" w:pos="9638"/>
          <w:tab w:val="left" w:pos="9781"/>
        </w:tabs>
        <w:spacing w:line="274" w:lineRule="exact"/>
        <w:ind w:right="-82" w:firstLine="360"/>
        <w:jc w:val="both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</w:p>
    <w:p w:rsidR="00645DBE" w:rsidRPr="00A93CFD" w:rsidRDefault="00645DBE" w:rsidP="00645DBE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7) в приложении в статье 11.5. индекс зоны ОД</w:t>
      </w:r>
      <w:proofErr w:type="gramStart"/>
      <w:r w:rsidRPr="00A93CFD">
        <w:rPr>
          <w:rFonts w:ascii="Times New Roman" w:hAnsi="Times New Roman"/>
          <w:sz w:val="28"/>
          <w:szCs w:val="28"/>
        </w:rPr>
        <w:t>2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в пункте 1 минимальная площадь земельного участка заменить с «</w:t>
      </w:r>
      <w:r w:rsidRPr="00A93CFD">
        <w:rPr>
          <w:rFonts w:ascii="Times New Roman" w:hAnsi="Times New Roman"/>
          <w:color w:val="000000"/>
          <w:sz w:val="28"/>
          <w:szCs w:val="28"/>
        </w:rPr>
        <w:t>300 м</w:t>
      </w:r>
      <w:r w:rsidRPr="00A93CFD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A93CFD">
        <w:rPr>
          <w:rFonts w:ascii="Times New Roman" w:hAnsi="Times New Roman"/>
          <w:sz w:val="28"/>
          <w:szCs w:val="28"/>
        </w:rPr>
        <w:t>.» на «</w:t>
      </w:r>
      <w:r w:rsidRPr="00A93CFD">
        <w:rPr>
          <w:rFonts w:ascii="Times New Roman" w:hAnsi="Times New Roman"/>
          <w:color w:val="000000"/>
          <w:sz w:val="28"/>
          <w:szCs w:val="28"/>
        </w:rPr>
        <w:t>5 м</w:t>
      </w:r>
      <w:r w:rsidRPr="00A93CFD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A93CFD">
        <w:rPr>
          <w:rFonts w:ascii="Times New Roman" w:hAnsi="Times New Roman"/>
          <w:sz w:val="28"/>
          <w:szCs w:val="28"/>
        </w:rPr>
        <w:t>»;</w:t>
      </w:r>
    </w:p>
    <w:p w:rsidR="00645DBE" w:rsidRPr="00A93CFD" w:rsidRDefault="00645DBE" w:rsidP="00645DBE">
      <w:pPr>
        <w:shd w:val="clear" w:color="auto" w:fill="FFFFFF"/>
        <w:tabs>
          <w:tab w:val="left" w:pos="1311"/>
          <w:tab w:val="left" w:pos="9781"/>
        </w:tabs>
        <w:spacing w:line="274" w:lineRule="exact"/>
        <w:ind w:right="-82" w:firstLine="453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8) в приложении в статье 11.5. индекс зоны ОД</w:t>
      </w:r>
      <w:proofErr w:type="gramStart"/>
      <w:r w:rsidRPr="00A93CFD">
        <w:rPr>
          <w:rFonts w:ascii="Times New Roman" w:hAnsi="Times New Roman"/>
          <w:sz w:val="28"/>
          <w:szCs w:val="28"/>
        </w:rPr>
        <w:t>2</w:t>
      </w:r>
      <w:proofErr w:type="gramEnd"/>
      <w:r w:rsidRPr="00A93CFD">
        <w:rPr>
          <w:rFonts w:ascii="Times New Roman" w:hAnsi="Times New Roman"/>
          <w:sz w:val="28"/>
          <w:szCs w:val="28"/>
        </w:rPr>
        <w:t xml:space="preserve"> в пункте 3 предельное количество этажей заменить с «2» на «5»;</w:t>
      </w:r>
    </w:p>
    <w:p w:rsidR="00645DBE" w:rsidRPr="00A93CFD" w:rsidRDefault="00645DBE" w:rsidP="00645DBE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A93CFD">
        <w:rPr>
          <w:rFonts w:cs="Times New Roman"/>
          <w:sz w:val="28"/>
          <w:szCs w:val="28"/>
        </w:rPr>
        <w:t xml:space="preserve">2. Настоящее Решение вступает в силу со дня его </w:t>
      </w:r>
      <w:hyperlink r:id="rId5" w:history="1">
        <w:r w:rsidRPr="00A93CFD">
          <w:rPr>
            <w:rStyle w:val="ac"/>
            <w:rFonts w:cs="Times New Roman"/>
            <w:sz w:val="28"/>
            <w:szCs w:val="28"/>
          </w:rPr>
          <w:t>официального опубликования</w:t>
        </w:r>
      </w:hyperlink>
      <w:r w:rsidRPr="00A93CFD">
        <w:rPr>
          <w:rFonts w:cs="Times New Roman"/>
          <w:sz w:val="28"/>
          <w:szCs w:val="28"/>
        </w:rPr>
        <w:t xml:space="preserve"> </w:t>
      </w:r>
      <w:r w:rsidRPr="00A93CFD">
        <w:rPr>
          <w:rFonts w:cs="Times New Roman"/>
          <w:sz w:val="28"/>
          <w:szCs w:val="28"/>
          <w:lang w:eastAsia="ar-SA"/>
        </w:rPr>
        <w:t xml:space="preserve">в </w:t>
      </w:r>
      <w:r w:rsidRPr="00A93CFD"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 w:rsidRPr="00A93CFD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93CFD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Pr="00A93CFD"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 w:rsidRPr="00A93CFD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Pr="00A93CFD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A93CFD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6" w:history="1">
        <w:r w:rsidRPr="00A93CFD">
          <w:rPr>
            <w:rFonts w:cs="Times New Roman"/>
            <w:sz w:val="28"/>
            <w:szCs w:val="28"/>
          </w:rPr>
          <w:t>www.</w:t>
        </w:r>
      </w:hyperlink>
      <w:hyperlink r:id="rId7" w:history="1">
        <w:r w:rsidRPr="00A93CFD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8" w:history="1">
        <w:r w:rsidRPr="00A93CFD">
          <w:rPr>
            <w:rFonts w:cs="Times New Roman"/>
            <w:sz w:val="28"/>
            <w:szCs w:val="28"/>
            <w:lang w:eastAsia="ru-RU"/>
          </w:rPr>
          <w:t>.</w:t>
        </w:r>
      </w:hyperlink>
      <w:hyperlink r:id="rId9" w:history="1">
        <w:r w:rsidRPr="00A93CFD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0" w:history="1">
        <w:r w:rsidRPr="00A93CFD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1" w:history="1">
        <w:r w:rsidRPr="00A93CFD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2" w:history="1">
        <w:r w:rsidRPr="00A93CFD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A93CFD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A93CFD">
        <w:rPr>
          <w:rFonts w:eastAsia="Times New Roman" w:cs="Times New Roman"/>
          <w:color w:val="000000"/>
          <w:sz w:val="28"/>
          <w:szCs w:val="28"/>
        </w:rPr>
        <w:t>.</w:t>
      </w:r>
    </w:p>
    <w:p w:rsidR="00645DBE" w:rsidRPr="00A93CFD" w:rsidRDefault="00645DBE" w:rsidP="00645DB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645DBE" w:rsidRPr="00A93CFD" w:rsidRDefault="00645DBE" w:rsidP="00645DBE">
      <w:pPr>
        <w:pStyle w:val="ConsPlusNormal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5DBE" w:rsidRPr="00A93CFD" w:rsidRDefault="00645DBE" w:rsidP="00645DBE">
      <w:pPr>
        <w:pStyle w:val="ConsPlusNormal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45DBE" w:rsidRPr="00A93CFD" w:rsidRDefault="00645DBE" w:rsidP="00645D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A93CF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645DBE" w:rsidRPr="00A93CFD" w:rsidRDefault="00645DBE" w:rsidP="00645DBE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93CF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93CFD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45DBE" w:rsidRPr="00A93CFD" w:rsidRDefault="00645DBE" w:rsidP="00645D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93CFD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В.В. Куликов</w:t>
      </w: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B7B5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2B7B5F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beevo.e-mordovia.ru/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http://internet.garant.ru/document/redirect/44924079/0" TargetMode="Externa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2020-06-29T12:07:00Z</dcterms:created>
  <dcterms:modified xsi:type="dcterms:W3CDTF">2020-06-29T12:07:00Z</dcterms:modified>
</cp:coreProperties>
</file>