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FFE" w:rsidRDefault="00615FFE" w:rsidP="00615FFE">
      <w:pPr>
        <w:spacing w:before="100" w:beforeAutospacing="1" w:after="225"/>
        <w:ind w:firstLine="400"/>
        <w:rPr>
          <w:iCs/>
        </w:rPr>
      </w:pPr>
      <w:r>
        <w:rPr>
          <w:iCs/>
        </w:rPr>
        <w:t xml:space="preserve">                                                          ВЫПОЛНЕНИЕ</w:t>
      </w:r>
    </w:p>
    <w:p w:rsidR="00615FFE" w:rsidRDefault="00615FFE" w:rsidP="00615FFE">
      <w:pPr>
        <w:spacing w:before="100" w:beforeAutospacing="1" w:after="225"/>
        <w:rPr>
          <w:iCs/>
        </w:rPr>
      </w:pPr>
      <w:r>
        <w:rPr>
          <w:iCs/>
        </w:rPr>
        <w:t>прогнозных показателей социально-экономического развития     Красноармейског</w:t>
      </w:r>
      <w:r w:rsidR="0089668B">
        <w:rPr>
          <w:iCs/>
        </w:rPr>
        <w:t>о сельского поселения  за   2018</w:t>
      </w:r>
      <w:r>
        <w:rPr>
          <w:iCs/>
        </w:rPr>
        <w:t xml:space="preserve"> г.</w:t>
      </w:r>
    </w:p>
    <w:p w:rsidR="00615FFE" w:rsidRPr="00615FFE" w:rsidRDefault="00615FFE" w:rsidP="00615FFE">
      <w:pPr>
        <w:spacing w:before="100" w:beforeAutospacing="1" w:after="225"/>
        <w:rPr>
          <w:iCs/>
        </w:rPr>
      </w:pPr>
    </w:p>
    <w:tbl>
      <w:tblPr>
        <w:tblStyle w:val="a3"/>
        <w:tblW w:w="0" w:type="auto"/>
        <w:tblLook w:val="04A0"/>
      </w:tblPr>
      <w:tblGrid>
        <w:gridCol w:w="675"/>
        <w:gridCol w:w="3153"/>
        <w:gridCol w:w="825"/>
        <w:gridCol w:w="1006"/>
        <w:gridCol w:w="851"/>
      </w:tblGrid>
      <w:tr w:rsidR="00615FFE" w:rsidTr="00615FFE"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3153" w:type="dxa"/>
          </w:tcPr>
          <w:p w:rsidR="00615FFE" w:rsidRDefault="00615FFE" w:rsidP="00615FFE">
            <w:pPr>
              <w:jc w:val="right"/>
            </w:pPr>
            <w:r>
              <w:t>Наименование  показателей</w:t>
            </w:r>
          </w:p>
        </w:tc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план</w:t>
            </w:r>
          </w:p>
        </w:tc>
        <w:tc>
          <w:tcPr>
            <w:tcW w:w="708" w:type="dxa"/>
          </w:tcPr>
          <w:p w:rsidR="00615FFE" w:rsidRDefault="00615FFE" w:rsidP="00615FFE">
            <w:pPr>
              <w:jc w:val="right"/>
            </w:pPr>
            <w:r>
              <w:t>факт</w:t>
            </w:r>
          </w:p>
        </w:tc>
        <w:tc>
          <w:tcPr>
            <w:tcW w:w="851" w:type="dxa"/>
          </w:tcPr>
          <w:p w:rsidR="00615FFE" w:rsidRDefault="00615FFE" w:rsidP="00615FFE">
            <w:pPr>
              <w:jc w:val="right"/>
            </w:pPr>
            <w:r>
              <w:t>%</w:t>
            </w:r>
          </w:p>
        </w:tc>
      </w:tr>
      <w:tr w:rsidR="0089668B" w:rsidTr="002226A4"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1</w:t>
            </w:r>
          </w:p>
        </w:tc>
        <w:tc>
          <w:tcPr>
            <w:tcW w:w="3153" w:type="dxa"/>
            <w:vAlign w:val="center"/>
          </w:tcPr>
          <w:p w:rsidR="0089668B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Реализация водки</w:t>
            </w:r>
          </w:p>
        </w:tc>
        <w:tc>
          <w:tcPr>
            <w:tcW w:w="675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225</w:t>
            </w:r>
          </w:p>
        </w:tc>
        <w:tc>
          <w:tcPr>
            <w:tcW w:w="708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203</w:t>
            </w:r>
          </w:p>
        </w:tc>
        <w:tc>
          <w:tcPr>
            <w:tcW w:w="851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90,2</w:t>
            </w:r>
          </w:p>
        </w:tc>
      </w:tr>
      <w:tr w:rsidR="0089668B" w:rsidTr="002226A4">
        <w:trPr>
          <w:trHeight w:val="599"/>
        </w:trPr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2</w:t>
            </w:r>
          </w:p>
        </w:tc>
        <w:tc>
          <w:tcPr>
            <w:tcW w:w="3153" w:type="dxa"/>
            <w:vAlign w:val="center"/>
          </w:tcPr>
          <w:p w:rsidR="0089668B" w:rsidRDefault="0089668B" w:rsidP="00615FFE">
            <w:pPr>
              <w:spacing w:before="100" w:beforeAutospacing="1" w:after="225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iCs/>
              </w:rPr>
              <w:t>Реализация пива</w:t>
            </w:r>
          </w:p>
          <w:p w:rsidR="0089668B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675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271</w:t>
            </w:r>
          </w:p>
        </w:tc>
        <w:tc>
          <w:tcPr>
            <w:tcW w:w="708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218</w:t>
            </w:r>
          </w:p>
        </w:tc>
        <w:tc>
          <w:tcPr>
            <w:tcW w:w="851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80,4</w:t>
            </w:r>
          </w:p>
        </w:tc>
      </w:tr>
      <w:tr w:rsidR="0089668B" w:rsidTr="002226A4"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3</w:t>
            </w:r>
          </w:p>
        </w:tc>
        <w:tc>
          <w:tcPr>
            <w:tcW w:w="3153" w:type="dxa"/>
            <w:vAlign w:val="center"/>
          </w:tcPr>
          <w:p w:rsidR="0089668B" w:rsidRPr="00CB08FE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 w:rsidRPr="00CB08FE">
              <w:rPr>
                <w:iCs/>
              </w:rPr>
              <w:t>Товарооборот/тыс</w:t>
            </w:r>
            <w:proofErr w:type="gramStart"/>
            <w:r w:rsidRPr="00CB08FE">
              <w:rPr>
                <w:iCs/>
              </w:rPr>
              <w:t>.р</w:t>
            </w:r>
            <w:proofErr w:type="gramEnd"/>
            <w:r w:rsidRPr="00CB08FE">
              <w:rPr>
                <w:iCs/>
              </w:rPr>
              <w:t>уб./</w:t>
            </w:r>
          </w:p>
        </w:tc>
        <w:tc>
          <w:tcPr>
            <w:tcW w:w="675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17955</w:t>
            </w:r>
          </w:p>
        </w:tc>
        <w:tc>
          <w:tcPr>
            <w:tcW w:w="708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17270,8</w:t>
            </w:r>
          </w:p>
        </w:tc>
        <w:tc>
          <w:tcPr>
            <w:tcW w:w="851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96,2</w:t>
            </w:r>
          </w:p>
        </w:tc>
      </w:tr>
      <w:tr w:rsidR="0089668B" w:rsidTr="002226A4"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4</w:t>
            </w:r>
          </w:p>
        </w:tc>
        <w:tc>
          <w:tcPr>
            <w:tcW w:w="3153" w:type="dxa"/>
            <w:vAlign w:val="center"/>
          </w:tcPr>
          <w:p w:rsidR="0089668B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Собственные доходы /тыс</w:t>
            </w:r>
            <w:proofErr w:type="gramStart"/>
            <w:r>
              <w:rPr>
                <w:iCs/>
              </w:rPr>
              <w:t>.р</w:t>
            </w:r>
            <w:proofErr w:type="gramEnd"/>
            <w:r>
              <w:rPr>
                <w:iCs/>
              </w:rPr>
              <w:t>уб./</w:t>
            </w:r>
          </w:p>
        </w:tc>
        <w:tc>
          <w:tcPr>
            <w:tcW w:w="675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765,6</w:t>
            </w:r>
          </w:p>
        </w:tc>
        <w:tc>
          <w:tcPr>
            <w:tcW w:w="708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767,0</w:t>
            </w:r>
          </w:p>
        </w:tc>
        <w:tc>
          <w:tcPr>
            <w:tcW w:w="851" w:type="dxa"/>
          </w:tcPr>
          <w:p w:rsidR="0089668B" w:rsidRDefault="0089668B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100,2</w:t>
            </w:r>
          </w:p>
        </w:tc>
      </w:tr>
    </w:tbl>
    <w:p w:rsidR="00615FFE" w:rsidRDefault="00615FFE"/>
    <w:sectPr w:rsidR="00615FFE" w:rsidSect="000E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5FFE"/>
    <w:rsid w:val="000E3470"/>
    <w:rsid w:val="00615FFE"/>
    <w:rsid w:val="00865E39"/>
    <w:rsid w:val="0089668B"/>
    <w:rsid w:val="00B41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F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332</Characters>
  <Application>Microsoft Office Word</Application>
  <DocSecurity>0</DocSecurity>
  <Lines>2</Lines>
  <Paragraphs>1</Paragraphs>
  <ScaleCrop>false</ScaleCrop>
  <Company>Grizli777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2020-07-01T07:21:00Z</dcterms:created>
  <dcterms:modified xsi:type="dcterms:W3CDTF">2020-07-01T07:39:00Z</dcterms:modified>
</cp:coreProperties>
</file>