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019D" w:rsidRPr="0094019D" w:rsidRDefault="0094019D" w:rsidP="0094019D">
      <w:pPr>
        <w:shd w:val="clear" w:color="auto" w:fill="FFFFFF"/>
        <w:spacing w:before="272" w:after="272" w:line="240" w:lineRule="auto"/>
        <w:outlineLvl w:val="0"/>
        <w:rPr>
          <w:rFonts w:ascii="Arial" w:eastAsia="Times New Roman" w:hAnsi="Arial" w:cs="Arial"/>
          <w:b/>
          <w:bCs/>
          <w:color w:val="000000"/>
          <w:kern w:val="36"/>
          <w:sz w:val="54"/>
          <w:szCs w:val="54"/>
        </w:rPr>
      </w:pPr>
      <w:r w:rsidRPr="0094019D">
        <w:rPr>
          <w:rFonts w:ascii="Arial" w:eastAsia="Times New Roman" w:hAnsi="Arial" w:cs="Arial"/>
          <w:b/>
          <w:bCs/>
          <w:color w:val="000000"/>
          <w:kern w:val="36"/>
          <w:sz w:val="54"/>
          <w:szCs w:val="54"/>
        </w:rPr>
        <w:t>Экологическая повестка в Республике Мордовия</w:t>
      </w:r>
    </w:p>
    <w:p w:rsidR="0094019D" w:rsidRPr="0094019D" w:rsidRDefault="0094019D" w:rsidP="0094019D">
      <w:pPr>
        <w:shd w:val="clear" w:color="auto" w:fill="FFFFFF"/>
        <w:spacing w:after="272" w:line="240" w:lineRule="auto"/>
        <w:rPr>
          <w:rFonts w:ascii="Arial" w:eastAsia="Times New Roman" w:hAnsi="Arial" w:cs="Arial"/>
          <w:color w:val="000000"/>
        </w:rPr>
      </w:pPr>
      <w:r w:rsidRPr="0094019D">
        <w:rPr>
          <w:rFonts w:ascii="Arial" w:eastAsia="Times New Roman" w:hAnsi="Arial" w:cs="Arial"/>
          <w:color w:val="000000"/>
        </w:rPr>
        <w:t>Продолжаем цикл статей о ситуации с экологией в регионах Российской Федерации. Сегодня поговорим об экопроблемах в Республике Мордовия.</w:t>
      </w:r>
    </w:p>
    <w:p w:rsidR="0094019D" w:rsidRPr="0094019D" w:rsidRDefault="0094019D" w:rsidP="0094019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9"/>
          <w:szCs w:val="19"/>
        </w:rPr>
      </w:pPr>
      <w:r>
        <w:rPr>
          <w:rFonts w:ascii="Arial" w:eastAsia="Times New Roman" w:hAnsi="Arial" w:cs="Arial"/>
          <w:noProof/>
          <w:color w:val="000000"/>
          <w:sz w:val="19"/>
          <w:szCs w:val="19"/>
        </w:rPr>
        <w:drawing>
          <wp:inline distT="0" distB="0" distL="0" distR="0">
            <wp:extent cx="2855595" cy="1906270"/>
            <wp:effectExtent l="19050" t="0" r="1905" b="0"/>
            <wp:docPr id="1" name="Рисунок 1" descr="https://davydov.in/wp-content/uploads/2019/08/1024px-Flag_of_Mordovia.svg_-300x2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avydov.in/wp-content/uploads/2019/08/1024px-Flag_of_Mordovia.svg_-300x200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5595" cy="1906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019D" w:rsidRPr="0094019D" w:rsidRDefault="0094019D" w:rsidP="0094019D">
      <w:pPr>
        <w:shd w:val="clear" w:color="auto" w:fill="FFFFFF"/>
        <w:spacing w:before="54" w:after="272" w:line="240" w:lineRule="auto"/>
        <w:rPr>
          <w:rFonts w:ascii="Arial" w:eastAsia="Times New Roman" w:hAnsi="Arial" w:cs="Arial"/>
          <w:color w:val="666666"/>
          <w:sz w:val="14"/>
          <w:szCs w:val="14"/>
        </w:rPr>
      </w:pPr>
      <w:r w:rsidRPr="0094019D">
        <w:rPr>
          <w:rFonts w:ascii="Arial" w:eastAsia="Times New Roman" w:hAnsi="Arial" w:cs="Arial"/>
          <w:color w:val="666666"/>
          <w:sz w:val="14"/>
          <w:szCs w:val="14"/>
        </w:rPr>
        <w:t>Флаг Республики Мордовия</w:t>
      </w:r>
    </w:p>
    <w:p w:rsidR="0094019D" w:rsidRPr="0094019D" w:rsidRDefault="0094019D" w:rsidP="0094019D">
      <w:pPr>
        <w:shd w:val="clear" w:color="auto" w:fill="FFFFFF"/>
        <w:spacing w:before="272" w:after="272" w:line="240" w:lineRule="auto"/>
        <w:rPr>
          <w:rFonts w:ascii="Arial" w:eastAsia="Times New Roman" w:hAnsi="Arial" w:cs="Arial"/>
          <w:color w:val="000000"/>
        </w:rPr>
      </w:pPr>
      <w:r w:rsidRPr="0094019D">
        <w:rPr>
          <w:rFonts w:ascii="Arial" w:eastAsia="Times New Roman" w:hAnsi="Arial" w:cs="Arial"/>
          <w:color w:val="000000"/>
        </w:rPr>
        <w:t>Республика Мордовия — субъект Российской Федерации. Входит в состав Приволжского федерального округа, является частью Волго-Вятского экономического района. Столица — город Саранск.</w:t>
      </w:r>
    </w:p>
    <w:p w:rsidR="0094019D" w:rsidRPr="0094019D" w:rsidRDefault="0094019D" w:rsidP="0094019D">
      <w:pPr>
        <w:shd w:val="clear" w:color="auto" w:fill="FFFFFF"/>
        <w:spacing w:before="272" w:after="272" w:line="240" w:lineRule="auto"/>
        <w:rPr>
          <w:rFonts w:ascii="Arial" w:eastAsia="Times New Roman" w:hAnsi="Arial" w:cs="Arial"/>
          <w:color w:val="000000"/>
        </w:rPr>
      </w:pPr>
      <w:r w:rsidRPr="0094019D">
        <w:rPr>
          <w:rFonts w:ascii="Arial" w:eastAsia="Times New Roman" w:hAnsi="Arial" w:cs="Arial"/>
          <w:b/>
          <w:bCs/>
          <w:color w:val="000000"/>
        </w:rPr>
        <w:t>Основные экологические проблемы</w:t>
      </w:r>
    </w:p>
    <w:p w:rsidR="0094019D" w:rsidRPr="0094019D" w:rsidRDefault="0094019D" w:rsidP="0094019D">
      <w:pPr>
        <w:shd w:val="clear" w:color="auto" w:fill="FFFFFF"/>
        <w:spacing w:before="272" w:after="272" w:line="240" w:lineRule="auto"/>
        <w:rPr>
          <w:rFonts w:ascii="Arial" w:eastAsia="Times New Roman" w:hAnsi="Arial" w:cs="Arial"/>
          <w:color w:val="000000"/>
        </w:rPr>
      </w:pPr>
      <w:r w:rsidRPr="0094019D">
        <w:rPr>
          <w:rFonts w:ascii="Arial" w:eastAsia="Times New Roman" w:hAnsi="Arial" w:cs="Arial"/>
          <w:color w:val="000000"/>
        </w:rPr>
        <w:t>В «Экологическом рейтинге субъектов Российской Федерации» общественной организации «Зеленый патруль» республика заняла 58 строчку из 85.</w:t>
      </w:r>
    </w:p>
    <w:p w:rsidR="0094019D" w:rsidRPr="0094019D" w:rsidRDefault="0094019D" w:rsidP="0094019D">
      <w:pPr>
        <w:shd w:val="clear" w:color="auto" w:fill="FFFFFF"/>
        <w:spacing w:before="272" w:after="272" w:line="240" w:lineRule="auto"/>
        <w:rPr>
          <w:rFonts w:ascii="Arial" w:eastAsia="Times New Roman" w:hAnsi="Arial" w:cs="Arial"/>
          <w:color w:val="000000"/>
        </w:rPr>
      </w:pPr>
      <w:r w:rsidRPr="0094019D">
        <w:rPr>
          <w:rFonts w:ascii="Arial" w:eastAsia="Times New Roman" w:hAnsi="Arial" w:cs="Arial"/>
          <w:color w:val="000000"/>
        </w:rPr>
        <w:t>Экологи отметили в регионе стихийные свалки, на которых имели место возгорания. В частности, горел полигон, расположенный в Лямбирском муниципальном районе. В Мордовии был введен режим ЧС из-за возгорания в заповеднике имени Смидовича.</w:t>
      </w:r>
    </w:p>
    <w:p w:rsidR="0094019D" w:rsidRPr="0094019D" w:rsidRDefault="0094019D" w:rsidP="0094019D">
      <w:pPr>
        <w:shd w:val="clear" w:color="auto" w:fill="FFFFFF"/>
        <w:spacing w:before="272" w:after="272" w:line="240" w:lineRule="auto"/>
        <w:rPr>
          <w:rFonts w:ascii="Arial" w:eastAsia="Times New Roman" w:hAnsi="Arial" w:cs="Arial"/>
          <w:color w:val="000000"/>
        </w:rPr>
      </w:pPr>
      <w:r w:rsidRPr="0094019D">
        <w:rPr>
          <w:rFonts w:ascii="Arial" w:eastAsia="Times New Roman" w:hAnsi="Arial" w:cs="Arial"/>
          <w:color w:val="000000"/>
        </w:rPr>
        <w:t>Природоохранный индекс региона в этот раз составил 42/58, промышленно-экологический — 35/65, социально-экологический — 66/34 и сводный экологический — 49/51.</w:t>
      </w:r>
    </w:p>
    <w:p w:rsidR="0094019D" w:rsidRPr="0094019D" w:rsidRDefault="0094019D" w:rsidP="0094019D">
      <w:pPr>
        <w:shd w:val="clear" w:color="auto" w:fill="FFFFFF"/>
        <w:spacing w:before="272" w:after="272" w:line="240" w:lineRule="auto"/>
        <w:rPr>
          <w:rFonts w:ascii="Arial" w:eastAsia="Times New Roman" w:hAnsi="Arial" w:cs="Arial"/>
          <w:color w:val="000000"/>
        </w:rPr>
      </w:pPr>
      <w:r w:rsidRPr="0094019D">
        <w:rPr>
          <w:rFonts w:ascii="Arial" w:eastAsia="Times New Roman" w:hAnsi="Arial" w:cs="Arial"/>
          <w:color w:val="000000"/>
        </w:rPr>
        <w:t>Индикаторами природоохранного индекса являются: атмосфера, воздух; водные ресурсы, вода; земельные ресурсы, почва; ООПТ; биоресурсы; климат. Индикаторами социально-экологического индекса являются: среда обитания; власть; гражданское общество; закон и порядок; информационно-психологический климат; образование и культура; ЖКХ. Индикаторами промышленно-экологического индекса являются: промышленная среда; ТБО; наука и инновации; промышленные отходы; продукция и услуги; экологическая модернизация; ответственность бизнеса. Сводный экологический индекс совокупно складывается из природоохранного, промышленно-экологического, социально-экологического.</w:t>
      </w:r>
    </w:p>
    <w:p w:rsidR="0094019D" w:rsidRPr="0094019D" w:rsidRDefault="0094019D" w:rsidP="0094019D">
      <w:pPr>
        <w:shd w:val="clear" w:color="auto" w:fill="FFFFFF"/>
        <w:spacing w:before="272" w:after="272" w:line="240" w:lineRule="auto"/>
        <w:rPr>
          <w:rFonts w:ascii="Arial" w:eastAsia="Times New Roman" w:hAnsi="Arial" w:cs="Arial"/>
          <w:color w:val="000000"/>
        </w:rPr>
      </w:pPr>
      <w:r w:rsidRPr="0094019D">
        <w:rPr>
          <w:rFonts w:ascii="Arial" w:eastAsia="Times New Roman" w:hAnsi="Arial" w:cs="Arial"/>
          <w:color w:val="000000"/>
        </w:rPr>
        <w:t>В докладе Роспотребнадзора «О состоянии санитарно-эпидемиологического благополучия населения в России в 2018 году» республика вошла в число субъектов с самым чистым воздухом. По микробиологическим и радиологическим показателям водопроводная вода в Саранске соответствует санитарным требованиям.</w:t>
      </w:r>
    </w:p>
    <w:p w:rsidR="0094019D" w:rsidRPr="0094019D" w:rsidRDefault="0094019D" w:rsidP="0094019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9"/>
          <w:szCs w:val="19"/>
        </w:rPr>
      </w:pPr>
      <w:r>
        <w:rPr>
          <w:rFonts w:ascii="Arial" w:eastAsia="Times New Roman" w:hAnsi="Arial" w:cs="Arial"/>
          <w:noProof/>
          <w:color w:val="000000"/>
          <w:sz w:val="19"/>
          <w:szCs w:val="19"/>
        </w:rPr>
        <w:lastRenderedPageBreak/>
        <w:drawing>
          <wp:inline distT="0" distB="0" distL="0" distR="0">
            <wp:extent cx="2855595" cy="1906270"/>
            <wp:effectExtent l="19050" t="0" r="1905" b="0"/>
            <wp:docPr id="2" name="Рисунок 2" descr="https://davydov.in/wp-content/uploads/2019/08/RIAN_1248418.MR_.ru_-300x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avydov.in/wp-content/uploads/2019/08/RIAN_1248418.MR_.ru_-300x200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5595" cy="1906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019D" w:rsidRPr="0094019D" w:rsidRDefault="0094019D" w:rsidP="0094019D">
      <w:pPr>
        <w:shd w:val="clear" w:color="auto" w:fill="FFFFFF"/>
        <w:spacing w:before="54" w:after="272" w:line="240" w:lineRule="auto"/>
        <w:rPr>
          <w:rFonts w:ascii="Arial" w:eastAsia="Times New Roman" w:hAnsi="Arial" w:cs="Arial"/>
          <w:color w:val="666666"/>
          <w:sz w:val="14"/>
          <w:szCs w:val="14"/>
        </w:rPr>
      </w:pPr>
      <w:r w:rsidRPr="0094019D">
        <w:rPr>
          <w:rFonts w:ascii="Arial" w:eastAsia="Times New Roman" w:hAnsi="Arial" w:cs="Arial"/>
          <w:color w:val="666666"/>
          <w:sz w:val="14"/>
          <w:szCs w:val="14"/>
        </w:rPr>
        <w:t>Саранск. Вид на центральную часть города. Фото: Юлия Честнова / РИА Новости</w:t>
      </w:r>
    </w:p>
    <w:p w:rsidR="0094019D" w:rsidRPr="0094019D" w:rsidRDefault="0094019D" w:rsidP="0094019D">
      <w:pPr>
        <w:shd w:val="clear" w:color="auto" w:fill="FFFFFF"/>
        <w:spacing w:before="272" w:after="272" w:line="240" w:lineRule="auto"/>
        <w:rPr>
          <w:rFonts w:ascii="Arial" w:eastAsia="Times New Roman" w:hAnsi="Arial" w:cs="Arial"/>
          <w:color w:val="000000"/>
        </w:rPr>
      </w:pPr>
      <w:r w:rsidRPr="0094019D">
        <w:rPr>
          <w:rFonts w:ascii="Arial" w:eastAsia="Times New Roman" w:hAnsi="Arial" w:cs="Arial"/>
          <w:color w:val="000000"/>
        </w:rPr>
        <w:t>Столица Мордовии Саранск относится к числу благополучных территорий по общему уровню экологических рисков. Согласно второму национальному докладу Всемирного фонда дикой природы России республика признана регионом с самым низким экологическим следом.</w:t>
      </w:r>
    </w:p>
    <w:p w:rsidR="0094019D" w:rsidRPr="0094019D" w:rsidRDefault="0094019D" w:rsidP="0094019D">
      <w:pPr>
        <w:shd w:val="clear" w:color="auto" w:fill="FFFFFF"/>
        <w:spacing w:before="272" w:after="272" w:line="240" w:lineRule="auto"/>
        <w:rPr>
          <w:rFonts w:ascii="Arial" w:eastAsia="Times New Roman" w:hAnsi="Arial" w:cs="Arial"/>
          <w:color w:val="000000"/>
        </w:rPr>
      </w:pPr>
      <w:r w:rsidRPr="0094019D">
        <w:rPr>
          <w:rFonts w:ascii="Arial" w:eastAsia="Times New Roman" w:hAnsi="Arial" w:cs="Arial"/>
          <w:color w:val="000000"/>
        </w:rPr>
        <w:t>«Давыдов.Индекс» сообщал ранее, что эксперты отметили в Мордовии проблемы с введением в эксплуатацию мусоросортировочных линий, отсутствие необходимого количества мусороперерабатывающих заводов.</w:t>
      </w:r>
    </w:p>
    <w:p w:rsidR="0094019D" w:rsidRPr="0094019D" w:rsidRDefault="0094019D" w:rsidP="0094019D">
      <w:pPr>
        <w:shd w:val="clear" w:color="auto" w:fill="FFFFFF"/>
        <w:spacing w:before="272" w:after="272" w:line="240" w:lineRule="auto"/>
        <w:rPr>
          <w:rFonts w:ascii="Arial" w:eastAsia="Times New Roman" w:hAnsi="Arial" w:cs="Arial"/>
          <w:color w:val="000000"/>
        </w:rPr>
      </w:pPr>
      <w:r w:rsidRPr="0094019D">
        <w:rPr>
          <w:rFonts w:ascii="Arial" w:eastAsia="Times New Roman" w:hAnsi="Arial" w:cs="Arial"/>
          <w:color w:val="000000"/>
        </w:rPr>
        <w:t>Специалисты Счетной палаты России, по результатам оценки реализации мероприятий по созданию инфраструктуры обращения с отходами в рамках нацпроекта «Экология», заявили о провале проекта в Республике Мордовия, а также в Тульской области и Чукотском автономном округе. Данные регионы были вынуждены вернуть в бюджет 131 млн рублей.</w:t>
      </w:r>
    </w:p>
    <w:p w:rsidR="0094019D" w:rsidRPr="0094019D" w:rsidRDefault="0094019D" w:rsidP="0094019D">
      <w:pPr>
        <w:shd w:val="clear" w:color="auto" w:fill="FFFFFF"/>
        <w:spacing w:before="272" w:after="272" w:line="240" w:lineRule="auto"/>
        <w:rPr>
          <w:rFonts w:ascii="Arial" w:eastAsia="Times New Roman" w:hAnsi="Arial" w:cs="Arial"/>
          <w:color w:val="000000"/>
        </w:rPr>
      </w:pPr>
      <w:r w:rsidRPr="0094019D">
        <w:rPr>
          <w:rFonts w:ascii="Arial" w:eastAsia="Times New Roman" w:hAnsi="Arial" w:cs="Arial"/>
          <w:color w:val="000000"/>
        </w:rPr>
        <w:t>В регионе практически в два раза повысился тариф на вывоз мусора, в связи с этим Федеральная антимонопольная служба России направила предупреждение в Министерство энергетики и тарифной политики.</w:t>
      </w:r>
    </w:p>
    <w:p w:rsidR="0094019D" w:rsidRPr="0094019D" w:rsidRDefault="0094019D" w:rsidP="0094019D">
      <w:pPr>
        <w:shd w:val="clear" w:color="auto" w:fill="FFFFFF"/>
        <w:spacing w:before="272" w:after="272" w:line="240" w:lineRule="auto"/>
        <w:rPr>
          <w:rFonts w:ascii="Arial" w:eastAsia="Times New Roman" w:hAnsi="Arial" w:cs="Arial"/>
          <w:color w:val="000000"/>
        </w:rPr>
      </w:pPr>
      <w:r w:rsidRPr="0094019D">
        <w:rPr>
          <w:rFonts w:ascii="Arial" w:eastAsia="Times New Roman" w:hAnsi="Arial" w:cs="Arial"/>
          <w:b/>
          <w:bCs/>
          <w:color w:val="000000"/>
        </w:rPr>
        <w:t>Экологические организации и проекты</w:t>
      </w:r>
    </w:p>
    <w:p w:rsidR="0094019D" w:rsidRPr="0094019D" w:rsidRDefault="0094019D" w:rsidP="0094019D">
      <w:pPr>
        <w:shd w:val="clear" w:color="auto" w:fill="FFFFFF"/>
        <w:spacing w:before="272" w:after="272" w:line="240" w:lineRule="auto"/>
        <w:rPr>
          <w:rFonts w:ascii="Arial" w:eastAsia="Times New Roman" w:hAnsi="Arial" w:cs="Arial"/>
          <w:color w:val="000000"/>
        </w:rPr>
      </w:pPr>
      <w:r w:rsidRPr="0094019D">
        <w:rPr>
          <w:rFonts w:ascii="Arial" w:eastAsia="Times New Roman" w:hAnsi="Arial" w:cs="Arial"/>
          <w:color w:val="000000"/>
        </w:rPr>
        <w:t>Экологический проект «Школа утилизации: электроника» стартовал в 2016 году в Московской области, позднее к проекту присоединилась и Мордовия. «Школа утилизации: электроника» представляет собой программу безвозмездной утилизации электронных отходов.</w:t>
      </w:r>
    </w:p>
    <w:p w:rsidR="0094019D" w:rsidRPr="0094019D" w:rsidRDefault="0094019D" w:rsidP="0094019D">
      <w:pPr>
        <w:shd w:val="clear" w:color="auto" w:fill="FFFFFF"/>
        <w:spacing w:before="272" w:after="272" w:line="240" w:lineRule="auto"/>
        <w:rPr>
          <w:rFonts w:ascii="Arial" w:eastAsia="Times New Roman" w:hAnsi="Arial" w:cs="Arial"/>
          <w:color w:val="000000"/>
        </w:rPr>
      </w:pPr>
      <w:r w:rsidRPr="0094019D">
        <w:rPr>
          <w:rFonts w:ascii="Arial" w:eastAsia="Times New Roman" w:hAnsi="Arial" w:cs="Arial"/>
          <w:color w:val="000000"/>
        </w:rPr>
        <w:t>Посредством проекта осуществляется безопасная утилизация техники, сохраняется чистота природы, экономятся ее ресурсы. В процессе реализации программы за первую половину 2019 года волонтерами было собрано и переработано почти 230 тонн электролома.</w:t>
      </w:r>
    </w:p>
    <w:p w:rsidR="0094019D" w:rsidRPr="0094019D" w:rsidRDefault="0094019D" w:rsidP="0094019D">
      <w:pPr>
        <w:shd w:val="clear" w:color="auto" w:fill="FFFFFF"/>
        <w:spacing w:before="272" w:after="272" w:line="240" w:lineRule="auto"/>
        <w:rPr>
          <w:rFonts w:ascii="Arial" w:eastAsia="Times New Roman" w:hAnsi="Arial" w:cs="Arial"/>
          <w:color w:val="000000"/>
        </w:rPr>
      </w:pPr>
      <w:r w:rsidRPr="0094019D">
        <w:rPr>
          <w:rFonts w:ascii="Arial" w:eastAsia="Times New Roman" w:hAnsi="Arial" w:cs="Arial"/>
          <w:color w:val="000000"/>
        </w:rPr>
        <w:t>Региональная конференция Общероссийского народного фронта прошла в Мордовии в 2019 году. Общественники подвели итоги работы в 2018 году, представили проект общественных предложений, который впоследствии был передан главе республики. Участники подготовили ряд общественных предложений.</w:t>
      </w:r>
    </w:p>
    <w:p w:rsidR="0094019D" w:rsidRPr="0094019D" w:rsidRDefault="0094019D" w:rsidP="0094019D">
      <w:pPr>
        <w:shd w:val="clear" w:color="auto" w:fill="FFFFFF"/>
        <w:spacing w:before="272" w:after="272" w:line="240" w:lineRule="auto"/>
        <w:rPr>
          <w:rFonts w:ascii="Arial" w:eastAsia="Times New Roman" w:hAnsi="Arial" w:cs="Arial"/>
          <w:color w:val="000000"/>
        </w:rPr>
      </w:pPr>
      <w:r w:rsidRPr="0094019D">
        <w:rPr>
          <w:rFonts w:ascii="Arial" w:eastAsia="Times New Roman" w:hAnsi="Arial" w:cs="Arial"/>
          <w:b/>
          <w:bCs/>
          <w:color w:val="000000"/>
        </w:rPr>
        <w:t>Деятельность региональной власти</w:t>
      </w:r>
    </w:p>
    <w:p w:rsidR="0094019D" w:rsidRPr="0094019D" w:rsidRDefault="0094019D" w:rsidP="0094019D">
      <w:pPr>
        <w:shd w:val="clear" w:color="auto" w:fill="FFFFFF"/>
        <w:spacing w:before="272" w:after="272" w:line="240" w:lineRule="auto"/>
        <w:rPr>
          <w:rFonts w:ascii="Arial" w:eastAsia="Times New Roman" w:hAnsi="Arial" w:cs="Arial"/>
          <w:color w:val="000000"/>
        </w:rPr>
      </w:pPr>
      <w:r w:rsidRPr="0094019D">
        <w:rPr>
          <w:rFonts w:ascii="Arial" w:eastAsia="Times New Roman" w:hAnsi="Arial" w:cs="Arial"/>
          <w:color w:val="000000"/>
        </w:rPr>
        <w:t>В состав нацпроекта «Экология» входит ряд региональных проектов, их реализация поможет сделать регион лучше и экологически чище. В ходе нацпроекта предполагается ликвидировать все несанкционированные свалки в городах и самые опасные объекты накопленного экологического вреда.</w:t>
      </w:r>
    </w:p>
    <w:p w:rsidR="0094019D" w:rsidRPr="0094019D" w:rsidRDefault="0094019D" w:rsidP="0094019D">
      <w:pPr>
        <w:shd w:val="clear" w:color="auto" w:fill="FFFFFF"/>
        <w:spacing w:before="272" w:after="272" w:line="240" w:lineRule="auto"/>
        <w:rPr>
          <w:rFonts w:ascii="Arial" w:eastAsia="Times New Roman" w:hAnsi="Arial" w:cs="Arial"/>
          <w:color w:val="000000"/>
        </w:rPr>
      </w:pPr>
      <w:r w:rsidRPr="0094019D">
        <w:rPr>
          <w:rFonts w:ascii="Arial" w:eastAsia="Times New Roman" w:hAnsi="Arial" w:cs="Arial"/>
          <w:color w:val="000000"/>
        </w:rPr>
        <w:lastRenderedPageBreak/>
        <w:t>В ходе реализации федерального проекта «Сохранение лесов» в республике увеличатся площади лесовосстановления. В лесничествах добавятся современная техника и необходимое оборудование. Финансирование проекта составит 343 млн рублей.</w:t>
      </w:r>
    </w:p>
    <w:p w:rsidR="0094019D" w:rsidRPr="0094019D" w:rsidRDefault="0094019D" w:rsidP="0094019D">
      <w:pPr>
        <w:shd w:val="clear" w:color="auto" w:fill="FFFFFF"/>
        <w:spacing w:before="272" w:after="272" w:line="240" w:lineRule="auto"/>
        <w:rPr>
          <w:rFonts w:ascii="Arial" w:eastAsia="Times New Roman" w:hAnsi="Arial" w:cs="Arial"/>
          <w:color w:val="000000"/>
        </w:rPr>
      </w:pPr>
      <w:r w:rsidRPr="0094019D">
        <w:rPr>
          <w:rFonts w:ascii="Arial" w:eastAsia="Times New Roman" w:hAnsi="Arial" w:cs="Arial"/>
          <w:color w:val="000000"/>
        </w:rPr>
        <w:t>В рамках федерального проекта «Чистая вода» в регионе будут построены объекты питьевого водоснабжения. Власти республики намереваются обеспечить к 2024 году качественной питьевой водой 92,5% населения. Финансирование проекта составит 820 млн рублей. В ходе него будет построено более 200 км сетей водоснабжения, 51 км водопроводных сетей в шести пригородных селах Саранска. В поселке Чамзинка в 2019 году начнется строительство водозабора № 2.</w:t>
      </w:r>
    </w:p>
    <w:p w:rsidR="0094019D" w:rsidRPr="0094019D" w:rsidRDefault="0094019D" w:rsidP="0094019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9"/>
          <w:szCs w:val="19"/>
        </w:rPr>
      </w:pPr>
      <w:r>
        <w:rPr>
          <w:rFonts w:ascii="Arial" w:eastAsia="Times New Roman" w:hAnsi="Arial" w:cs="Arial"/>
          <w:noProof/>
          <w:color w:val="000000"/>
          <w:sz w:val="19"/>
          <w:szCs w:val="19"/>
        </w:rPr>
        <w:drawing>
          <wp:inline distT="0" distB="0" distL="0" distR="0">
            <wp:extent cx="2855595" cy="2139315"/>
            <wp:effectExtent l="19050" t="0" r="1905" b="0"/>
            <wp:docPr id="3" name="Рисунок 3" descr="https://davydov.in/wp-content/uploads/2019/08/1_1362-300x2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davydov.in/wp-content/uploads/2019/08/1_1362-300x225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5595" cy="2139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019D" w:rsidRPr="0094019D" w:rsidRDefault="0094019D" w:rsidP="0094019D">
      <w:pPr>
        <w:shd w:val="clear" w:color="auto" w:fill="FFFFFF"/>
        <w:spacing w:before="54" w:after="272" w:line="240" w:lineRule="auto"/>
        <w:rPr>
          <w:rFonts w:ascii="Arial" w:eastAsia="Times New Roman" w:hAnsi="Arial" w:cs="Arial"/>
          <w:color w:val="666666"/>
          <w:sz w:val="14"/>
          <w:szCs w:val="14"/>
        </w:rPr>
      </w:pPr>
      <w:r w:rsidRPr="0094019D">
        <w:rPr>
          <w:rFonts w:ascii="Arial" w:eastAsia="Times New Roman" w:hAnsi="Arial" w:cs="Arial"/>
          <w:color w:val="666666"/>
          <w:sz w:val="14"/>
          <w:szCs w:val="14"/>
        </w:rPr>
        <w:t>Фото: onf.ru</w:t>
      </w:r>
    </w:p>
    <w:p w:rsidR="0094019D" w:rsidRPr="0094019D" w:rsidRDefault="0094019D" w:rsidP="0094019D">
      <w:pPr>
        <w:shd w:val="clear" w:color="auto" w:fill="FFFFFF"/>
        <w:spacing w:before="272" w:after="272" w:line="240" w:lineRule="auto"/>
        <w:rPr>
          <w:rFonts w:ascii="Arial" w:eastAsia="Times New Roman" w:hAnsi="Arial" w:cs="Arial"/>
          <w:color w:val="000000"/>
        </w:rPr>
      </w:pPr>
      <w:r w:rsidRPr="0094019D">
        <w:rPr>
          <w:rFonts w:ascii="Arial" w:eastAsia="Times New Roman" w:hAnsi="Arial" w:cs="Arial"/>
          <w:color w:val="000000"/>
        </w:rPr>
        <w:t>В процессе реализации проекта по сохранению водных объектов в регионе ведутся работы по расчистке 70 км береговой линии реки Мокши, из речных русел уберут иловые отложения. Финансирование проекта составит 630 млн рублей.</w:t>
      </w:r>
    </w:p>
    <w:p w:rsidR="0094019D" w:rsidRPr="0094019D" w:rsidRDefault="0094019D" w:rsidP="0094019D">
      <w:pPr>
        <w:shd w:val="clear" w:color="auto" w:fill="FFFFFF"/>
        <w:spacing w:before="272" w:after="272" w:line="240" w:lineRule="auto"/>
        <w:rPr>
          <w:rFonts w:ascii="Arial" w:eastAsia="Times New Roman" w:hAnsi="Arial" w:cs="Arial"/>
          <w:color w:val="000000"/>
        </w:rPr>
      </w:pPr>
      <w:r w:rsidRPr="0094019D">
        <w:rPr>
          <w:rFonts w:ascii="Arial" w:eastAsia="Times New Roman" w:hAnsi="Arial" w:cs="Arial"/>
          <w:color w:val="000000"/>
        </w:rPr>
        <w:t>Мордовия перейдет на систему раздельного сбора отходов в 2020 году. Еще шесть лет назад в Саранске местные власти начали внедрять систему раздельного сбора отходов. В настоящее время в столице республики установлено около 850 евроконтейнеров для раздельного сбора отходов. Столица региона занимает одно из ведущих мест в рейтингах экологических организаций по эффективности раздельного сбора отходов.</w:t>
      </w:r>
    </w:p>
    <w:p w:rsidR="0094019D" w:rsidRPr="0094019D" w:rsidRDefault="0094019D" w:rsidP="0094019D">
      <w:pPr>
        <w:shd w:val="clear" w:color="auto" w:fill="FFFFFF"/>
        <w:spacing w:before="272" w:after="272" w:line="240" w:lineRule="auto"/>
        <w:rPr>
          <w:rFonts w:ascii="Arial" w:eastAsia="Times New Roman" w:hAnsi="Arial" w:cs="Arial"/>
          <w:color w:val="000000"/>
        </w:rPr>
      </w:pPr>
      <w:r w:rsidRPr="0094019D">
        <w:rPr>
          <w:rFonts w:ascii="Arial" w:eastAsia="Times New Roman" w:hAnsi="Arial" w:cs="Arial"/>
          <w:color w:val="000000"/>
        </w:rPr>
        <w:t>Эксперт Олег Каштанов рассуждает об экологических проблемах в Республике Мордовия:</w:t>
      </w:r>
    </w:p>
    <w:p w:rsidR="0094019D" w:rsidRPr="0094019D" w:rsidRDefault="0094019D" w:rsidP="0094019D">
      <w:pPr>
        <w:shd w:val="clear" w:color="auto" w:fill="FFFFFF"/>
        <w:spacing w:after="204" w:line="240" w:lineRule="auto"/>
        <w:rPr>
          <w:rFonts w:ascii="Arial" w:eastAsia="Times New Roman" w:hAnsi="Arial" w:cs="Arial"/>
          <w:i/>
          <w:iCs/>
          <w:color w:val="444444"/>
        </w:rPr>
      </w:pPr>
      <w:r w:rsidRPr="0094019D">
        <w:rPr>
          <w:rFonts w:ascii="Arial" w:eastAsia="Times New Roman" w:hAnsi="Arial" w:cs="Arial"/>
          <w:i/>
          <w:iCs/>
          <w:color w:val="444444"/>
        </w:rPr>
        <w:t>Одна из проблем – это проблема чистого воздуха. Саранск не относится к категории самых загрязненных городов. Основным источником загрязнения является личный и общественный транспорт. Однако, по данным за 2018 год, уровень выбросов данной категории сократился на 18%.</w:t>
      </w:r>
    </w:p>
    <w:p w:rsidR="0094019D" w:rsidRPr="0094019D" w:rsidRDefault="0094019D" w:rsidP="0094019D">
      <w:pPr>
        <w:shd w:val="clear" w:color="auto" w:fill="FFFFFF"/>
        <w:spacing w:before="204" w:line="240" w:lineRule="auto"/>
        <w:rPr>
          <w:rFonts w:ascii="Arial" w:eastAsia="Times New Roman" w:hAnsi="Arial" w:cs="Arial"/>
          <w:i/>
          <w:iCs/>
          <w:color w:val="444444"/>
        </w:rPr>
      </w:pPr>
      <w:r w:rsidRPr="0094019D">
        <w:rPr>
          <w:rFonts w:ascii="Arial" w:eastAsia="Times New Roman" w:hAnsi="Arial" w:cs="Arial"/>
          <w:i/>
          <w:iCs/>
          <w:color w:val="444444"/>
        </w:rPr>
        <w:t>Это связано с проведением Чемпионата мира по футболу. Саранск был городом-организатором. И при подготовке к Чемпионату мира были построены не только спортивные объекты. Вокруг Саранска были построены объездные дороги. Это позволило разгрузить город от транзитного транспорта, перенаправив значительные потоки в объезд. Соответственно, воздух в городе стал чище.</w:t>
      </w:r>
    </w:p>
    <w:p w:rsidR="0094019D" w:rsidRPr="0094019D" w:rsidRDefault="0094019D" w:rsidP="0094019D">
      <w:pPr>
        <w:shd w:val="clear" w:color="auto" w:fill="FFFFFF"/>
        <w:spacing w:before="272" w:after="272" w:line="240" w:lineRule="auto"/>
        <w:rPr>
          <w:rFonts w:ascii="Arial" w:eastAsia="Times New Roman" w:hAnsi="Arial" w:cs="Arial"/>
          <w:color w:val="000000"/>
        </w:rPr>
      </w:pPr>
      <w:r w:rsidRPr="0094019D">
        <w:rPr>
          <w:rFonts w:ascii="Arial" w:eastAsia="Times New Roman" w:hAnsi="Arial" w:cs="Arial"/>
          <w:color w:val="000000"/>
        </w:rPr>
        <w:t>Эксперт Иван Капитонов рассуждает об экологических проблемах в Республике Мордовия:</w:t>
      </w:r>
    </w:p>
    <w:p w:rsidR="0094019D" w:rsidRPr="0094019D" w:rsidRDefault="0094019D" w:rsidP="0094019D">
      <w:pPr>
        <w:shd w:val="clear" w:color="auto" w:fill="FFFFFF"/>
        <w:spacing w:after="204" w:line="240" w:lineRule="auto"/>
        <w:rPr>
          <w:rFonts w:ascii="Arial" w:eastAsia="Times New Roman" w:hAnsi="Arial" w:cs="Arial"/>
          <w:i/>
          <w:iCs/>
          <w:color w:val="444444"/>
        </w:rPr>
      </w:pPr>
      <w:r w:rsidRPr="0094019D">
        <w:rPr>
          <w:rFonts w:ascii="Arial" w:eastAsia="Times New Roman" w:hAnsi="Arial" w:cs="Arial"/>
          <w:i/>
          <w:iCs/>
          <w:color w:val="444444"/>
        </w:rPr>
        <w:t>Выделю две основные проблемы, которые волнуют жителей республики. Это качество воздуха и воды.</w:t>
      </w:r>
    </w:p>
    <w:p w:rsidR="0094019D" w:rsidRPr="0094019D" w:rsidRDefault="0094019D" w:rsidP="0094019D">
      <w:pPr>
        <w:shd w:val="clear" w:color="auto" w:fill="FFFFFF"/>
        <w:spacing w:before="204" w:line="240" w:lineRule="auto"/>
        <w:rPr>
          <w:rFonts w:ascii="Arial" w:eastAsia="Times New Roman" w:hAnsi="Arial" w:cs="Arial"/>
          <w:i/>
          <w:iCs/>
          <w:color w:val="444444"/>
        </w:rPr>
      </w:pPr>
      <w:r w:rsidRPr="0094019D">
        <w:rPr>
          <w:rFonts w:ascii="Arial" w:eastAsia="Times New Roman" w:hAnsi="Arial" w:cs="Arial"/>
          <w:i/>
          <w:iCs/>
          <w:color w:val="444444"/>
        </w:rPr>
        <w:t xml:space="preserve">Я большой патриот своей республики и считаю, что сегодня у нас очень многое делается для улучшения экологической обстановки. Так, недавно решением </w:t>
      </w:r>
      <w:r w:rsidRPr="0094019D">
        <w:rPr>
          <w:rFonts w:ascii="Arial" w:eastAsia="Times New Roman" w:hAnsi="Arial" w:cs="Arial"/>
          <w:i/>
          <w:iCs/>
          <w:color w:val="444444"/>
        </w:rPr>
        <w:lastRenderedPageBreak/>
        <w:t>Общественной палаты, законодательных органов был создан зеленый щит вокруг города Саранска. Свыше тысячи гектар зеленых насаждений были оформлены документально, переданы для утверждения в госсобрание.</w:t>
      </w:r>
    </w:p>
    <w:p w:rsidR="0094019D" w:rsidRPr="0094019D" w:rsidRDefault="0094019D" w:rsidP="0094019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9"/>
          <w:szCs w:val="19"/>
        </w:rPr>
      </w:pPr>
      <w:r w:rsidRPr="0094019D">
        <w:rPr>
          <w:rFonts w:ascii="Arial" w:eastAsia="Times New Roman" w:hAnsi="Arial" w:cs="Arial"/>
          <w:color w:val="000000"/>
          <w:sz w:val="19"/>
        </w:rPr>
        <w:t>6 августа 2019, 13:10</w:t>
      </w:r>
    </w:p>
    <w:p w:rsidR="00D62D3D" w:rsidRDefault="00D62D3D"/>
    <w:sectPr w:rsidR="00D62D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>
    <w:useFELayout/>
  </w:compat>
  <w:rsids>
    <w:rsidRoot w:val="0094019D"/>
    <w:rsid w:val="0094019D"/>
    <w:rsid w:val="00D62D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4019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4019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9401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p-caption-text">
    <w:name w:val="wp-caption-text"/>
    <w:basedOn w:val="a"/>
    <w:rsid w:val="009401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4019D"/>
    <w:rPr>
      <w:b/>
      <w:bCs/>
    </w:rPr>
  </w:style>
  <w:style w:type="character" w:styleId="a5">
    <w:name w:val="Emphasis"/>
    <w:basedOn w:val="a0"/>
    <w:uiPriority w:val="20"/>
    <w:qFormat/>
    <w:rsid w:val="0094019D"/>
    <w:rPr>
      <w:i/>
      <w:iCs/>
    </w:rPr>
  </w:style>
  <w:style w:type="character" w:customStyle="1" w:styleId="article-infodate">
    <w:name w:val="article-info__date"/>
    <w:basedOn w:val="a0"/>
    <w:rsid w:val="0094019D"/>
  </w:style>
  <w:style w:type="paragraph" w:styleId="a6">
    <w:name w:val="Balloon Text"/>
    <w:basedOn w:val="a"/>
    <w:link w:val="a7"/>
    <w:uiPriority w:val="99"/>
    <w:semiHidden/>
    <w:unhideWhenUsed/>
    <w:rsid w:val="009401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4019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8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67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93807">
          <w:marLeft w:val="-204"/>
          <w:marRight w:val="-20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496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515163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62581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2205276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915953">
                  <w:blockQuote w:val="1"/>
                  <w:marLeft w:val="0"/>
                  <w:marRight w:val="0"/>
                  <w:marTop w:val="204"/>
                  <w:marBottom w:val="20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4231192">
                  <w:blockQuote w:val="1"/>
                  <w:marLeft w:val="0"/>
                  <w:marRight w:val="0"/>
                  <w:marTop w:val="204"/>
                  <w:marBottom w:val="20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9606402">
                  <w:marLeft w:val="0"/>
                  <w:marRight w:val="0"/>
                  <w:marTop w:val="0"/>
                  <w:marBottom w:val="0"/>
                  <w:divBdr>
                    <w:top w:val="none" w:sz="0" w:space="11" w:color="8A2D38"/>
                    <w:left w:val="none" w:sz="0" w:space="0" w:color="8A2D38"/>
                    <w:bottom w:val="single" w:sz="6" w:space="11" w:color="8A2D38"/>
                    <w:right w:val="none" w:sz="0" w:space="0" w:color="8A2D38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991</Words>
  <Characters>5654</Characters>
  <Application>Microsoft Office Word</Application>
  <DocSecurity>0</DocSecurity>
  <Lines>47</Lines>
  <Paragraphs>13</Paragraphs>
  <ScaleCrop>false</ScaleCrop>
  <Company/>
  <LinksUpToDate>false</LinksUpToDate>
  <CharactersWithSpaces>6632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Тулапин</dc:creator>
  <cp:keywords/>
  <dc:description/>
  <cp:lastModifiedBy>Тулапин</cp:lastModifiedBy>
  <cp:revision>2</cp:revision>
  <dcterms:created xsi:type="dcterms:W3CDTF">2020-07-03T14:31:00Z</dcterms:created>
  <dcterms:modified xsi:type="dcterms:W3CDTF">2020-07-03T14:31:00Z</dcterms:modified>
</cp:coreProperties>
</file>