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F57" w:rsidRPr="00984F57" w:rsidRDefault="00984F57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4F57">
        <w:rPr>
          <w:rFonts w:ascii="Times New Roman" w:eastAsia="Times New Roman" w:hAnsi="Times New Roman" w:cs="Times New Roman"/>
          <w:b/>
          <w:sz w:val="32"/>
          <w:szCs w:val="32"/>
        </w:rPr>
        <w:t>Отчет о работе с обращениями граждан в 2019 году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обращениями граждан в администрации </w:t>
      </w:r>
      <w:r w:rsidR="00984F57">
        <w:rPr>
          <w:rFonts w:ascii="Times New Roman" w:eastAsia="Times New Roman" w:hAnsi="Times New Roman" w:cs="Times New Roman"/>
          <w:sz w:val="28"/>
          <w:szCs w:val="28"/>
        </w:rPr>
        <w:t>Красноармейского сельского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поселения Торбеевского муниципального района осуществляется в соответствии с Федеральным законом от 02.05.2006 № 59-ФЗ «О порядке рассмотрения обращений граждан в РФ».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Утвержден график приема граждан по личным вопросам, </w:t>
      </w:r>
      <w:proofErr w:type="gramStart"/>
      <w:r w:rsidRPr="00984F57">
        <w:rPr>
          <w:rFonts w:ascii="Times New Roman" w:eastAsia="Times New Roman" w:hAnsi="Times New Roman" w:cs="Times New Roman"/>
          <w:sz w:val="28"/>
          <w:szCs w:val="28"/>
        </w:rPr>
        <w:t>определены</w:t>
      </w:r>
      <w:proofErr w:type="gram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ответственные, обеспечивающие организационную работу с обращениями граждан.</w:t>
      </w:r>
    </w:p>
    <w:p w:rsidR="0004799E" w:rsidRDefault="0004799E" w:rsidP="00C150D2">
      <w:pPr>
        <w:spacing w:after="46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984F57">
        <w:rPr>
          <w:rFonts w:ascii="Times New Roman" w:eastAsia="Times New Roman" w:hAnsi="Times New Roman" w:cs="Times New Roman"/>
          <w:sz w:val="28"/>
          <w:szCs w:val="28"/>
        </w:rPr>
        <w:t> Все устные и письменные обращения, требующие дополнительного изучения, рассматриваются с выездом на места с приглашением заявителей для беседы.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2019 год в администрацию сельского поселения </w:t>
      </w:r>
      <w:r w:rsidR="00C150D2">
        <w:rPr>
          <w:rFonts w:ascii="Times New Roman" w:eastAsia="Times New Roman" w:hAnsi="Times New Roman" w:cs="Times New Roman"/>
          <w:sz w:val="28"/>
          <w:szCs w:val="28"/>
        </w:rPr>
        <w:t xml:space="preserve">письменных обращений не </w:t>
      </w:r>
      <w:r>
        <w:rPr>
          <w:rFonts w:ascii="Times New Roman" w:eastAsia="Times New Roman" w:hAnsi="Times New Roman" w:cs="Times New Roman"/>
          <w:sz w:val="28"/>
          <w:szCs w:val="28"/>
        </w:rPr>
        <w:t>поступ</w:t>
      </w:r>
      <w:r w:rsidR="00C150D2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ло.</w:t>
      </w:r>
    </w:p>
    <w:p w:rsidR="00C150D2" w:rsidRDefault="00C150D2" w:rsidP="00C150D2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0255AD" w:rsidSect="00984F5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4799E"/>
    <w:rsid w:val="000255AD"/>
    <w:rsid w:val="0004799E"/>
    <w:rsid w:val="00274494"/>
    <w:rsid w:val="00984F57"/>
    <w:rsid w:val="00C150D2"/>
    <w:rsid w:val="00E4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00"/>
  </w:style>
  <w:style w:type="paragraph" w:styleId="1">
    <w:name w:val="heading 1"/>
    <w:basedOn w:val="a"/>
    <w:link w:val="10"/>
    <w:uiPriority w:val="9"/>
    <w:qFormat/>
    <w:rsid w:val="000479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9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4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5</cp:revision>
  <dcterms:created xsi:type="dcterms:W3CDTF">2020-05-14T13:09:00Z</dcterms:created>
  <dcterms:modified xsi:type="dcterms:W3CDTF">2020-07-09T08:25:00Z</dcterms:modified>
</cp:coreProperties>
</file>