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91" w:rsidRDefault="00157491" w:rsidP="00157491">
      <w:pPr>
        <w:numPr>
          <w:ilvl w:val="0"/>
          <w:numId w:val="1"/>
        </w:numPr>
        <w:suppressAutoHyphens w:val="0"/>
        <w:spacing w:before="100" w:beforeAutospacing="1"/>
        <w:jc w:val="center"/>
        <w:rPr>
          <w:sz w:val="24"/>
          <w:szCs w:val="24"/>
          <w:lang w:eastAsia="ru-RU"/>
        </w:rPr>
      </w:pPr>
      <w:bookmarkStart w:id="0" w:name="sub_2000"/>
      <w:bookmarkEnd w:id="0"/>
      <w:r>
        <w:rPr>
          <w:b/>
          <w:bCs/>
          <w:color w:val="000000"/>
          <w:sz w:val="26"/>
          <w:szCs w:val="26"/>
          <w:lang w:eastAsia="ru-RU"/>
        </w:rPr>
        <w:t xml:space="preserve">Годовой отчет </w:t>
      </w:r>
    </w:p>
    <w:p w:rsidR="00157491" w:rsidRDefault="00157491" w:rsidP="00157491">
      <w:pPr>
        <w:numPr>
          <w:ilvl w:val="0"/>
          <w:numId w:val="1"/>
        </w:numPr>
        <w:suppressAutoHyphens w:val="0"/>
        <w:spacing w:before="100" w:beforeAutospacing="1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6"/>
          <w:szCs w:val="26"/>
          <w:lang w:eastAsia="ru-RU"/>
        </w:rPr>
        <w:t xml:space="preserve">о  реализации муниципальной программы «Противодействие коррупции в органах местного самоуправления </w:t>
      </w:r>
      <w:proofErr w:type="spellStart"/>
      <w:r>
        <w:rPr>
          <w:b/>
          <w:bCs/>
          <w:color w:val="000000"/>
          <w:sz w:val="26"/>
          <w:szCs w:val="26"/>
          <w:lang w:eastAsia="ru-RU"/>
        </w:rPr>
        <w:t>Салазгорьского</w:t>
      </w:r>
      <w:proofErr w:type="spellEnd"/>
      <w:r>
        <w:rPr>
          <w:b/>
          <w:bCs/>
          <w:color w:val="000000"/>
          <w:sz w:val="26"/>
          <w:szCs w:val="26"/>
          <w:lang w:eastAsia="ru-RU"/>
        </w:rPr>
        <w:t xml:space="preserve"> сельского поселения на 2019-2023 годы» за 2019 год</w:t>
      </w:r>
    </w:p>
    <w:p w:rsidR="00157491" w:rsidRDefault="00157491" w:rsidP="00157491">
      <w:pPr>
        <w:numPr>
          <w:ilvl w:val="0"/>
          <w:numId w:val="1"/>
        </w:numPr>
        <w:suppressAutoHyphens w:val="0"/>
        <w:spacing w:before="100" w:beforeAutospacing="1"/>
        <w:jc w:val="center"/>
        <w:rPr>
          <w:sz w:val="24"/>
          <w:szCs w:val="24"/>
          <w:lang w:eastAsia="ru-RU"/>
        </w:rPr>
      </w:pPr>
    </w:p>
    <w:tbl>
      <w:tblPr>
        <w:tblW w:w="15165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35"/>
        <w:gridCol w:w="2496"/>
        <w:gridCol w:w="1754"/>
        <w:gridCol w:w="1559"/>
        <w:gridCol w:w="1703"/>
        <w:gridCol w:w="4253"/>
        <w:gridCol w:w="2834"/>
      </w:tblGrid>
      <w:tr w:rsidR="00157491" w:rsidTr="00157491">
        <w:trPr>
          <w:trHeight w:val="3099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157491" w:rsidRDefault="00157491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Наименование основного мероприятия, мероприятия программы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7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7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Фактическая дата начала реализации мероприятия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7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Фактическая  дата окончания реализации мероприятия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7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Результат реализации мероприятия</w:t>
            </w:r>
          </w:p>
          <w:p w:rsidR="00157491" w:rsidRDefault="00157491">
            <w:pPr>
              <w:pStyle w:val="a7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 краткое описание)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Проблемы, возникшие в ходе реализации мероприятия</w:t>
            </w:r>
          </w:p>
        </w:tc>
      </w:tr>
      <w:tr w:rsidR="00157491" w:rsidTr="00157491"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5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60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1.ПОВЫШЕНИЕ </w:t>
            </w:r>
            <w:proofErr w:type="gramStart"/>
            <w:r>
              <w:rPr>
                <w:rFonts w:ascii="Times New Roman" w:hAnsi="Times New Roman" w:cs="Times New Roman"/>
                <w:b/>
                <w:lang w:val="ru-RU"/>
              </w:rPr>
              <w:t>ЭФФЕКТИВНОСТИ МЕХАНИЗМОВ УРЕГУЛИРОВАНИЯ КОНФЛИКТА ИНТЕРЕСОВ</w:t>
            </w:r>
            <w:proofErr w:type="gramEnd"/>
            <w:r>
              <w:rPr>
                <w:rFonts w:ascii="Times New Roman" w:hAnsi="Times New Roman" w:cs="Times New Roman"/>
                <w:b/>
                <w:lang w:val="ru-RU"/>
              </w:rPr>
              <w:t>,</w:t>
            </w:r>
          </w:p>
          <w:p w:rsidR="00157491" w:rsidRDefault="00157491">
            <w:pPr>
              <w:pStyle w:val="a5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ОБЕСПЕЧЕНИЕ СОБЛЮДЕНИЯ ОТДЕЛЬНЫМИ КАТЕГОРИЯМИ ЛИЦ ОГРАНИЧЕНИЙ, ЗАПРЕТОВ, ИСПОЛНЕНИЯ ИМИ ОБЯЗАННОСТЕЙ </w:t>
            </w:r>
            <w:bookmarkStart w:id="1" w:name="sub_1100"/>
            <w:bookmarkEnd w:id="1"/>
            <w:r>
              <w:rPr>
                <w:rFonts w:ascii="Times New Roman" w:hAnsi="Times New Roman" w:cs="Times New Roman"/>
                <w:b/>
                <w:lang w:val="ru-RU"/>
              </w:rPr>
              <w:t>И ПРИВЛЕЧЕНИЯ К ОТВЕТСТВЕННОСТИ ЗА ИХ НАРУШЕНИЕ</w:t>
            </w:r>
          </w:p>
        </w:tc>
      </w:tr>
      <w:tr w:rsidR="00157491" w:rsidTr="00157491">
        <w:trPr>
          <w:trHeight w:val="1118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 xml:space="preserve">Принятие мер по повышению эффективности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случаев возникновения конфликта интересов, одной стороной которого является муниципальный служащий, нет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1.2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lang w:val="ru-RU"/>
              </w:rPr>
              <w:t xml:space="preserve">Принятие мер по повышению эффективности кадровой работы в части, касающейся ведения личных дел лиц, замещающих 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</w:t>
            </w:r>
            <w:r>
              <w:rPr>
                <w:rFonts w:ascii="Times New Roman" w:hAnsi="Times New Roman" w:cs="Times New Roman"/>
                <w:bCs/>
                <w:lang w:val="ru-RU"/>
              </w:rPr>
              <w:lastRenderedPageBreak/>
              <w:t>конфликта интересов</w:t>
            </w:r>
            <w:proofErr w:type="gramEnd"/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Зам. главы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проведена актуализация сведений, содержащихся в анкетах муниципальных служащих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обязанностей 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сроки представления сведений о доходах, расходах, об имуществе и обязательствах имущественного характера не нарушены; оснований для проверок указанных сведений  нет;</w:t>
            </w:r>
          </w:p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нарушений соблюдения лицами, замещающими должности </w:t>
            </w:r>
            <w:proofErr w:type="gramStart"/>
            <w:r>
              <w:rPr>
                <w:sz w:val="22"/>
                <w:szCs w:val="22"/>
              </w:rPr>
              <w:t>муниципальный</w:t>
            </w:r>
            <w:proofErr w:type="gramEnd"/>
            <w:r>
              <w:rPr>
                <w:sz w:val="22"/>
                <w:szCs w:val="22"/>
              </w:rPr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коррупции, не выявлено</w:t>
            </w:r>
          </w:p>
          <w:p w:rsidR="00157491" w:rsidRDefault="00157491">
            <w:pPr>
              <w:rPr>
                <w:sz w:val="22"/>
                <w:szCs w:val="22"/>
              </w:rPr>
            </w:pPr>
          </w:p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Осуществление контроля исполнения 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уведомлений не поступало </w:t>
            </w:r>
          </w:p>
          <w:p w:rsidR="00157491" w:rsidRDefault="00157491">
            <w:pPr>
              <w:rPr>
                <w:sz w:val="22"/>
                <w:szCs w:val="22"/>
              </w:rPr>
            </w:pPr>
          </w:p>
          <w:p w:rsidR="00157491" w:rsidRDefault="00157491">
            <w:pPr>
              <w:rPr>
                <w:sz w:val="22"/>
                <w:szCs w:val="22"/>
              </w:rPr>
            </w:pPr>
          </w:p>
          <w:p w:rsidR="00157491" w:rsidRDefault="0015749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Организация систематического проведения оценок коррупционных рисков,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 выполнено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</w:t>
            </w:r>
            <w:r>
              <w:rPr>
                <w:rFonts w:ascii="Times New Roman" w:hAnsi="Times New Roman" w:cs="Times New Roman"/>
                <w:lang w:val="ru-RU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проведены разъяснительные беседы   о представлении сведений о доходах, расходах, об имуществе и обязательствах имущественного характера; </w:t>
            </w:r>
          </w:p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беседы по соблюдению отдельными категориями лиц </w:t>
            </w:r>
            <w:r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поведению;</w:t>
            </w:r>
          </w:p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разработана памятка о соблюдении требований по предотвращению и урегулированию конфликта интересов на муниципальной службе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rPr>
          <w:trHeight w:val="4173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1.7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Организация ежегодного повышения квалификации муниципальных служащих, в должностные обязанности которых входит участие в противодействии коррупции </w:t>
            </w:r>
          </w:p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выполнено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1.8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лиц, впервые поступивших на муниципальную службу нет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</w:p>
        </w:tc>
      </w:tr>
      <w:tr w:rsidR="00157491" w:rsidTr="00157491"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60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2.ВЫЯВЛЕНИЕ И СИСТЕМАТИЗАЦИЯ ПРИЧИН И УСЛОВИЙ ПРОЯВЛЕНИЯ КОРРУПЦИИ</w:t>
            </w:r>
          </w:p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2" w:name="sub_1200"/>
            <w:bookmarkEnd w:id="2"/>
            <w:r>
              <w:rPr>
                <w:rFonts w:ascii="Times New Roman" w:hAnsi="Times New Roman" w:cs="Times New Roman"/>
                <w:b/>
                <w:lang w:val="ru-RU"/>
              </w:rPr>
              <w:lastRenderedPageBreak/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 течение 2019 года взаимодействие с указанными органами не проводилось в связи с отсутствием необходимости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 2019 году оказывались муниципальные услуги в электронном виде по запросу учреждений и организаций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rPr>
          <w:trHeight w:val="699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 выполнено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color w:val="FF0000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 проводился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мониторинга о ходе реализации мероприятий по противодействию коррупции в органе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жалоб и обращений граждан и организаций о фактах коррупции не поступало</w:t>
            </w: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2.6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политики, проводимой органом местного самоуправления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не проводился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2.7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полугодие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2 полугодие 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разработан план  работы Совета по противодействию коррупции в муниципальном образовании на текущий год</w:t>
            </w: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60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4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</w:t>
            </w:r>
            <w:bookmarkStart w:id="3" w:name="sub_1300"/>
            <w:r>
              <w:rPr>
                <w:rFonts w:ascii="Times New Roman" w:hAnsi="Times New Roman"/>
                <w:b/>
                <w:lang w:val="ru-RU"/>
              </w:rPr>
              <w:t xml:space="preserve">О ДЕЯТЕЛЬНОСТИ </w:t>
            </w:r>
            <w:bookmarkEnd w:id="3"/>
            <w:r>
              <w:rPr>
                <w:rFonts w:ascii="Times New Roman" w:hAnsi="Times New Roman"/>
                <w:b/>
                <w:lang w:val="ru-RU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размещения на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официальном сайте органа местного самоуправления в сети Интернет информации о проводимой антикоррупционной политике, ведение специализированного раздела, посвященного вопросам противодействия коррупции 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обеспечено функционирование раздела </w:t>
            </w:r>
            <w:r>
              <w:rPr>
                <w:rFonts w:ascii="Times New Roman" w:hAnsi="Times New Roman"/>
                <w:lang w:val="ru-RU"/>
              </w:rPr>
              <w:lastRenderedPageBreak/>
              <w:t>«Противодействие коррупции»</w:t>
            </w: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</w:p>
          <w:p w:rsidR="00157491" w:rsidRPr="00157491" w:rsidRDefault="00157491">
            <w:pPr>
              <w:pStyle w:val="a4"/>
              <w:rPr>
                <w:rFonts w:ascii="Times New Roman" w:hAnsi="Times New Roman"/>
                <w:bCs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  разделе «Противодействие коррупции»</w:t>
            </w: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открыта вкладка « Обратная связь для обращений о фактах  коррупции»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обеспечено функционирование раздела «Противодействие коррупции»</w:t>
            </w: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жалоб и обращений граждан и организаций о фактах коррупции не поступало</w:t>
            </w:r>
          </w:p>
          <w:p w:rsidR="00157491" w:rsidRDefault="00157491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эффективного взаимодействия органа местного самоуправления с институтами гражданского общества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 исполнено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принимаемых органом местного самоуправления 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</w:p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газете «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Салазгорьские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 вести», на сайте администрации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муниципального района  на странице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сельского поселения размещены  НПА и их проекты, иная информация по противодействию коррупции</w:t>
            </w:r>
          </w:p>
          <w:p w:rsidR="00157491" w:rsidRDefault="0015749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60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4. МЕРОПРИЯТИЯ ОРГАНА МЕСТНОГО САМОУПРАВЛЕНИЯ, НАПРАВЛЕННЫЕ НА ПРОТИВОДЕЙСТВИЕ КОРРУПЦИИ</w:t>
            </w:r>
          </w:p>
          <w:p w:rsidR="00157491" w:rsidRDefault="00157491">
            <w:pPr>
              <w:pStyle w:val="a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С УЧЕТОМ СПЕЦИФИКИ ДЕЯТЕЛЬНОСТИ МУНИЦИПАЛЬНЫХ ОРГАНОВ</w:t>
            </w:r>
          </w:p>
        </w:tc>
      </w:tr>
      <w:tr w:rsidR="00157491" w:rsidTr="00157491">
        <w:trPr>
          <w:trHeight w:val="3676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4.1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главы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разработаны и приняты административные регламенты, обеспечено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ind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целях обеспечения противодействия коррупции в сфере административных процедур, исключения возможности возникновения коррупционных факторов и повышения прозрачности своей деятельности специалисты Администрации Веселовского сельского поселения  осуществляют свою деятельность в соответствии с административными регламентами предоставления муниципальных услуг и исполнения муниципальных функций.</w:t>
            </w:r>
          </w:p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4.2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опубликована (размещена) конкурсная документация,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6" w:history="1">
              <w:r>
                <w:rPr>
                  <w:rStyle w:val="-"/>
                  <w:sz w:val="22"/>
                  <w:szCs w:val="22"/>
                </w:rPr>
                <w:t>www.zakupki.gov.ru</w:t>
              </w:r>
            </w:hyperlink>
            <w:r>
              <w:rPr>
                <w:sz w:val="22"/>
                <w:szCs w:val="22"/>
              </w:rPr>
              <w:t xml:space="preserve"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</w:t>
            </w:r>
            <w:r>
              <w:rPr>
                <w:sz w:val="22"/>
                <w:szCs w:val="22"/>
              </w:rPr>
              <w:lastRenderedPageBreak/>
              <w:t>муниципальных нужд»</w:t>
            </w:r>
            <w:proofErr w:type="gramEnd"/>
          </w:p>
          <w:p w:rsidR="00157491" w:rsidRDefault="0015749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57491" w:rsidTr="00157491"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01.01.2019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57491" w:rsidRDefault="00157491">
            <w:pPr>
              <w:pStyle w:val="a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31.12.2019</w:t>
            </w:r>
          </w:p>
        </w:tc>
        <w:tc>
          <w:tcPr>
            <w:tcW w:w="4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процедуры и механизмы муниципальных закупок осуществляются в соответствии с </w:t>
            </w:r>
            <w:proofErr w:type="gramStart"/>
            <w:r>
              <w:rPr>
                <w:sz w:val="22"/>
                <w:szCs w:val="22"/>
              </w:rPr>
              <w:t>требованиями</w:t>
            </w:r>
            <w:proofErr w:type="gramEnd"/>
            <w:r>
              <w:rPr>
                <w:sz w:val="22"/>
                <w:szCs w:val="22"/>
              </w:rPr>
              <w:t xml:space="preserve"> установленными 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157491" w:rsidRDefault="0015749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7491" w:rsidRDefault="00157491">
            <w:pPr>
              <w:rPr>
                <w:sz w:val="22"/>
                <w:szCs w:val="22"/>
              </w:rPr>
            </w:pPr>
          </w:p>
        </w:tc>
      </w:tr>
    </w:tbl>
    <w:p w:rsidR="00157491" w:rsidRDefault="00157491" w:rsidP="00157491"/>
    <w:p w:rsidR="00157491" w:rsidRDefault="00157491" w:rsidP="00157491">
      <w:pPr>
        <w:rPr>
          <w:sz w:val="28"/>
          <w:szCs w:val="28"/>
        </w:rPr>
      </w:pPr>
    </w:p>
    <w:p w:rsidR="00157491" w:rsidRDefault="00157491" w:rsidP="00157491">
      <w:pPr>
        <w:pStyle w:val="a4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Степень эффективности мероприятий</w:t>
      </w:r>
      <w:r>
        <w:rPr>
          <w:rFonts w:ascii="Times New Roman" w:hAnsi="Times New Roman"/>
          <w:sz w:val="28"/>
          <w:szCs w:val="28"/>
          <w:lang w:val="ru-RU"/>
        </w:rPr>
        <w:t xml:space="preserve"> программы рассчитать невозможно по причине отсутствия финансирования программы</w:t>
      </w:r>
      <w:r>
        <w:rPr>
          <w:sz w:val="28"/>
          <w:szCs w:val="28"/>
          <w:lang w:val="ru-RU"/>
        </w:rPr>
        <w:t>.</w:t>
      </w:r>
    </w:p>
    <w:p w:rsidR="00100B8F" w:rsidRDefault="00100B8F">
      <w:bookmarkStart w:id="4" w:name="_GoBack"/>
      <w:bookmarkEnd w:id="4"/>
    </w:p>
    <w:sectPr w:rsidR="00100B8F" w:rsidSect="001574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9C"/>
    <w:rsid w:val="00100B8F"/>
    <w:rsid w:val="00157491"/>
    <w:rsid w:val="0043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157491"/>
    <w:rPr>
      <w:rFonts w:ascii="Cambria" w:hAnsi="Cambria"/>
      <w:color w:val="00000A"/>
      <w:lang w:val="en-US" w:eastAsia="zh-CN"/>
    </w:rPr>
  </w:style>
  <w:style w:type="paragraph" w:styleId="a4">
    <w:name w:val="No Spacing"/>
    <w:basedOn w:val="a"/>
    <w:link w:val="a3"/>
    <w:uiPriority w:val="1"/>
    <w:qFormat/>
    <w:rsid w:val="00157491"/>
    <w:rPr>
      <w:rFonts w:ascii="Cambria" w:eastAsiaTheme="minorHAnsi" w:hAnsi="Cambria" w:cstheme="minorBidi"/>
      <w:color w:val="00000A"/>
      <w:sz w:val="22"/>
      <w:szCs w:val="22"/>
      <w:lang w:val="en-US" w:eastAsia="zh-CN"/>
    </w:rPr>
  </w:style>
  <w:style w:type="paragraph" w:customStyle="1" w:styleId="a5">
    <w:name w:val="Нормальный (таблица)"/>
    <w:basedOn w:val="a"/>
    <w:uiPriority w:val="99"/>
    <w:qFormat/>
    <w:rsid w:val="00157491"/>
    <w:pPr>
      <w:spacing w:after="200" w:line="276" w:lineRule="auto"/>
      <w:jc w:val="both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6">
    <w:name w:val="Прижатый влево"/>
    <w:basedOn w:val="a"/>
    <w:uiPriority w:val="99"/>
    <w:qFormat/>
    <w:rsid w:val="00157491"/>
    <w:pPr>
      <w:spacing w:after="200" w:line="276" w:lineRule="auto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7">
    <w:name w:val="Центрированный (таблица)"/>
    <w:basedOn w:val="a5"/>
    <w:uiPriority w:val="99"/>
    <w:qFormat/>
    <w:rsid w:val="00157491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character" w:customStyle="1" w:styleId="-">
    <w:name w:val="Интернет-ссылка"/>
    <w:rsid w:val="00157491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157491"/>
    <w:rPr>
      <w:rFonts w:ascii="Cambria" w:hAnsi="Cambria"/>
      <w:color w:val="00000A"/>
      <w:lang w:val="en-US" w:eastAsia="zh-CN"/>
    </w:rPr>
  </w:style>
  <w:style w:type="paragraph" w:styleId="a4">
    <w:name w:val="No Spacing"/>
    <w:basedOn w:val="a"/>
    <w:link w:val="a3"/>
    <w:uiPriority w:val="1"/>
    <w:qFormat/>
    <w:rsid w:val="00157491"/>
    <w:rPr>
      <w:rFonts w:ascii="Cambria" w:eastAsiaTheme="minorHAnsi" w:hAnsi="Cambria" w:cstheme="minorBidi"/>
      <w:color w:val="00000A"/>
      <w:sz w:val="22"/>
      <w:szCs w:val="22"/>
      <w:lang w:val="en-US" w:eastAsia="zh-CN"/>
    </w:rPr>
  </w:style>
  <w:style w:type="paragraph" w:customStyle="1" w:styleId="a5">
    <w:name w:val="Нормальный (таблица)"/>
    <w:basedOn w:val="a"/>
    <w:uiPriority w:val="99"/>
    <w:qFormat/>
    <w:rsid w:val="00157491"/>
    <w:pPr>
      <w:spacing w:after="200" w:line="276" w:lineRule="auto"/>
      <w:jc w:val="both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6">
    <w:name w:val="Прижатый влево"/>
    <w:basedOn w:val="a"/>
    <w:uiPriority w:val="99"/>
    <w:qFormat/>
    <w:rsid w:val="00157491"/>
    <w:pPr>
      <w:spacing w:after="200" w:line="276" w:lineRule="auto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7">
    <w:name w:val="Центрированный (таблица)"/>
    <w:basedOn w:val="a5"/>
    <w:uiPriority w:val="99"/>
    <w:qFormat/>
    <w:rsid w:val="00157491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character" w:customStyle="1" w:styleId="-">
    <w:name w:val="Интернет-ссылка"/>
    <w:rsid w:val="0015749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1818</Words>
  <Characters>10366</Characters>
  <Application>Microsoft Office Word</Application>
  <DocSecurity>0</DocSecurity>
  <Lines>86</Lines>
  <Paragraphs>24</Paragraphs>
  <ScaleCrop>false</ScaleCrop>
  <Company/>
  <LinksUpToDate>false</LinksUpToDate>
  <CharactersWithSpaces>12160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2020-07-29T09:33:00Z</dcterms:created>
  <dcterms:modified xsi:type="dcterms:W3CDTF">2020-07-29T09:34:00Z</dcterms:modified>
</cp:coreProperties>
</file>