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40EA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7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240EA3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240EA3" w:rsidRDefault="00D0398F" w:rsidP="00D0398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 </w:t>
      </w:r>
      <w:proofErr w:type="spellStart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в связи с техническими неполадками в водозаборе (скважина №72, расположенная по адресу: </w:t>
      </w:r>
      <w:proofErr w:type="spellStart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р.п</w:t>
      </w:r>
      <w:proofErr w:type="spellEnd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Торбеево, ул. Водная), и связанными с ними перебоями питьевого водоснабжения населения, уведомляет жителей </w:t>
      </w:r>
      <w:proofErr w:type="spellStart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р.п</w:t>
      </w:r>
      <w:proofErr w:type="spellEnd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Торбеево </w:t>
      </w:r>
      <w:r w:rsidR="00240E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ухудшении качества </w:t>
      </w:r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питьевой водой </w:t>
      </w:r>
      <w:proofErr w:type="gramStart"/>
      <w:r w:rsidR="00240EA3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протокола</w:t>
      </w:r>
      <w:proofErr w:type="gramEnd"/>
      <w:r w:rsidR="00240E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лабораторных исследований «Центра гигиены и эпидемиологии в Республике Мордовия в МО </w:t>
      </w:r>
      <w:proofErr w:type="spellStart"/>
      <w:r w:rsidR="00240EA3">
        <w:rPr>
          <w:rFonts w:ascii="Times New Roman" w:hAnsi="Times New Roman" w:cs="Times New Roman"/>
          <w:sz w:val="28"/>
          <w:szCs w:val="28"/>
          <w:shd w:val="clear" w:color="auto" w:fill="FFFFFF"/>
        </w:rPr>
        <w:t>Ковылкино</w:t>
      </w:r>
      <w:proofErr w:type="spellEnd"/>
      <w:r w:rsidR="00240EA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645DBE" w:rsidRPr="00D0398F" w:rsidRDefault="00D0398F" w:rsidP="00D0398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Основание: Федеральный закон от 07.12.2011 №416-ФЗ (ред. от 01.04.2020) "О водоснабжении и водоотведении"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40EA3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40EA3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82981"/>
    <w:rsid w:val="00AA2C01"/>
    <w:rsid w:val="00AD68CF"/>
    <w:rsid w:val="00AF39BB"/>
    <w:rsid w:val="00B16F26"/>
    <w:rsid w:val="00B4480E"/>
    <w:rsid w:val="00BF31A6"/>
    <w:rsid w:val="00D0398F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2020-08-19T13:59:00Z</cp:lastPrinted>
  <dcterms:created xsi:type="dcterms:W3CDTF">2020-08-19T13:59:00Z</dcterms:created>
  <dcterms:modified xsi:type="dcterms:W3CDTF">2020-08-19T13:59:00Z</dcterms:modified>
</cp:coreProperties>
</file>