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A54" w:rsidRDefault="005F6A54" w:rsidP="005F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САЛАЗГОРЬСКОГО СЕЛЬСКОГО ПОСЕЛЕНИЯ</w:t>
      </w:r>
    </w:p>
    <w:p w:rsidR="005F6A54" w:rsidRDefault="005F6A54" w:rsidP="005F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F6A54" w:rsidRDefault="005F6A54" w:rsidP="005F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F6A54" w:rsidRDefault="005F6A54" w:rsidP="005F6A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A54" w:rsidRDefault="005F6A54" w:rsidP="005F6A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F6A54" w:rsidRDefault="005F6A54" w:rsidP="005F6A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6A54" w:rsidRDefault="005F6A54" w:rsidP="005F6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27.12 .2019 г.                                                                     № 75</w:t>
      </w:r>
    </w:p>
    <w:p w:rsidR="005F6A54" w:rsidRDefault="005F6A54" w:rsidP="005F6A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A54" w:rsidRDefault="005F6A54" w:rsidP="005F6A54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от 24.10.2018 г. № 27 «О создании органа внутреннего муниципального финансового контроля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поселении».</w:t>
      </w:r>
    </w:p>
    <w:p w:rsidR="005F6A54" w:rsidRDefault="005F6A54" w:rsidP="005F6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статей 160.2-1 и 269.2 </w:t>
      </w:r>
      <w:hyperlink r:id="rId4" w:history="1">
        <w:r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Бюджетного кодекса Российской Федерации</w:t>
        </w:r>
      </w:hyperlink>
      <w:r>
        <w:rPr>
          <w:rFonts w:ascii="Times New Roman" w:hAnsi="Times New Roman"/>
          <w:color w:val="000000" w:themeColor="text1"/>
          <w:sz w:val="28"/>
          <w:szCs w:val="28"/>
        </w:rPr>
        <w:t xml:space="preserve">, решения Совета  депутатов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от 22.08.2014 г. № 21 «Об утверждении положения о бюджетном процессе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Мордовия», в соответствии с </w:t>
      </w:r>
      <w:hyperlink r:id="rId5" w:history="1">
        <w:r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 xml:space="preserve">Уставом </w:t>
        </w:r>
      </w:hyperlink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 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в связи с кадровыми изменениями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  сельского поселения постановляет: </w:t>
      </w:r>
      <w:proofErr w:type="gramEnd"/>
    </w:p>
    <w:p w:rsidR="005F6A54" w:rsidRDefault="005F6A54" w:rsidP="005F6A54">
      <w:pPr>
        <w:tabs>
          <w:tab w:val="left" w:pos="818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1. Приложение 1 к постановлению администрации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 сельского поселения от 24.10.2018 г. № 27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редакции.</w:t>
      </w:r>
    </w:p>
    <w:p w:rsidR="005F6A54" w:rsidRDefault="005F6A54" w:rsidP="005F6A54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                 </w:t>
      </w:r>
    </w:p>
    <w:p w:rsidR="005F6A54" w:rsidRDefault="005F6A54" w:rsidP="005F6A54">
      <w:pPr>
        <w:spacing w:before="100" w:beforeAutospacing="1"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5F6A54" w:rsidRDefault="005F6A54" w:rsidP="005F6A54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  </w:t>
      </w:r>
    </w:p>
    <w:p w:rsidR="005F6A54" w:rsidRDefault="005F6A54" w:rsidP="005F6A54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сельского поселения                                                            Г.П. Солдатова.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color w:val="000000"/>
          <w:sz w:val="28"/>
          <w:szCs w:val="28"/>
        </w:rPr>
      </w:pP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ПРИЛОЖЕНИЕ  1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 постановлению администрации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  сельского поселения</w:t>
      </w:r>
    </w:p>
    <w:p w:rsidR="005F6A54" w:rsidRDefault="005F6A54" w:rsidP="005F6A5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                                                              от  27.12. 2019 г. № 75    </w:t>
      </w:r>
    </w:p>
    <w:p w:rsidR="005F6A54" w:rsidRDefault="005F6A54" w:rsidP="005F6A54">
      <w:pPr>
        <w:spacing w:before="100" w:beforeAutospacing="1"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F6A54" w:rsidRDefault="005F6A54" w:rsidP="005F6A54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Орган внутреннего муниципального финансового контроля</w:t>
      </w:r>
    </w:p>
    <w:p w:rsidR="005F6A54" w:rsidRDefault="005F6A54" w:rsidP="005F6A54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b/>
          <w:sz w:val="28"/>
          <w:szCs w:val="28"/>
        </w:rPr>
        <w:t> сельском поселении          </w:t>
      </w:r>
    </w:p>
    <w:p w:rsidR="005F6A54" w:rsidRDefault="005F6A54" w:rsidP="005F6A54">
      <w:pPr>
        <w:spacing w:before="100" w:beforeAutospacing="1"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988"/>
        <w:gridCol w:w="6583"/>
      </w:tblGrid>
      <w:tr w:rsidR="005F6A54" w:rsidTr="005F6A54"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napToGrid w:val="0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58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napToGri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F6A54" w:rsidTr="005F6A5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Терешкина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Л.Ф.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заместитель главы администрации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 сельского поселения, руководитель Органа внутреннего муниципального финансового контроля;</w:t>
            </w:r>
          </w:p>
        </w:tc>
      </w:tr>
      <w:tr w:rsidR="005F6A54" w:rsidTr="005F6A5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Алямкина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Е.С.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бухгалтер</w:t>
            </w:r>
            <w:r w:rsidR="000E39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МБУ «ЦО МБУ» </w:t>
            </w:r>
            <w:proofErr w:type="spellStart"/>
            <w:r w:rsidR="000E39CE">
              <w:rPr>
                <w:rFonts w:ascii="Times New Roman" w:hAnsi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0E39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зам. руководителя Органа внутреннего муниципального финансового контроля;</w:t>
            </w:r>
            <w:r w:rsidR="000E39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(по согласованию)</w:t>
            </w:r>
          </w:p>
        </w:tc>
      </w:tr>
      <w:tr w:rsidR="005F6A54" w:rsidTr="005F6A54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5F6A54" w:rsidTr="005F6A5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   Члены комиссии:</w:t>
            </w:r>
          </w:p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Рогова П.И.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 сельского поселения, член комиссии по бюджету, финансам и налогам (по согласованию), секретарь Органа внутреннего муниципального финансового контроля</w:t>
            </w:r>
          </w:p>
        </w:tc>
      </w:tr>
      <w:tr w:rsidR="005F6A54" w:rsidTr="005F6A54">
        <w:tc>
          <w:tcPr>
            <w:tcW w:w="298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3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5F6A54" w:rsidTr="005F6A54"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A54" w:rsidRDefault="005F6A54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5F6A54" w:rsidRDefault="005F6A54" w:rsidP="005F6A54">
      <w:pPr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:rsidR="005F6A54" w:rsidRDefault="005F6A54" w:rsidP="005F6A54"/>
    <w:p w:rsidR="00D52D7C" w:rsidRDefault="00D52D7C"/>
    <w:sectPr w:rsidR="00D52D7C" w:rsidSect="0088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6A54"/>
    <w:rsid w:val="000E39CE"/>
    <w:rsid w:val="005F6A54"/>
    <w:rsid w:val="008839CA"/>
    <w:rsid w:val="00D52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6A54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5F6A54"/>
    <w:rPr>
      <w:rFonts w:ascii="Calibri" w:eastAsiaTheme="minorHAnsi" w:hAnsi="Calibri" w:cs="Calibri"/>
      <w:lang w:eastAsia="en-US"/>
    </w:rPr>
  </w:style>
  <w:style w:type="paragraph" w:styleId="a5">
    <w:name w:val="No Spacing"/>
    <w:link w:val="a4"/>
    <w:uiPriority w:val="1"/>
    <w:qFormat/>
    <w:rsid w:val="005F6A54"/>
    <w:pPr>
      <w:spacing w:after="0" w:line="360" w:lineRule="auto"/>
    </w:pPr>
    <w:rPr>
      <w:rFonts w:ascii="Calibri" w:eastAsiaTheme="minorHAns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6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525a1e39-fd0f-4d98-a779-03810b6efd94.html" TargetMode="External"/><Relationship Id="rId4" Type="http://schemas.openxmlformats.org/officeDocument/2006/relationships/hyperlink" Target="http://dostup.scli.ru:8111/content/act/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cp:lastPrinted>2020-09-25T09:33:00Z</cp:lastPrinted>
  <dcterms:created xsi:type="dcterms:W3CDTF">2020-09-25T08:30:00Z</dcterms:created>
  <dcterms:modified xsi:type="dcterms:W3CDTF">2020-09-25T09:37:00Z</dcterms:modified>
</cp:coreProperties>
</file>