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13B" w:rsidRDefault="00DB113B">
      <w:pPr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bookmarkStart w:id="0" w:name="_GoBack"/>
      <w:bookmarkEnd w:id="0"/>
    </w:p>
    <w:p w:rsidR="00DB113B" w:rsidRDefault="006A1A57">
      <w:pPr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СОВЕТ ДЕПУТАТОВ</w:t>
      </w:r>
    </w:p>
    <w:p w:rsidR="00DB113B" w:rsidRDefault="006A1A57">
      <w:pPr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ТОРБЕЕВСКОГО ГОРОДСКОГО ПОСЕЛЕНИЯ</w:t>
      </w:r>
    </w:p>
    <w:p w:rsidR="00DB113B" w:rsidRDefault="006A1A57">
      <w:pPr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 xml:space="preserve">ТОРБЕЕВСКОГО МУНИЦИПАЛЬНОГО РАЙОНА </w:t>
      </w:r>
    </w:p>
    <w:p w:rsidR="00DB113B" w:rsidRDefault="006A1A57">
      <w:pPr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РЕСПУБЛИКИ МОРДОВИЯ</w:t>
      </w:r>
    </w:p>
    <w:p w:rsidR="00DB113B" w:rsidRDefault="00DB113B">
      <w:pPr>
        <w:spacing w:before="0" w:after="0"/>
        <w:jc w:val="center"/>
        <w:rPr>
          <w:rFonts w:eastAsia="Times New Roman" w:cs="Times New Roman"/>
          <w:b/>
          <w:bCs/>
          <w:sz w:val="27"/>
          <w:szCs w:val="27"/>
          <w:lang w:eastAsia="ru-RU"/>
        </w:rPr>
      </w:pPr>
    </w:p>
    <w:p w:rsidR="009A2A8E" w:rsidRDefault="009A2A8E">
      <w:pPr>
        <w:spacing w:before="0" w:after="0"/>
        <w:jc w:val="center"/>
        <w:rPr>
          <w:rFonts w:eastAsia="Times New Roman" w:cs="Times New Roman"/>
          <w:b/>
          <w:bCs/>
          <w:sz w:val="27"/>
          <w:szCs w:val="27"/>
          <w:lang w:eastAsia="ru-RU"/>
        </w:rPr>
      </w:pPr>
    </w:p>
    <w:p w:rsidR="00DB113B" w:rsidRDefault="006A1A57">
      <w:pPr>
        <w:spacing w:before="0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sz w:val="27"/>
          <w:szCs w:val="27"/>
          <w:lang w:eastAsia="ru-RU"/>
        </w:rPr>
        <w:t>Тридцать первая сессия</w:t>
      </w:r>
    </w:p>
    <w:p w:rsidR="00DB113B" w:rsidRDefault="006A1A57">
      <w:pPr>
        <w:spacing w:before="0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sz w:val="27"/>
          <w:szCs w:val="27"/>
          <w:lang w:eastAsia="ru-RU"/>
        </w:rPr>
        <w:t>(шестого созыва)</w:t>
      </w:r>
    </w:p>
    <w:p w:rsidR="00DB113B" w:rsidRDefault="00DB113B">
      <w:pPr>
        <w:spacing w:beforeAutospacing="1" w:after="0"/>
        <w:jc w:val="right"/>
        <w:rPr>
          <w:rFonts w:eastAsia="Times New Roman" w:cs="Times New Roman"/>
          <w:lang w:eastAsia="ru-RU"/>
        </w:rPr>
      </w:pPr>
    </w:p>
    <w:p w:rsidR="00DB113B" w:rsidRDefault="006A1A57">
      <w:pPr>
        <w:spacing w:beforeAutospacing="1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sz w:val="27"/>
          <w:szCs w:val="27"/>
          <w:lang w:eastAsia="ru-RU"/>
        </w:rPr>
        <w:t>РЕШЕНИЕ</w:t>
      </w:r>
    </w:p>
    <w:p w:rsidR="00DB113B" w:rsidRDefault="006A1A57">
      <w:pPr>
        <w:spacing w:beforeAutospacing="1" w:after="0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sz w:val="27"/>
          <w:szCs w:val="27"/>
          <w:lang w:eastAsia="ru-RU"/>
        </w:rPr>
        <w:t>от «</w:t>
      </w:r>
      <w:r>
        <w:rPr>
          <w:rFonts w:eastAsia="Times New Roman" w:cs="Times New Roman"/>
          <w:sz w:val="27"/>
          <w:szCs w:val="27"/>
          <w:u w:val="single"/>
          <w:lang w:eastAsia="ru-RU"/>
        </w:rPr>
        <w:t>16</w:t>
      </w:r>
      <w:r>
        <w:rPr>
          <w:rFonts w:eastAsia="Times New Roman" w:cs="Times New Roman"/>
          <w:sz w:val="27"/>
          <w:szCs w:val="27"/>
          <w:lang w:eastAsia="ru-RU"/>
        </w:rPr>
        <w:t xml:space="preserve">» </w:t>
      </w:r>
      <w:r>
        <w:rPr>
          <w:rFonts w:eastAsia="Times New Roman" w:cs="Times New Roman"/>
          <w:sz w:val="27"/>
          <w:szCs w:val="27"/>
          <w:u w:val="single"/>
          <w:lang w:eastAsia="ru-RU"/>
        </w:rPr>
        <w:t>октября</w:t>
      </w:r>
      <w:r>
        <w:rPr>
          <w:rFonts w:eastAsia="Times New Roman" w:cs="Times New Roman"/>
          <w:sz w:val="27"/>
          <w:szCs w:val="27"/>
          <w:lang w:eastAsia="ru-RU"/>
        </w:rPr>
        <w:t xml:space="preserve"> 2020 г.                                                                              № </w:t>
      </w:r>
      <w:r w:rsidR="009A2A8E">
        <w:rPr>
          <w:rFonts w:eastAsia="Times New Roman" w:cs="Times New Roman"/>
          <w:sz w:val="27"/>
          <w:szCs w:val="27"/>
          <w:lang w:eastAsia="ru-RU"/>
        </w:rPr>
        <w:t>68</w:t>
      </w:r>
    </w:p>
    <w:p w:rsidR="00DB113B" w:rsidRDefault="00DB113B">
      <w:pPr>
        <w:shd w:val="clear" w:color="auto" w:fill="FFFFFF"/>
        <w:spacing w:beforeAutospacing="1" w:after="0"/>
        <w:ind w:firstLine="709"/>
        <w:jc w:val="center"/>
        <w:rPr>
          <w:rFonts w:eastAsia="Times New Roman" w:cs="Times New Roman"/>
          <w:lang w:eastAsia="ru-RU"/>
        </w:rPr>
      </w:pPr>
    </w:p>
    <w:p w:rsidR="00DB113B" w:rsidRDefault="006A1A57">
      <w:pPr>
        <w:spacing w:beforeAutospacing="1" w:after="0"/>
        <w:ind w:firstLine="851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color w:val="000000"/>
          <w:sz w:val="27"/>
          <w:szCs w:val="27"/>
          <w:lang w:eastAsia="ru-RU"/>
        </w:rPr>
        <w:t xml:space="preserve">О внесении изменений и дополнений в решение Совета депутатов </w:t>
      </w:r>
      <w:proofErr w:type="spellStart"/>
      <w:r>
        <w:rPr>
          <w:rFonts w:eastAsia="Times New Roman" w:cs="Times New Roman"/>
          <w:b/>
          <w:bCs/>
          <w:color w:val="000000"/>
          <w:sz w:val="27"/>
          <w:szCs w:val="27"/>
          <w:lang w:eastAsia="ru-RU"/>
        </w:rPr>
        <w:t>Торбеевского</w:t>
      </w:r>
      <w:proofErr w:type="spellEnd"/>
      <w:r>
        <w:rPr>
          <w:rFonts w:eastAsia="Times New Roman" w:cs="Times New Roman"/>
          <w:b/>
          <w:bCs/>
          <w:color w:val="000000"/>
          <w:sz w:val="27"/>
          <w:szCs w:val="27"/>
          <w:lang w:eastAsia="ru-RU"/>
        </w:rPr>
        <w:t xml:space="preserve"> городского поселения </w:t>
      </w:r>
      <w:proofErr w:type="spellStart"/>
      <w:r>
        <w:rPr>
          <w:rFonts w:eastAsia="Times New Roman" w:cs="Times New Roman"/>
          <w:b/>
          <w:bCs/>
          <w:color w:val="000000"/>
          <w:sz w:val="27"/>
          <w:szCs w:val="27"/>
          <w:lang w:eastAsia="ru-RU"/>
        </w:rPr>
        <w:t>Торбеевского</w:t>
      </w:r>
      <w:proofErr w:type="spellEnd"/>
      <w:r>
        <w:rPr>
          <w:rFonts w:eastAsia="Times New Roman" w:cs="Times New Roman"/>
          <w:b/>
          <w:bCs/>
          <w:color w:val="000000"/>
          <w:sz w:val="27"/>
          <w:szCs w:val="27"/>
          <w:lang w:eastAsia="ru-RU"/>
        </w:rPr>
        <w:t xml:space="preserve"> муниципального района Республики Мордовия от 30.12.2019 № 48 «</w:t>
      </w:r>
      <w:r>
        <w:rPr>
          <w:rFonts w:eastAsia="Times New Roman" w:cs="Times New Roman"/>
          <w:b/>
          <w:bCs/>
          <w:sz w:val="27"/>
          <w:szCs w:val="27"/>
          <w:lang w:eastAsia="ru-RU"/>
        </w:rPr>
        <w:t xml:space="preserve">О бюджете </w:t>
      </w:r>
      <w:proofErr w:type="spellStart"/>
      <w:r>
        <w:rPr>
          <w:rFonts w:eastAsia="Times New Roman" w:cs="Times New Roman"/>
          <w:b/>
          <w:bCs/>
          <w:sz w:val="27"/>
          <w:szCs w:val="27"/>
          <w:lang w:eastAsia="ru-RU"/>
        </w:rPr>
        <w:t>Торбеевского</w:t>
      </w:r>
      <w:proofErr w:type="spellEnd"/>
      <w:r>
        <w:rPr>
          <w:rFonts w:eastAsia="Times New Roman" w:cs="Times New Roman"/>
          <w:b/>
          <w:bCs/>
          <w:sz w:val="27"/>
          <w:szCs w:val="27"/>
          <w:lang w:eastAsia="ru-RU"/>
        </w:rPr>
        <w:t xml:space="preserve"> городского поселения </w:t>
      </w:r>
      <w:proofErr w:type="spellStart"/>
      <w:r>
        <w:rPr>
          <w:rFonts w:eastAsia="Times New Roman" w:cs="Times New Roman"/>
          <w:b/>
          <w:bCs/>
          <w:sz w:val="27"/>
          <w:szCs w:val="27"/>
          <w:lang w:eastAsia="ru-RU"/>
        </w:rPr>
        <w:t>Торбеевского</w:t>
      </w:r>
      <w:proofErr w:type="spellEnd"/>
      <w:r>
        <w:rPr>
          <w:rFonts w:eastAsia="Times New Roman" w:cs="Times New Roman"/>
          <w:b/>
          <w:bCs/>
          <w:sz w:val="27"/>
          <w:szCs w:val="27"/>
          <w:lang w:eastAsia="ru-RU"/>
        </w:rPr>
        <w:t xml:space="preserve"> муниципального района Республики Мордовия на 2020 год и на плановый период 2021 и 2022 годов</w:t>
      </w:r>
      <w:r>
        <w:rPr>
          <w:rFonts w:eastAsia="Times New Roman" w:cs="Times New Roman"/>
          <w:b/>
          <w:bCs/>
          <w:color w:val="000000"/>
          <w:sz w:val="27"/>
          <w:szCs w:val="27"/>
          <w:lang w:eastAsia="ru-RU"/>
        </w:rPr>
        <w:t>»</w:t>
      </w:r>
    </w:p>
    <w:p w:rsidR="009A2A8E" w:rsidRDefault="009A2A8E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color w:val="000000"/>
          <w:lang w:eastAsia="ru-RU"/>
        </w:rPr>
      </w:pPr>
    </w:p>
    <w:p w:rsidR="00DB113B" w:rsidRDefault="006A1A57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lang w:eastAsia="ru-RU"/>
        </w:rPr>
        <w:t> </w:t>
      </w:r>
      <w:r>
        <w:rPr>
          <w:rFonts w:eastAsia="Times New Roman" w:cs="Times New Roman"/>
          <w:color w:val="000000"/>
          <w:sz w:val="27"/>
          <w:szCs w:val="27"/>
          <w:lang w:eastAsia="ru-RU"/>
        </w:rPr>
        <w:t xml:space="preserve">Руководствуясь статьей 153 Бюджетного кодекса Российской Федерации, пунктом 10 статьи 35 Федерального закона от 06.10.2003 № 131-ФЗ </w:t>
      </w:r>
      <w:hyperlink r:id="rId6">
        <w:r>
          <w:rPr>
            <w:rFonts w:eastAsia="Times New Roman" w:cs="Times New Roman"/>
            <w:color w:val="000000"/>
            <w:sz w:val="27"/>
            <w:szCs w:val="27"/>
            <w:shd w:val="clear" w:color="auto" w:fill="FFFFFF"/>
            <w:lang w:eastAsia="ru-RU"/>
          </w:rPr>
          <w:t>«Об общих принципах организации местного самоуправления в Российской Федерации»</w:t>
        </w:r>
      </w:hyperlink>
      <w:r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, ста</w:t>
      </w:r>
      <w:r>
        <w:rPr>
          <w:rFonts w:eastAsia="Times New Roman" w:cs="Times New Roman"/>
          <w:color w:val="000000"/>
          <w:sz w:val="27"/>
          <w:szCs w:val="27"/>
          <w:lang w:eastAsia="ru-RU"/>
        </w:rPr>
        <w:t xml:space="preserve">тьей 24 Устава </w:t>
      </w:r>
      <w:proofErr w:type="spellStart"/>
      <w:r>
        <w:rPr>
          <w:rFonts w:eastAsia="Times New Roman" w:cs="Times New Roman"/>
          <w:color w:val="000000"/>
          <w:sz w:val="27"/>
          <w:szCs w:val="27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7"/>
          <w:szCs w:val="27"/>
          <w:lang w:eastAsia="ru-RU"/>
        </w:rPr>
        <w:t xml:space="preserve"> городского поселения, Совет депутатов </w:t>
      </w:r>
      <w:proofErr w:type="spellStart"/>
      <w:r>
        <w:rPr>
          <w:rFonts w:eastAsia="Times New Roman" w:cs="Times New Roman"/>
          <w:color w:val="000000"/>
          <w:sz w:val="27"/>
          <w:szCs w:val="27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7"/>
          <w:szCs w:val="27"/>
          <w:lang w:eastAsia="ru-RU"/>
        </w:rPr>
        <w:t xml:space="preserve"> городского поселения </w:t>
      </w:r>
      <w:proofErr w:type="spellStart"/>
      <w:r>
        <w:rPr>
          <w:rFonts w:eastAsia="Times New Roman" w:cs="Times New Roman"/>
          <w:color w:val="000000"/>
          <w:sz w:val="27"/>
          <w:szCs w:val="27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7"/>
          <w:szCs w:val="27"/>
          <w:lang w:eastAsia="ru-RU"/>
        </w:rPr>
        <w:t xml:space="preserve"> муниципального района Республики Мордовия </w:t>
      </w:r>
    </w:p>
    <w:p w:rsidR="00DB113B" w:rsidRDefault="006A1A57">
      <w:pPr>
        <w:shd w:val="clear" w:color="auto" w:fill="FFFFFF"/>
        <w:spacing w:beforeAutospacing="1" w:after="0"/>
        <w:ind w:firstLine="709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7"/>
          <w:szCs w:val="27"/>
          <w:lang w:eastAsia="ru-RU"/>
        </w:rPr>
        <w:t>решил:</w:t>
      </w:r>
    </w:p>
    <w:p w:rsidR="00DB113B" w:rsidRDefault="006A1A57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7"/>
          <w:szCs w:val="27"/>
          <w:lang w:eastAsia="ru-RU"/>
        </w:rPr>
        <w:t xml:space="preserve">1. Внести в Решение Совета депутатов </w:t>
      </w:r>
      <w:proofErr w:type="spellStart"/>
      <w:r>
        <w:rPr>
          <w:rFonts w:eastAsia="Times New Roman" w:cs="Times New Roman"/>
          <w:color w:val="000000"/>
          <w:sz w:val="27"/>
          <w:szCs w:val="27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7"/>
          <w:szCs w:val="27"/>
          <w:lang w:eastAsia="ru-RU"/>
        </w:rPr>
        <w:t xml:space="preserve"> городского поселения от 30.12.2019 № 48 «О бюджете </w:t>
      </w:r>
      <w:proofErr w:type="spellStart"/>
      <w:r>
        <w:rPr>
          <w:rFonts w:eastAsia="Times New Roman" w:cs="Times New Roman"/>
          <w:color w:val="000000"/>
          <w:sz w:val="27"/>
          <w:szCs w:val="27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7"/>
          <w:szCs w:val="27"/>
          <w:lang w:eastAsia="ru-RU"/>
        </w:rPr>
        <w:t xml:space="preserve"> городского поселения </w:t>
      </w:r>
      <w:proofErr w:type="spellStart"/>
      <w:r>
        <w:rPr>
          <w:rFonts w:eastAsia="Times New Roman" w:cs="Times New Roman"/>
          <w:color w:val="000000"/>
          <w:sz w:val="27"/>
          <w:szCs w:val="27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7"/>
          <w:szCs w:val="27"/>
          <w:lang w:eastAsia="ru-RU"/>
        </w:rPr>
        <w:t xml:space="preserve"> муниципального района Республики Мордовия на 2020 год и на плановый период 2021 и 2022 годов» следующие изменения:</w:t>
      </w:r>
    </w:p>
    <w:p w:rsidR="00DB113B" w:rsidRDefault="006A1A57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7"/>
          <w:szCs w:val="27"/>
          <w:lang w:eastAsia="ru-RU"/>
        </w:rPr>
        <w:t xml:space="preserve">1.1. абзац первый статьи 1 изложить в следующей редакции: «Утвердить бюджет </w:t>
      </w:r>
      <w:proofErr w:type="spellStart"/>
      <w:r>
        <w:rPr>
          <w:rFonts w:eastAsia="Times New Roman" w:cs="Times New Roman"/>
          <w:color w:val="000000"/>
          <w:sz w:val="27"/>
          <w:szCs w:val="27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7"/>
          <w:szCs w:val="27"/>
          <w:lang w:eastAsia="ru-RU"/>
        </w:rPr>
        <w:t xml:space="preserve"> городского поселения </w:t>
      </w:r>
      <w:proofErr w:type="spellStart"/>
      <w:r>
        <w:rPr>
          <w:rFonts w:eastAsia="Times New Roman" w:cs="Times New Roman"/>
          <w:color w:val="000000"/>
          <w:sz w:val="27"/>
          <w:szCs w:val="27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7"/>
          <w:szCs w:val="27"/>
          <w:lang w:eastAsia="ru-RU"/>
        </w:rPr>
        <w:t xml:space="preserve"> муниципального района Республики Мордовия</w:t>
      </w:r>
    </w:p>
    <w:p w:rsidR="00DB113B" w:rsidRDefault="006A1A57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proofErr w:type="gramStart"/>
      <w:r>
        <w:rPr>
          <w:rFonts w:eastAsia="Times New Roman" w:cs="Times New Roman"/>
          <w:color w:val="000000"/>
          <w:sz w:val="27"/>
          <w:szCs w:val="27"/>
          <w:lang w:eastAsia="ru-RU"/>
        </w:rPr>
        <w:t xml:space="preserve">- на 2020 г. по доходам в сумме 36 594,70 тыс. руб. (тридцать шесть миллионов пятьсот девяносто четыре тысячи семьсот руб. 00 коп.), и расходам в сумме 38 186,40 тыс. руб. (тридцать восемь миллионов сто восемьдесят шесть тысяч четыреста руб. 00 коп.), с превышением расходов над доходами 4 % , </w:t>
      </w:r>
      <w:r>
        <w:rPr>
          <w:rFonts w:eastAsia="Times New Roman" w:cs="Times New Roman"/>
          <w:color w:val="000000"/>
          <w:sz w:val="27"/>
          <w:szCs w:val="27"/>
          <w:lang w:eastAsia="ru-RU"/>
        </w:rPr>
        <w:lastRenderedPageBreak/>
        <w:t>исходя из уровня инфляции, не превышающего 4,0 процента (декабрь 2020 года к декабрю</w:t>
      </w:r>
      <w:proofErr w:type="gramEnd"/>
      <w:r>
        <w:rPr>
          <w:rFonts w:eastAsia="Times New Roman" w:cs="Times New Roman"/>
          <w:color w:val="000000"/>
          <w:sz w:val="27"/>
          <w:szCs w:val="27"/>
          <w:lang w:eastAsia="ru-RU"/>
        </w:rPr>
        <w:t xml:space="preserve"> </w:t>
      </w:r>
      <w:proofErr w:type="gramStart"/>
      <w:r>
        <w:rPr>
          <w:rFonts w:eastAsia="Times New Roman" w:cs="Times New Roman"/>
          <w:color w:val="000000"/>
          <w:sz w:val="27"/>
          <w:szCs w:val="27"/>
          <w:lang w:eastAsia="ru-RU"/>
        </w:rPr>
        <w:t>2019 года)</w:t>
      </w:r>
      <w:r w:rsidRPr="006A1A57">
        <w:rPr>
          <w:rFonts w:eastAsia="Times New Roman" w:cs="Times New Roman"/>
          <w:color w:val="000000"/>
          <w:sz w:val="27"/>
          <w:szCs w:val="27"/>
          <w:lang w:eastAsia="ru-RU"/>
        </w:rPr>
        <w:t>;</w:t>
      </w:r>
      <w:proofErr w:type="gramEnd"/>
    </w:p>
    <w:p w:rsidR="00DB113B" w:rsidRDefault="006A1A57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proofErr w:type="gramStart"/>
      <w:r w:rsidRPr="006A1A57">
        <w:rPr>
          <w:rFonts w:eastAsia="Times New Roman" w:cs="Times New Roman"/>
          <w:color w:val="000000"/>
          <w:sz w:val="27"/>
          <w:szCs w:val="27"/>
          <w:lang w:eastAsia="ru-RU"/>
        </w:rPr>
        <w:t xml:space="preserve">- на 2021 год по доходам в сумме </w:t>
      </w:r>
      <w:r>
        <w:rPr>
          <w:rFonts w:eastAsia="Times New Roman" w:cs="Times New Roman"/>
          <w:color w:val="000000"/>
          <w:sz w:val="27"/>
          <w:szCs w:val="27"/>
          <w:lang w:eastAsia="ru-RU"/>
        </w:rPr>
        <w:t>29 739,7</w:t>
      </w:r>
      <w:r w:rsidRPr="006A1A57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тыс.  руб. (двадцать </w:t>
      </w:r>
      <w:r>
        <w:rPr>
          <w:rFonts w:eastAsia="Times New Roman" w:cs="Times New Roman"/>
          <w:color w:val="000000"/>
          <w:sz w:val="27"/>
          <w:szCs w:val="27"/>
          <w:lang w:eastAsia="ru-RU"/>
        </w:rPr>
        <w:t>девять</w:t>
      </w:r>
      <w:r w:rsidRPr="006A1A57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миллионов </w:t>
      </w:r>
      <w:r>
        <w:rPr>
          <w:rFonts w:eastAsia="Times New Roman" w:cs="Times New Roman"/>
          <w:color w:val="000000"/>
          <w:sz w:val="27"/>
          <w:szCs w:val="27"/>
          <w:lang w:eastAsia="ru-RU"/>
        </w:rPr>
        <w:t xml:space="preserve">семьсот тридцать девять </w:t>
      </w:r>
      <w:r w:rsidRPr="006A1A57">
        <w:rPr>
          <w:rFonts w:eastAsia="Times New Roman" w:cs="Times New Roman"/>
          <w:color w:val="000000"/>
          <w:sz w:val="27"/>
          <w:szCs w:val="27"/>
          <w:lang w:eastAsia="ru-RU"/>
        </w:rPr>
        <w:t>тысяч</w:t>
      </w:r>
      <w:r>
        <w:rPr>
          <w:rFonts w:eastAsia="Times New Roman" w:cs="Times New Roman"/>
          <w:color w:val="000000"/>
          <w:sz w:val="27"/>
          <w:szCs w:val="27"/>
          <w:lang w:eastAsia="ru-RU"/>
        </w:rPr>
        <w:t xml:space="preserve"> семьсот </w:t>
      </w:r>
      <w:r w:rsidRPr="006A1A57">
        <w:rPr>
          <w:rFonts w:eastAsia="Times New Roman" w:cs="Times New Roman"/>
          <w:color w:val="000000"/>
          <w:sz w:val="27"/>
          <w:szCs w:val="27"/>
          <w:lang w:eastAsia="ru-RU"/>
        </w:rPr>
        <w:t xml:space="preserve">руб. 00 коп.), расходам в сумме </w:t>
      </w:r>
      <w:r>
        <w:rPr>
          <w:rFonts w:eastAsia="Times New Roman" w:cs="Times New Roman"/>
          <w:color w:val="000000"/>
          <w:sz w:val="27"/>
          <w:szCs w:val="27"/>
          <w:lang w:eastAsia="ru-RU"/>
        </w:rPr>
        <w:t>29 739,7</w:t>
      </w:r>
      <w:r w:rsidRPr="006A1A57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тыс.  руб. (двадцать </w:t>
      </w:r>
      <w:r>
        <w:rPr>
          <w:rFonts w:eastAsia="Times New Roman" w:cs="Times New Roman"/>
          <w:color w:val="000000"/>
          <w:sz w:val="27"/>
          <w:szCs w:val="27"/>
          <w:lang w:eastAsia="ru-RU"/>
        </w:rPr>
        <w:t>девять</w:t>
      </w:r>
      <w:r w:rsidRPr="006A1A57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миллионов </w:t>
      </w:r>
      <w:r>
        <w:rPr>
          <w:rFonts w:eastAsia="Times New Roman" w:cs="Times New Roman"/>
          <w:color w:val="000000"/>
          <w:sz w:val="27"/>
          <w:szCs w:val="27"/>
          <w:lang w:eastAsia="ru-RU"/>
        </w:rPr>
        <w:t xml:space="preserve">семьсот тридцать девять </w:t>
      </w:r>
      <w:r w:rsidRPr="006A1A57">
        <w:rPr>
          <w:rFonts w:eastAsia="Times New Roman" w:cs="Times New Roman"/>
          <w:color w:val="000000"/>
          <w:sz w:val="27"/>
          <w:szCs w:val="27"/>
          <w:lang w:eastAsia="ru-RU"/>
        </w:rPr>
        <w:t>тысяч</w:t>
      </w:r>
      <w:r>
        <w:rPr>
          <w:rFonts w:eastAsia="Times New Roman" w:cs="Times New Roman"/>
          <w:color w:val="000000"/>
          <w:sz w:val="27"/>
          <w:szCs w:val="27"/>
          <w:lang w:eastAsia="ru-RU"/>
        </w:rPr>
        <w:t xml:space="preserve"> семьсот </w:t>
      </w:r>
      <w:r w:rsidRPr="006A1A57">
        <w:rPr>
          <w:rFonts w:eastAsia="Times New Roman" w:cs="Times New Roman"/>
          <w:color w:val="000000"/>
          <w:sz w:val="27"/>
          <w:szCs w:val="27"/>
          <w:lang w:eastAsia="ru-RU"/>
        </w:rPr>
        <w:t>руб. 00 коп.), в том числе условно утвержденные расходы в сумме 690,4 тыс. рублей, с превышением расходов над доходами 0 %, исходя из уровня</w:t>
      </w:r>
      <w:proofErr w:type="gramEnd"/>
      <w:r w:rsidRPr="006A1A57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инфляции, не превышающего 3,8 процента (декабрь 2021 года к декабрю 2020 года);</w:t>
      </w:r>
    </w:p>
    <w:p w:rsidR="00DB113B" w:rsidRDefault="006A1A57">
      <w:pPr>
        <w:shd w:val="clear" w:color="auto" w:fill="FFFFFF"/>
        <w:spacing w:before="0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7"/>
          <w:szCs w:val="27"/>
          <w:lang w:eastAsia="ru-RU"/>
        </w:rPr>
        <w:t>1.2. приложение 3 изложить в следующей редакции:</w:t>
      </w:r>
    </w:p>
    <w:p w:rsidR="00DB113B" w:rsidRDefault="00DB113B">
      <w:pPr>
        <w:shd w:val="clear" w:color="auto" w:fill="FFFFFF"/>
        <w:spacing w:beforeAutospacing="1" w:after="119"/>
        <w:ind w:firstLine="709"/>
        <w:jc w:val="center"/>
        <w:rPr>
          <w:rFonts w:eastAsia="Times New Roman" w:cs="Times New Roman"/>
          <w:sz w:val="16"/>
          <w:szCs w:val="16"/>
          <w:lang w:eastAsia="ru-RU"/>
        </w:rPr>
      </w:pPr>
    </w:p>
    <w:p w:rsidR="00DB113B" w:rsidRDefault="00DB113B">
      <w:pPr>
        <w:shd w:val="clear" w:color="auto" w:fill="FFFFFF"/>
        <w:spacing w:beforeAutospacing="1" w:after="119"/>
        <w:ind w:firstLine="709"/>
        <w:jc w:val="center"/>
        <w:rPr>
          <w:rFonts w:eastAsia="Times New Roman" w:cs="Times New Roman"/>
          <w:sz w:val="16"/>
          <w:szCs w:val="16"/>
          <w:lang w:eastAsia="ru-RU"/>
        </w:rPr>
      </w:pPr>
    </w:p>
    <w:p w:rsidR="00DB113B" w:rsidRDefault="00DB113B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</w:p>
    <w:p w:rsidR="00DB113B" w:rsidRDefault="00DB113B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</w:p>
    <w:p w:rsidR="00DB113B" w:rsidRDefault="00DB113B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</w:p>
    <w:p w:rsidR="00DB113B" w:rsidRDefault="00DB113B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</w:p>
    <w:p w:rsidR="00DB113B" w:rsidRDefault="00DB113B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</w:p>
    <w:p w:rsidR="00DB113B" w:rsidRDefault="00DB113B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</w:p>
    <w:p w:rsidR="00DB113B" w:rsidRDefault="00DB113B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</w:p>
    <w:p w:rsidR="00DB113B" w:rsidRDefault="00DB113B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</w:p>
    <w:p w:rsidR="00DB113B" w:rsidRDefault="00DB113B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</w:p>
    <w:p w:rsidR="00DB113B" w:rsidRDefault="00DB113B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</w:p>
    <w:p w:rsidR="00DB113B" w:rsidRDefault="00DB113B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</w:p>
    <w:p w:rsidR="00DB113B" w:rsidRDefault="00DB113B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</w:p>
    <w:p w:rsidR="00DB113B" w:rsidRDefault="00DB113B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</w:p>
    <w:p w:rsidR="00DB113B" w:rsidRDefault="00DB113B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</w:p>
    <w:p w:rsidR="00DB113B" w:rsidRDefault="00DB113B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</w:p>
    <w:p w:rsidR="00DB113B" w:rsidRDefault="00DB113B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</w:p>
    <w:p w:rsidR="00DB113B" w:rsidRDefault="00DB113B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</w:p>
    <w:p w:rsidR="00DB113B" w:rsidRDefault="00DB113B">
      <w:pPr>
        <w:shd w:val="clear" w:color="auto" w:fill="FFFFFF"/>
        <w:spacing w:beforeAutospacing="1" w:after="119"/>
        <w:ind w:firstLine="709"/>
        <w:jc w:val="center"/>
        <w:rPr>
          <w:rFonts w:eastAsia="Times New Roman" w:cs="Times New Roman"/>
          <w:sz w:val="16"/>
          <w:szCs w:val="16"/>
          <w:lang w:eastAsia="ru-RU"/>
        </w:rPr>
      </w:pPr>
    </w:p>
    <w:p w:rsidR="00DB113B" w:rsidRDefault="006A1A57">
      <w:pPr>
        <w:shd w:val="clear" w:color="auto" w:fill="FFFFFF"/>
        <w:spacing w:beforeAutospacing="1" w:after="119"/>
        <w:ind w:firstLine="709"/>
        <w:jc w:val="center"/>
        <w:rPr>
          <w:rFonts w:eastAsia="Times New Roman" w:cs="Times New Roman"/>
          <w:sz w:val="16"/>
          <w:szCs w:val="16"/>
          <w:lang w:eastAsia="ru-RU"/>
        </w:rPr>
      </w:pPr>
      <w:r>
        <w:rPr>
          <w:rFonts w:eastAsia="Times New Roman" w:cs="Times New Roman"/>
          <w:b/>
          <w:bCs/>
          <w:sz w:val="16"/>
          <w:szCs w:val="16"/>
          <w:lang w:eastAsia="ru-RU"/>
        </w:rPr>
        <w:lastRenderedPageBreak/>
        <w:t>РАСПРЕДЕЛЕНИЕ ДОХОДОВ БЮДЖЕТА ТОРБЕЕВСКОГО ГОРОДСКОГО ПОСЕЛЕНИЯ ТОРБЕЕВСКОГО</w:t>
      </w:r>
      <w:r>
        <w:rPr>
          <w:rFonts w:eastAsia="Times New Roman" w:cs="Times New Roman"/>
          <w:b/>
          <w:bCs/>
          <w:sz w:val="16"/>
          <w:szCs w:val="16"/>
          <w:lang w:eastAsia="ru-RU"/>
        </w:rPr>
        <w:br/>
        <w:t>МУНИЦИПАЛЬНОГО РАЙОНА РЕСПУБЛИКИ МОРДОВИЯ НА 2020 ГОД И НА ПЛАНОВЫЙ ПЕРИОД 2021</w:t>
      </w:r>
      <w:proofErr w:type="gramStart"/>
      <w:r>
        <w:rPr>
          <w:rFonts w:eastAsia="Times New Roman" w:cs="Times New Roman"/>
          <w:b/>
          <w:bCs/>
          <w:sz w:val="16"/>
          <w:szCs w:val="16"/>
          <w:lang w:eastAsia="ru-RU"/>
        </w:rPr>
        <w:t xml:space="preserve"> И</w:t>
      </w:r>
      <w:proofErr w:type="gramEnd"/>
      <w:r>
        <w:rPr>
          <w:rFonts w:eastAsia="Times New Roman" w:cs="Times New Roman"/>
          <w:b/>
          <w:bCs/>
          <w:sz w:val="16"/>
          <w:szCs w:val="16"/>
          <w:lang w:eastAsia="ru-RU"/>
        </w:rPr>
        <w:t xml:space="preserve"> 2022 ГОДОВ</w:t>
      </w:r>
    </w:p>
    <w:tbl>
      <w:tblPr>
        <w:tblpPr w:leftFromText="180" w:rightFromText="180" w:vertAnchor="text" w:horzAnchor="page" w:tblpX="719" w:tblpY="-95"/>
        <w:tblW w:w="9915" w:type="dxa"/>
        <w:tblInd w:w="6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255"/>
        <w:gridCol w:w="4623"/>
        <w:gridCol w:w="996"/>
        <w:gridCol w:w="976"/>
        <w:gridCol w:w="1065"/>
      </w:tblGrid>
      <w:tr w:rsidR="00DB113B">
        <w:trPr>
          <w:trHeight w:val="180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80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lastRenderedPageBreak/>
              <w:t>Код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80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80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2020 год</w:t>
            </w:r>
          </w:p>
        </w:tc>
        <w:tc>
          <w:tcPr>
            <w:tcW w:w="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80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2021 год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80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2022 год</w:t>
            </w:r>
          </w:p>
        </w:tc>
      </w:tr>
      <w:tr w:rsidR="00DB113B">
        <w:trPr>
          <w:trHeight w:val="135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000 0 00 00000 00 0000 000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ВСЕГО ДОХОДОВ</w:t>
            </w:r>
          </w:p>
        </w:tc>
        <w:tc>
          <w:tcPr>
            <w:tcW w:w="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36 594,7</w:t>
            </w:r>
          </w:p>
        </w:tc>
        <w:tc>
          <w:tcPr>
            <w:tcW w:w="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29 739,7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28 853,5</w:t>
            </w:r>
          </w:p>
        </w:tc>
      </w:tr>
      <w:tr w:rsidR="00DB113B">
        <w:trPr>
          <w:trHeight w:val="135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000 1 00 00000 00 0000 000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26 935,6</w:t>
            </w:r>
          </w:p>
        </w:tc>
        <w:tc>
          <w:tcPr>
            <w:tcW w:w="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27 616,2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28 422,0</w:t>
            </w:r>
          </w:p>
        </w:tc>
      </w:tr>
      <w:tr w:rsidR="00DB113B">
        <w:trPr>
          <w:trHeight w:val="135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000 1 01 02000 01 0000 110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НАЛОГ НА ДОХОДЫ ФИЗИЧЕСКИХ ЛИЦ</w:t>
            </w:r>
          </w:p>
        </w:tc>
        <w:tc>
          <w:tcPr>
            <w:tcW w:w="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19 116,4</w:t>
            </w:r>
          </w:p>
        </w:tc>
        <w:tc>
          <w:tcPr>
            <w:tcW w:w="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19 881,0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20 676,2</w:t>
            </w:r>
          </w:p>
        </w:tc>
      </w:tr>
      <w:tr w:rsidR="00DB113B">
        <w:trPr>
          <w:trHeight w:val="930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000 1 01 02010 01 0000 110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18 976,4</w:t>
            </w:r>
          </w:p>
        </w:tc>
        <w:tc>
          <w:tcPr>
            <w:tcW w:w="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19 711,00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20 486,2</w:t>
            </w:r>
          </w:p>
        </w:tc>
      </w:tr>
      <w:tr w:rsidR="00DB113B">
        <w:trPr>
          <w:trHeight w:val="930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000 1 01 02020 01 0000 110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Налог на доходы физических лиц,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40,0</w:t>
            </w:r>
          </w:p>
        </w:tc>
        <w:tc>
          <w:tcPr>
            <w:tcW w:w="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60,0</w:t>
            </w:r>
          </w:p>
        </w:tc>
      </w:tr>
      <w:tr w:rsidR="00DB113B">
        <w:trPr>
          <w:trHeight w:val="645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000 1 01 02030 01 0000 110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120,0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130,0</w:t>
            </w:r>
          </w:p>
        </w:tc>
      </w:tr>
      <w:tr w:rsidR="00DB113B">
        <w:trPr>
          <w:trHeight w:val="450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000 1 03 02000 01 0000 110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2 068,1</w:t>
            </w:r>
          </w:p>
        </w:tc>
        <w:tc>
          <w:tcPr>
            <w:tcW w:w="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2 217,1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2 381,9</w:t>
            </w:r>
          </w:p>
        </w:tc>
      </w:tr>
      <w:tr w:rsidR="00DB113B">
        <w:trPr>
          <w:trHeight w:val="915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000 1 03 02231 01 0000 110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947,6</w:t>
            </w:r>
          </w:p>
        </w:tc>
        <w:tc>
          <w:tcPr>
            <w:tcW w:w="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1 022,0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1 096,3</w:t>
            </w:r>
          </w:p>
        </w:tc>
      </w:tr>
      <w:tr w:rsidR="00DB113B">
        <w:trPr>
          <w:trHeight w:val="1260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000 1 03 02241 01 0000 110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инжекторных</w:t>
            </w:r>
            <w:proofErr w:type="spellEnd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5,2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5,4</w:t>
            </w:r>
          </w:p>
        </w:tc>
      </w:tr>
      <w:tr w:rsidR="00DB113B">
        <w:trPr>
          <w:trHeight w:val="1050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000 1 03 02251 01 0000 110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1 237,8</w:t>
            </w:r>
          </w:p>
        </w:tc>
        <w:tc>
          <w:tcPr>
            <w:tcW w:w="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1 331,2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1 419,3</w:t>
            </w:r>
          </w:p>
        </w:tc>
      </w:tr>
      <w:tr w:rsidR="00DB113B">
        <w:trPr>
          <w:trHeight w:val="465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000 1 03 02261 01 0000 110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-122,3</w:t>
            </w:r>
          </w:p>
        </w:tc>
        <w:tc>
          <w:tcPr>
            <w:tcW w:w="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-141,3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-139,1</w:t>
            </w:r>
          </w:p>
        </w:tc>
      </w:tr>
      <w:tr w:rsidR="00DB113B">
        <w:trPr>
          <w:trHeight w:val="135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000 1 05 00000 00 0000 000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НАЛОГИ НА СОВОКУПНЫЙ ДОХОД</w:t>
            </w:r>
          </w:p>
        </w:tc>
        <w:tc>
          <w:tcPr>
            <w:tcW w:w="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66,7</w:t>
            </w:r>
          </w:p>
        </w:tc>
        <w:tc>
          <w:tcPr>
            <w:tcW w:w="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69,3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74,5</w:t>
            </w:r>
          </w:p>
        </w:tc>
      </w:tr>
      <w:tr w:rsidR="00DB113B">
        <w:trPr>
          <w:trHeight w:val="135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000 1 05 03000 01 0000 110 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Единый сельскохозяйственный налог</w:t>
            </w:r>
          </w:p>
        </w:tc>
        <w:tc>
          <w:tcPr>
            <w:tcW w:w="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66,7</w:t>
            </w:r>
          </w:p>
        </w:tc>
        <w:tc>
          <w:tcPr>
            <w:tcW w:w="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69,3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74,5</w:t>
            </w:r>
          </w:p>
        </w:tc>
      </w:tr>
      <w:tr w:rsidR="00DB113B">
        <w:trPr>
          <w:trHeight w:val="180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80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000 1 05 03010 01 0000 110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80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Единый сельскохозяйственный налог</w:t>
            </w:r>
          </w:p>
        </w:tc>
        <w:tc>
          <w:tcPr>
            <w:tcW w:w="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80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66,7</w:t>
            </w:r>
          </w:p>
        </w:tc>
        <w:tc>
          <w:tcPr>
            <w:tcW w:w="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80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69,3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80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74,5</w:t>
            </w:r>
          </w:p>
        </w:tc>
      </w:tr>
      <w:tr w:rsidR="00DB113B">
        <w:trPr>
          <w:trHeight w:val="390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000 1 05 03020 01 0000 110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DB113B">
        <w:trPr>
          <w:trHeight w:val="165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6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000 1 06 00000 00 0000 000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6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НАЛОГИ НА ИМУЩЕСТВО</w:t>
            </w:r>
          </w:p>
        </w:tc>
        <w:tc>
          <w:tcPr>
            <w:tcW w:w="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6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4 385,6</w:t>
            </w:r>
          </w:p>
        </w:tc>
        <w:tc>
          <w:tcPr>
            <w:tcW w:w="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6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4 098,0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6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3 884,6</w:t>
            </w:r>
          </w:p>
        </w:tc>
      </w:tr>
      <w:tr w:rsidR="00DB113B">
        <w:trPr>
          <w:trHeight w:val="210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210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000 1 06 01000 00 0000 110 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210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Налог на имущество физических лиц</w:t>
            </w:r>
          </w:p>
        </w:tc>
        <w:tc>
          <w:tcPr>
            <w:tcW w:w="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210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1 666,6</w:t>
            </w:r>
          </w:p>
        </w:tc>
        <w:tc>
          <w:tcPr>
            <w:tcW w:w="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210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1 735,0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210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1 811,6</w:t>
            </w:r>
          </w:p>
        </w:tc>
      </w:tr>
      <w:tr w:rsidR="00DB113B">
        <w:trPr>
          <w:trHeight w:val="450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000 1 06 01030 13 0000 110 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1 666,6</w:t>
            </w:r>
          </w:p>
        </w:tc>
        <w:tc>
          <w:tcPr>
            <w:tcW w:w="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1735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1811,6</w:t>
            </w:r>
          </w:p>
        </w:tc>
      </w:tr>
      <w:tr w:rsidR="00DB113B">
        <w:trPr>
          <w:trHeight w:val="135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000 1 06 06000 00 0000 110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Земельный налог</w:t>
            </w:r>
          </w:p>
        </w:tc>
        <w:tc>
          <w:tcPr>
            <w:tcW w:w="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2 719,0</w:t>
            </w:r>
          </w:p>
        </w:tc>
        <w:tc>
          <w:tcPr>
            <w:tcW w:w="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2 363,0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2 073,0</w:t>
            </w:r>
          </w:p>
        </w:tc>
      </w:tr>
      <w:tr w:rsidR="00DB113B">
        <w:trPr>
          <w:trHeight w:val="564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lastRenderedPageBreak/>
              <w:t>000 1 06 06033 13 0000  110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2 256,8</w:t>
            </w:r>
          </w:p>
        </w:tc>
        <w:tc>
          <w:tcPr>
            <w:tcW w:w="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1961,3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1720,6</w:t>
            </w:r>
          </w:p>
        </w:tc>
      </w:tr>
      <w:tr w:rsidR="00DB113B">
        <w:trPr>
          <w:trHeight w:val="645"/>
        </w:trPr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000 1 06 06043 13 0000 110</w:t>
            </w:r>
          </w:p>
        </w:tc>
        <w:tc>
          <w:tcPr>
            <w:tcW w:w="4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462,2</w:t>
            </w:r>
          </w:p>
        </w:tc>
        <w:tc>
          <w:tcPr>
            <w:tcW w:w="9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401,7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352,4</w:t>
            </w:r>
          </w:p>
        </w:tc>
      </w:tr>
      <w:tr w:rsidR="00DB113B">
        <w:trPr>
          <w:trHeight w:val="645"/>
        </w:trPr>
        <w:tc>
          <w:tcPr>
            <w:tcW w:w="225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000 1 11 00000 00 0000 000</w:t>
            </w:r>
          </w:p>
        </w:tc>
        <w:tc>
          <w:tcPr>
            <w:tcW w:w="462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99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1 298,8</w:t>
            </w:r>
          </w:p>
        </w:tc>
        <w:tc>
          <w:tcPr>
            <w:tcW w:w="97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1 350,8</w:t>
            </w:r>
          </w:p>
        </w:tc>
        <w:tc>
          <w:tcPr>
            <w:tcW w:w="106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1 404,8</w:t>
            </w:r>
          </w:p>
        </w:tc>
      </w:tr>
      <w:tr w:rsidR="00DB113B">
        <w:trPr>
          <w:trHeight w:val="645"/>
        </w:trPr>
        <w:tc>
          <w:tcPr>
            <w:tcW w:w="225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000 1 11 05000 00 0000 120</w:t>
            </w:r>
          </w:p>
        </w:tc>
        <w:tc>
          <w:tcPr>
            <w:tcW w:w="462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( </w:t>
            </w:r>
            <w:proofErr w:type="gramEnd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за исключением имущества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99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862,2</w:t>
            </w:r>
          </w:p>
        </w:tc>
        <w:tc>
          <w:tcPr>
            <w:tcW w:w="97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896,7</w:t>
            </w:r>
          </w:p>
        </w:tc>
        <w:tc>
          <w:tcPr>
            <w:tcW w:w="106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932,6</w:t>
            </w:r>
          </w:p>
        </w:tc>
      </w:tr>
      <w:tr w:rsidR="00DB113B">
        <w:trPr>
          <w:trHeight w:val="645"/>
        </w:trPr>
        <w:tc>
          <w:tcPr>
            <w:tcW w:w="225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000 1 11 05013 13 0000 120</w:t>
            </w:r>
          </w:p>
        </w:tc>
        <w:tc>
          <w:tcPr>
            <w:tcW w:w="462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  договоров аренды указанных земельных участков</w:t>
            </w:r>
          </w:p>
        </w:tc>
        <w:tc>
          <w:tcPr>
            <w:tcW w:w="99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297,9</w:t>
            </w:r>
          </w:p>
        </w:tc>
        <w:tc>
          <w:tcPr>
            <w:tcW w:w="97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6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326</w:t>
            </w:r>
          </w:p>
        </w:tc>
      </w:tr>
      <w:tr w:rsidR="00DB113B">
        <w:trPr>
          <w:trHeight w:val="645"/>
        </w:trPr>
        <w:tc>
          <w:tcPr>
            <w:tcW w:w="225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000 1 11 05013 25 0000 120</w:t>
            </w:r>
          </w:p>
        </w:tc>
        <w:tc>
          <w:tcPr>
            <w:tcW w:w="462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Доходы, получаемые в виде арендной палаты за земельные участки, находящиеся в собственности</w:t>
            </w:r>
          </w:p>
        </w:tc>
        <w:tc>
          <w:tcPr>
            <w:tcW w:w="99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7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103,8</w:t>
            </w:r>
          </w:p>
        </w:tc>
        <w:tc>
          <w:tcPr>
            <w:tcW w:w="106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104,4</w:t>
            </w:r>
          </w:p>
        </w:tc>
      </w:tr>
      <w:tr w:rsidR="00DB113B">
        <w:trPr>
          <w:trHeight w:val="645"/>
        </w:trPr>
        <w:tc>
          <w:tcPr>
            <w:tcW w:w="225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000 1 11 05035 13 0000 120 </w:t>
            </w:r>
          </w:p>
        </w:tc>
        <w:tc>
          <w:tcPr>
            <w:tcW w:w="462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464,3</w:t>
            </w:r>
          </w:p>
        </w:tc>
        <w:tc>
          <w:tcPr>
            <w:tcW w:w="97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482,9</w:t>
            </w:r>
          </w:p>
        </w:tc>
        <w:tc>
          <w:tcPr>
            <w:tcW w:w="106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502,2</w:t>
            </w:r>
          </w:p>
        </w:tc>
      </w:tr>
      <w:tr w:rsidR="00DB113B">
        <w:trPr>
          <w:trHeight w:val="645"/>
        </w:trPr>
        <w:tc>
          <w:tcPr>
            <w:tcW w:w="225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000 1 11 09045 13 0000 120</w:t>
            </w:r>
          </w:p>
        </w:tc>
        <w:tc>
          <w:tcPr>
            <w:tcW w:w="462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436,6</w:t>
            </w:r>
          </w:p>
        </w:tc>
        <w:tc>
          <w:tcPr>
            <w:tcW w:w="97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454,1</w:t>
            </w:r>
          </w:p>
        </w:tc>
        <w:tc>
          <w:tcPr>
            <w:tcW w:w="106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472,2</w:t>
            </w:r>
          </w:p>
        </w:tc>
      </w:tr>
      <w:tr w:rsidR="00DB113B">
        <w:trPr>
          <w:trHeight w:val="645"/>
        </w:trPr>
        <w:tc>
          <w:tcPr>
            <w:tcW w:w="225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000 1 13 00000 00 0000 000</w:t>
            </w:r>
          </w:p>
        </w:tc>
        <w:tc>
          <w:tcPr>
            <w:tcW w:w="462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ДОХОДЫ ОТ ОКАЗАНИЯ УСЛУГ И КОМПЕНСАЦИИ ЗАТРАТ ГОСУДАРСТВА</w:t>
            </w:r>
          </w:p>
        </w:tc>
        <w:tc>
          <w:tcPr>
            <w:tcW w:w="99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DB113B">
        <w:trPr>
          <w:trHeight w:val="645"/>
        </w:trPr>
        <w:tc>
          <w:tcPr>
            <w:tcW w:w="225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000 1 13 01995 13 0000 130</w:t>
            </w:r>
          </w:p>
        </w:tc>
        <w:tc>
          <w:tcPr>
            <w:tcW w:w="462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99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DB113B">
        <w:trPr>
          <w:trHeight w:val="645"/>
        </w:trPr>
        <w:tc>
          <w:tcPr>
            <w:tcW w:w="225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000 1 13 02995 13 0000 130</w:t>
            </w:r>
          </w:p>
        </w:tc>
        <w:tc>
          <w:tcPr>
            <w:tcW w:w="462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Прочие доходы от  компенсации затрат бюджетов поселений</w:t>
            </w:r>
          </w:p>
        </w:tc>
        <w:tc>
          <w:tcPr>
            <w:tcW w:w="99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DB113B">
        <w:trPr>
          <w:trHeight w:val="645"/>
        </w:trPr>
        <w:tc>
          <w:tcPr>
            <w:tcW w:w="225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000 1 14 00000 00 0000 000</w:t>
            </w:r>
          </w:p>
        </w:tc>
        <w:tc>
          <w:tcPr>
            <w:tcW w:w="462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99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DB113B">
        <w:trPr>
          <w:trHeight w:val="645"/>
        </w:trPr>
        <w:tc>
          <w:tcPr>
            <w:tcW w:w="225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000 1 14 06000 00 0000 430</w:t>
            </w:r>
          </w:p>
        </w:tc>
        <w:tc>
          <w:tcPr>
            <w:tcW w:w="462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99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DB113B">
        <w:trPr>
          <w:trHeight w:val="645"/>
        </w:trPr>
        <w:tc>
          <w:tcPr>
            <w:tcW w:w="225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000 1 14 06013 13 0000 430</w:t>
            </w:r>
          </w:p>
        </w:tc>
        <w:tc>
          <w:tcPr>
            <w:tcW w:w="462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доходы  от  продажи  земельных  участков государственная  </w:t>
            </w:r>
            <w:proofErr w:type="gramStart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собственность</w:t>
            </w:r>
            <w:proofErr w:type="gramEnd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на  которые  не разграничена  и  которые  расположены  в  границах  поселений </w:t>
            </w:r>
          </w:p>
        </w:tc>
        <w:tc>
          <w:tcPr>
            <w:tcW w:w="99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DB113B">
        <w:trPr>
          <w:trHeight w:val="645"/>
        </w:trPr>
        <w:tc>
          <w:tcPr>
            <w:tcW w:w="225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000 1 16 00000 10 0000 140</w:t>
            </w:r>
          </w:p>
        </w:tc>
        <w:tc>
          <w:tcPr>
            <w:tcW w:w="462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ШТРАФЫ, САНКЦИИ, ВОЗМЕЩЕНИЕ УЩЕРБА</w:t>
            </w:r>
          </w:p>
        </w:tc>
        <w:tc>
          <w:tcPr>
            <w:tcW w:w="99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DB113B">
        <w:trPr>
          <w:trHeight w:val="645"/>
        </w:trPr>
        <w:tc>
          <w:tcPr>
            <w:tcW w:w="225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000 1 16 51040 02 0000 140</w:t>
            </w:r>
          </w:p>
        </w:tc>
        <w:tc>
          <w:tcPr>
            <w:tcW w:w="462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99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DB113B">
        <w:trPr>
          <w:trHeight w:val="645"/>
        </w:trPr>
        <w:tc>
          <w:tcPr>
            <w:tcW w:w="225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000 1 16 90050 13 0000 140</w:t>
            </w:r>
          </w:p>
        </w:tc>
        <w:tc>
          <w:tcPr>
            <w:tcW w:w="462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99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DB113B">
        <w:trPr>
          <w:trHeight w:val="645"/>
        </w:trPr>
        <w:tc>
          <w:tcPr>
            <w:tcW w:w="225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lastRenderedPageBreak/>
              <w:t>000 2 00 00000 00 0000 000</w:t>
            </w:r>
          </w:p>
        </w:tc>
        <w:tc>
          <w:tcPr>
            <w:tcW w:w="462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БЕЗВОЗМЕЗДНЫЕ ПОСТУПЛЕНИЯ</w:t>
            </w:r>
          </w:p>
        </w:tc>
        <w:tc>
          <w:tcPr>
            <w:tcW w:w="99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9 659,1</w:t>
            </w:r>
          </w:p>
        </w:tc>
        <w:tc>
          <w:tcPr>
            <w:tcW w:w="97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2 123,5</w:t>
            </w:r>
          </w:p>
        </w:tc>
        <w:tc>
          <w:tcPr>
            <w:tcW w:w="106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431,5</w:t>
            </w:r>
          </w:p>
        </w:tc>
      </w:tr>
      <w:tr w:rsidR="00DB113B">
        <w:trPr>
          <w:trHeight w:val="645"/>
        </w:trPr>
        <w:tc>
          <w:tcPr>
            <w:tcW w:w="225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000 2 02 00000 00 0000 000</w:t>
            </w:r>
          </w:p>
        </w:tc>
        <w:tc>
          <w:tcPr>
            <w:tcW w:w="462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9 659,1</w:t>
            </w:r>
          </w:p>
        </w:tc>
        <w:tc>
          <w:tcPr>
            <w:tcW w:w="97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2 123,5</w:t>
            </w:r>
          </w:p>
        </w:tc>
        <w:tc>
          <w:tcPr>
            <w:tcW w:w="106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431,5</w:t>
            </w:r>
          </w:p>
        </w:tc>
      </w:tr>
      <w:tr w:rsidR="00DB113B">
        <w:trPr>
          <w:trHeight w:val="645"/>
        </w:trPr>
        <w:tc>
          <w:tcPr>
            <w:tcW w:w="225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000  2 02 20000 00 0000 150</w:t>
            </w:r>
          </w:p>
        </w:tc>
        <w:tc>
          <w:tcPr>
            <w:tcW w:w="462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1 075,7</w:t>
            </w:r>
          </w:p>
        </w:tc>
        <w:tc>
          <w:tcPr>
            <w:tcW w:w="97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1 700,6</w:t>
            </w:r>
          </w:p>
        </w:tc>
        <w:tc>
          <w:tcPr>
            <w:tcW w:w="106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B113B">
        <w:trPr>
          <w:trHeight w:val="645"/>
        </w:trPr>
        <w:tc>
          <w:tcPr>
            <w:tcW w:w="225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000  2 02 20000 00 0000 150</w:t>
            </w:r>
          </w:p>
        </w:tc>
        <w:tc>
          <w:tcPr>
            <w:tcW w:w="462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1 075,7</w:t>
            </w:r>
          </w:p>
        </w:tc>
        <w:tc>
          <w:tcPr>
            <w:tcW w:w="97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1 700,6</w:t>
            </w:r>
          </w:p>
        </w:tc>
        <w:tc>
          <w:tcPr>
            <w:tcW w:w="106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B113B">
        <w:trPr>
          <w:trHeight w:val="645"/>
        </w:trPr>
        <w:tc>
          <w:tcPr>
            <w:tcW w:w="225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000 2 02 25555 00 0000 150</w:t>
            </w:r>
          </w:p>
        </w:tc>
        <w:tc>
          <w:tcPr>
            <w:tcW w:w="462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99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1 075,7</w:t>
            </w:r>
          </w:p>
        </w:tc>
        <w:tc>
          <w:tcPr>
            <w:tcW w:w="97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1 700,6</w:t>
            </w:r>
          </w:p>
        </w:tc>
        <w:tc>
          <w:tcPr>
            <w:tcW w:w="106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B113B">
        <w:trPr>
          <w:trHeight w:val="645"/>
        </w:trPr>
        <w:tc>
          <w:tcPr>
            <w:tcW w:w="225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000 2 02 25555 10 0000 150</w:t>
            </w:r>
          </w:p>
        </w:tc>
        <w:tc>
          <w:tcPr>
            <w:tcW w:w="462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99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1 075,7</w:t>
            </w:r>
          </w:p>
        </w:tc>
        <w:tc>
          <w:tcPr>
            <w:tcW w:w="97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1 700,6</w:t>
            </w:r>
          </w:p>
        </w:tc>
        <w:tc>
          <w:tcPr>
            <w:tcW w:w="106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B113B">
        <w:trPr>
          <w:trHeight w:val="645"/>
        </w:trPr>
        <w:tc>
          <w:tcPr>
            <w:tcW w:w="225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000 2 02 25555 13 0000 150</w:t>
            </w:r>
          </w:p>
        </w:tc>
        <w:tc>
          <w:tcPr>
            <w:tcW w:w="462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99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1 075,7</w:t>
            </w:r>
          </w:p>
        </w:tc>
        <w:tc>
          <w:tcPr>
            <w:tcW w:w="97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1 700,6</w:t>
            </w:r>
          </w:p>
        </w:tc>
        <w:tc>
          <w:tcPr>
            <w:tcW w:w="106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B113B">
        <w:trPr>
          <w:trHeight w:val="645"/>
        </w:trPr>
        <w:tc>
          <w:tcPr>
            <w:tcW w:w="225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000 2 02 25576 00 0000 150</w:t>
            </w:r>
          </w:p>
        </w:tc>
        <w:tc>
          <w:tcPr>
            <w:tcW w:w="462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99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2 094,0</w:t>
            </w:r>
          </w:p>
        </w:tc>
        <w:tc>
          <w:tcPr>
            <w:tcW w:w="97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6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B113B">
        <w:trPr>
          <w:trHeight w:val="645"/>
        </w:trPr>
        <w:tc>
          <w:tcPr>
            <w:tcW w:w="225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000 2 02 25576 13 0000 150</w:t>
            </w:r>
          </w:p>
        </w:tc>
        <w:tc>
          <w:tcPr>
            <w:tcW w:w="462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99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2 094,0</w:t>
            </w:r>
          </w:p>
        </w:tc>
        <w:tc>
          <w:tcPr>
            <w:tcW w:w="97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6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B113B">
        <w:trPr>
          <w:trHeight w:val="645"/>
        </w:trPr>
        <w:tc>
          <w:tcPr>
            <w:tcW w:w="225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000  2 02 29999 00 0000 150</w:t>
            </w:r>
          </w:p>
        </w:tc>
        <w:tc>
          <w:tcPr>
            <w:tcW w:w="462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Прочие субсидии</w:t>
            </w:r>
          </w:p>
        </w:tc>
        <w:tc>
          <w:tcPr>
            <w:tcW w:w="99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6 012,00</w:t>
            </w:r>
          </w:p>
        </w:tc>
        <w:tc>
          <w:tcPr>
            <w:tcW w:w="97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6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B113B">
        <w:trPr>
          <w:trHeight w:val="645"/>
        </w:trPr>
        <w:tc>
          <w:tcPr>
            <w:tcW w:w="225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000  2 02 29999 13 0000 150</w:t>
            </w:r>
          </w:p>
        </w:tc>
        <w:tc>
          <w:tcPr>
            <w:tcW w:w="462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Прочие субсидии бюджетам городских поселений</w:t>
            </w:r>
          </w:p>
        </w:tc>
        <w:tc>
          <w:tcPr>
            <w:tcW w:w="99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6 012,00</w:t>
            </w:r>
          </w:p>
        </w:tc>
        <w:tc>
          <w:tcPr>
            <w:tcW w:w="97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6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B113B">
        <w:trPr>
          <w:trHeight w:val="645"/>
        </w:trPr>
        <w:tc>
          <w:tcPr>
            <w:tcW w:w="225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000 2 02 30000 00 0000 150</w:t>
            </w:r>
          </w:p>
        </w:tc>
        <w:tc>
          <w:tcPr>
            <w:tcW w:w="462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449,6</w:t>
            </w:r>
          </w:p>
        </w:tc>
        <w:tc>
          <w:tcPr>
            <w:tcW w:w="97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422,9</w:t>
            </w:r>
          </w:p>
        </w:tc>
        <w:tc>
          <w:tcPr>
            <w:tcW w:w="106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431,5</w:t>
            </w:r>
          </w:p>
        </w:tc>
      </w:tr>
      <w:tr w:rsidR="00DB113B">
        <w:trPr>
          <w:trHeight w:val="645"/>
        </w:trPr>
        <w:tc>
          <w:tcPr>
            <w:tcW w:w="225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000 2 02 35118 00 0000 150</w:t>
            </w:r>
          </w:p>
        </w:tc>
        <w:tc>
          <w:tcPr>
            <w:tcW w:w="462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447,10</w:t>
            </w:r>
          </w:p>
        </w:tc>
        <w:tc>
          <w:tcPr>
            <w:tcW w:w="97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420,4</w:t>
            </w:r>
          </w:p>
        </w:tc>
        <w:tc>
          <w:tcPr>
            <w:tcW w:w="106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429,0</w:t>
            </w:r>
          </w:p>
        </w:tc>
      </w:tr>
      <w:tr w:rsidR="00DB113B">
        <w:trPr>
          <w:trHeight w:val="645"/>
        </w:trPr>
        <w:tc>
          <w:tcPr>
            <w:tcW w:w="225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000 2 02 35118 13 0000 150</w:t>
            </w:r>
          </w:p>
        </w:tc>
        <w:tc>
          <w:tcPr>
            <w:tcW w:w="462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447,10</w:t>
            </w:r>
          </w:p>
        </w:tc>
        <w:tc>
          <w:tcPr>
            <w:tcW w:w="97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420,4</w:t>
            </w:r>
          </w:p>
        </w:tc>
        <w:tc>
          <w:tcPr>
            <w:tcW w:w="106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429,0</w:t>
            </w:r>
          </w:p>
        </w:tc>
      </w:tr>
      <w:tr w:rsidR="00DB113B">
        <w:trPr>
          <w:trHeight w:val="645"/>
        </w:trPr>
        <w:tc>
          <w:tcPr>
            <w:tcW w:w="225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000  2 02 30024 00 0000 150</w:t>
            </w:r>
          </w:p>
        </w:tc>
        <w:tc>
          <w:tcPr>
            <w:tcW w:w="462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97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106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2,5</w:t>
            </w:r>
          </w:p>
        </w:tc>
      </w:tr>
      <w:tr w:rsidR="00DB113B">
        <w:trPr>
          <w:trHeight w:val="645"/>
        </w:trPr>
        <w:tc>
          <w:tcPr>
            <w:tcW w:w="225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000  2 02 30024 13 0000 150</w:t>
            </w:r>
          </w:p>
        </w:tc>
        <w:tc>
          <w:tcPr>
            <w:tcW w:w="462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99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97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106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2,5</w:t>
            </w:r>
          </w:p>
        </w:tc>
      </w:tr>
      <w:tr w:rsidR="00DB113B">
        <w:trPr>
          <w:trHeight w:val="645"/>
        </w:trPr>
        <w:tc>
          <w:tcPr>
            <w:tcW w:w="225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000  2 02 40000 00 0000 150</w:t>
            </w:r>
          </w:p>
        </w:tc>
        <w:tc>
          <w:tcPr>
            <w:tcW w:w="462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99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27,8</w:t>
            </w:r>
          </w:p>
        </w:tc>
        <w:tc>
          <w:tcPr>
            <w:tcW w:w="97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6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 w:line="135" w:lineRule="atLeas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B113B">
        <w:trPr>
          <w:trHeight w:val="645"/>
        </w:trPr>
        <w:tc>
          <w:tcPr>
            <w:tcW w:w="225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000  2 02 49999 00 0000 150</w:t>
            </w:r>
          </w:p>
        </w:tc>
        <w:tc>
          <w:tcPr>
            <w:tcW w:w="462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27,8</w:t>
            </w:r>
          </w:p>
        </w:tc>
        <w:tc>
          <w:tcPr>
            <w:tcW w:w="97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6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B113B">
        <w:trPr>
          <w:trHeight w:val="645"/>
        </w:trPr>
        <w:tc>
          <w:tcPr>
            <w:tcW w:w="225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000  2 02 49999 13 0000 150</w:t>
            </w:r>
          </w:p>
        </w:tc>
        <w:tc>
          <w:tcPr>
            <w:tcW w:w="462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99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27,8</w:t>
            </w:r>
          </w:p>
        </w:tc>
        <w:tc>
          <w:tcPr>
            <w:tcW w:w="97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6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B113B">
        <w:trPr>
          <w:trHeight w:val="645"/>
        </w:trPr>
        <w:tc>
          <w:tcPr>
            <w:tcW w:w="225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lastRenderedPageBreak/>
              <w:t>000 2 19 00000 00 0000 150</w:t>
            </w:r>
          </w:p>
        </w:tc>
        <w:tc>
          <w:tcPr>
            <w:tcW w:w="462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7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6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B113B">
        <w:trPr>
          <w:trHeight w:val="645"/>
        </w:trPr>
        <w:tc>
          <w:tcPr>
            <w:tcW w:w="225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000 2 19 60010 13 0000 150</w:t>
            </w:r>
          </w:p>
        </w:tc>
        <w:tc>
          <w:tcPr>
            <w:tcW w:w="462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99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7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6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B113B">
        <w:trPr>
          <w:trHeight w:val="645"/>
        </w:trPr>
        <w:tc>
          <w:tcPr>
            <w:tcW w:w="225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000 2 07 05020 13 0000 180</w:t>
            </w:r>
          </w:p>
        </w:tc>
        <w:tc>
          <w:tcPr>
            <w:tcW w:w="462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городских поселений</w:t>
            </w:r>
          </w:p>
        </w:tc>
        <w:tc>
          <w:tcPr>
            <w:tcW w:w="99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7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06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</w:tbl>
    <w:p w:rsidR="00DB113B" w:rsidRDefault="00DB113B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</w:p>
    <w:p w:rsidR="00DB113B" w:rsidRDefault="006A1A57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7"/>
          <w:szCs w:val="27"/>
          <w:lang w:eastAsia="ru-RU"/>
        </w:rPr>
        <w:t xml:space="preserve">1.3. приложение 4 изложить в следующей редакции: </w:t>
      </w:r>
    </w:p>
    <w:p w:rsidR="00DB113B" w:rsidRDefault="006A1A57">
      <w:pPr>
        <w:shd w:val="clear" w:color="auto" w:fill="FFFFFF"/>
        <w:spacing w:beforeAutospacing="1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sz w:val="16"/>
          <w:szCs w:val="16"/>
          <w:lang w:eastAsia="ru-RU"/>
        </w:rPr>
        <w:t>РАСПРЕДЕЛЕНИЕ БЮДЖЕТНЫХ АССИГНОВАНИЙ БЮДЖЕТА ТОРБЕЕВСКОГО ГОРОДСКОГО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 ГОД И ПЛАНОВЫЙ ПЕРИОД 2021</w:t>
      </w:r>
      <w:proofErr w:type="gramStart"/>
      <w:r>
        <w:rPr>
          <w:rFonts w:eastAsia="Times New Roman" w:cs="Times New Roman"/>
          <w:b/>
          <w:bCs/>
          <w:sz w:val="16"/>
          <w:szCs w:val="16"/>
          <w:lang w:eastAsia="ru-RU"/>
        </w:rPr>
        <w:t xml:space="preserve"> И</w:t>
      </w:r>
      <w:proofErr w:type="gramEnd"/>
      <w:r>
        <w:rPr>
          <w:rFonts w:eastAsia="Times New Roman" w:cs="Times New Roman"/>
          <w:b/>
          <w:bCs/>
          <w:sz w:val="16"/>
          <w:szCs w:val="16"/>
          <w:lang w:eastAsia="ru-RU"/>
        </w:rPr>
        <w:t xml:space="preserve"> 2022 ГОДОВ</w:t>
      </w:r>
    </w:p>
    <w:tbl>
      <w:tblPr>
        <w:tblW w:w="11055" w:type="dxa"/>
        <w:tblInd w:w="-1408" w:type="dxa"/>
        <w:tblCellMar>
          <w:left w:w="5" w:type="dxa"/>
          <w:right w:w="5" w:type="dxa"/>
        </w:tblCellMar>
        <w:tblLook w:val="04A0" w:firstRow="1" w:lastRow="0" w:firstColumn="1" w:lastColumn="0" w:noHBand="0" w:noVBand="1"/>
      </w:tblPr>
      <w:tblGrid>
        <w:gridCol w:w="4523"/>
        <w:gridCol w:w="723"/>
        <w:gridCol w:w="567"/>
        <w:gridCol w:w="709"/>
        <w:gridCol w:w="567"/>
        <w:gridCol w:w="993"/>
        <w:gridCol w:w="567"/>
        <w:gridCol w:w="850"/>
        <w:gridCol w:w="762"/>
        <w:gridCol w:w="794"/>
      </w:tblGrid>
      <w:tr w:rsidR="00DB113B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DB113B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DB113B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DB113B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DB113B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DB113B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DB113B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DB113B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Сумма (</w:t>
            </w:r>
            <w:proofErr w:type="spellStart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тыс</w:t>
            </w:r>
            <w:proofErr w:type="gramStart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.р</w:t>
            </w:r>
            <w:proofErr w:type="gramEnd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ублей</w:t>
            </w:r>
            <w:proofErr w:type="spellEnd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DB113B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</w:tr>
      <w:tr w:rsidR="00DB113B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proofErr w:type="gramStart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ПР</w:t>
            </w:r>
            <w:proofErr w:type="gramEnd"/>
          </w:p>
        </w:tc>
        <w:tc>
          <w:tcPr>
            <w:tcW w:w="2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2022 год</w:t>
            </w:r>
          </w:p>
        </w:tc>
      </w:tr>
      <w:tr w:rsidR="00DB113B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bookmarkStart w:id="1" w:name="RANGE!A9%253AJ115"/>
            <w:bookmarkEnd w:id="1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10</w:t>
            </w:r>
          </w:p>
        </w:tc>
      </w:tr>
      <w:tr w:rsidR="00DB113B">
        <w:trPr>
          <w:trHeight w:val="711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38 186,4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29 739,7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28 853,5</w:t>
            </w:r>
          </w:p>
        </w:tc>
      </w:tr>
      <w:tr w:rsidR="00DB113B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36 594,7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29 739,7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28 853,5</w:t>
            </w:r>
          </w:p>
        </w:tc>
      </w:tr>
      <w:tr w:rsidR="00DB113B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4 501,8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3 938,2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3 948,2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4 391,8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3 888,2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3 898,2</w:t>
            </w:r>
          </w:p>
        </w:tc>
      </w:tr>
      <w:tr w:rsidR="00DB113B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городского поселения  </w:t>
            </w:r>
            <w:proofErr w:type="spellStart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4 389,3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3 885,7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3 895,7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Глава администрации </w:t>
            </w:r>
            <w:proofErr w:type="spellStart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муниципального района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762,0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585,0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585,0</w:t>
            </w:r>
          </w:p>
        </w:tc>
      </w:tr>
      <w:tr w:rsidR="00DB113B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762,0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585,0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585,0</w:t>
            </w:r>
          </w:p>
        </w:tc>
      </w:tr>
      <w:tr w:rsidR="00DB113B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0041140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762,0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585,0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585,0</w:t>
            </w:r>
          </w:p>
        </w:tc>
      </w:tr>
      <w:tr w:rsidR="00DB113B">
        <w:trPr>
          <w:trHeight w:val="120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0041140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762,0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585,0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585,0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0041140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762,0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585,0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585,0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0041140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585,00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450,0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450,0</w:t>
            </w:r>
          </w:p>
        </w:tc>
      </w:tr>
      <w:tr w:rsidR="00DB113B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0041140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177,0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135,9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135,9</w:t>
            </w:r>
          </w:p>
        </w:tc>
      </w:tr>
      <w:tr w:rsidR="00DB113B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3 627,3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3 300,7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3 310,7</w:t>
            </w:r>
          </w:p>
        </w:tc>
      </w:tr>
      <w:tr w:rsidR="00DB113B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2 268,0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2 257,5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2 257,5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lastRenderedPageBreak/>
              <w:t xml:space="preserve">Расходы на выплаты по оплате </w:t>
            </w:r>
            <w:proofErr w:type="gramStart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2 268,0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2 257,5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2 257,5</w:t>
            </w:r>
          </w:p>
        </w:tc>
      </w:tr>
      <w:tr w:rsidR="00DB113B">
        <w:trPr>
          <w:trHeight w:val="120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2 268,0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2 257,5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2 257,5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2 268,0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2 257,5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2 257,5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1 742,0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1 742,0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1 742,0</w:t>
            </w:r>
          </w:p>
        </w:tc>
      </w:tr>
      <w:tr w:rsidR="00DB113B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526,0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515,5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515,5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1 359,3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1 043,2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1 053,2</w:t>
            </w:r>
          </w:p>
        </w:tc>
      </w:tr>
      <w:tr w:rsidR="00DB113B">
        <w:trPr>
          <w:trHeight w:val="120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142,3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142,3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142,3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142,3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142,3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142,3</w:t>
            </w:r>
          </w:p>
        </w:tc>
      </w:tr>
      <w:tr w:rsidR="00DB113B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72,3</w:t>
            </w:r>
          </w:p>
        </w:tc>
      </w:tr>
      <w:tr w:rsidR="00DB113B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123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70,0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1 000,00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744,3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754,3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1 000,00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744,3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754,3</w:t>
            </w:r>
          </w:p>
        </w:tc>
      </w:tr>
      <w:tr w:rsidR="00DB113B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1 000,00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744,3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754,3</w:t>
            </w:r>
          </w:p>
        </w:tc>
      </w:tr>
      <w:tr w:rsidR="00DB113B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217,0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156,6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156,6</w:t>
            </w:r>
          </w:p>
        </w:tc>
      </w:tr>
      <w:tr w:rsidR="00DB113B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217,0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156,6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156,6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145,3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145,3</w:t>
            </w:r>
          </w:p>
        </w:tc>
      </w:tr>
      <w:tr w:rsidR="00DB113B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Транспортный налог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11,3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11,3</w:t>
            </w:r>
          </w:p>
        </w:tc>
      </w:tr>
      <w:tr w:rsidR="00DB113B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Прочие  налоги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2,5</w:t>
            </w:r>
          </w:p>
        </w:tc>
      </w:tr>
      <w:tr w:rsidR="00DB113B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2,5</w:t>
            </w:r>
          </w:p>
        </w:tc>
      </w:tr>
      <w:tr w:rsidR="00DB113B">
        <w:trPr>
          <w:trHeight w:val="96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2,5</w:t>
            </w:r>
          </w:p>
        </w:tc>
      </w:tr>
      <w:tr w:rsidR="00DB113B">
        <w:trPr>
          <w:trHeight w:val="16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2,5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2,5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2,5</w:t>
            </w:r>
          </w:p>
        </w:tc>
      </w:tr>
      <w:tr w:rsidR="00DB113B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2,5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Подготовка и проведение дополнительных выборов депутатов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96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Подготовка и проведение дополнительных выборов депутатов Совета депутатов </w:t>
            </w:r>
            <w:proofErr w:type="spellStart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67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Подготовка и проведение дополнительных выборов депутатов Совета депутатов </w:t>
            </w:r>
            <w:proofErr w:type="spellStart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Иные специальные расходы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50,0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50,0</w:t>
            </w:r>
          </w:p>
        </w:tc>
      </w:tr>
      <w:tr w:rsidR="00DB113B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50,0</w:t>
            </w:r>
          </w:p>
        </w:tc>
      </w:tr>
      <w:tr w:rsidR="00DB113B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50,0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50,0</w:t>
            </w:r>
          </w:p>
        </w:tc>
      </w:tr>
      <w:tr w:rsidR="00DB113B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50,0</w:t>
            </w:r>
          </w:p>
        </w:tc>
      </w:tr>
      <w:tr w:rsidR="00DB113B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50,0</w:t>
            </w:r>
          </w:p>
        </w:tc>
      </w:tr>
      <w:tr w:rsidR="00DB113B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447,1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420,4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429,0</w:t>
            </w:r>
          </w:p>
        </w:tc>
      </w:tr>
      <w:tr w:rsidR="00DB113B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447,1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420,4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429,0</w:t>
            </w:r>
          </w:p>
        </w:tc>
      </w:tr>
      <w:tr w:rsidR="00DB113B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447,1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420,4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429,0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447,1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420,4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429,0</w:t>
            </w:r>
          </w:p>
        </w:tc>
      </w:tr>
      <w:tr w:rsidR="00DB113B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447,1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420,4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429,0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0050000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447,1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420,4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429,0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390,3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365,2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373,8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291,2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271,9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278,6</w:t>
            </w:r>
          </w:p>
        </w:tc>
      </w:tr>
      <w:tr w:rsidR="00DB113B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11,2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11,2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11,2</w:t>
            </w:r>
          </w:p>
        </w:tc>
      </w:tr>
      <w:tr w:rsidR="00DB113B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87,9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82,1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84,0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56,8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55,2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55,2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56,8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55,2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55,2</w:t>
            </w:r>
          </w:p>
        </w:tc>
      </w:tr>
      <w:tr w:rsidR="00DB113B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56,8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55,2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55,2</w:t>
            </w:r>
          </w:p>
        </w:tc>
      </w:tr>
      <w:tr w:rsidR="00DB113B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lastRenderedPageBreak/>
              <w:t>Резервный фонд Правительства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0080000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18 154,3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10 923,5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11 455,6</w:t>
            </w:r>
          </w:p>
        </w:tc>
      </w:tr>
      <w:tr w:rsidR="00DB113B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18 154,3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10 923,5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11 455,5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18 154,3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10 923,5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11 455,5</w:t>
            </w:r>
          </w:p>
        </w:tc>
      </w:tr>
      <w:tr w:rsidR="00DB113B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18 154,3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10 923,5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11 455,6</w:t>
            </w:r>
          </w:p>
        </w:tc>
      </w:tr>
      <w:tr w:rsidR="00DB113B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Капитальный ремонт, ремонт и содержание автомобильных дорог общего пользования местного значения  и искусственных сооружений на них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0042000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2 068,1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2 217,1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2 381,9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0042510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2 068,1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2 217,1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2 381,9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0042510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2 068,1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2 217,1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2 381,9</w:t>
            </w:r>
          </w:p>
        </w:tc>
      </w:tr>
      <w:tr w:rsidR="00DB113B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0042010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2 068,1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2 217,1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2 381,9</w:t>
            </w:r>
          </w:p>
        </w:tc>
      </w:tr>
      <w:tr w:rsidR="00DB113B">
        <w:trPr>
          <w:trHeight w:val="96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0042340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10606,8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8 706,4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9 073,7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0042340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10 606,8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8 706,4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9 073,7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0042340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1 071,0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1 000,0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0042340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9 535,8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7 706,4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9 073,7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00S0000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5 379,4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00S6260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5 379,4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00S6260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5 379,4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96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00S6260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5 379,4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96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14 637,5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13 459,5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11 272,2</w:t>
            </w:r>
          </w:p>
        </w:tc>
      </w:tr>
      <w:tr w:rsidR="00DB113B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709,8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2 709,8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4 209,8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709,8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2 709,8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1 709,8</w:t>
            </w:r>
          </w:p>
        </w:tc>
      </w:tr>
      <w:tr w:rsidR="00DB113B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709,8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2 709,8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1 709,8</w:t>
            </w:r>
          </w:p>
        </w:tc>
      </w:tr>
      <w:tr w:rsidR="00DB113B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2 000,0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3 500,0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2 000,0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3 500,0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2 000,0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3 500,0</w:t>
            </w:r>
          </w:p>
        </w:tc>
      </w:tr>
      <w:tr w:rsidR="00DB113B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2 000,0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3 500,0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0042360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709,8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709,8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709,8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0042360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709,8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709,8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709,8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0042360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709,8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709,8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709,8</w:t>
            </w:r>
          </w:p>
        </w:tc>
      </w:tr>
      <w:tr w:rsidR="00DB113B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0042360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709,8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709,8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709,8</w:t>
            </w:r>
          </w:p>
        </w:tc>
      </w:tr>
      <w:tr w:rsidR="00DB113B">
        <w:trPr>
          <w:trHeight w:val="24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3 </w:t>
            </w:r>
            <w:r>
              <w:rPr>
                <w:rFonts w:eastAsia="Times New Roman" w:cs="Times New Roman"/>
                <w:sz w:val="18"/>
                <w:szCs w:val="18"/>
                <w:lang w:val="en-US" w:eastAsia="ru-RU"/>
              </w:rPr>
              <w:t>865,3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1 000,0</w:t>
            </w:r>
          </w:p>
        </w:tc>
      </w:tr>
      <w:tr w:rsidR="00DB113B">
        <w:trPr>
          <w:trHeight w:val="240"/>
        </w:trPr>
        <w:tc>
          <w:tcPr>
            <w:tcW w:w="4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Изготовление ПСД, в рамках национального проекта «Чистая вода»</w:t>
            </w:r>
          </w:p>
        </w:tc>
        <w:tc>
          <w:tcPr>
            <w:tcW w:w="7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DB113B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DB113B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1 183,3</w:t>
            </w:r>
          </w:p>
        </w:tc>
        <w:tc>
          <w:tcPr>
            <w:tcW w:w="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0,0</w:t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0,0</w:t>
            </w:r>
          </w:p>
        </w:tc>
      </w:tr>
      <w:tr w:rsidR="00DB113B">
        <w:trPr>
          <w:trHeight w:val="240"/>
        </w:trPr>
        <w:tc>
          <w:tcPr>
            <w:tcW w:w="4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7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val="en-US" w:eastAsia="ru-RU"/>
              </w:rPr>
              <w:t>G542570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1 183,3</w:t>
            </w:r>
          </w:p>
        </w:tc>
        <w:tc>
          <w:tcPr>
            <w:tcW w:w="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240"/>
        </w:trPr>
        <w:tc>
          <w:tcPr>
            <w:tcW w:w="4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7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val="en-US" w:eastAsia="ru-RU"/>
              </w:rPr>
              <w:t>G542570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1 183,3</w:t>
            </w:r>
          </w:p>
        </w:tc>
        <w:tc>
          <w:tcPr>
            <w:tcW w:w="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240"/>
        </w:trPr>
        <w:tc>
          <w:tcPr>
            <w:tcW w:w="4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стоимостями строительства </w:t>
            </w:r>
          </w:p>
        </w:tc>
        <w:tc>
          <w:tcPr>
            <w:tcW w:w="7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val="en-US" w:eastAsia="ru-RU"/>
              </w:rPr>
              <w:t>G542570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414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1 183,3</w:t>
            </w:r>
          </w:p>
        </w:tc>
        <w:tc>
          <w:tcPr>
            <w:tcW w:w="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val="en-US" w:eastAsia="ru-RU"/>
              </w:rPr>
              <w:t>2 682,0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1 000,0</w:t>
            </w:r>
          </w:p>
        </w:tc>
      </w:tr>
      <w:tr w:rsidR="00DB113B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val="en-US" w:eastAsia="ru-RU"/>
              </w:rPr>
              <w:t>2 682,0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1 000,0</w:t>
            </w:r>
          </w:p>
        </w:tc>
      </w:tr>
      <w:tr w:rsidR="00DB113B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val="en-US" w:eastAsia="ru-RU"/>
              </w:rPr>
              <w:t>2 682,0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1 000,0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val="en-US" w:eastAsia="ru-RU"/>
              </w:rPr>
              <w:t>2 682,0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1 000,0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val="en-US" w:eastAsia="ru-RU"/>
              </w:rPr>
              <w:t>182,0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1 000,0</w:t>
            </w:r>
          </w:p>
        </w:tc>
      </w:tr>
      <w:tr w:rsidR="00DB113B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Прочая закупка товаров, работ и услуг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2 500,0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10 062,4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10 249,7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6 062,4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lastRenderedPageBreak/>
              <w:t>Благоустройство дворовых территорий и мест общественного пользования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1 086,6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1 717,8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F200000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1 086,6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1 717,8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120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Реализации муниципальной программы </w:t>
            </w:r>
            <w:proofErr w:type="spellStart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муниципального района  Республики Мордовия: «Формирование современной городской среды на территории </w:t>
            </w:r>
            <w:proofErr w:type="spellStart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муниципального района  Республики Мордовия 2018-2024 годы»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F255552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1 086,6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1 717,8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F255552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1 086,6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1 717,8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F255552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1 086,6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1 717,8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Прочая закупка товаров, работ и услуг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F255552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1 086,6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1 717,8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255"/>
        </w:trPr>
        <w:tc>
          <w:tcPr>
            <w:tcW w:w="4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textAlignment w:val="top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color w:val="000000"/>
                <w:sz w:val="18"/>
                <w:szCs w:val="18"/>
              </w:rPr>
              <w:t>Региональный проект «Комплексная система обращения с твердыми коммунальными отходами»</w:t>
            </w:r>
          </w:p>
        </w:tc>
        <w:tc>
          <w:tcPr>
            <w:tcW w:w="7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DB113B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DB113B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629,5</w:t>
            </w:r>
          </w:p>
        </w:tc>
        <w:tc>
          <w:tcPr>
            <w:tcW w:w="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113B">
        <w:trPr>
          <w:trHeight w:val="255"/>
        </w:trPr>
        <w:tc>
          <w:tcPr>
            <w:tcW w:w="4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="0" w:after="200"/>
              <w:textAlignment w:val="top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Муниципальная программа «</w:t>
            </w:r>
            <w:r>
              <w:rPr>
                <w:rFonts w:eastAsia="Times New Roman" w:cs="Times New Roman"/>
                <w:sz w:val="18"/>
                <w:szCs w:val="18"/>
                <w:lang w:eastAsia="zh-CN"/>
              </w:rPr>
              <w:t>создание (обустройство)</w:t>
            </w:r>
            <w:r>
              <w:rPr>
                <w:rFonts w:eastAsia="Times New Roman" w:cs="Times New Roman"/>
                <w:sz w:val="18"/>
                <w:szCs w:val="18"/>
              </w:rPr>
              <w:t xml:space="preserve"> мест (</w:t>
            </w:r>
            <w:r>
              <w:rPr>
                <w:color w:val="000000"/>
                <w:sz w:val="18"/>
                <w:szCs w:val="18"/>
              </w:rPr>
              <w:t xml:space="preserve">площадок) накопления (в том числе раздельного накопления) твердых </w:t>
            </w:r>
            <w:r>
              <w:rPr>
                <w:rFonts w:eastAsia="Times New Roman" w:cs="Times New Roman"/>
                <w:sz w:val="18"/>
                <w:szCs w:val="18"/>
                <w:lang w:eastAsia="zh-CN"/>
              </w:rPr>
              <w:t>коммунальных</w:t>
            </w:r>
            <w:r>
              <w:rPr>
                <w:color w:val="000000"/>
                <w:sz w:val="18"/>
                <w:szCs w:val="18"/>
              </w:rPr>
              <w:t xml:space="preserve"> отходов и приобретение контейнеров и/или бункеров для накопления ТКО в рамках благоустройства территории  </w:t>
            </w:r>
            <w:proofErr w:type="spellStart"/>
            <w:r>
              <w:rPr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городского поселении </w:t>
            </w:r>
            <w:proofErr w:type="spellStart"/>
            <w:r>
              <w:rPr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Мордовия»</w:t>
            </w:r>
          </w:p>
        </w:tc>
        <w:tc>
          <w:tcPr>
            <w:tcW w:w="7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  <w:lang w:val="en-US"/>
              </w:rPr>
              <w:t>G</w:t>
            </w:r>
            <w:r>
              <w:rPr>
                <w:sz w:val="18"/>
                <w:szCs w:val="18"/>
              </w:rPr>
              <w:t>200000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629,5</w:t>
            </w:r>
          </w:p>
        </w:tc>
        <w:tc>
          <w:tcPr>
            <w:tcW w:w="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113B">
        <w:trPr>
          <w:trHeight w:val="255"/>
        </w:trPr>
        <w:tc>
          <w:tcPr>
            <w:tcW w:w="4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G</w:t>
            </w:r>
            <w:r>
              <w:rPr>
                <w:sz w:val="18"/>
                <w:szCs w:val="18"/>
              </w:rPr>
              <w:t>200000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DB113B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629,5</w:t>
            </w:r>
          </w:p>
        </w:tc>
        <w:tc>
          <w:tcPr>
            <w:tcW w:w="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113B">
        <w:trPr>
          <w:trHeight w:val="255"/>
        </w:trPr>
        <w:tc>
          <w:tcPr>
            <w:tcW w:w="4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G</w:t>
            </w:r>
            <w:r>
              <w:rPr>
                <w:sz w:val="18"/>
                <w:szCs w:val="18"/>
              </w:rPr>
              <w:t>276370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629,5</w:t>
            </w:r>
          </w:p>
        </w:tc>
        <w:tc>
          <w:tcPr>
            <w:tcW w:w="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113B">
        <w:trPr>
          <w:trHeight w:val="255"/>
        </w:trPr>
        <w:tc>
          <w:tcPr>
            <w:tcW w:w="4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Прочая закупка товаров, работ и услуг</w:t>
            </w:r>
          </w:p>
        </w:tc>
        <w:tc>
          <w:tcPr>
            <w:tcW w:w="7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G</w:t>
            </w:r>
            <w:r>
              <w:rPr>
                <w:sz w:val="18"/>
                <w:szCs w:val="18"/>
              </w:rPr>
              <w:t>276370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629,5</w:t>
            </w:r>
          </w:p>
        </w:tc>
        <w:tc>
          <w:tcPr>
            <w:tcW w:w="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113B">
        <w:trPr>
          <w:trHeight w:val="96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Муниципальная программа </w:t>
            </w:r>
            <w:proofErr w:type="spellStart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муниципального района Республики Мордовия «Комплексное развитие </w:t>
            </w:r>
            <w:proofErr w:type="gramStart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сельских</w:t>
            </w:r>
            <w:proofErr w:type="gramEnd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территори</w:t>
            </w:r>
            <w:proofErr w:type="spellEnd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на 2020-2025 гг.»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2 123,9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2 123,9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2 123,9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Прочая закупка товаров, работ и услуг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2 123,9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6 293,6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8 514,7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6 062,4</w:t>
            </w:r>
          </w:p>
        </w:tc>
      </w:tr>
      <w:tr w:rsidR="00DB113B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6 293,6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8 514,7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6 062,4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0430000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6 293,6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8 514,7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6 062,4</w:t>
            </w:r>
          </w:p>
        </w:tc>
      </w:tr>
      <w:tr w:rsidR="00DB113B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1 800,0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1 800,0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1 800,0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1 800,0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1 800,0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1 800,0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1 800,0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1 800,0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1 800,0</w:t>
            </w:r>
          </w:p>
        </w:tc>
      </w:tr>
      <w:tr w:rsidR="00DB113B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1 800,0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1 800,0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1 800,0</w:t>
            </w:r>
          </w:p>
        </w:tc>
      </w:tr>
      <w:tr w:rsidR="00DB113B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Озеленение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0043020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0043020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0043020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0043020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Организация и содержание мест захоронения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4 072,0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6 714,7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4 262,4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4 072,0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6 714,7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4 262,4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4 072,0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6 714,7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4 262,4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7,5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3 993,2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6 714,7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4 262,4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Субсидия индивидуальным предпринимателям на возмещение фактически понесенных затрат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71,6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127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proofErr w:type="gramStart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Благоустройство территорий муниципальных образований (в части изготовления, установки, текущего или капитального ремонта памятников воинам, погибшим в годы Великой Отечественной войны 1941-1945 гг.</w:t>
            </w:r>
            <w:proofErr w:type="gramEnd"/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00S0000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350,0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350,0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350,0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350,0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DB113B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Культура, кинематография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350,0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254,6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254,6</w:t>
            </w:r>
          </w:p>
        </w:tc>
      </w:tr>
      <w:tr w:rsidR="00DB113B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350,0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254,6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254,6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350,0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254,6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254,6</w:t>
            </w:r>
          </w:p>
        </w:tc>
      </w:tr>
      <w:tr w:rsidR="00DB113B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  Республики</w:t>
            </w:r>
            <w:proofErr w:type="gramEnd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350,0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254,6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254,6</w:t>
            </w:r>
          </w:p>
        </w:tc>
      </w:tr>
      <w:tr w:rsidR="00DB113B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Мероприятия в области культуры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0042250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350,0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254,6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254,6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0042250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350,0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254,6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254,6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0042250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350,0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254,6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254,6</w:t>
            </w:r>
          </w:p>
        </w:tc>
      </w:tr>
      <w:tr w:rsidR="00DB113B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Прочая закупка товаров, работ и услуг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0042250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350,0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254,6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254,6</w:t>
            </w:r>
          </w:p>
        </w:tc>
      </w:tr>
      <w:tr w:rsidR="00DB113B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66,4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69,1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71,3</w:t>
            </w:r>
          </w:p>
        </w:tc>
      </w:tr>
      <w:tr w:rsidR="00DB113B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66,4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69,1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71,3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66,4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69,1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71,3</w:t>
            </w:r>
          </w:p>
        </w:tc>
      </w:tr>
      <w:tr w:rsidR="00DB113B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66,4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69,1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71,3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66,4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69,1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71,3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66,4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69,1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71,3</w:t>
            </w:r>
          </w:p>
        </w:tc>
      </w:tr>
      <w:tr w:rsidR="00DB113B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66,4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69,1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71,3</w:t>
            </w:r>
          </w:p>
        </w:tc>
      </w:tr>
      <w:tr w:rsidR="00DB113B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66,4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69,1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71,3</w:t>
            </w:r>
          </w:p>
        </w:tc>
      </w:tr>
      <w:tr w:rsidR="00DB113B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66,4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69,1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71,3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Обслуживание государственного и муниципального долга 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1,5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1,5</w:t>
            </w:r>
          </w:p>
        </w:tc>
      </w:tr>
      <w:tr w:rsidR="00DB113B">
        <w:trPr>
          <w:trHeight w:val="48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1,5</w:t>
            </w:r>
          </w:p>
        </w:tc>
      </w:tr>
      <w:tr w:rsidR="00DB113B">
        <w:trPr>
          <w:trHeight w:val="720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1,5</w:t>
            </w:r>
          </w:p>
        </w:tc>
      </w:tr>
      <w:tr w:rsidR="00DB113B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1,5</w:t>
            </w:r>
          </w:p>
        </w:tc>
      </w:tr>
      <w:tr w:rsidR="00DB113B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1,5</w:t>
            </w:r>
          </w:p>
        </w:tc>
      </w:tr>
      <w:tr w:rsidR="00DB113B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1,5</w:t>
            </w:r>
          </w:p>
        </w:tc>
      </w:tr>
      <w:tr w:rsidR="00DB113B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1,5</w:t>
            </w:r>
          </w:p>
        </w:tc>
      </w:tr>
      <w:tr w:rsidR="00DB113B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690,4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1 421,1</w:t>
            </w:r>
          </w:p>
        </w:tc>
      </w:tr>
      <w:tr w:rsidR="00DB113B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690,4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1 421,1</w:t>
            </w:r>
          </w:p>
        </w:tc>
      </w:tr>
      <w:tr w:rsidR="00DB113B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690,4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1 421,1</w:t>
            </w:r>
          </w:p>
        </w:tc>
      </w:tr>
      <w:tr w:rsidR="00DB113B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690,4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1 421,1</w:t>
            </w:r>
          </w:p>
        </w:tc>
      </w:tr>
      <w:tr w:rsidR="00DB113B">
        <w:trPr>
          <w:trHeight w:val="255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690,4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1 421,1</w:t>
            </w:r>
          </w:p>
        </w:tc>
      </w:tr>
    </w:tbl>
    <w:p w:rsidR="00DB113B" w:rsidRDefault="006A1A57">
      <w:pPr>
        <w:shd w:val="clear" w:color="auto" w:fill="FFFFFF"/>
        <w:spacing w:before="0" w:after="0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18"/>
          <w:szCs w:val="18"/>
          <w:lang w:eastAsia="ru-RU"/>
        </w:rPr>
        <w:t>1.4. приложение 5 изложить в следующей редакции:</w:t>
      </w:r>
    </w:p>
    <w:p w:rsidR="00DB113B" w:rsidRDefault="00DB113B">
      <w:pPr>
        <w:shd w:val="clear" w:color="auto" w:fill="FFFFFF"/>
        <w:spacing w:before="0" w:after="0"/>
        <w:jc w:val="center"/>
        <w:rPr>
          <w:rFonts w:ascii="Arial" w:eastAsia="Times New Roman" w:hAnsi="Arial" w:cs="Arial"/>
          <w:bCs/>
          <w:sz w:val="16"/>
          <w:szCs w:val="16"/>
          <w:lang w:eastAsia="ru-RU"/>
        </w:rPr>
      </w:pPr>
    </w:p>
    <w:p w:rsidR="00DB113B" w:rsidRDefault="006A1A57">
      <w:pPr>
        <w:shd w:val="clear" w:color="auto" w:fill="FFFFFF"/>
        <w:spacing w:before="0" w:after="0"/>
        <w:jc w:val="center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Arial"/>
          <w:b/>
          <w:bCs/>
          <w:sz w:val="16"/>
          <w:szCs w:val="16"/>
          <w:lang w:eastAsia="ru-RU"/>
        </w:rPr>
        <w:t>ВЕДОМСТВЕННАЯ СТРУКТУРА РАСХОДОВ БЮДЖЕТА ТОРБЕЕВСКОГО ГОРОДСКОГО ПОСЕЛЕНИЯ ТОРБЕЕВСКОГО МУНИЦИПАЛЬНОГО РАЙОНА РЕСПУБЛИКИ МОРДОВИЯ НА 2020 ГОД И НА ПЛАНОВЫЙ ПЕРИОД 2021</w:t>
      </w:r>
      <w:proofErr w:type="gramStart"/>
      <w:r>
        <w:rPr>
          <w:rFonts w:eastAsia="Times New Roman" w:cs="Arial"/>
          <w:b/>
          <w:bCs/>
          <w:sz w:val="16"/>
          <w:szCs w:val="16"/>
          <w:lang w:eastAsia="ru-RU"/>
        </w:rPr>
        <w:t xml:space="preserve"> И</w:t>
      </w:r>
      <w:proofErr w:type="gramEnd"/>
      <w:r>
        <w:rPr>
          <w:rFonts w:eastAsia="Times New Roman" w:cs="Arial"/>
          <w:b/>
          <w:bCs/>
          <w:sz w:val="16"/>
          <w:szCs w:val="16"/>
          <w:lang w:eastAsia="ru-RU"/>
        </w:rPr>
        <w:t xml:space="preserve"> 2022 ГОДОВ</w:t>
      </w:r>
    </w:p>
    <w:tbl>
      <w:tblPr>
        <w:tblpPr w:leftFromText="180" w:rightFromText="180" w:vertAnchor="text" w:horzAnchor="margin" w:tblpXSpec="center" w:tblpY="-422"/>
        <w:tblW w:w="11610" w:type="dxa"/>
        <w:tblInd w:w="-1308" w:type="dxa"/>
        <w:tblLook w:val="04A0" w:firstRow="1" w:lastRow="0" w:firstColumn="1" w:lastColumn="0" w:noHBand="0" w:noVBand="1"/>
      </w:tblPr>
      <w:tblGrid>
        <w:gridCol w:w="4081"/>
        <w:gridCol w:w="611"/>
        <w:gridCol w:w="480"/>
        <w:gridCol w:w="529"/>
        <w:gridCol w:w="435"/>
        <w:gridCol w:w="334"/>
        <w:gridCol w:w="898"/>
        <w:gridCol w:w="547"/>
        <w:gridCol w:w="960"/>
        <w:gridCol w:w="840"/>
        <w:gridCol w:w="1673"/>
        <w:gridCol w:w="222"/>
      </w:tblGrid>
      <w:tr w:rsidR="00DB113B">
        <w:trPr>
          <w:trHeight w:val="255"/>
        </w:trPr>
        <w:tc>
          <w:tcPr>
            <w:tcW w:w="4875" w:type="dxa"/>
            <w:shd w:val="clear" w:color="auto" w:fill="auto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:rsidR="00DB113B" w:rsidRDefault="00DB113B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10" w:type="dxa"/>
            <w:shd w:val="clear" w:color="auto" w:fill="auto"/>
            <w:vAlign w:val="bottom"/>
          </w:tcPr>
          <w:p w:rsidR="00DB113B" w:rsidRDefault="00DB113B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10" w:type="dxa"/>
            <w:shd w:val="clear" w:color="auto" w:fill="auto"/>
            <w:vAlign w:val="bottom"/>
          </w:tcPr>
          <w:p w:rsidR="00DB113B" w:rsidRDefault="00DB113B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0" w:type="dxa"/>
            <w:shd w:val="clear" w:color="auto" w:fill="auto"/>
            <w:vAlign w:val="bottom"/>
          </w:tcPr>
          <w:p w:rsidR="00DB113B" w:rsidRDefault="00DB113B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DB113B" w:rsidRDefault="00DB113B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shd w:val="clear" w:color="auto" w:fill="auto"/>
            <w:vAlign w:val="bottom"/>
          </w:tcPr>
          <w:p w:rsidR="00DB113B" w:rsidRDefault="00DB113B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0" w:type="dxa"/>
            <w:shd w:val="clear" w:color="auto" w:fill="auto"/>
            <w:vAlign w:val="bottom"/>
          </w:tcPr>
          <w:p w:rsidR="00DB113B" w:rsidRDefault="00DB113B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960" w:type="dxa"/>
            <w:gridSpan w:val="3"/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Сумма (тыс. рублей)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6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Адм</w:t>
            </w:r>
            <w:proofErr w:type="spellEnd"/>
            <w:proofErr w:type="gramEnd"/>
          </w:p>
        </w:tc>
        <w:tc>
          <w:tcPr>
            <w:tcW w:w="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proofErr w:type="spellStart"/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Рз</w:t>
            </w:r>
            <w:proofErr w:type="spellEnd"/>
          </w:p>
        </w:tc>
        <w:tc>
          <w:tcPr>
            <w:tcW w:w="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proofErr w:type="spellStart"/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Прз</w:t>
            </w:r>
            <w:proofErr w:type="spellEnd"/>
          </w:p>
        </w:tc>
        <w:tc>
          <w:tcPr>
            <w:tcW w:w="169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proofErr w:type="spellStart"/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Цср</w:t>
            </w:r>
            <w:proofErr w:type="spellEnd"/>
          </w:p>
        </w:tc>
        <w:tc>
          <w:tcPr>
            <w:tcW w:w="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proofErr w:type="spellStart"/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Вр</w:t>
            </w:r>
            <w:proofErr w:type="spellEnd"/>
          </w:p>
        </w:tc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8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20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 xml:space="preserve">2022 год 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9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0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38 186,40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29 739,7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28 853,5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93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38 186,40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29 739,7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28 853,5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4 501,8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3 938,2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3 948,2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72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4 391,8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3 888,2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3 898,2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72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eastAsia="Times New Roman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 городского поселения  </w:t>
            </w:r>
            <w:proofErr w:type="spellStart"/>
            <w:r>
              <w:rPr>
                <w:rFonts w:eastAsia="Times New Roman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4 389,3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3 885,7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3 895,7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Глава администрации </w:t>
            </w:r>
            <w:proofErr w:type="spellStart"/>
            <w:r>
              <w:rPr>
                <w:rFonts w:eastAsia="Times New Roman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762,0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585,0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762,0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585,0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72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0041140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762,0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585,0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120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0041140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762,0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585,0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0041140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762,0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585,0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0041140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585,0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585,0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72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0041140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177,0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135,9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135,9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72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eastAsia="Times New Roman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3 627,3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3 300,7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3 310,7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2 268,0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2 257,5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72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Расходы на выплаты по оплате </w:t>
            </w:r>
            <w:proofErr w:type="gramStart"/>
            <w:r>
              <w:rPr>
                <w:rFonts w:eastAsia="Times New Roman" w:cs="Arial"/>
                <w:sz w:val="18"/>
                <w:szCs w:val="18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2 268,0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2 257,5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120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2 268,0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2 257,5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2 268,0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2 257,5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1 742,0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1 742,0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1 742,0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72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526,0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515,5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515,5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1  359,3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1 043,2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1 053,2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120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142,3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142,3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142,3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142,3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72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72,3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72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123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70,0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70,0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1 000,0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744,3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754,3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1 000,0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744,3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754,3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1 000,0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744,3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754,3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217,0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156,6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156,6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217,0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156,6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156,6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145,3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145,3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Транспортный налог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11,3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11,3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lastRenderedPageBreak/>
              <w:t>Прочие  налоги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72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eastAsia="Times New Roman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96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16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96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Подготовка и проведение дополнительных выборов депутатов Совета депутатов </w:t>
            </w:r>
            <w:proofErr w:type="spellStart"/>
            <w:r>
              <w:rPr>
                <w:rFonts w:eastAsia="Times New Roman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96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Подготовка и проведение дополнительных выборов депутатов Совета депутатов </w:t>
            </w:r>
            <w:proofErr w:type="spellStart"/>
            <w:r>
              <w:rPr>
                <w:rFonts w:eastAsia="Times New Roman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96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Подготовка и проведение дополнительных выборов депутатов Совета депутатов </w:t>
            </w:r>
            <w:proofErr w:type="spellStart"/>
            <w:r>
              <w:rPr>
                <w:rFonts w:eastAsia="Times New Roman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96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Подготовка и проведение дополнительных выборов депутатов Совета депутатов </w:t>
            </w:r>
            <w:proofErr w:type="spellStart"/>
            <w:r>
              <w:rPr>
                <w:rFonts w:eastAsia="Times New Roman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0000000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72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eastAsia="Times New Roman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0000000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447,1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420,4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429,0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447,1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420,4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429,0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72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lastRenderedPageBreak/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0000000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447,1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420,4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429,0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0000000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447,1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420,4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429,0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72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0200000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447,1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420,4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429,0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447,1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420,4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429,0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390,3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365,2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373,8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291,2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271,9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278,6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72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11,2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11,2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11,2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72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87,9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82,1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84,0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56,8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55,2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55,2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56,8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55,2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55,2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56,8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55,2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55,2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0080000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8"/>
                <w:szCs w:val="18"/>
                <w:lang w:eastAsia="ru-RU"/>
              </w:rPr>
              <w:t>18 154,3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10 923,5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11 455,6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18 154,3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10 923,5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11 455,5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0000000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18 154,3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10 923,5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11 455,6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72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0000000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18 154,3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10 923,5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11 455,9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72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Капитальный ремонт, ремонт и содержание автомобильных дорог общего пользования местного значения  и искусственных сооружений на них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0042510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2 068,1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2 217,1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2 381,9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0042510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2 068,1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2 217,1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2 381,9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0042510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2 068,1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2 217,1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2 381,9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0042510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2 068,1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2 217,1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2 381,9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96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0042340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10 606,80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8 706,4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9 073,7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0042340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10 606,80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8 706,4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9 073,7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0042340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1 071,0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1 000,0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0042340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9 535,8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7 706,4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9 073,7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82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0042330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0042330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Бюджетные инвестиции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0042330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72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Бюджетные инвестиции в объекты капительного строительства государственной (муниципальной) собственности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0042330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414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5 379,4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5 379,4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00S0000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5 379,4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96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00S6260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5 379,4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72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96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14637,5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13459,5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11 272,2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709,8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2 709,5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4 209,8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bookmarkStart w:id="2" w:name="RANGE!B110"/>
            <w:r>
              <w:rPr>
                <w:rFonts w:eastAsia="Times New Roman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  <w:bookmarkEnd w:id="2"/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709,8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2 709,5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4 209,8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72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eastAsia="Times New Roman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709,8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2 709,5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4 209,8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2 000,0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3 500,0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2 000,0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3 500,0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2 000,0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3 500,0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2 000,0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3 500,0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0042360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709,8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709,8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0042360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709,8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709,8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0042360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709,8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709,8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0042360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709,8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709,8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3 865,3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1 000,0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Изготовление ПСД, в рамках национального проекта «Чистая вода»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27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1 183,3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27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G500000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1 183,3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G542570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400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1 183,3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G542570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410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1 183,3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G542570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414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1 183,3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val="en-US" w:eastAsia="ru-RU"/>
              </w:rPr>
              <w:t>2 682,0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1 000,0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72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val="en-US" w:eastAsia="ru-RU"/>
              </w:rPr>
              <w:t>2 682,0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1 000,0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val="en-US" w:eastAsia="ru-RU"/>
              </w:rPr>
              <w:t>2 682,0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1 000,0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val="en-US" w:eastAsia="ru-RU"/>
              </w:rPr>
              <w:t>2 682,0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1 000,0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val="en-US" w:eastAsia="ru-RU"/>
              </w:rPr>
              <w:t>182,0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1 000,0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Прочая закупка товаров, работ и услуг</w:t>
            </w:r>
          </w:p>
        </w:tc>
        <w:tc>
          <w:tcPr>
            <w:tcW w:w="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2 500,0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val="en-US" w:eastAsia="ru-RU"/>
              </w:rPr>
              <w:t>10 062,4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val="en-US" w:eastAsia="ru-RU"/>
              </w:rPr>
              <w:t>10249,7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6 062,4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1 086,6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val="en-US" w:eastAsia="ru-RU"/>
              </w:rPr>
              <w:t>1 717,8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Региональный проект "Формирование комфортной городской среды" 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1 086,6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1 717,8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144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Реализации муниципальной программы </w:t>
            </w:r>
            <w:proofErr w:type="spellStart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муниципального района  Республики Мордовия: «Формирование современной городской среды на территории </w:t>
            </w:r>
            <w:proofErr w:type="spellStart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муниципального района  Республики Мордовия 2018-2024 годы»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F255550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1 086,6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1 717,8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F25555</w:t>
            </w:r>
            <w:r>
              <w:rPr>
                <w:rFonts w:eastAsia="Times New Roman" w:cs="Arial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1 086,6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1 717,8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F25555</w:t>
            </w:r>
            <w:r>
              <w:rPr>
                <w:rFonts w:eastAsia="Times New Roman" w:cs="Arial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1 086,6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1 717,8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Прочая закупка товаров, работ и услуг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F25555</w:t>
            </w:r>
            <w:r>
              <w:rPr>
                <w:rFonts w:eastAsia="Times New Roman" w:cs="Arial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1 086,6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1 717,8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Autospacing="1" w:after="119"/>
              <w:textAlignment w:val="top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color w:val="000000"/>
                <w:sz w:val="18"/>
                <w:szCs w:val="18"/>
              </w:rPr>
              <w:t>Региональный проект «Комплексная система обращения с твердыми коммунальными отходами»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629,5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200"/>
              <w:textAlignment w:val="top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Муниципальная программа «</w:t>
            </w:r>
            <w:r>
              <w:rPr>
                <w:rFonts w:eastAsia="Times New Roman" w:cs="Times New Roman"/>
                <w:sz w:val="18"/>
                <w:szCs w:val="18"/>
                <w:lang w:eastAsia="zh-CN"/>
              </w:rPr>
              <w:t>создание (обустройство)</w:t>
            </w:r>
            <w:r>
              <w:rPr>
                <w:rFonts w:eastAsia="Times New Roman" w:cs="Times New Roman"/>
                <w:sz w:val="18"/>
                <w:szCs w:val="18"/>
              </w:rPr>
              <w:t xml:space="preserve"> мест (</w:t>
            </w:r>
            <w:r>
              <w:rPr>
                <w:color w:val="000000"/>
                <w:sz w:val="18"/>
                <w:szCs w:val="18"/>
              </w:rPr>
              <w:t xml:space="preserve">площадок) накопления (в </w:t>
            </w:r>
            <w:r>
              <w:rPr>
                <w:color w:val="000000"/>
                <w:sz w:val="18"/>
                <w:szCs w:val="18"/>
              </w:rPr>
              <w:lastRenderedPageBreak/>
              <w:t xml:space="preserve">том числе раздельного накопления) твердых </w:t>
            </w:r>
            <w:r>
              <w:rPr>
                <w:rFonts w:eastAsia="Times New Roman" w:cs="Times New Roman"/>
                <w:sz w:val="18"/>
                <w:szCs w:val="18"/>
                <w:lang w:eastAsia="zh-CN"/>
              </w:rPr>
              <w:t>коммунальных</w:t>
            </w:r>
            <w:r>
              <w:rPr>
                <w:color w:val="000000"/>
                <w:sz w:val="18"/>
                <w:szCs w:val="18"/>
              </w:rPr>
              <w:t xml:space="preserve"> отходов и приобретение контейнеров и/или бункеров для накопления ТКО в рамках благоустройства территории  </w:t>
            </w:r>
            <w:proofErr w:type="spellStart"/>
            <w:r>
              <w:rPr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городского поселении </w:t>
            </w:r>
            <w:proofErr w:type="spellStart"/>
            <w:r>
              <w:rPr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Мордовия»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lastRenderedPageBreak/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14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629,5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14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G200000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200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629,5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14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G276370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240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629,5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Прочая закупка товаров, работ и услуг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14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G276370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244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8"/>
                <w:szCs w:val="18"/>
                <w:lang w:val="en-US"/>
              </w:rPr>
              <w:t>629,5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96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Муниципальная программа </w:t>
            </w:r>
            <w:proofErr w:type="spellStart"/>
            <w:r>
              <w:rPr>
                <w:rFonts w:eastAsia="Times New Roman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 муниципального района Республики Мордовия «Комплексное развитие </w:t>
            </w:r>
            <w:proofErr w:type="gramStart"/>
            <w:r>
              <w:rPr>
                <w:rFonts w:eastAsia="Times New Roman" w:cs="Arial"/>
                <w:sz w:val="18"/>
                <w:szCs w:val="18"/>
                <w:lang w:eastAsia="ru-RU"/>
              </w:rPr>
              <w:t>сельских</w:t>
            </w:r>
            <w:proofErr w:type="gramEnd"/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 территории на 2020-2025 гг.»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0100000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2 123,9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2 123,9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2 123,9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Прочая закупка товаров, работ и услуг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2 123,9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6 </w:t>
            </w:r>
            <w:r>
              <w:rPr>
                <w:rFonts w:eastAsia="Times New Roman" w:cs="Arial"/>
                <w:sz w:val="18"/>
                <w:szCs w:val="18"/>
                <w:lang w:val="en-US" w:eastAsia="ru-RU"/>
              </w:rPr>
              <w:t>293,6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8 531,9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6 062,4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72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6 </w:t>
            </w:r>
            <w:r>
              <w:rPr>
                <w:rFonts w:eastAsia="Times New Roman" w:cs="Arial"/>
                <w:sz w:val="18"/>
                <w:szCs w:val="18"/>
                <w:lang w:val="en-US" w:eastAsia="ru-RU"/>
              </w:rPr>
              <w:t>293,6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8 531,9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6 062,4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6 </w:t>
            </w:r>
            <w:r>
              <w:rPr>
                <w:rFonts w:eastAsia="Times New Roman" w:cs="Arial"/>
                <w:sz w:val="18"/>
                <w:szCs w:val="18"/>
                <w:lang w:val="en-US" w:eastAsia="ru-RU"/>
              </w:rPr>
              <w:t>293,6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8 531,9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6 062,4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1 800,0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1 800,0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1 800,0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1 800,0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1 800,0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1 800,0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1 800,0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1 800,0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Бюджетные инвестиции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72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Бюджетные инвестиции в объекты капительного строительства государственной (муниципальной) собственности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414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Озеленение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0043020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0043020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0043020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0043020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Организация и содержание мест захоронения 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0043030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0043030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0043030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0043030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4 </w:t>
            </w:r>
            <w:r>
              <w:rPr>
                <w:rFonts w:eastAsia="Times New Roman" w:cs="Arial"/>
                <w:sz w:val="18"/>
                <w:szCs w:val="18"/>
                <w:lang w:val="en-US" w:eastAsia="ru-RU"/>
              </w:rPr>
              <w:t>072,0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6 7</w:t>
            </w:r>
            <w:r>
              <w:rPr>
                <w:rFonts w:eastAsia="Times New Roman" w:cs="Arial"/>
                <w:sz w:val="18"/>
                <w:szCs w:val="18"/>
                <w:lang w:val="en-US" w:eastAsia="ru-RU"/>
              </w:rPr>
              <w:t>14,7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4 262,4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4 </w:t>
            </w:r>
            <w:r>
              <w:rPr>
                <w:rFonts w:eastAsia="Times New Roman" w:cs="Arial"/>
                <w:sz w:val="18"/>
                <w:szCs w:val="18"/>
                <w:lang w:val="en-US" w:eastAsia="ru-RU"/>
              </w:rPr>
              <w:t>072,0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6 7</w:t>
            </w:r>
            <w:r>
              <w:rPr>
                <w:rFonts w:eastAsia="Times New Roman" w:cs="Arial"/>
                <w:sz w:val="18"/>
                <w:szCs w:val="18"/>
                <w:lang w:val="en-US" w:eastAsia="ru-RU"/>
              </w:rPr>
              <w:t>14,7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4 262,4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4 </w:t>
            </w:r>
            <w:r>
              <w:rPr>
                <w:rFonts w:eastAsia="Times New Roman" w:cs="Arial"/>
                <w:sz w:val="18"/>
                <w:szCs w:val="18"/>
                <w:lang w:val="en-US" w:eastAsia="ru-RU"/>
              </w:rPr>
              <w:t>072,0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6 7</w:t>
            </w:r>
            <w:r>
              <w:rPr>
                <w:rFonts w:eastAsia="Times New Roman" w:cs="Arial"/>
                <w:sz w:val="18"/>
                <w:szCs w:val="18"/>
                <w:lang w:val="en-US" w:eastAsia="ru-RU"/>
              </w:rPr>
              <w:t>14,7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4 262,4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val="en-US" w:eastAsia="ru-RU"/>
              </w:rPr>
              <w:t>7,5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val="en-US" w:eastAsia="ru-RU"/>
              </w:rPr>
              <w:t>3 993,2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6 7</w:t>
            </w:r>
            <w:r>
              <w:rPr>
                <w:rFonts w:eastAsia="Times New Roman" w:cs="Arial"/>
                <w:sz w:val="18"/>
                <w:szCs w:val="18"/>
                <w:lang w:val="en-US" w:eastAsia="ru-RU"/>
              </w:rPr>
              <w:t>14,7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4 262,4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Субсидия индивидуальным предпринимателям на возмещение фактически понесенных затрат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811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71,6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127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Благоустройство территорий муниципальных образований (в части изготовления, установки, текущего или капитального ремонта памятников воинам, погибшим в годы Великой Отечественной войны 1941-1945 гг.</w:t>
            </w:r>
            <w:proofErr w:type="gramEnd"/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350,0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00S0000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350,0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00S6260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350,0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00S6260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350,0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Культура, кинематография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val="en-US" w:eastAsia="ru-RU"/>
              </w:rPr>
              <w:t>350,0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254,6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val="en-US" w:eastAsia="ru-RU"/>
              </w:rPr>
              <w:t>350,0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254,6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0000000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val="en-US" w:eastAsia="ru-RU"/>
              </w:rPr>
              <w:t>350,0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254,6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72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 Республики</w:t>
            </w:r>
            <w:proofErr w:type="gramEnd"/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val="en-US" w:eastAsia="ru-RU"/>
              </w:rPr>
              <w:t>350,0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254,6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Мероприятия в области культуры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0042250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val="en-US" w:eastAsia="ru-RU"/>
              </w:rPr>
              <w:t>350,0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254,6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0042250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val="en-US" w:eastAsia="ru-RU"/>
              </w:rPr>
              <w:t>350,0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254,6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0042250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val="en-US" w:eastAsia="ru-RU"/>
              </w:rPr>
              <w:t>350,0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254,6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0042250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val="en-US" w:eastAsia="ru-RU"/>
              </w:rPr>
              <w:t>350,0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254,6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66,4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69,1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71,3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66,4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69,1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71,3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66,4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69,1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71,3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72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eastAsia="Times New Roman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66,4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69,1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71,3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66,4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69,1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71,3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66,4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69,1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71,3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66,4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69,1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71,3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66,4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69,1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71,3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66,4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69,1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71,3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lastRenderedPageBreak/>
              <w:t xml:space="preserve">Обслуживание государственного и муниципального долга 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48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720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eastAsia="Times New Roman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8"/>
                <w:szCs w:val="18"/>
                <w:lang w:eastAsia="ru-RU"/>
              </w:rPr>
              <w:t>690,4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1 421,1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690,4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1 421,1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690,4</w:t>
            </w:r>
          </w:p>
        </w:tc>
        <w:tc>
          <w:tcPr>
            <w:tcW w:w="20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1 421,1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255"/>
        </w:trPr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690,4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1 421,1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/>
              <w:rPr>
                <w:sz w:val="18"/>
                <w:szCs w:val="18"/>
              </w:rPr>
            </w:pPr>
          </w:p>
        </w:tc>
      </w:tr>
      <w:tr w:rsidR="00DB113B">
        <w:trPr>
          <w:trHeight w:val="331"/>
        </w:trPr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690,4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1 421,1</w:t>
            </w:r>
          </w:p>
        </w:tc>
        <w:tc>
          <w:tcPr>
            <w:tcW w:w="1" w:type="dxa"/>
          </w:tcPr>
          <w:p w:rsidR="00DB113B" w:rsidRDefault="00DB113B">
            <w:pPr>
              <w:spacing w:before="0" w:after="200" w:line="276" w:lineRule="auto"/>
              <w:ind w:right="227"/>
              <w:rPr>
                <w:sz w:val="18"/>
                <w:szCs w:val="18"/>
              </w:rPr>
            </w:pPr>
          </w:p>
        </w:tc>
      </w:tr>
    </w:tbl>
    <w:p w:rsidR="00DB113B" w:rsidRDefault="006A1A57">
      <w:pPr>
        <w:pStyle w:val="ab"/>
        <w:numPr>
          <w:ilvl w:val="1"/>
          <w:numId w:val="2"/>
        </w:numPr>
        <w:shd w:val="clear" w:color="auto" w:fill="FFFFFF"/>
        <w:spacing w:beforeAutospacing="1" w:after="0"/>
        <w:ind w:left="0" w:firstLine="0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7"/>
          <w:szCs w:val="27"/>
          <w:lang w:eastAsia="ru-RU"/>
        </w:rPr>
        <w:t xml:space="preserve"> приложение 6 изложить в следующей редакции: </w:t>
      </w:r>
    </w:p>
    <w:tbl>
      <w:tblPr>
        <w:tblW w:w="11718" w:type="dxa"/>
        <w:tblInd w:w="-1310" w:type="dxa"/>
        <w:tblLook w:val="04A0" w:firstRow="1" w:lastRow="0" w:firstColumn="1" w:lastColumn="0" w:noHBand="0" w:noVBand="1"/>
      </w:tblPr>
      <w:tblGrid>
        <w:gridCol w:w="4250"/>
        <w:gridCol w:w="509"/>
        <w:gridCol w:w="402"/>
        <w:gridCol w:w="238"/>
        <w:gridCol w:w="210"/>
        <w:gridCol w:w="248"/>
        <w:gridCol w:w="458"/>
        <w:gridCol w:w="250"/>
        <w:gridCol w:w="567"/>
        <w:gridCol w:w="448"/>
        <w:gridCol w:w="494"/>
        <w:gridCol w:w="555"/>
        <w:gridCol w:w="883"/>
        <w:gridCol w:w="880"/>
        <w:gridCol w:w="894"/>
        <w:gridCol w:w="432"/>
      </w:tblGrid>
      <w:tr w:rsidR="00DB113B">
        <w:trPr>
          <w:trHeight w:val="1080"/>
        </w:trPr>
        <w:tc>
          <w:tcPr>
            <w:tcW w:w="11280" w:type="dxa"/>
            <w:gridSpan w:val="15"/>
            <w:shd w:val="clear" w:color="auto" w:fill="auto"/>
          </w:tcPr>
          <w:p w:rsidR="00DB113B" w:rsidRDefault="006A1A57">
            <w:pPr>
              <w:spacing w:before="0" w:after="0"/>
              <w:ind w:left="425"/>
              <w:jc w:val="center"/>
              <w:rPr>
                <w:rFonts w:ascii="Arial" w:eastAsia="Times New Roman" w:hAnsi="Arial" w:cs="Arial"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РАСПРЕДЕЛЕНИЕ БЮДЖЕТНЫХ АССИГНОВАНИЙ БЮДЖЕТА ТОРБЕЕВСКОГО ГОРОДСКОГО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      </w:r>
            <w:proofErr w:type="gramStart"/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 xml:space="preserve"> И</w:t>
            </w:r>
            <w:proofErr w:type="gramEnd"/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 xml:space="preserve"> 2022 ГОДОВ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 w:line="276" w:lineRule="auto"/>
            </w:pPr>
          </w:p>
        </w:tc>
      </w:tr>
      <w:tr w:rsidR="00DB113B">
        <w:trPr>
          <w:trHeight w:val="255"/>
        </w:trPr>
        <w:tc>
          <w:tcPr>
            <w:tcW w:w="4305" w:type="dxa"/>
            <w:shd w:val="clear" w:color="auto" w:fill="auto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5" w:type="dxa"/>
            <w:gridSpan w:val="3"/>
            <w:shd w:val="clear" w:color="auto" w:fill="auto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9" w:type="dxa"/>
            <w:gridSpan w:val="2"/>
            <w:shd w:val="clear" w:color="auto" w:fill="auto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61" w:type="dxa"/>
            <w:shd w:val="clear" w:color="auto" w:fill="auto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0" w:type="dxa"/>
            <w:shd w:val="clear" w:color="auto" w:fill="auto"/>
            <w:vAlign w:val="bottom"/>
          </w:tcPr>
          <w:p w:rsidR="00DB113B" w:rsidRDefault="00DB113B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0" w:type="dxa"/>
            <w:shd w:val="clear" w:color="auto" w:fill="auto"/>
            <w:vAlign w:val="bottom"/>
          </w:tcPr>
          <w:p w:rsidR="00DB113B" w:rsidRDefault="00DB113B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0" w:type="dxa"/>
            <w:shd w:val="clear" w:color="auto" w:fill="auto"/>
            <w:vAlign w:val="bottom"/>
          </w:tcPr>
          <w:p w:rsidR="00DB113B" w:rsidRDefault="00DB113B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04" w:type="dxa"/>
            <w:shd w:val="clear" w:color="auto" w:fill="auto"/>
            <w:vAlign w:val="bottom"/>
          </w:tcPr>
          <w:p w:rsidR="00DB113B" w:rsidRDefault="00DB113B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56" w:type="dxa"/>
            <w:shd w:val="clear" w:color="auto" w:fill="auto"/>
            <w:vAlign w:val="bottom"/>
          </w:tcPr>
          <w:p w:rsidR="00DB113B" w:rsidRDefault="00DB113B">
            <w:pPr>
              <w:spacing w:before="0"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85" w:type="dxa"/>
            <w:shd w:val="clear" w:color="auto" w:fill="auto"/>
            <w:vAlign w:val="bottom"/>
          </w:tcPr>
          <w:p w:rsidR="00DB113B" w:rsidRDefault="00DB113B">
            <w:pPr>
              <w:spacing w:before="0" w:after="0"/>
              <w:ind w:firstLine="16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85" w:type="dxa"/>
            <w:gridSpan w:val="2"/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vAlign w:val="bottom"/>
          </w:tcPr>
          <w:p w:rsidR="00DB113B" w:rsidRDefault="00DB113B"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DB113B">
        <w:trPr>
          <w:trHeight w:val="255"/>
        </w:trPr>
        <w:tc>
          <w:tcPr>
            <w:tcW w:w="43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ind w:firstLine="283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2325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proofErr w:type="spellStart"/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Цср</w:t>
            </w:r>
            <w:proofErr w:type="spellEnd"/>
          </w:p>
        </w:tc>
        <w:tc>
          <w:tcPr>
            <w:tcW w:w="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ВР</w:t>
            </w:r>
          </w:p>
        </w:tc>
        <w:tc>
          <w:tcPr>
            <w:tcW w:w="4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proofErr w:type="spellStart"/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Рз</w:t>
            </w:r>
            <w:proofErr w:type="spellEnd"/>
          </w:p>
        </w:tc>
        <w:tc>
          <w:tcPr>
            <w:tcW w:w="4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proofErr w:type="spellStart"/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Прз</w:t>
            </w:r>
            <w:proofErr w:type="spellEnd"/>
          </w:p>
        </w:tc>
        <w:tc>
          <w:tcPr>
            <w:tcW w:w="5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Адм</w:t>
            </w:r>
            <w:proofErr w:type="spellEnd"/>
            <w:proofErr w:type="gramEnd"/>
          </w:p>
        </w:tc>
        <w:tc>
          <w:tcPr>
            <w:tcW w:w="8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8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255"/>
        </w:trPr>
        <w:tc>
          <w:tcPr>
            <w:tcW w:w="4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25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255"/>
        </w:trPr>
        <w:tc>
          <w:tcPr>
            <w:tcW w:w="430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11" w:type="dxa"/>
            <w:tcBorders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04" w:type="dxa"/>
            <w:tcBorders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50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60" w:type="dxa"/>
            <w:gridSpan w:val="3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70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450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404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56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255"/>
        </w:trPr>
        <w:tc>
          <w:tcPr>
            <w:tcW w:w="4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5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val="en-US" w:eastAsia="ru-RU"/>
              </w:rPr>
              <w:t>38 186,40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val="en-US" w:eastAsia="ru-RU"/>
              </w:rPr>
              <w:t>29 739,7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28 853,5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25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Государственная программа 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1 086,6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val="en-US" w:eastAsia="ru-RU"/>
              </w:rPr>
              <w:t>1 717,8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48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F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1 086,6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1 717,8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48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Региональный проект "Формирование комфортной городской среды" 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F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200000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1 086,6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1 717,8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48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Программа "Формирование современной городской среды на 2019-2024 гг."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F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255000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1 086,6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1 717,8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48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F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255550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1 086,6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1 717,8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48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F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255550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1 086,6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1 717,8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137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Прочая закупка товаров, работ и услуг в рамках реализации муниципальной программы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муниципального района  Республики Мордовия: «Формирование современной городской среды на территории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муниципального района  Республики Мордовия 2018-2024 годы»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F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255550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1 086,6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1 717,8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72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F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255550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1 086,6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val="en-US" w:eastAsia="ru-RU"/>
              </w:rPr>
              <w:t>1 717,8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b/>
                <w:bCs/>
                <w:sz w:val="16"/>
                <w:szCs w:val="16"/>
              </w:rPr>
            </w:pPr>
          </w:p>
        </w:tc>
      </w:tr>
      <w:tr w:rsidR="00DB113B">
        <w:trPr>
          <w:trHeight w:val="55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textAlignment w:val="top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С</w:t>
            </w:r>
            <w:r>
              <w:rPr>
                <w:rFonts w:eastAsia="Times New Roman" w:cs="Times New Roman"/>
                <w:sz w:val="16"/>
                <w:szCs w:val="16"/>
                <w:lang w:eastAsia="zh-CN"/>
              </w:rPr>
              <w:t>оздание (обустройство)</w:t>
            </w:r>
            <w:r>
              <w:rPr>
                <w:rFonts w:eastAsia="Times New Roman" w:cs="Times New Roman"/>
                <w:sz w:val="16"/>
                <w:szCs w:val="16"/>
              </w:rPr>
              <w:t xml:space="preserve"> мест (</w:t>
            </w:r>
            <w:r>
              <w:rPr>
                <w:color w:val="000000"/>
                <w:sz w:val="16"/>
                <w:szCs w:val="16"/>
              </w:rPr>
              <w:t xml:space="preserve">площадок) накопления (в том числе раздельного накопления) твердых </w:t>
            </w:r>
            <w:r>
              <w:rPr>
                <w:rFonts w:eastAsia="Times New Roman" w:cs="Times New Roman"/>
                <w:sz w:val="16"/>
                <w:szCs w:val="16"/>
                <w:lang w:eastAsia="zh-CN"/>
              </w:rPr>
              <w:t>коммунальных</w:t>
            </w:r>
            <w:r>
              <w:rPr>
                <w:color w:val="000000"/>
                <w:sz w:val="16"/>
                <w:szCs w:val="16"/>
              </w:rPr>
              <w:t xml:space="preserve"> отходов и приобретение контейнеров </w:t>
            </w:r>
            <w:r>
              <w:rPr>
                <w:color w:val="000000"/>
                <w:sz w:val="16"/>
                <w:szCs w:val="16"/>
              </w:rPr>
              <w:lastRenderedPageBreak/>
              <w:t>и/или бункеров для накопления ТКО в рамках благоустройства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14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G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629,5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56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Autospacing="1" w:after="119"/>
              <w:textAlignment w:val="top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Региональный проект «Комплексная система обращения с твердыми коммунальными отходами»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G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200000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629,5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45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textAlignment w:val="top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Муниципальная программа «С</w:t>
            </w:r>
            <w:r>
              <w:rPr>
                <w:rFonts w:eastAsia="Times New Roman" w:cs="Times New Roman"/>
                <w:sz w:val="16"/>
                <w:szCs w:val="16"/>
                <w:lang w:eastAsia="zh-CN"/>
              </w:rPr>
              <w:t>оздание (обустройство)</w:t>
            </w:r>
            <w:r>
              <w:rPr>
                <w:rFonts w:eastAsia="Times New Roman" w:cs="Times New Roman"/>
                <w:sz w:val="16"/>
                <w:szCs w:val="16"/>
              </w:rPr>
              <w:t xml:space="preserve"> мест (</w:t>
            </w:r>
            <w:r>
              <w:rPr>
                <w:color w:val="000000"/>
                <w:sz w:val="16"/>
                <w:szCs w:val="16"/>
              </w:rPr>
              <w:t xml:space="preserve">площадок) накопления (в том числе раздельного накопления) твердых </w:t>
            </w:r>
            <w:r>
              <w:rPr>
                <w:rFonts w:eastAsia="Times New Roman" w:cs="Times New Roman"/>
                <w:sz w:val="16"/>
                <w:szCs w:val="16"/>
                <w:lang w:eastAsia="zh-CN"/>
              </w:rPr>
              <w:t>коммунальных</w:t>
            </w:r>
            <w:r>
              <w:rPr>
                <w:color w:val="000000"/>
                <w:sz w:val="16"/>
                <w:szCs w:val="16"/>
              </w:rPr>
              <w:t xml:space="preserve"> отходов и приобретение контейнеров и/или бункеров для накопления ТКО в рамках благоустройства территории  </w:t>
            </w:r>
            <w:proofErr w:type="spellStart"/>
            <w:r>
              <w:rPr>
                <w:color w:val="000000"/>
                <w:sz w:val="16"/>
                <w:szCs w:val="16"/>
              </w:rPr>
              <w:t>Торбеевского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городского поселении </w:t>
            </w:r>
            <w:proofErr w:type="spellStart"/>
            <w:r>
              <w:rPr>
                <w:color w:val="000000"/>
                <w:sz w:val="16"/>
                <w:szCs w:val="16"/>
              </w:rPr>
              <w:t>Торбеевского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Мордовия»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G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276370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629,5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46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G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276370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629,5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54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G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276370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629,5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54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G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276370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244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03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629,5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val="en-US"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87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Муниципальная программа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муниципального района Республики Мордовия «Комплексное развитие </w:t>
            </w:r>
            <w:proofErr w:type="gramStart"/>
            <w:r>
              <w:rPr>
                <w:rFonts w:eastAsia="Times New Roman" w:cs="Arial"/>
                <w:sz w:val="16"/>
                <w:szCs w:val="16"/>
                <w:lang w:eastAsia="ru-RU"/>
              </w:rPr>
              <w:t>сельских</w:t>
            </w:r>
            <w:proofErr w:type="gram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территори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на 2020-2025 гг.»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01000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2 123,9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48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01L5764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2 123,9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48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01L5764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2 123,9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1178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Прочая закупка товаров, работ и услуг в рамках реализации муниципальной программы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муниципального района Республики Мордовия «Комплексное развитие сельских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территори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на 2020-2025 гг.»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01L5764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2 123,9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72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27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G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542570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1 183,3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45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Autospacing="1" w:after="119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Изготовление ПСД, в рамках национального проекта «Чистая вода»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27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G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542570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1 183,3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57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27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G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542570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400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1 183,3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57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Изготовление ПСД, в рамках национального проекта «Чистая вода»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27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G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542570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410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1 183,3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57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27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G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542570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414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03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1 183,3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68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val="en-US" w:eastAsia="ru-RU"/>
              </w:rPr>
              <w:t>4389,3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ru-RU"/>
              </w:rPr>
              <w:t>3885,7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3895,7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48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Глава администрации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муниципального района 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762</w:t>
            </w:r>
            <w:r>
              <w:rPr>
                <w:rFonts w:eastAsia="Times New Roman" w:cs="Arial"/>
                <w:sz w:val="16"/>
                <w:szCs w:val="16"/>
                <w:lang w:eastAsia="ru-RU"/>
              </w:rPr>
              <w:t>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34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762</w:t>
            </w:r>
            <w:r>
              <w:rPr>
                <w:rFonts w:eastAsia="Times New Roman" w:cs="Arial"/>
                <w:sz w:val="16"/>
                <w:szCs w:val="16"/>
                <w:lang w:eastAsia="ru-RU"/>
              </w:rPr>
              <w:t>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87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41140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762</w:t>
            </w:r>
            <w:r>
              <w:rPr>
                <w:rFonts w:eastAsia="Times New Roman" w:cs="Arial"/>
                <w:sz w:val="16"/>
                <w:szCs w:val="16"/>
                <w:lang w:eastAsia="ru-RU"/>
              </w:rPr>
              <w:t>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120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41140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762</w:t>
            </w:r>
            <w:r>
              <w:rPr>
                <w:rFonts w:eastAsia="Times New Roman" w:cs="Arial"/>
                <w:sz w:val="16"/>
                <w:szCs w:val="16"/>
                <w:lang w:eastAsia="ru-RU"/>
              </w:rPr>
              <w:t>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48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41140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762</w:t>
            </w:r>
            <w:r>
              <w:rPr>
                <w:rFonts w:eastAsia="Times New Roman" w:cs="Arial"/>
                <w:sz w:val="16"/>
                <w:szCs w:val="16"/>
                <w:lang w:eastAsia="ru-RU"/>
              </w:rPr>
              <w:t>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25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41140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762</w:t>
            </w:r>
            <w:r>
              <w:rPr>
                <w:rFonts w:eastAsia="Times New Roman" w:cs="Arial"/>
                <w:sz w:val="16"/>
                <w:szCs w:val="16"/>
                <w:lang w:eastAsia="ru-RU"/>
              </w:rPr>
              <w:t>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72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41140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762</w:t>
            </w:r>
            <w:r>
              <w:rPr>
                <w:rFonts w:eastAsia="Times New Roman" w:cs="Arial"/>
                <w:sz w:val="16"/>
                <w:szCs w:val="16"/>
                <w:lang w:eastAsia="ru-RU"/>
              </w:rPr>
              <w:t>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72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41140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762</w:t>
            </w:r>
            <w:r>
              <w:rPr>
                <w:rFonts w:eastAsia="Times New Roman" w:cs="Arial"/>
                <w:sz w:val="16"/>
                <w:szCs w:val="16"/>
                <w:lang w:eastAsia="ru-RU"/>
              </w:rPr>
              <w:t>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585,0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76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городского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поселенияТорбеевского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муниципального района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3 627,3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3 300,7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3 310,7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31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3 627,3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3300,7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3310,7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48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2 268,0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120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2 268,0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48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2 268,0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28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2 268,0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102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2 268,0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86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2 268,0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2 257,5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55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1 359,3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1 043,2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1053,2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141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48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25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115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90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142,3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54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734,3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744,3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754,3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66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734,3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744,4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754,3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25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734,3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744,4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754,3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93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1000,0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744,4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754,3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72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lastRenderedPageBreak/>
              <w:t xml:space="preserve">Администрация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1000,0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744,4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754,3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25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217,0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156,6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156,6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25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217,0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156,6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156,6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25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217,0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156,6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156,6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96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217,0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156,6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156,6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72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217,0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156,6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156,6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57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val="en-US" w:eastAsia="ru-RU"/>
              </w:rPr>
              <w:t>28 773,8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val="en-US" w:eastAsia="ru-RU"/>
              </w:rPr>
              <w:t>24 136,2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24 957,8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80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eastAsia="Times New Roman" w:cs="Arial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val="en-US" w:eastAsia="ru-RU"/>
              </w:rPr>
              <w:t>28 773,80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24 1</w:t>
            </w:r>
            <w:r>
              <w:rPr>
                <w:rFonts w:eastAsia="Times New Roman" w:cs="Arial"/>
                <w:b/>
                <w:bCs/>
                <w:sz w:val="16"/>
                <w:szCs w:val="16"/>
                <w:lang w:val="en-US" w:eastAsia="ru-RU"/>
              </w:rPr>
              <w:t>36,2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24 957,8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391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S6260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5 379,4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25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Дорожное хозяйство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S6260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5 379,4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672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S6260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5 379,4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80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S6260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5 379,4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522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Благоустройство территорий муниципальных образований (в части изготовления, установки, текущего или капитального ремонта памятников воинам, погибшим в годы Великой Отечественной войны 1941-1945 гг.</w:t>
            </w:r>
            <w:proofErr w:type="gramEnd"/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S6270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350,0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522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S6270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350,0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522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S6270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350,0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522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S6270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350,0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522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S6270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244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03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350,0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val="en-US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522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01000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71,3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48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03000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71,3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48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71,3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30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71,3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48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71,3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25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71,3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25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Пенсионное обеспечение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71,3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75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66,4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71,3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31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60,0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522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lastRenderedPageBreak/>
              <w:t xml:space="preserve">Подготовка и проведение дополнительных выборов депутатов 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41100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1058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Подготовка и проведение дополнительных выборов депутатов Совета депутатов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41130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26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Иные специальные расходы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41130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762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41130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880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48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Резервные фонд администрации муниципальных образований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25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25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25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25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75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53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40000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56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372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41200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38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38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38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Обслуживание муниципального долга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91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1,5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37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2 000,0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3 500,0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43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2 000,0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3 500,0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75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2 000,0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3 500,0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75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2 000,0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3 500,0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44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2 000,0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3 500,0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672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2 000,0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3 500,0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75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2 000,0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3 500,0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35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2 682,0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499,7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1 000,0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41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2 682,0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499,7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1 000,0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56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2 682,0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499,7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1 000,0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44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2 682,0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499,7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1 000,0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29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2 682,0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499,7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1 000,0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75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2 682,0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499,7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1 000,0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75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2 682,0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499,7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1 000,0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702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42250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350,0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75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42250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350,0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75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42250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350,0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48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42250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350,0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31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Культура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42250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350,0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45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Культура, кинематография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42250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350,0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75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42250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350,0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254,6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672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42340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10606,80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8 706,4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9 073,7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62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42340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10606,80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8 706,4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9 073,7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43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42340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10606,80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8 706,4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9 073,7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45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42340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10606,80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8 706,4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9 073,7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45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42340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10606,80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8 706,4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9 073,7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39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42340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10606,80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8 706,4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9 073,7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72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42340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10606,80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8 706,4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9 073,7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72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42360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72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42360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72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42360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72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42360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42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42360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372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42360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72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42360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709,8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492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42510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2 068,1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2 217,1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2 381,9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62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42510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2 068,1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2 217,1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2 381,9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41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42510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2 068,1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2 217,1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2 381,9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38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Дорожное хозяйство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42510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2 068,1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2 217,1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2 381,9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72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42510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2 068,1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2 217,1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2 381,9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1058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42510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2 068,1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2 217,1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2 381,9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297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gramStart"/>
            <w:r>
              <w:rPr>
                <w:rFonts w:eastAsia="Times New Roman" w:cs="Arial"/>
                <w:sz w:val="16"/>
                <w:szCs w:val="16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42510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2 068,1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2 217,1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2 381,9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74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68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72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46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1 800,0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72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4 072,0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6 714,7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4 262,4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72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4 072,0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6 714,7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4 262,4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39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4 072,0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6 714,7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4 262,4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37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4 072,0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6 714,7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4 262,4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72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4 072,0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6 714,7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4 262,4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70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4 072,0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6 714,7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4 262,4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73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42370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102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42370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61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42370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52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42370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82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42370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5194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gramStart"/>
            <w:r>
              <w:rPr>
                <w:rFonts w:eastAsia="Times New Roman" w:cs="Arial"/>
                <w:sz w:val="16"/>
                <w:szCs w:val="16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eastAsia="Times New Roman" w:cs="Arial"/>
                <w:sz w:val="16"/>
                <w:szCs w:val="16"/>
                <w:lang w:eastAsia="ru-RU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42370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71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447,1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420,4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429,0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1418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390,3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365,2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373,8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82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390,3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365,2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373,8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312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390,3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365,2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373,8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312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390,3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365,2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373,8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82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390,3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365,2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373,8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59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56,8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55,2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55,2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62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56,8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55,2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55,2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35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56,8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55,2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55,2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372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56,8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55,2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55,2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717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val="en-US" w:eastAsia="ru-RU"/>
              </w:rPr>
              <w:t>56,8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55,2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55,2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1013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77000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1643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552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672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85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1013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2,5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34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690,4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1 421,1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25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690,4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1 421,1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37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Иные бюджетные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ассигонования</w:t>
            </w:r>
            <w:proofErr w:type="spellEnd"/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690,4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1 421,1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255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690,4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1 421,1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72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690,4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1 421,1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432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b/>
                <w:bCs/>
                <w:sz w:val="16"/>
                <w:szCs w:val="16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80190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27,8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48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80190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27,8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48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80190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27,8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  <w:tr w:rsidR="00DB113B">
        <w:trPr>
          <w:trHeight w:val="720"/>
        </w:trPr>
        <w:tc>
          <w:tcPr>
            <w:tcW w:w="4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eastAsia="Times New Roman" w:cs="Arial"/>
                <w:sz w:val="16"/>
                <w:szCs w:val="16"/>
                <w:lang w:eastAsia="ru-RU"/>
              </w:rPr>
              <w:t>Торбеевского</w:t>
            </w:r>
            <w:proofErr w:type="spellEnd"/>
            <w:r>
              <w:rPr>
                <w:rFonts w:eastAsia="Times New Roman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80190</w:t>
            </w:r>
          </w:p>
        </w:tc>
        <w:tc>
          <w:tcPr>
            <w:tcW w:w="5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27,8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437" w:type="dxa"/>
          </w:tcPr>
          <w:p w:rsidR="00DB113B" w:rsidRDefault="00DB113B">
            <w:pPr>
              <w:spacing w:before="0" w:after="200"/>
              <w:rPr>
                <w:sz w:val="16"/>
                <w:szCs w:val="16"/>
              </w:rPr>
            </w:pPr>
          </w:p>
        </w:tc>
      </w:tr>
    </w:tbl>
    <w:p w:rsidR="00DB113B" w:rsidRDefault="00DB113B">
      <w:pPr>
        <w:pStyle w:val="ab"/>
        <w:shd w:val="clear" w:color="auto" w:fill="FFFFFF"/>
        <w:spacing w:beforeAutospacing="1" w:after="0"/>
        <w:ind w:left="709"/>
        <w:rPr>
          <w:rFonts w:eastAsia="Times New Roman" w:cs="Times New Roman"/>
          <w:lang w:eastAsia="ru-RU"/>
        </w:rPr>
      </w:pPr>
    </w:p>
    <w:p w:rsidR="00DB113B" w:rsidRDefault="006A1A57">
      <w:pPr>
        <w:pStyle w:val="ab"/>
        <w:numPr>
          <w:ilvl w:val="1"/>
          <w:numId w:val="3"/>
        </w:numPr>
        <w:shd w:val="clear" w:color="auto" w:fill="FFFFFF"/>
        <w:spacing w:beforeAutospacing="1" w:after="0"/>
        <w:ind w:left="0" w:firstLine="0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7"/>
          <w:szCs w:val="27"/>
          <w:lang w:eastAsia="ru-RU"/>
        </w:rPr>
        <w:t xml:space="preserve">приложение 7 изложить в следующей редакции: </w:t>
      </w:r>
    </w:p>
    <w:p w:rsidR="00DB113B" w:rsidRDefault="00DB113B">
      <w:pPr>
        <w:pStyle w:val="ab"/>
        <w:shd w:val="clear" w:color="auto" w:fill="FFFFFF"/>
        <w:spacing w:beforeAutospacing="1" w:after="0"/>
        <w:ind w:left="0"/>
        <w:rPr>
          <w:rFonts w:eastAsia="Times New Roman" w:cs="Times New Roman"/>
          <w:lang w:eastAsia="ru-RU"/>
        </w:rPr>
      </w:pPr>
    </w:p>
    <w:tbl>
      <w:tblPr>
        <w:tblpPr w:leftFromText="180" w:rightFromText="180" w:vertAnchor="text" w:horzAnchor="page" w:tblpX="785" w:tblpY="10"/>
        <w:tblW w:w="11340" w:type="dxa"/>
        <w:tblInd w:w="-1398" w:type="dxa"/>
        <w:tblLook w:val="04A0" w:firstRow="1" w:lastRow="0" w:firstColumn="1" w:lastColumn="0" w:noHBand="0" w:noVBand="1"/>
      </w:tblPr>
      <w:tblGrid>
        <w:gridCol w:w="3570"/>
        <w:gridCol w:w="5040"/>
        <w:gridCol w:w="1035"/>
        <w:gridCol w:w="840"/>
        <w:gridCol w:w="855"/>
      </w:tblGrid>
      <w:tr w:rsidR="00DB113B">
        <w:trPr>
          <w:trHeight w:val="276"/>
        </w:trPr>
        <w:tc>
          <w:tcPr>
            <w:tcW w:w="11340" w:type="dxa"/>
            <w:gridSpan w:val="5"/>
            <w:vMerge w:val="restart"/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ИСТОЧНИКИ ВНУТРЕННЕГО ФИНАНСИРОВАНИЯ ДЕФИЦИТА  БЮДЖЕТА ТОРБЕЕВСКОГО ГОРОДСКОГО ПОСЕЛЕНИЯ ТОРБЕЕВСКОГО МУНИЦИПАЛЬНОГО РАЙОНА РЕСПУБЛИКИ МОРДОВИЯ НА 2020 ГОД И НА ПЛАНОВЫЙ ПЕРИОД НА 2021</w:t>
            </w:r>
            <w:proofErr w:type="gramStart"/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 xml:space="preserve"> И</w:t>
            </w:r>
            <w:proofErr w:type="gramEnd"/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 xml:space="preserve"> 2022 ГОДОВ  </w:t>
            </w:r>
          </w:p>
        </w:tc>
      </w:tr>
      <w:tr w:rsidR="00DB113B">
        <w:trPr>
          <w:trHeight w:val="276"/>
        </w:trPr>
        <w:tc>
          <w:tcPr>
            <w:tcW w:w="11340" w:type="dxa"/>
            <w:gridSpan w:val="5"/>
            <w:vMerge/>
            <w:vAlign w:val="center"/>
          </w:tcPr>
          <w:p w:rsidR="00DB113B" w:rsidRDefault="00DB113B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DB113B">
        <w:trPr>
          <w:trHeight w:val="276"/>
        </w:trPr>
        <w:tc>
          <w:tcPr>
            <w:tcW w:w="11340" w:type="dxa"/>
            <w:gridSpan w:val="5"/>
            <w:vMerge/>
            <w:vAlign w:val="center"/>
          </w:tcPr>
          <w:p w:rsidR="00DB113B" w:rsidRDefault="00DB113B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DB113B">
        <w:trPr>
          <w:trHeight w:val="330"/>
        </w:trPr>
        <w:tc>
          <w:tcPr>
            <w:tcW w:w="11340" w:type="dxa"/>
            <w:gridSpan w:val="5"/>
            <w:vMerge/>
            <w:vAlign w:val="center"/>
          </w:tcPr>
          <w:p w:rsidR="00DB113B" w:rsidRDefault="00DB113B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DB113B">
        <w:trPr>
          <w:trHeight w:hRule="exact" w:val="315"/>
        </w:trPr>
        <w:tc>
          <w:tcPr>
            <w:tcW w:w="9645" w:type="dxa"/>
            <w:gridSpan w:val="3"/>
            <w:shd w:val="clear" w:color="auto" w:fill="auto"/>
            <w:vAlign w:val="bottom"/>
          </w:tcPr>
          <w:p w:rsidR="00DB113B" w:rsidRDefault="00DB113B">
            <w:pPr>
              <w:spacing w:before="0" w:after="0"/>
              <w:jc w:val="righ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</w:tr>
      <w:tr w:rsidR="00DB113B">
        <w:trPr>
          <w:trHeight w:val="315"/>
        </w:trPr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113B" w:rsidRDefault="006A1A57">
            <w:pPr>
              <w:spacing w:before="0" w:after="0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Код</w:t>
            </w:r>
          </w:p>
        </w:tc>
        <w:tc>
          <w:tcPr>
            <w:tcW w:w="50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113B" w:rsidRDefault="006A1A57">
            <w:pPr>
              <w:spacing w:before="0" w:after="0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273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113B" w:rsidRDefault="006A1A57">
            <w:pPr>
              <w:spacing w:before="0" w:after="0"/>
              <w:ind w:right="283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 xml:space="preserve">СУММА ( </w:t>
            </w:r>
            <w:proofErr w:type="spellStart"/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тыс</w:t>
            </w:r>
            <w:proofErr w:type="gramStart"/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.р</w:t>
            </w:r>
            <w:proofErr w:type="gramEnd"/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ублей</w:t>
            </w:r>
            <w:proofErr w:type="spellEnd"/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)</w:t>
            </w:r>
          </w:p>
        </w:tc>
      </w:tr>
      <w:tr w:rsidR="00DB113B">
        <w:trPr>
          <w:trHeight w:val="315"/>
        </w:trPr>
        <w:tc>
          <w:tcPr>
            <w:tcW w:w="113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DB113B">
        <w:trPr>
          <w:trHeight w:val="255"/>
        </w:trPr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2020 год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202</w:t>
            </w:r>
            <w:r>
              <w:rPr>
                <w:rFonts w:eastAsia="Times New Roman" w:cs="Times New Roman"/>
                <w:b/>
                <w:bCs/>
                <w:sz w:val="16"/>
                <w:szCs w:val="16"/>
                <w:lang w:val="en-US" w:eastAsia="ru-RU"/>
              </w:rPr>
              <w:t>1</w:t>
            </w: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 xml:space="preserve"> год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202</w:t>
            </w:r>
            <w:r>
              <w:rPr>
                <w:rFonts w:eastAsia="Times New Roman" w:cs="Times New Roman"/>
                <w:b/>
                <w:bCs/>
                <w:sz w:val="16"/>
                <w:szCs w:val="16"/>
                <w:lang w:val="en-US" w:eastAsia="ru-RU"/>
              </w:rPr>
              <w:t>2</w:t>
            </w: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 xml:space="preserve"> год</w:t>
            </w:r>
          </w:p>
        </w:tc>
      </w:tr>
      <w:tr w:rsidR="00DB113B">
        <w:trPr>
          <w:trHeight w:val="315"/>
        </w:trPr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</w:tr>
      <w:tr w:rsidR="00DB113B">
        <w:trPr>
          <w:trHeight w:val="315"/>
        </w:trPr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000 01 00 00 00 00 0000 000</w:t>
            </w:r>
          </w:p>
        </w:tc>
        <w:tc>
          <w:tcPr>
            <w:tcW w:w="50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0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12,0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24,0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36,0</w:t>
            </w:r>
          </w:p>
        </w:tc>
      </w:tr>
      <w:tr w:rsidR="00DB113B">
        <w:trPr>
          <w:trHeight w:val="315"/>
        </w:trPr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000 01 02 00 00 00 0000 000</w:t>
            </w:r>
          </w:p>
        </w:tc>
        <w:tc>
          <w:tcPr>
            <w:tcW w:w="50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0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DB113B">
        <w:trPr>
          <w:trHeight w:val="315"/>
        </w:trPr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lastRenderedPageBreak/>
              <w:t>000 01 02 00 00 00 0000 700</w:t>
            </w:r>
          </w:p>
        </w:tc>
        <w:tc>
          <w:tcPr>
            <w:tcW w:w="50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0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B113B">
        <w:trPr>
          <w:trHeight w:val="480"/>
        </w:trPr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000 01 02 00 00 10 0000 710</w:t>
            </w:r>
          </w:p>
        </w:tc>
        <w:tc>
          <w:tcPr>
            <w:tcW w:w="50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0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B113B">
        <w:trPr>
          <w:trHeight w:val="480"/>
        </w:trPr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000 01 02 00 00 00 0000 800</w:t>
            </w:r>
          </w:p>
        </w:tc>
        <w:tc>
          <w:tcPr>
            <w:tcW w:w="50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0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DB113B">
        <w:trPr>
          <w:trHeight w:val="480"/>
        </w:trPr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000 01 02 00 00 10 0000 810</w:t>
            </w:r>
          </w:p>
        </w:tc>
        <w:tc>
          <w:tcPr>
            <w:tcW w:w="50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0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DB113B">
        <w:trPr>
          <w:trHeight w:val="315"/>
        </w:trPr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000 01 03 00 00 00 0000 000</w:t>
            </w:r>
          </w:p>
        </w:tc>
        <w:tc>
          <w:tcPr>
            <w:tcW w:w="50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3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12,0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24,0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36,0</w:t>
            </w:r>
          </w:p>
        </w:tc>
      </w:tr>
      <w:tr w:rsidR="00DB113B">
        <w:trPr>
          <w:trHeight w:val="480"/>
        </w:trPr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000 01 03 01 00 00 0000 000</w:t>
            </w:r>
          </w:p>
        </w:tc>
        <w:tc>
          <w:tcPr>
            <w:tcW w:w="50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3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12,0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24,0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36,0</w:t>
            </w:r>
          </w:p>
        </w:tc>
      </w:tr>
      <w:tr w:rsidR="00DB113B">
        <w:trPr>
          <w:trHeight w:val="480"/>
        </w:trPr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000 01 03 01 00 00 0000 700</w:t>
            </w:r>
          </w:p>
        </w:tc>
        <w:tc>
          <w:tcPr>
            <w:tcW w:w="50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3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B113B">
        <w:trPr>
          <w:trHeight w:val="480"/>
        </w:trPr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000 01 03 01 00 10 0000 710</w:t>
            </w:r>
          </w:p>
        </w:tc>
        <w:tc>
          <w:tcPr>
            <w:tcW w:w="50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03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B113B">
        <w:trPr>
          <w:trHeight w:val="1013"/>
        </w:trPr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000 01 03 01 00 10 2604 710</w:t>
            </w:r>
          </w:p>
        </w:tc>
        <w:tc>
          <w:tcPr>
            <w:tcW w:w="50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0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DB113B">
        <w:trPr>
          <w:trHeight w:val="480"/>
        </w:trPr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000 01 03 01 00 00 0000 800</w:t>
            </w:r>
          </w:p>
        </w:tc>
        <w:tc>
          <w:tcPr>
            <w:tcW w:w="50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3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12,0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24,0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36,0</w:t>
            </w:r>
          </w:p>
        </w:tc>
      </w:tr>
      <w:tr w:rsidR="00DB113B">
        <w:trPr>
          <w:trHeight w:val="480"/>
        </w:trPr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000 01 03 01 00 10 0000 810</w:t>
            </w:r>
          </w:p>
        </w:tc>
        <w:tc>
          <w:tcPr>
            <w:tcW w:w="50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03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12,0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24,0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36,0</w:t>
            </w:r>
          </w:p>
        </w:tc>
      </w:tr>
      <w:tr w:rsidR="00DB113B">
        <w:trPr>
          <w:trHeight w:val="720"/>
        </w:trPr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000 01 03 01 00 10 2604 810</w:t>
            </w:r>
          </w:p>
        </w:tc>
        <w:tc>
          <w:tcPr>
            <w:tcW w:w="50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0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DB113B">
        <w:trPr>
          <w:trHeight w:val="315"/>
        </w:trPr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000 01 05 00 00 00 0000 000</w:t>
            </w:r>
          </w:p>
        </w:tc>
        <w:tc>
          <w:tcPr>
            <w:tcW w:w="50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1 591,70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DB113B">
        <w:trPr>
          <w:trHeight w:val="315"/>
        </w:trPr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000 01 05 00 00 00 0000 500</w:t>
            </w:r>
          </w:p>
        </w:tc>
        <w:tc>
          <w:tcPr>
            <w:tcW w:w="504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Увеличение остатков средств бюджетов</w:t>
            </w:r>
          </w:p>
        </w:tc>
        <w:tc>
          <w:tcPr>
            <w:tcW w:w="103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-3</w:t>
            </w:r>
            <w:r>
              <w:rPr>
                <w:rFonts w:eastAsia="Times New Roman" w:cs="Times New Roman"/>
                <w:b/>
                <w:bCs/>
                <w:sz w:val="16"/>
                <w:szCs w:val="16"/>
                <w:lang w:val="en-US" w:eastAsia="ru-RU"/>
              </w:rPr>
              <w:t>6 594,7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  <w:r>
              <w:rPr>
                <w:rFonts w:eastAsia="Times New Roman" w:cs="Times New Roman"/>
                <w:b/>
                <w:bCs/>
                <w:sz w:val="16"/>
                <w:szCs w:val="16"/>
                <w:lang w:val="en-US" w:eastAsia="ru-RU"/>
              </w:rPr>
              <w:t>29 739,7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-28 853,5</w:t>
            </w:r>
          </w:p>
        </w:tc>
      </w:tr>
      <w:tr w:rsidR="00DB113B">
        <w:trPr>
          <w:trHeight w:val="315"/>
        </w:trPr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000 01 05 02 00 00 0000 500</w:t>
            </w:r>
          </w:p>
        </w:tc>
        <w:tc>
          <w:tcPr>
            <w:tcW w:w="504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03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-</w:t>
            </w:r>
            <w:r>
              <w:rPr>
                <w:rFonts w:eastAsia="Times New Roman" w:cs="Times New Roman"/>
                <w:sz w:val="16"/>
                <w:szCs w:val="16"/>
                <w:lang w:val="en-US" w:eastAsia="ru-RU"/>
              </w:rPr>
              <w:t>36 594,7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-</w:t>
            </w:r>
            <w:r>
              <w:rPr>
                <w:rFonts w:eastAsia="Times New Roman" w:cs="Times New Roman"/>
                <w:sz w:val="16"/>
                <w:szCs w:val="16"/>
                <w:lang w:val="en-US" w:eastAsia="ru-RU"/>
              </w:rPr>
              <w:t>29 739,7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-28 853,5</w:t>
            </w:r>
          </w:p>
        </w:tc>
      </w:tr>
      <w:tr w:rsidR="00DB113B">
        <w:trPr>
          <w:trHeight w:val="315"/>
        </w:trPr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000 01 05 02 01 00 0000 510</w:t>
            </w:r>
          </w:p>
        </w:tc>
        <w:tc>
          <w:tcPr>
            <w:tcW w:w="504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03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-</w:t>
            </w:r>
            <w:r>
              <w:rPr>
                <w:rFonts w:eastAsia="Times New Roman" w:cs="Times New Roman"/>
                <w:sz w:val="16"/>
                <w:szCs w:val="16"/>
                <w:lang w:val="en-US" w:eastAsia="ru-RU"/>
              </w:rPr>
              <w:t>36 594,7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-</w:t>
            </w:r>
            <w:r>
              <w:rPr>
                <w:rFonts w:eastAsia="Times New Roman" w:cs="Times New Roman"/>
                <w:sz w:val="16"/>
                <w:szCs w:val="16"/>
                <w:lang w:val="en-US" w:eastAsia="ru-RU"/>
              </w:rPr>
              <w:t>29 739,7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-28 853,5</w:t>
            </w:r>
          </w:p>
        </w:tc>
      </w:tr>
      <w:tr w:rsidR="00DB113B">
        <w:trPr>
          <w:trHeight w:val="276"/>
        </w:trPr>
        <w:tc>
          <w:tcPr>
            <w:tcW w:w="357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000 01 05 02 01 10 0000 510</w:t>
            </w:r>
          </w:p>
        </w:tc>
        <w:tc>
          <w:tcPr>
            <w:tcW w:w="504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03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-</w:t>
            </w:r>
            <w:r>
              <w:rPr>
                <w:rFonts w:eastAsia="Times New Roman" w:cs="Times New Roman"/>
                <w:sz w:val="16"/>
                <w:szCs w:val="16"/>
                <w:lang w:val="en-US" w:eastAsia="ru-RU"/>
              </w:rPr>
              <w:t>36 594,7</w:t>
            </w:r>
          </w:p>
        </w:tc>
        <w:tc>
          <w:tcPr>
            <w:tcW w:w="84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-</w:t>
            </w:r>
            <w:r>
              <w:rPr>
                <w:rFonts w:eastAsia="Times New Roman" w:cs="Times New Roman"/>
                <w:sz w:val="16"/>
                <w:szCs w:val="16"/>
                <w:lang w:val="en-US" w:eastAsia="ru-RU"/>
              </w:rPr>
              <w:t>29 739,7</w:t>
            </w:r>
          </w:p>
        </w:tc>
        <w:tc>
          <w:tcPr>
            <w:tcW w:w="85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-28 853,5</w:t>
            </w:r>
          </w:p>
        </w:tc>
      </w:tr>
      <w:tr w:rsidR="00DB113B">
        <w:trPr>
          <w:trHeight w:val="348"/>
        </w:trPr>
        <w:tc>
          <w:tcPr>
            <w:tcW w:w="35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DB113B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DB113B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DB113B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DB113B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DB113B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</w:tr>
      <w:tr w:rsidR="00DB113B">
        <w:trPr>
          <w:trHeight w:val="315"/>
        </w:trPr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000 01 05 00 00 00 0000 600</w:t>
            </w:r>
          </w:p>
        </w:tc>
        <w:tc>
          <w:tcPr>
            <w:tcW w:w="504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Уменьшение остатков средств бюджетов</w:t>
            </w:r>
          </w:p>
        </w:tc>
        <w:tc>
          <w:tcPr>
            <w:tcW w:w="103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val="en-US" w:eastAsia="ru-RU"/>
              </w:rPr>
              <w:t>38 186,40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val="en-US" w:eastAsia="ru-RU"/>
              </w:rPr>
              <w:t>29 739,7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28 853,5</w:t>
            </w:r>
          </w:p>
        </w:tc>
      </w:tr>
      <w:tr w:rsidR="00DB113B">
        <w:trPr>
          <w:trHeight w:val="315"/>
        </w:trPr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0</w:t>
            </w: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00 01 05 02 00 00 0000 600</w:t>
            </w:r>
          </w:p>
        </w:tc>
        <w:tc>
          <w:tcPr>
            <w:tcW w:w="504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03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val="en-US" w:eastAsia="ru-RU"/>
              </w:rPr>
              <w:t>38 186,40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val="en-US" w:eastAsia="ru-RU"/>
              </w:rPr>
              <w:t>29 739,7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28 853,5</w:t>
            </w:r>
          </w:p>
        </w:tc>
      </w:tr>
      <w:tr w:rsidR="00DB113B">
        <w:trPr>
          <w:trHeight w:val="276"/>
        </w:trPr>
        <w:tc>
          <w:tcPr>
            <w:tcW w:w="357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000 01 05 02 01 00 0000 610</w:t>
            </w:r>
          </w:p>
        </w:tc>
        <w:tc>
          <w:tcPr>
            <w:tcW w:w="504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03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val="en-US" w:eastAsia="ru-RU"/>
              </w:rPr>
              <w:t>38 186,40</w:t>
            </w:r>
          </w:p>
        </w:tc>
        <w:tc>
          <w:tcPr>
            <w:tcW w:w="84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val="en-US" w:eastAsia="ru-RU"/>
              </w:rPr>
              <w:t>29 739,7</w:t>
            </w:r>
          </w:p>
        </w:tc>
        <w:tc>
          <w:tcPr>
            <w:tcW w:w="85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28 853,5</w:t>
            </w:r>
          </w:p>
        </w:tc>
      </w:tr>
      <w:tr w:rsidR="00DB113B">
        <w:trPr>
          <w:trHeight w:val="276"/>
        </w:trPr>
        <w:tc>
          <w:tcPr>
            <w:tcW w:w="35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DB113B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DB113B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DB113B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DB113B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13B" w:rsidRDefault="00DB113B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</w:tr>
      <w:tr w:rsidR="00DB113B">
        <w:trPr>
          <w:trHeight w:val="315"/>
        </w:trPr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000 01 05 02 01 10 0000 610</w:t>
            </w:r>
          </w:p>
        </w:tc>
        <w:tc>
          <w:tcPr>
            <w:tcW w:w="504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03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val="en-US" w:eastAsia="ru-RU"/>
              </w:rPr>
              <w:t>38 186,40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val="en-US" w:eastAsia="ru-RU"/>
              </w:rPr>
              <w:t>29 739,7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28 853,5</w:t>
            </w:r>
          </w:p>
        </w:tc>
      </w:tr>
      <w:tr w:rsidR="00DB113B">
        <w:trPr>
          <w:trHeight w:val="315"/>
        </w:trPr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000 01 06 00 00 00 0000 000</w:t>
            </w:r>
          </w:p>
        </w:tc>
        <w:tc>
          <w:tcPr>
            <w:tcW w:w="50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0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DB113B">
        <w:trPr>
          <w:trHeight w:val="315"/>
        </w:trPr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000 01 06 05 00 00 0000 000</w:t>
            </w:r>
          </w:p>
        </w:tc>
        <w:tc>
          <w:tcPr>
            <w:tcW w:w="50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jc w:val="both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03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DB113B">
        <w:trPr>
          <w:trHeight w:val="480"/>
        </w:trPr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000 01 06 05 00 00 0000 600</w:t>
            </w:r>
          </w:p>
        </w:tc>
        <w:tc>
          <w:tcPr>
            <w:tcW w:w="50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0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B113B">
        <w:trPr>
          <w:trHeight w:val="480"/>
        </w:trPr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000 01 06 05 01 00 0000 600</w:t>
            </w:r>
          </w:p>
        </w:tc>
        <w:tc>
          <w:tcPr>
            <w:tcW w:w="50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0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B113B">
        <w:trPr>
          <w:trHeight w:val="480"/>
        </w:trPr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000 01 06 05 01 10 0000 640</w:t>
            </w:r>
          </w:p>
        </w:tc>
        <w:tc>
          <w:tcPr>
            <w:tcW w:w="504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0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B113B">
        <w:trPr>
          <w:trHeight w:val="720"/>
        </w:trPr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000 01 06 05 01 10 0101 640</w:t>
            </w:r>
          </w:p>
        </w:tc>
        <w:tc>
          <w:tcPr>
            <w:tcW w:w="504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Возврат бюджетных кредитов, предоставленных юридическим лицам из </w:t>
            </w:r>
            <w:proofErr w:type="spellStart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бюджетовпоселений</w:t>
            </w:r>
            <w:proofErr w:type="spellEnd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0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B113B">
        <w:trPr>
          <w:trHeight w:val="480"/>
        </w:trPr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000 01 06 05 02 00 0000 640</w:t>
            </w:r>
          </w:p>
        </w:tc>
        <w:tc>
          <w:tcPr>
            <w:tcW w:w="504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0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B113B">
        <w:trPr>
          <w:trHeight w:val="480"/>
        </w:trPr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000 01 06 05 02 10 0000 640</w:t>
            </w:r>
          </w:p>
        </w:tc>
        <w:tc>
          <w:tcPr>
            <w:tcW w:w="504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0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B113B">
        <w:trPr>
          <w:trHeight w:val="960"/>
        </w:trPr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lastRenderedPageBreak/>
              <w:t>000 01 06 05 02 10 2604 640</w:t>
            </w:r>
          </w:p>
        </w:tc>
        <w:tc>
          <w:tcPr>
            <w:tcW w:w="504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03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B113B">
        <w:trPr>
          <w:trHeight w:val="315"/>
        </w:trPr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000 01 06 05 00 00 0000 500</w:t>
            </w:r>
          </w:p>
        </w:tc>
        <w:tc>
          <w:tcPr>
            <w:tcW w:w="504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03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B113B">
        <w:trPr>
          <w:trHeight w:val="480"/>
        </w:trPr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000 01 06 05 02 10 0000 540</w:t>
            </w:r>
          </w:p>
        </w:tc>
        <w:tc>
          <w:tcPr>
            <w:tcW w:w="504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03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B113B">
        <w:trPr>
          <w:trHeight w:val="960"/>
        </w:trPr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000 01 06 05 02 10 2604 540</w:t>
            </w:r>
          </w:p>
        </w:tc>
        <w:tc>
          <w:tcPr>
            <w:tcW w:w="504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03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DB113B">
        <w:trPr>
          <w:trHeight w:val="315"/>
        </w:trPr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jc w:val="both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Привлечение средств</w:t>
            </w:r>
          </w:p>
        </w:tc>
        <w:tc>
          <w:tcPr>
            <w:tcW w:w="10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1 591,7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DB113B">
        <w:trPr>
          <w:trHeight w:val="315"/>
        </w:trPr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jc w:val="both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10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12,0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24,0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13B" w:rsidRDefault="006A1A57">
            <w:pPr>
              <w:spacing w:before="0" w:after="0"/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36,0</w:t>
            </w:r>
          </w:p>
        </w:tc>
      </w:tr>
      <w:tr w:rsidR="00DB113B">
        <w:trPr>
          <w:trHeight w:hRule="exact" w:val="255"/>
        </w:trPr>
        <w:tc>
          <w:tcPr>
            <w:tcW w:w="3570" w:type="dxa"/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40" w:type="dxa"/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5" w:type="dxa"/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:rsidR="00DB113B" w:rsidRDefault="00DB113B">
            <w:pPr>
              <w:spacing w:before="0"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DB113B" w:rsidRDefault="00DB113B">
      <w:pPr>
        <w:pStyle w:val="ab"/>
        <w:shd w:val="clear" w:color="auto" w:fill="FFFFFF"/>
        <w:spacing w:beforeAutospacing="1" w:after="0"/>
        <w:ind w:left="1500"/>
        <w:rPr>
          <w:rFonts w:eastAsia="Times New Roman" w:cs="Times New Roman"/>
          <w:lang w:eastAsia="ru-RU"/>
        </w:rPr>
      </w:pPr>
    </w:p>
    <w:p w:rsidR="00DB113B" w:rsidRDefault="006A1A57">
      <w:pPr>
        <w:pStyle w:val="ab"/>
        <w:numPr>
          <w:ilvl w:val="0"/>
          <w:numId w:val="3"/>
        </w:numPr>
        <w:shd w:val="clear" w:color="auto" w:fill="FFFFFF"/>
        <w:spacing w:beforeAutospacing="1" w:after="0"/>
        <w:ind w:left="0" w:firstLine="709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7"/>
          <w:szCs w:val="27"/>
          <w:lang w:eastAsia="ru-RU"/>
        </w:rPr>
        <w:t xml:space="preserve">Опубликовать настоящее решение в бюллетени </w:t>
      </w:r>
      <w:proofErr w:type="spellStart"/>
      <w:r>
        <w:rPr>
          <w:rFonts w:eastAsia="Times New Roman" w:cs="Times New Roman"/>
          <w:color w:val="000000"/>
          <w:sz w:val="27"/>
          <w:szCs w:val="27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7"/>
          <w:szCs w:val="27"/>
          <w:lang w:eastAsia="ru-RU"/>
        </w:rPr>
        <w:t xml:space="preserve"> городского поселения «</w:t>
      </w:r>
      <w:proofErr w:type="spellStart"/>
      <w:r>
        <w:rPr>
          <w:rFonts w:eastAsia="Times New Roman" w:cs="Times New Roman"/>
          <w:color w:val="000000"/>
          <w:sz w:val="27"/>
          <w:szCs w:val="27"/>
          <w:lang w:eastAsia="ru-RU"/>
        </w:rPr>
        <w:t>Торбеевский</w:t>
      </w:r>
      <w:proofErr w:type="spellEnd"/>
      <w:r>
        <w:rPr>
          <w:rFonts w:eastAsia="Times New Roman" w:cs="Times New Roman"/>
          <w:color w:val="000000"/>
          <w:sz w:val="27"/>
          <w:szCs w:val="27"/>
          <w:lang w:eastAsia="ru-RU"/>
        </w:rPr>
        <w:t xml:space="preserve"> вестник» и</w:t>
      </w:r>
      <w:r>
        <w:rPr>
          <w:rFonts w:eastAsia="Times New Roman" w:cs="Times New Roman"/>
          <w:sz w:val="27"/>
          <w:szCs w:val="27"/>
          <w:lang w:eastAsia="ru-RU"/>
        </w:rPr>
        <w:t xml:space="preserve"> в информационно-телекоммуникационной сети «Интернет» по адресу: </w:t>
      </w:r>
      <w:hyperlink r:id="rId7">
        <w:r>
          <w:rPr>
            <w:rFonts w:eastAsia="Times New Roman" w:cs="Times New Roman"/>
            <w:sz w:val="27"/>
            <w:szCs w:val="27"/>
            <w:lang w:eastAsia="ru-RU"/>
          </w:rPr>
          <w:t>http://torbeevo.e-mordovia.ru/vill/view/178</w:t>
        </w:r>
      </w:hyperlink>
      <w:r>
        <w:rPr>
          <w:rFonts w:eastAsia="Times New Roman" w:cs="Times New Roman"/>
          <w:color w:val="000000"/>
          <w:sz w:val="27"/>
          <w:szCs w:val="27"/>
          <w:lang w:eastAsia="ru-RU"/>
        </w:rPr>
        <w:t>.</w:t>
      </w:r>
    </w:p>
    <w:p w:rsidR="00DB113B" w:rsidRDefault="00DB113B">
      <w:pPr>
        <w:pStyle w:val="ab"/>
        <w:shd w:val="clear" w:color="auto" w:fill="FFFFFF"/>
        <w:spacing w:beforeAutospacing="1" w:after="0"/>
        <w:ind w:left="709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</w:p>
    <w:p w:rsidR="00DB113B" w:rsidRDefault="00DB113B">
      <w:pPr>
        <w:pStyle w:val="ab"/>
        <w:shd w:val="clear" w:color="auto" w:fill="FFFFFF"/>
        <w:spacing w:beforeAutospacing="1" w:after="0"/>
        <w:ind w:left="709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</w:p>
    <w:p w:rsidR="00DB113B" w:rsidRDefault="006A1A57">
      <w:pPr>
        <w:shd w:val="clear" w:color="auto" w:fill="FFFFFF"/>
        <w:spacing w:beforeAutospacing="1" w:after="0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7"/>
          <w:szCs w:val="27"/>
          <w:lang w:eastAsia="ru-RU"/>
        </w:rPr>
        <w:t>Председатель Совета депутатов</w:t>
      </w:r>
    </w:p>
    <w:p w:rsidR="00DB113B" w:rsidRDefault="006A1A57">
      <w:pPr>
        <w:shd w:val="clear" w:color="auto" w:fill="FFFFFF"/>
        <w:spacing w:beforeAutospacing="1" w:after="0"/>
        <w:contextualSpacing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proofErr w:type="spellStart"/>
      <w:r>
        <w:rPr>
          <w:rFonts w:eastAsia="Times New Roman" w:cs="Times New Roman"/>
          <w:color w:val="000000"/>
          <w:sz w:val="27"/>
          <w:szCs w:val="27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7"/>
          <w:szCs w:val="27"/>
          <w:lang w:eastAsia="ru-RU"/>
        </w:rPr>
        <w:t xml:space="preserve"> городского поселения                                                    В.В. Куликов</w:t>
      </w:r>
    </w:p>
    <w:p w:rsidR="00DB113B" w:rsidRDefault="00DB113B">
      <w:pPr>
        <w:pStyle w:val="ab"/>
        <w:shd w:val="clear" w:color="auto" w:fill="FFFFFF"/>
        <w:spacing w:beforeAutospacing="1" w:after="0"/>
        <w:ind w:left="0" w:firstLine="709"/>
        <w:jc w:val="both"/>
        <w:rPr>
          <w:rFonts w:eastAsia="Times New Roman" w:cs="Times New Roman"/>
          <w:lang w:eastAsia="ru-RU"/>
        </w:rPr>
      </w:pPr>
    </w:p>
    <w:p w:rsidR="00DB113B" w:rsidRDefault="00DB113B">
      <w:pPr>
        <w:shd w:val="clear" w:color="auto" w:fill="FFFFFF"/>
        <w:spacing w:beforeAutospacing="1" w:after="0"/>
        <w:rPr>
          <w:rFonts w:eastAsia="Times New Roman" w:cs="Times New Roman"/>
          <w:lang w:eastAsia="ru-RU"/>
        </w:rPr>
      </w:pPr>
    </w:p>
    <w:p w:rsidR="00DB113B" w:rsidRDefault="00DB113B">
      <w:pPr>
        <w:shd w:val="clear" w:color="auto" w:fill="FFFFFF"/>
        <w:spacing w:beforeAutospacing="1" w:after="0"/>
        <w:rPr>
          <w:rFonts w:eastAsia="Times New Roman" w:cs="Times New Roman"/>
          <w:lang w:eastAsia="ru-RU"/>
        </w:rPr>
      </w:pPr>
    </w:p>
    <w:p w:rsidR="00DB113B" w:rsidRDefault="00DB113B">
      <w:pPr>
        <w:shd w:val="clear" w:color="auto" w:fill="FFFFFF"/>
        <w:spacing w:beforeAutospacing="1" w:after="0"/>
        <w:rPr>
          <w:rFonts w:eastAsia="Times New Roman" w:cs="Times New Roman"/>
          <w:lang w:eastAsia="ru-RU"/>
        </w:rPr>
      </w:pPr>
    </w:p>
    <w:p w:rsidR="00DB113B" w:rsidRDefault="00DB113B">
      <w:pPr>
        <w:shd w:val="clear" w:color="auto" w:fill="FFFFFF"/>
        <w:spacing w:beforeAutospacing="1" w:after="0"/>
        <w:rPr>
          <w:rFonts w:eastAsia="Times New Roman" w:cs="Times New Roman"/>
          <w:lang w:eastAsia="ru-RU"/>
        </w:rPr>
      </w:pPr>
    </w:p>
    <w:p w:rsidR="00DB113B" w:rsidRDefault="00DB113B">
      <w:pPr>
        <w:shd w:val="clear" w:color="auto" w:fill="FFFFFF"/>
        <w:spacing w:beforeAutospacing="1" w:after="0"/>
        <w:rPr>
          <w:rFonts w:eastAsia="Times New Roman" w:cs="Times New Roman"/>
          <w:lang w:eastAsia="ru-RU"/>
        </w:rPr>
      </w:pPr>
    </w:p>
    <w:p w:rsidR="00DB113B" w:rsidRDefault="00DB113B">
      <w:pPr>
        <w:spacing w:before="0" w:after="200" w:line="276" w:lineRule="auto"/>
      </w:pPr>
    </w:p>
    <w:p w:rsidR="00DB113B" w:rsidRDefault="00DB113B">
      <w:pPr>
        <w:spacing w:before="0" w:after="200" w:line="276" w:lineRule="auto"/>
      </w:pPr>
    </w:p>
    <w:p w:rsidR="00DB113B" w:rsidRDefault="00DB113B">
      <w:pPr>
        <w:spacing w:before="0" w:after="200" w:line="276" w:lineRule="auto"/>
      </w:pPr>
    </w:p>
    <w:p w:rsidR="00DB113B" w:rsidRDefault="00DB113B">
      <w:pPr>
        <w:spacing w:before="0" w:after="200" w:line="276" w:lineRule="auto"/>
      </w:pPr>
    </w:p>
    <w:p w:rsidR="00DB113B" w:rsidRDefault="00DB113B">
      <w:pPr>
        <w:spacing w:before="0" w:after="200" w:line="276" w:lineRule="auto"/>
      </w:pPr>
    </w:p>
    <w:p w:rsidR="00DB113B" w:rsidRDefault="00DB113B">
      <w:pPr>
        <w:spacing w:before="0" w:after="200" w:line="276" w:lineRule="auto"/>
      </w:pPr>
    </w:p>
    <w:p w:rsidR="00DB113B" w:rsidRDefault="00DB113B">
      <w:pPr>
        <w:spacing w:before="0" w:after="200" w:line="276" w:lineRule="auto"/>
      </w:pPr>
    </w:p>
    <w:p w:rsidR="00DB113B" w:rsidRDefault="00DB113B">
      <w:pPr>
        <w:spacing w:before="0" w:after="200" w:line="276" w:lineRule="auto"/>
      </w:pPr>
    </w:p>
    <w:p w:rsidR="00DB113B" w:rsidRDefault="00DB113B">
      <w:pPr>
        <w:spacing w:before="0" w:after="200" w:line="276" w:lineRule="auto"/>
      </w:pPr>
    </w:p>
    <w:p w:rsidR="00DB113B" w:rsidRDefault="00DB113B">
      <w:pPr>
        <w:pStyle w:val="a6"/>
        <w:jc w:val="both"/>
        <w:rPr>
          <w:rFonts w:eastAsia="Times New Roman" w:cs="Times New Roman"/>
          <w:color w:val="000000"/>
          <w:lang w:eastAsia="ru-RU"/>
        </w:rPr>
      </w:pPr>
    </w:p>
    <w:sectPr w:rsidR="00DB113B">
      <w:pgSz w:w="11906" w:h="16838"/>
      <w:pgMar w:top="709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panose1 w:val="020B0604020202020204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85017"/>
    <w:multiLevelType w:val="multilevel"/>
    <w:tmpl w:val="A99C6CF0"/>
    <w:lvl w:ilvl="0">
      <w:start w:val="1"/>
      <w:numFmt w:val="decimal"/>
      <w:lvlText w:val="%1."/>
      <w:lvlJc w:val="left"/>
      <w:pPr>
        <w:ind w:left="420" w:hanging="420"/>
      </w:pPr>
      <w:rPr>
        <w:color w:val="000000"/>
        <w:sz w:val="27"/>
      </w:rPr>
    </w:lvl>
    <w:lvl w:ilvl="1">
      <w:start w:val="5"/>
      <w:numFmt w:val="decimal"/>
      <w:lvlText w:val="%1.%2."/>
      <w:lvlJc w:val="left"/>
      <w:pPr>
        <w:ind w:left="1500" w:hanging="420"/>
      </w:pPr>
      <w:rPr>
        <w:color w:val="000000"/>
        <w:sz w:val="27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color w:val="000000"/>
        <w:sz w:val="27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color w:val="000000"/>
        <w:sz w:val="27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color w:val="000000"/>
        <w:sz w:val="27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color w:val="000000"/>
        <w:sz w:val="27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color w:val="000000"/>
        <w:sz w:val="27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color w:val="000000"/>
        <w:sz w:val="27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color w:val="000000"/>
        <w:sz w:val="27"/>
      </w:rPr>
    </w:lvl>
  </w:abstractNum>
  <w:abstractNum w:abstractNumId="1">
    <w:nsid w:val="55957A4F"/>
    <w:multiLevelType w:val="multilevel"/>
    <w:tmpl w:val="D94CE4B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6317222E"/>
    <w:multiLevelType w:val="multilevel"/>
    <w:tmpl w:val="1124D918"/>
    <w:lvl w:ilvl="0">
      <w:start w:val="1"/>
      <w:numFmt w:val="decimal"/>
      <w:lvlText w:val="%1."/>
      <w:lvlJc w:val="left"/>
      <w:pPr>
        <w:ind w:left="420" w:hanging="420"/>
      </w:pPr>
      <w:rPr>
        <w:color w:val="000000"/>
        <w:sz w:val="27"/>
      </w:rPr>
    </w:lvl>
    <w:lvl w:ilvl="1">
      <w:start w:val="5"/>
      <w:numFmt w:val="decimal"/>
      <w:lvlText w:val="%1.%2."/>
      <w:lvlJc w:val="left"/>
      <w:pPr>
        <w:ind w:left="1500" w:hanging="420"/>
      </w:pPr>
      <w:rPr>
        <w:color w:val="000000"/>
        <w:sz w:val="27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color w:val="000000"/>
        <w:sz w:val="27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color w:val="000000"/>
        <w:sz w:val="27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color w:val="000000"/>
        <w:sz w:val="27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color w:val="000000"/>
        <w:sz w:val="27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color w:val="000000"/>
        <w:sz w:val="27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color w:val="000000"/>
        <w:sz w:val="27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color w:val="000000"/>
        <w:sz w:val="27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13B"/>
    <w:rsid w:val="0056287E"/>
    <w:rsid w:val="006A1A57"/>
    <w:rsid w:val="009A2A8E"/>
    <w:rsid w:val="00DB1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100" w:after="100"/>
    </w:pPr>
    <w:rPr>
      <w:rFonts w:ascii="Times New Roman" w:eastAsia="Arial" w:hAnsi="Times New Roman" w:cs="Courier New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DF417B"/>
    <w:rPr>
      <w:color w:val="000080"/>
      <w:u w:val="single"/>
    </w:rPr>
  </w:style>
  <w:style w:type="character" w:customStyle="1" w:styleId="a3">
    <w:name w:val="Посещённая гиперссылка"/>
    <w:basedOn w:val="a0"/>
    <w:uiPriority w:val="99"/>
    <w:semiHidden/>
    <w:unhideWhenUsed/>
    <w:rsid w:val="00DF417B"/>
    <w:rPr>
      <w:color w:val="800000"/>
      <w:u w:val="single"/>
    </w:rPr>
  </w:style>
  <w:style w:type="character" w:customStyle="1" w:styleId="CITE">
    <w:name w:val="CITE"/>
    <w:qFormat/>
    <w:rPr>
      <w:i/>
    </w:rPr>
  </w:style>
  <w:style w:type="character" w:customStyle="1" w:styleId="CODE">
    <w:name w:val="CODE"/>
    <w:qFormat/>
    <w:rPr>
      <w:rFonts w:ascii="Courier New" w:hAnsi="Courier New"/>
      <w:sz w:val="20"/>
    </w:rPr>
  </w:style>
  <w:style w:type="character" w:customStyle="1" w:styleId="Keyboard">
    <w:name w:val="Keyboard"/>
    <w:qFormat/>
    <w:rPr>
      <w:rFonts w:ascii="Courier New" w:hAnsi="Courier New"/>
      <w:b/>
      <w:sz w:val="20"/>
    </w:rPr>
  </w:style>
  <w:style w:type="character" w:customStyle="1" w:styleId="Sample">
    <w:name w:val="Sample"/>
    <w:qFormat/>
    <w:rPr>
      <w:rFonts w:ascii="Courier New" w:hAnsi="Courier New"/>
    </w:rPr>
  </w:style>
  <w:style w:type="character" w:styleId="a4">
    <w:name w:val="Strong"/>
    <w:qFormat/>
    <w:rPr>
      <w:b/>
    </w:rPr>
  </w:style>
  <w:style w:type="character" w:customStyle="1" w:styleId="Typewriter">
    <w:name w:val="Typewriter"/>
    <w:qFormat/>
    <w:rPr>
      <w:rFonts w:ascii="Courier New" w:hAnsi="Courier New"/>
      <w:sz w:val="20"/>
    </w:rPr>
  </w:style>
  <w:style w:type="character" w:customStyle="1" w:styleId="HTMLMarkup">
    <w:name w:val="HTML Markup"/>
    <w:qFormat/>
    <w:rPr>
      <w:vanish/>
      <w:color w:val="FF0000"/>
    </w:rPr>
  </w:style>
  <w:style w:type="character" w:customStyle="1" w:styleId="Comment">
    <w:name w:val="Comment"/>
    <w:qFormat/>
    <w:rPr>
      <w:vanish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before="0"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a">
    <w:name w:val="Normal (Web)"/>
    <w:basedOn w:val="a"/>
    <w:uiPriority w:val="99"/>
    <w:unhideWhenUsed/>
    <w:qFormat/>
    <w:rsid w:val="00DF417B"/>
    <w:pPr>
      <w:spacing w:beforeAutospacing="1" w:after="119"/>
    </w:pPr>
    <w:rPr>
      <w:rFonts w:eastAsia="Times New Roman" w:cs="Times New Roman"/>
      <w:lang w:eastAsia="ru-RU"/>
    </w:rPr>
  </w:style>
  <w:style w:type="paragraph" w:styleId="ab">
    <w:name w:val="List Paragraph"/>
    <w:basedOn w:val="a"/>
    <w:uiPriority w:val="34"/>
    <w:qFormat/>
    <w:rsid w:val="008970C2"/>
    <w:pPr>
      <w:spacing w:before="0" w:after="200"/>
      <w:ind w:left="720"/>
      <w:contextualSpacing/>
    </w:p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ad">
    <w:name w:val="Заголовок таблицы"/>
    <w:basedOn w:val="ac"/>
    <w:qFormat/>
    <w:pPr>
      <w:jc w:val="center"/>
    </w:pPr>
    <w:rPr>
      <w:b/>
      <w:bCs/>
    </w:rPr>
  </w:style>
  <w:style w:type="paragraph" w:customStyle="1" w:styleId="ae">
    <w:name w:val="Содержимое врезки"/>
    <w:basedOn w:val="a"/>
    <w:qFormat/>
  </w:style>
  <w:style w:type="paragraph" w:customStyle="1" w:styleId="DefinitionTerm">
    <w:name w:val="Definition Term"/>
    <w:basedOn w:val="a"/>
    <w:qFormat/>
  </w:style>
  <w:style w:type="paragraph" w:customStyle="1" w:styleId="DefinitionList">
    <w:name w:val="Definition List"/>
    <w:basedOn w:val="a"/>
    <w:qFormat/>
    <w:pPr>
      <w:ind w:left="360"/>
    </w:pPr>
  </w:style>
  <w:style w:type="paragraph" w:customStyle="1" w:styleId="H1">
    <w:name w:val="H1"/>
    <w:basedOn w:val="a"/>
    <w:qFormat/>
    <w:pPr>
      <w:keepNext/>
      <w:outlineLvl w:val="1"/>
    </w:pPr>
    <w:rPr>
      <w:b/>
      <w:kern w:val="2"/>
      <w:sz w:val="48"/>
    </w:rPr>
  </w:style>
  <w:style w:type="paragraph" w:customStyle="1" w:styleId="H2">
    <w:name w:val="H2"/>
    <w:basedOn w:val="a"/>
    <w:qFormat/>
    <w:pPr>
      <w:keepNext/>
      <w:outlineLvl w:val="2"/>
    </w:pPr>
    <w:rPr>
      <w:b/>
      <w:sz w:val="36"/>
    </w:rPr>
  </w:style>
  <w:style w:type="paragraph" w:customStyle="1" w:styleId="H3">
    <w:name w:val="H3"/>
    <w:basedOn w:val="a"/>
    <w:qFormat/>
    <w:pPr>
      <w:keepNext/>
      <w:outlineLvl w:val="3"/>
    </w:pPr>
    <w:rPr>
      <w:b/>
      <w:sz w:val="28"/>
    </w:rPr>
  </w:style>
  <w:style w:type="paragraph" w:customStyle="1" w:styleId="H4">
    <w:name w:val="H4"/>
    <w:basedOn w:val="a"/>
    <w:qFormat/>
    <w:pPr>
      <w:keepNext/>
      <w:outlineLvl w:val="4"/>
    </w:pPr>
    <w:rPr>
      <w:b/>
    </w:rPr>
  </w:style>
  <w:style w:type="paragraph" w:customStyle="1" w:styleId="H5">
    <w:name w:val="H5"/>
    <w:basedOn w:val="a"/>
    <w:qFormat/>
    <w:pPr>
      <w:keepNext/>
      <w:outlineLvl w:val="5"/>
    </w:pPr>
    <w:rPr>
      <w:b/>
      <w:sz w:val="20"/>
    </w:rPr>
  </w:style>
  <w:style w:type="paragraph" w:customStyle="1" w:styleId="H6">
    <w:name w:val="H6"/>
    <w:basedOn w:val="a"/>
    <w:qFormat/>
    <w:pPr>
      <w:keepNext/>
      <w:outlineLvl w:val="6"/>
    </w:pPr>
    <w:rPr>
      <w:b/>
      <w:sz w:val="16"/>
    </w:rPr>
  </w:style>
  <w:style w:type="paragraph" w:customStyle="1" w:styleId="Address">
    <w:name w:val="Address"/>
    <w:basedOn w:val="a"/>
    <w:qFormat/>
    <w:rPr>
      <w:i/>
    </w:rPr>
  </w:style>
  <w:style w:type="paragraph" w:customStyle="1" w:styleId="Blockquote">
    <w:name w:val="Blockquote"/>
    <w:basedOn w:val="a"/>
    <w:qFormat/>
    <w:pPr>
      <w:ind w:left="360" w:right="360"/>
    </w:pPr>
  </w:style>
  <w:style w:type="paragraph" w:customStyle="1" w:styleId="Preformatted">
    <w:name w:val="Preformatted"/>
    <w:basedOn w:val="a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hAnsi="Courier New"/>
      <w:sz w:val="20"/>
    </w:rPr>
  </w:style>
  <w:style w:type="paragraph" w:customStyle="1" w:styleId="z-BottomofForm">
    <w:name w:val="z-Bottom of Form"/>
    <w:qFormat/>
    <w:pPr>
      <w:pBdr>
        <w:top w:val="double" w:sz="2" w:space="0" w:color="000000"/>
      </w:pBdr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pPr>
      <w:pBdr>
        <w:bottom w:val="double" w:sz="2" w:space="0" w:color="000000"/>
      </w:pBdr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9A2A8E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A2A8E"/>
    <w:rPr>
      <w:rFonts w:ascii="Tahoma" w:eastAsia="Arial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100" w:after="100"/>
    </w:pPr>
    <w:rPr>
      <w:rFonts w:ascii="Times New Roman" w:eastAsia="Arial" w:hAnsi="Times New Roman" w:cs="Courier New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DF417B"/>
    <w:rPr>
      <w:color w:val="000080"/>
      <w:u w:val="single"/>
    </w:rPr>
  </w:style>
  <w:style w:type="character" w:customStyle="1" w:styleId="a3">
    <w:name w:val="Посещённая гиперссылка"/>
    <w:basedOn w:val="a0"/>
    <w:uiPriority w:val="99"/>
    <w:semiHidden/>
    <w:unhideWhenUsed/>
    <w:rsid w:val="00DF417B"/>
    <w:rPr>
      <w:color w:val="800000"/>
      <w:u w:val="single"/>
    </w:rPr>
  </w:style>
  <w:style w:type="character" w:customStyle="1" w:styleId="CITE">
    <w:name w:val="CITE"/>
    <w:qFormat/>
    <w:rPr>
      <w:i/>
    </w:rPr>
  </w:style>
  <w:style w:type="character" w:customStyle="1" w:styleId="CODE">
    <w:name w:val="CODE"/>
    <w:qFormat/>
    <w:rPr>
      <w:rFonts w:ascii="Courier New" w:hAnsi="Courier New"/>
      <w:sz w:val="20"/>
    </w:rPr>
  </w:style>
  <w:style w:type="character" w:customStyle="1" w:styleId="Keyboard">
    <w:name w:val="Keyboard"/>
    <w:qFormat/>
    <w:rPr>
      <w:rFonts w:ascii="Courier New" w:hAnsi="Courier New"/>
      <w:b/>
      <w:sz w:val="20"/>
    </w:rPr>
  </w:style>
  <w:style w:type="character" w:customStyle="1" w:styleId="Sample">
    <w:name w:val="Sample"/>
    <w:qFormat/>
    <w:rPr>
      <w:rFonts w:ascii="Courier New" w:hAnsi="Courier New"/>
    </w:rPr>
  </w:style>
  <w:style w:type="character" w:styleId="a4">
    <w:name w:val="Strong"/>
    <w:qFormat/>
    <w:rPr>
      <w:b/>
    </w:rPr>
  </w:style>
  <w:style w:type="character" w:customStyle="1" w:styleId="Typewriter">
    <w:name w:val="Typewriter"/>
    <w:qFormat/>
    <w:rPr>
      <w:rFonts w:ascii="Courier New" w:hAnsi="Courier New"/>
      <w:sz w:val="20"/>
    </w:rPr>
  </w:style>
  <w:style w:type="character" w:customStyle="1" w:styleId="HTMLMarkup">
    <w:name w:val="HTML Markup"/>
    <w:qFormat/>
    <w:rPr>
      <w:vanish/>
      <w:color w:val="FF0000"/>
    </w:rPr>
  </w:style>
  <w:style w:type="character" w:customStyle="1" w:styleId="Comment">
    <w:name w:val="Comment"/>
    <w:qFormat/>
    <w:rPr>
      <w:vanish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before="0"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a">
    <w:name w:val="Normal (Web)"/>
    <w:basedOn w:val="a"/>
    <w:uiPriority w:val="99"/>
    <w:unhideWhenUsed/>
    <w:qFormat/>
    <w:rsid w:val="00DF417B"/>
    <w:pPr>
      <w:spacing w:beforeAutospacing="1" w:after="119"/>
    </w:pPr>
    <w:rPr>
      <w:rFonts w:eastAsia="Times New Roman" w:cs="Times New Roman"/>
      <w:lang w:eastAsia="ru-RU"/>
    </w:rPr>
  </w:style>
  <w:style w:type="paragraph" w:styleId="ab">
    <w:name w:val="List Paragraph"/>
    <w:basedOn w:val="a"/>
    <w:uiPriority w:val="34"/>
    <w:qFormat/>
    <w:rsid w:val="008970C2"/>
    <w:pPr>
      <w:spacing w:before="0" w:after="200"/>
      <w:ind w:left="720"/>
      <w:contextualSpacing/>
    </w:p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ad">
    <w:name w:val="Заголовок таблицы"/>
    <w:basedOn w:val="ac"/>
    <w:qFormat/>
    <w:pPr>
      <w:jc w:val="center"/>
    </w:pPr>
    <w:rPr>
      <w:b/>
      <w:bCs/>
    </w:rPr>
  </w:style>
  <w:style w:type="paragraph" w:customStyle="1" w:styleId="ae">
    <w:name w:val="Содержимое врезки"/>
    <w:basedOn w:val="a"/>
    <w:qFormat/>
  </w:style>
  <w:style w:type="paragraph" w:customStyle="1" w:styleId="DefinitionTerm">
    <w:name w:val="Definition Term"/>
    <w:basedOn w:val="a"/>
    <w:qFormat/>
  </w:style>
  <w:style w:type="paragraph" w:customStyle="1" w:styleId="DefinitionList">
    <w:name w:val="Definition List"/>
    <w:basedOn w:val="a"/>
    <w:qFormat/>
    <w:pPr>
      <w:ind w:left="360"/>
    </w:pPr>
  </w:style>
  <w:style w:type="paragraph" w:customStyle="1" w:styleId="H1">
    <w:name w:val="H1"/>
    <w:basedOn w:val="a"/>
    <w:qFormat/>
    <w:pPr>
      <w:keepNext/>
      <w:outlineLvl w:val="1"/>
    </w:pPr>
    <w:rPr>
      <w:b/>
      <w:kern w:val="2"/>
      <w:sz w:val="48"/>
    </w:rPr>
  </w:style>
  <w:style w:type="paragraph" w:customStyle="1" w:styleId="H2">
    <w:name w:val="H2"/>
    <w:basedOn w:val="a"/>
    <w:qFormat/>
    <w:pPr>
      <w:keepNext/>
      <w:outlineLvl w:val="2"/>
    </w:pPr>
    <w:rPr>
      <w:b/>
      <w:sz w:val="36"/>
    </w:rPr>
  </w:style>
  <w:style w:type="paragraph" w:customStyle="1" w:styleId="H3">
    <w:name w:val="H3"/>
    <w:basedOn w:val="a"/>
    <w:qFormat/>
    <w:pPr>
      <w:keepNext/>
      <w:outlineLvl w:val="3"/>
    </w:pPr>
    <w:rPr>
      <w:b/>
      <w:sz w:val="28"/>
    </w:rPr>
  </w:style>
  <w:style w:type="paragraph" w:customStyle="1" w:styleId="H4">
    <w:name w:val="H4"/>
    <w:basedOn w:val="a"/>
    <w:qFormat/>
    <w:pPr>
      <w:keepNext/>
      <w:outlineLvl w:val="4"/>
    </w:pPr>
    <w:rPr>
      <w:b/>
    </w:rPr>
  </w:style>
  <w:style w:type="paragraph" w:customStyle="1" w:styleId="H5">
    <w:name w:val="H5"/>
    <w:basedOn w:val="a"/>
    <w:qFormat/>
    <w:pPr>
      <w:keepNext/>
      <w:outlineLvl w:val="5"/>
    </w:pPr>
    <w:rPr>
      <w:b/>
      <w:sz w:val="20"/>
    </w:rPr>
  </w:style>
  <w:style w:type="paragraph" w:customStyle="1" w:styleId="H6">
    <w:name w:val="H6"/>
    <w:basedOn w:val="a"/>
    <w:qFormat/>
    <w:pPr>
      <w:keepNext/>
      <w:outlineLvl w:val="6"/>
    </w:pPr>
    <w:rPr>
      <w:b/>
      <w:sz w:val="16"/>
    </w:rPr>
  </w:style>
  <w:style w:type="paragraph" w:customStyle="1" w:styleId="Address">
    <w:name w:val="Address"/>
    <w:basedOn w:val="a"/>
    <w:qFormat/>
    <w:rPr>
      <w:i/>
    </w:rPr>
  </w:style>
  <w:style w:type="paragraph" w:customStyle="1" w:styleId="Blockquote">
    <w:name w:val="Blockquote"/>
    <w:basedOn w:val="a"/>
    <w:qFormat/>
    <w:pPr>
      <w:ind w:left="360" w:right="360"/>
    </w:pPr>
  </w:style>
  <w:style w:type="paragraph" w:customStyle="1" w:styleId="Preformatted">
    <w:name w:val="Preformatted"/>
    <w:basedOn w:val="a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hAnsi="Courier New"/>
      <w:sz w:val="20"/>
    </w:rPr>
  </w:style>
  <w:style w:type="paragraph" w:customStyle="1" w:styleId="z-BottomofForm">
    <w:name w:val="z-Bottom of Form"/>
    <w:qFormat/>
    <w:pPr>
      <w:pBdr>
        <w:top w:val="double" w:sz="2" w:space="0" w:color="000000"/>
      </w:pBdr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pPr>
      <w:pBdr>
        <w:bottom w:val="double" w:sz="2" w:space="0" w:color="000000"/>
      </w:pBdr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9A2A8E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A2A8E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torbeevo.e-mordovia.ru/vill/view/17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on.scli.ru/ru/legal_texts/act_municipal_education/index.php?do4=document&amp;id4=96e20c02-1b12-465a-b64c-24aa9227000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33</Pages>
  <Words>13255</Words>
  <Characters>75555</Characters>
  <Application>Microsoft Office Word</Application>
  <DocSecurity>0</DocSecurity>
  <Lines>629</Lines>
  <Paragraphs>177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88633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Иван</cp:lastModifiedBy>
  <cp:revision>2</cp:revision>
  <cp:lastPrinted>2020-10-19T05:07:00Z</cp:lastPrinted>
  <dcterms:created xsi:type="dcterms:W3CDTF">2020-10-19T05:14:00Z</dcterms:created>
  <dcterms:modified xsi:type="dcterms:W3CDTF">2020-10-19T05:14:00Z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user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true</vt:bool>
  </property>
  <property fmtid="{D5CDD505-2E9C-101B-9397-08002B2CF9AE}" pid="7" name="HyperlinksChanged">
    <vt:bool>false</vt:bool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