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4B6251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B6251"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4B625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4B6251" w:rsidRPr="004B6251" w:rsidRDefault="004B6251" w:rsidP="004B625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251">
        <w:rPr>
          <w:rFonts w:ascii="Times New Roman" w:hAnsi="Times New Roman" w:cs="Times New Roman"/>
          <w:b/>
          <w:sz w:val="28"/>
          <w:szCs w:val="28"/>
        </w:rPr>
        <w:t xml:space="preserve">Извещение </w:t>
      </w:r>
    </w:p>
    <w:p w:rsidR="004B6251" w:rsidRPr="004B6251" w:rsidRDefault="004B6251" w:rsidP="004B625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251"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 по отбору кандидатов на замещение должности главы администрации </w:t>
      </w:r>
      <w:proofErr w:type="spellStart"/>
      <w:r w:rsidRPr="004B625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4B625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ab/>
        <w:t xml:space="preserve">Целью проведения конкурса на замещение должности главы администрации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городского поселения является отбор наиболее подготовленных лиц имеющих   необходимое  образование,   профессиональные  знания,   опыт руководящей работы, соответствующий возраст и способных по своим личным   и   деловым   качествам   осуществлять   руководство  администрацией. 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Право на участие в конкурсе имеют граждане Российской Федерации не старше 65 лет, имеющие высшее профессиональное образование и опыт работы на руководящих должностях не менее трех лет.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Конкурс    проводится в форме    конкурса документов.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Гражданин,   изъявивший  желание   участвовать  в  конкурсе, представляет в конкурсную комиссию: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личное заявление, анкету установленного образца, фотографию; паспорт, или документы   сменяющий (по прибытии на конкурс);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оригиналы и копни документов, подтверждающих профессионально образование, стаж работы (трудовая книжка, диплом (свидетельство) об образовании, повышении квалификации и их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копии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заверенные  нотариально или кадровыми службами по месту работы);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страховое свидетельство обязательного пенсионного страхования, за исключением случаев, когда трудовой договор (контракт) заключается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>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свидетельство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о постановке физического лица на учет в налоговом органе  по месту жительства на территории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документы воинского учета - для военнообязанных и лиц, подлежащих  призыву на военную службу;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lastRenderedPageBreak/>
        <w:t xml:space="preserve">сведения о доходах за год, предшествующий году поступления на муниципальную службу, об имуществе и обязательствах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имущественно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характера;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заключение медицинского учреждения, об отсутствии заболевания  препятствующего поступлению на муниципальную службу;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иные документы, предусмотренные федеральными законами, указа Президента Российской  Федерации и постановление Правительства Российской Федерации.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Оригиналы    документов    возвращаются    кандидату    в    день их представления, а копии, подшиваются в дело.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Несвоевременное или  неполное представление документов является  основанием для отказа гражданину в участии в конкурсе.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ab/>
        <w:t>Гражданин не допускается к участию в конкурсе в случае: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- признания его недееспособным или ограниченно дееспособным решением суда, вступившим в законную силу;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- осуждения его 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- наличия заболевания, препятствующего поступлению на муниципальную службу или ее прохождению и подтвержденного заключением медицинского  учреждения;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- отказ от прохождения процедуры оформления допуска к сведениям, составляющим государственную и иную охраняемую федеральным законом тайну, если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не исполнение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должностных обязанностей по должности муниципальной  службы, на замещение которой претендует гражданин, или замещаемой муниципальным служащим должности муниципальной службы  связанно с использованием таких сведений;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- наличие близкого родства или свойства (родители, супруги, дети, братья, сестры, а также братья, сестры родители и дети супругов) с муниципальным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служащим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если замещение должности муниципальной службы связано с  непосредственной подчиненностью или подконтрольностью одного из  них другому;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представлении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подложных документов или заведомо ложных сведений при поступлении в муниципальную службу;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- непредставления установленных настоящим федеральным законом сведений или представление заведомо ложных сведений о доходах, об иму</w:t>
      </w:r>
      <w:bookmarkStart w:id="0" w:name="_GoBack"/>
      <w:bookmarkEnd w:id="0"/>
      <w:r w:rsidRPr="004B6251">
        <w:rPr>
          <w:rFonts w:ascii="Times New Roman" w:hAnsi="Times New Roman" w:cs="Times New Roman"/>
          <w:sz w:val="28"/>
          <w:szCs w:val="28"/>
        </w:rPr>
        <w:t>ществе и обязательствах имущественного характера.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6251">
        <w:rPr>
          <w:rFonts w:ascii="Times New Roman" w:hAnsi="Times New Roman" w:cs="Times New Roman"/>
          <w:sz w:val="28"/>
          <w:szCs w:val="28"/>
        </w:rPr>
        <w:t xml:space="preserve">- прекращения гражданства Российской Федерации, прекращения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приобретении </w:t>
      </w:r>
      <w:r w:rsidRPr="004B6251">
        <w:rPr>
          <w:rFonts w:ascii="Times New Roman" w:hAnsi="Times New Roman" w:cs="Times New Roman"/>
          <w:sz w:val="28"/>
          <w:szCs w:val="28"/>
        </w:rPr>
        <w:lastRenderedPageBreak/>
        <w:t>им гражданства иностранного государства либо получения им вида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государства, не являющегося участником международного договора Российской Федерации, в соответствии с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которым гражданин Российской Федерации, имеющий гражданство иностранного государства, имеет право находиться на муниципальной службе;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>- наличие гражданства иностранного государства (иностранных государств), за исключением случаев, когда муниципальный служащий является гражданином иностранного государства - участника международного договора Российской Федерации, в соответствии с которым иностранный  гражданин имеет право находиться на муниципальной службе.</w:t>
      </w:r>
    </w:p>
    <w:p w:rsidR="004B6251" w:rsidRPr="004B6251" w:rsidRDefault="004B6251" w:rsidP="004B6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 В   случае  установления   в  ходе   проверки   обстоятельств, препятствующих в соответствии с законами и другими нормативными правовыми   актами   Российской   Федерации   и   Республики   Мордовия назначения гражданина на должность главы администрации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городского поселения, он информируется в письменной форме конкурсной комиссией о причинах отказа в участии в конкурсе.</w:t>
      </w:r>
    </w:p>
    <w:p w:rsidR="004B6251" w:rsidRPr="004B6251" w:rsidRDefault="004B6251" w:rsidP="004B62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ab/>
        <w:t xml:space="preserve">     Конкурс состоится  13 ноября  2020 г. в 10-00 ч. в кабинете №4, расположенном на втором этаже здания администрации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городского поселения по адресу: Республика Мордовия,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Торбеево, ул. К. Маркса, д. 7б, пом. 2.</w:t>
      </w:r>
    </w:p>
    <w:p w:rsidR="004B6251" w:rsidRPr="004B6251" w:rsidRDefault="004B6251" w:rsidP="004B62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     </w:t>
      </w:r>
      <w:r w:rsidRPr="004B6251">
        <w:rPr>
          <w:rFonts w:ascii="Times New Roman" w:hAnsi="Times New Roman" w:cs="Times New Roman"/>
          <w:color w:val="000000"/>
          <w:sz w:val="28"/>
          <w:szCs w:val="28"/>
        </w:rPr>
        <w:t xml:space="preserve">Прием документов осуществляется в период с 23 октября 2020 года по </w:t>
      </w:r>
      <w:r w:rsidRPr="004B6251">
        <w:rPr>
          <w:rFonts w:ascii="Times New Roman" w:hAnsi="Times New Roman" w:cs="Times New Roman"/>
          <w:color w:val="000000"/>
          <w:sz w:val="28"/>
          <w:szCs w:val="28"/>
          <w:u w:val="single"/>
        </w:rPr>
        <w:t>10</w:t>
      </w:r>
      <w:r w:rsidRPr="004B6251">
        <w:rPr>
          <w:rFonts w:ascii="Times New Roman" w:hAnsi="Times New Roman" w:cs="Times New Roman"/>
          <w:sz w:val="28"/>
          <w:szCs w:val="28"/>
        </w:rPr>
        <w:t xml:space="preserve"> ноября</w:t>
      </w:r>
      <w:r w:rsidRPr="004B6251">
        <w:rPr>
          <w:rFonts w:ascii="Times New Roman" w:hAnsi="Times New Roman" w:cs="Times New Roman"/>
          <w:color w:val="000000"/>
          <w:sz w:val="28"/>
          <w:szCs w:val="28"/>
        </w:rPr>
        <w:t xml:space="preserve"> 2020 года</w:t>
      </w:r>
      <w:proofErr w:type="gramStart"/>
      <w:r w:rsidRPr="004B625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4B6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B62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8-30 ч. до 17-30 ч., перерыв на обед </w:t>
      </w:r>
      <w:r w:rsidRPr="004B6251">
        <w:rPr>
          <w:rFonts w:ascii="Times New Roman" w:hAnsi="Times New Roman" w:cs="Times New Roman"/>
          <w:b/>
          <w:sz w:val="28"/>
          <w:szCs w:val="28"/>
        </w:rPr>
        <w:t>с 13-00 до 14-00</w:t>
      </w:r>
      <w:r w:rsidRPr="004B6251">
        <w:rPr>
          <w:rFonts w:ascii="Times New Roman" w:hAnsi="Times New Roman" w:cs="Times New Roman"/>
          <w:sz w:val="28"/>
          <w:szCs w:val="28"/>
        </w:rPr>
        <w:t xml:space="preserve">, выходные дни – </w:t>
      </w:r>
      <w:r w:rsidRPr="004B6251">
        <w:rPr>
          <w:rFonts w:ascii="Times New Roman" w:hAnsi="Times New Roman" w:cs="Times New Roman"/>
          <w:b/>
          <w:sz w:val="28"/>
          <w:szCs w:val="28"/>
        </w:rPr>
        <w:t xml:space="preserve">суббота, воскресенье, </w:t>
      </w:r>
      <w:r w:rsidRPr="004B6251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Торбеево, ул. К. Маркса, д. 7б, пом.2, здание администрации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городского поселения, 2 этаж,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. №5. </w:t>
      </w:r>
    </w:p>
    <w:p w:rsidR="004B6251" w:rsidRPr="004B6251" w:rsidRDefault="004B6251" w:rsidP="004B62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251">
        <w:rPr>
          <w:rFonts w:ascii="Times New Roman" w:hAnsi="Times New Roman" w:cs="Times New Roman"/>
          <w:sz w:val="28"/>
          <w:szCs w:val="28"/>
        </w:rPr>
        <w:t xml:space="preserve">     Подробную информацию о конкурсе можно получить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6251">
        <w:rPr>
          <w:rFonts w:ascii="Times New Roman" w:hAnsi="Times New Roman" w:cs="Times New Roman"/>
          <w:sz w:val="28"/>
          <w:szCs w:val="28"/>
        </w:rPr>
        <w:t>тел</w:t>
      </w:r>
      <w:proofErr w:type="gramEnd"/>
      <w:r w:rsidRPr="004B6251">
        <w:rPr>
          <w:rFonts w:ascii="Times New Roman" w:hAnsi="Times New Roman" w:cs="Times New Roman"/>
          <w:sz w:val="28"/>
          <w:szCs w:val="28"/>
        </w:rPr>
        <w:t xml:space="preserve">: 2-01-02 и на официальном сайте органов местного самоуправления </w:t>
      </w:r>
      <w:proofErr w:type="spellStart"/>
      <w:r w:rsidRPr="004B625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B6251">
        <w:rPr>
          <w:rFonts w:ascii="Times New Roman" w:hAnsi="Times New Roman" w:cs="Times New Roman"/>
          <w:sz w:val="28"/>
          <w:szCs w:val="28"/>
        </w:rPr>
        <w:t xml:space="preserve"> городского поселения в сети интернет по адресу: </w:t>
      </w:r>
      <w:hyperlink r:id="rId5" w:history="1">
        <w:r w:rsidRPr="004B6251">
          <w:rPr>
            <w:rStyle w:val="aa"/>
            <w:rFonts w:ascii="Times New Roman" w:hAnsi="Times New Roman" w:cs="Times New Roman"/>
            <w:sz w:val="28"/>
            <w:szCs w:val="28"/>
          </w:rPr>
          <w:t>torbeevo@torbeevo.e-mordovia.ru</w:t>
        </w:r>
      </w:hyperlink>
      <w:r w:rsidRPr="004B625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B6251"/>
    <w:sectPr w:rsidR="002C1A4F" w:rsidSect="004B625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4B6251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rbeevo@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2020-10-19T06:11:00Z</dcterms:created>
  <dcterms:modified xsi:type="dcterms:W3CDTF">2020-10-19T06:11:00Z</dcterms:modified>
</cp:coreProperties>
</file>