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F95087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9E46F0">
        <w:rPr>
          <w:rFonts w:eastAsia="Trebuchet MS"/>
          <w:b/>
          <w:sz w:val="18"/>
          <w:szCs w:val="18"/>
          <w:lang w:eastAsia="en-US"/>
        </w:rPr>
        <w:t>Понедельник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</w:t>
      </w:r>
      <w:r w:rsidR="009E46F0">
        <w:rPr>
          <w:rFonts w:eastAsia="Trebuchet MS"/>
          <w:b/>
          <w:sz w:val="18"/>
          <w:szCs w:val="18"/>
          <w:lang w:eastAsia="en-US"/>
        </w:rPr>
        <w:t>1</w:t>
      </w:r>
      <w:r w:rsidR="00F95087">
        <w:rPr>
          <w:rFonts w:eastAsia="Trebuchet MS"/>
          <w:b/>
          <w:sz w:val="18"/>
          <w:szCs w:val="18"/>
          <w:lang w:eastAsia="en-US"/>
        </w:rPr>
        <w:t>9</w:t>
      </w:r>
      <w:r w:rsidR="006B1A27">
        <w:rPr>
          <w:rFonts w:eastAsia="Trebuchet MS"/>
          <w:b/>
          <w:sz w:val="18"/>
          <w:szCs w:val="18"/>
          <w:lang w:eastAsia="en-US"/>
        </w:rPr>
        <w:t xml:space="preserve"> сентября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 2020    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537279">
        <w:rPr>
          <w:rFonts w:eastAsia="Trebuchet MS"/>
          <w:b/>
          <w:sz w:val="18"/>
          <w:szCs w:val="18"/>
          <w:lang w:eastAsia="en-US"/>
        </w:rPr>
        <w:t>3</w:t>
      </w:r>
      <w:r w:rsidR="00F95087">
        <w:rPr>
          <w:rFonts w:eastAsia="Trebuchet MS"/>
          <w:b/>
          <w:sz w:val="18"/>
          <w:szCs w:val="18"/>
          <w:lang w:eastAsia="en-US"/>
        </w:rPr>
        <w:t>5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3A59CC" w:rsidRDefault="003A59CC"/>
    <w:p w:rsidR="009E46F0" w:rsidRDefault="009E46F0" w:rsidP="009E46F0">
      <w:pPr>
        <w:jc w:val="both"/>
        <w:rPr>
          <w:b/>
          <w:sz w:val="22"/>
          <w:szCs w:val="22"/>
        </w:rPr>
      </w:pPr>
    </w:p>
    <w:p w:rsidR="00F95087" w:rsidRDefault="00F95087" w:rsidP="00F95087">
      <w:pPr>
        <w:ind w:right="27" w:firstLine="708"/>
        <w:jc w:val="both"/>
        <w:rPr>
          <w:b/>
          <w:spacing w:val="-4"/>
          <w:szCs w:val="24"/>
        </w:rPr>
      </w:pPr>
      <w:r w:rsidRPr="00F95087">
        <w:rPr>
          <w:b/>
          <w:spacing w:val="-4"/>
          <w:szCs w:val="24"/>
        </w:rPr>
        <w:t xml:space="preserve">«Прокуратура района предостерегла </w:t>
      </w:r>
      <w:r w:rsidRPr="00F95087">
        <w:rPr>
          <w:b/>
          <w:szCs w:val="24"/>
        </w:rPr>
        <w:t xml:space="preserve">администрацию Торбеевского городского поселения </w:t>
      </w:r>
      <w:r w:rsidRPr="00F95087">
        <w:rPr>
          <w:b/>
          <w:color w:val="000000"/>
          <w:szCs w:val="24"/>
        </w:rPr>
        <w:t>о недопустимости нарушения закона</w:t>
      </w:r>
      <w:r w:rsidRPr="00F95087">
        <w:rPr>
          <w:b/>
          <w:spacing w:val="-4"/>
          <w:szCs w:val="24"/>
        </w:rPr>
        <w:t>».</w:t>
      </w:r>
    </w:p>
    <w:p w:rsidR="00F95087" w:rsidRPr="00F95087" w:rsidRDefault="00F95087" w:rsidP="00F95087">
      <w:pPr>
        <w:ind w:right="27" w:firstLine="708"/>
        <w:jc w:val="both"/>
        <w:rPr>
          <w:b/>
          <w:spacing w:val="-4"/>
          <w:szCs w:val="24"/>
        </w:rPr>
      </w:pPr>
      <w:bookmarkStart w:id="0" w:name="_GoBack"/>
      <w:bookmarkEnd w:id="0"/>
    </w:p>
    <w:p w:rsidR="00F95087" w:rsidRPr="00F95087" w:rsidRDefault="00F95087" w:rsidP="00F95087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95087">
        <w:rPr>
          <w:sz w:val="22"/>
          <w:szCs w:val="22"/>
        </w:rPr>
        <w:t>В ходе осуществления мониторинга информационно-телекоммуникационной сети «Интернет» в социальной сети «В контакте» в группе «Саранск | Доска Позора» обнаружена информация о несоблюдении должностными лицами администрации Торбеевского городского поселения Торбеевского муниципального района Республики Мордовия требований законодательства в сфере обращения с ТКО.</w:t>
      </w:r>
    </w:p>
    <w:p w:rsidR="00F95087" w:rsidRPr="00F95087" w:rsidRDefault="00F95087" w:rsidP="00F95087">
      <w:pPr>
        <w:ind w:firstLine="709"/>
        <w:jc w:val="both"/>
        <w:rPr>
          <w:sz w:val="22"/>
          <w:szCs w:val="22"/>
        </w:rPr>
      </w:pPr>
      <w:proofErr w:type="gramStart"/>
      <w:r w:rsidRPr="00F95087">
        <w:rPr>
          <w:sz w:val="22"/>
          <w:szCs w:val="22"/>
        </w:rPr>
        <w:t>Проведенной проверкой установлено, что администрацией поселения в настоящее время проводятся подготовительные работы по созданию и оборудованию контейнерных площадок по ул. 2 Микрорайон в п. Торбеево, которые планируется оборудовать в непосредственной близости от жилых домов №№ 3, 5, 7, 9, 11 по вышеназванной улице, что является нарушением требований, изложенных в федеральных законах и санитарно-эпидемиологических правилах, согласно которым, расстояние от контейнерных площадок до</w:t>
      </w:r>
      <w:proofErr w:type="gramEnd"/>
      <w:r w:rsidRPr="00F95087">
        <w:rPr>
          <w:sz w:val="22"/>
          <w:szCs w:val="22"/>
        </w:rPr>
        <w:t xml:space="preserve"> жилых зданий, границы индивидуальных земельных участков под индивидуальную жилую застройку, территорий детских и спортивных площадок, дошкольных образовательных организаций, общеобразовательных организаций и мест массового отдыха населения должно быть не менее 20 метров.</w:t>
      </w:r>
    </w:p>
    <w:p w:rsidR="00F95087" w:rsidRPr="00F95087" w:rsidRDefault="00F95087" w:rsidP="00F95087">
      <w:pPr>
        <w:tabs>
          <w:tab w:val="left" w:pos="9781"/>
        </w:tabs>
        <w:ind w:right="27" w:firstLine="709"/>
        <w:jc w:val="both"/>
        <w:rPr>
          <w:color w:val="000000"/>
          <w:sz w:val="22"/>
          <w:szCs w:val="22"/>
        </w:rPr>
      </w:pPr>
      <w:r w:rsidRPr="00F95087">
        <w:rPr>
          <w:color w:val="000000"/>
          <w:sz w:val="22"/>
          <w:szCs w:val="22"/>
        </w:rPr>
        <w:t xml:space="preserve">В связи с этим, прокуратурой района </w:t>
      </w:r>
      <w:proofErr w:type="gramStart"/>
      <w:r w:rsidRPr="00F95087">
        <w:rPr>
          <w:color w:val="000000"/>
          <w:sz w:val="22"/>
          <w:szCs w:val="22"/>
        </w:rPr>
        <w:t>исполняющему</w:t>
      </w:r>
      <w:proofErr w:type="gramEnd"/>
      <w:r w:rsidRPr="00F95087">
        <w:rPr>
          <w:color w:val="000000"/>
          <w:sz w:val="22"/>
          <w:szCs w:val="22"/>
        </w:rPr>
        <w:t xml:space="preserve"> обязанности главы Торбеевского городского поселения Торбеевского муниципального района объявлено предостережение о недопустимости нарушения закона при строительстве площадок для накопления ТКО.</w:t>
      </w:r>
    </w:p>
    <w:p w:rsidR="00F95087" w:rsidRPr="00F95087" w:rsidRDefault="00F95087" w:rsidP="00F95087">
      <w:pPr>
        <w:tabs>
          <w:tab w:val="left" w:pos="9781"/>
        </w:tabs>
        <w:ind w:right="27" w:firstLine="709"/>
        <w:jc w:val="both"/>
        <w:rPr>
          <w:color w:val="000000"/>
          <w:sz w:val="22"/>
          <w:szCs w:val="22"/>
        </w:rPr>
      </w:pPr>
    </w:p>
    <w:p w:rsidR="00F95087" w:rsidRPr="00F95087" w:rsidRDefault="00F95087" w:rsidP="00F95087">
      <w:pPr>
        <w:tabs>
          <w:tab w:val="left" w:pos="9781"/>
        </w:tabs>
        <w:ind w:right="27" w:firstLine="709"/>
        <w:jc w:val="both"/>
        <w:rPr>
          <w:color w:val="000000"/>
          <w:sz w:val="22"/>
          <w:szCs w:val="22"/>
        </w:rPr>
      </w:pPr>
    </w:p>
    <w:p w:rsidR="00F95087" w:rsidRPr="00F95087" w:rsidRDefault="00F95087" w:rsidP="00F95087">
      <w:pPr>
        <w:rPr>
          <w:sz w:val="22"/>
          <w:szCs w:val="22"/>
        </w:rPr>
      </w:pPr>
      <w:r w:rsidRPr="00F95087">
        <w:rPr>
          <w:sz w:val="22"/>
          <w:szCs w:val="22"/>
        </w:rPr>
        <w:t>Прокурор района</w:t>
      </w:r>
    </w:p>
    <w:p w:rsidR="00F95087" w:rsidRPr="00F95087" w:rsidRDefault="00F95087" w:rsidP="00F95087">
      <w:pPr>
        <w:rPr>
          <w:sz w:val="22"/>
          <w:szCs w:val="22"/>
        </w:rPr>
      </w:pPr>
    </w:p>
    <w:p w:rsidR="00F95087" w:rsidRPr="00F95087" w:rsidRDefault="00F95087" w:rsidP="00F95087">
      <w:pPr>
        <w:rPr>
          <w:sz w:val="22"/>
          <w:szCs w:val="22"/>
        </w:rPr>
      </w:pPr>
      <w:r w:rsidRPr="00F95087">
        <w:rPr>
          <w:sz w:val="22"/>
          <w:szCs w:val="22"/>
        </w:rPr>
        <w:t>старший советник юстиции</w:t>
      </w:r>
      <w:r w:rsidRPr="00F95087">
        <w:rPr>
          <w:sz w:val="22"/>
          <w:szCs w:val="22"/>
        </w:rPr>
        <w:tab/>
      </w:r>
      <w:r w:rsidRPr="00F95087">
        <w:rPr>
          <w:sz w:val="22"/>
          <w:szCs w:val="22"/>
        </w:rPr>
        <w:tab/>
      </w:r>
      <w:r w:rsidRPr="00F95087">
        <w:rPr>
          <w:sz w:val="22"/>
          <w:szCs w:val="22"/>
        </w:rPr>
        <w:tab/>
      </w:r>
      <w:r w:rsidRPr="00F95087">
        <w:rPr>
          <w:sz w:val="22"/>
          <w:szCs w:val="22"/>
        </w:rPr>
        <w:tab/>
      </w:r>
      <w:r w:rsidRPr="00F95087">
        <w:rPr>
          <w:sz w:val="22"/>
          <w:szCs w:val="22"/>
        </w:rPr>
        <w:tab/>
      </w:r>
      <w:r w:rsidRPr="00F95087">
        <w:rPr>
          <w:sz w:val="22"/>
          <w:szCs w:val="22"/>
        </w:rPr>
        <w:tab/>
        <w:t xml:space="preserve">             И.В. </w:t>
      </w:r>
      <w:proofErr w:type="spellStart"/>
      <w:r w:rsidRPr="00F95087">
        <w:rPr>
          <w:sz w:val="22"/>
          <w:szCs w:val="22"/>
        </w:rPr>
        <w:t>Игнаткин</w:t>
      </w:r>
      <w:proofErr w:type="spellEnd"/>
    </w:p>
    <w:p w:rsidR="00F95087" w:rsidRPr="00F95087" w:rsidRDefault="00F95087" w:rsidP="00F95087">
      <w:pPr>
        <w:spacing w:line="240" w:lineRule="exact"/>
        <w:ind w:right="27"/>
        <w:rPr>
          <w:spacing w:val="-4"/>
          <w:sz w:val="22"/>
          <w:szCs w:val="24"/>
        </w:rPr>
      </w:pPr>
    </w:p>
    <w:p w:rsidR="006B1A27" w:rsidRPr="006B1A27" w:rsidRDefault="006B1A27" w:rsidP="009E46F0">
      <w:pPr>
        <w:spacing w:before="100" w:beforeAutospacing="1" w:after="100" w:afterAutospacing="1"/>
        <w:rPr>
          <w:sz w:val="20"/>
        </w:rPr>
      </w:pPr>
    </w:p>
    <w:p w:rsidR="006B1A27" w:rsidRPr="006B1A27" w:rsidRDefault="006B1A27" w:rsidP="006B1A27">
      <w:pPr>
        <w:autoSpaceDE w:val="0"/>
        <w:autoSpaceDN w:val="0"/>
        <w:adjustRightInd w:val="0"/>
        <w:rPr>
          <w:sz w:val="22"/>
          <w:szCs w:val="22"/>
        </w:rPr>
      </w:pPr>
    </w:p>
    <w:p w:rsidR="00C82221" w:rsidRDefault="00C82221"/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3A59CC"/>
    <w:rsid w:val="00537279"/>
    <w:rsid w:val="00651095"/>
    <w:rsid w:val="00651721"/>
    <w:rsid w:val="006B1A27"/>
    <w:rsid w:val="009E46F0"/>
    <w:rsid w:val="00C82221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2DCAC-91C4-4367-97EB-1CCE9B12C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11</cp:revision>
  <cp:lastPrinted>2020-10-20T06:49:00Z</cp:lastPrinted>
  <dcterms:created xsi:type="dcterms:W3CDTF">2020-08-10T07:48:00Z</dcterms:created>
  <dcterms:modified xsi:type="dcterms:W3CDTF">2020-10-20T06:49:00Z</dcterms:modified>
</cp:coreProperties>
</file>