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E36C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297C19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E36C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3419E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E36C7" w:rsidRDefault="009E36C7" w:rsidP="009E36C7">
      <w:pPr>
        <w:spacing w:after="0"/>
        <w:jc w:val="center"/>
      </w:pPr>
      <w:r>
        <w:rPr>
          <w:b/>
          <w:bCs/>
          <w:sz w:val="28"/>
          <w:szCs w:val="28"/>
        </w:rPr>
        <w:t xml:space="preserve">АДМИНИСТРАЦИЯ </w:t>
      </w:r>
    </w:p>
    <w:p w:rsidR="009E36C7" w:rsidRDefault="009E36C7" w:rsidP="009E36C7">
      <w:pPr>
        <w:spacing w:after="0"/>
        <w:jc w:val="center"/>
      </w:pPr>
      <w:r>
        <w:rPr>
          <w:b/>
          <w:bCs/>
          <w:sz w:val="28"/>
          <w:szCs w:val="28"/>
        </w:rPr>
        <w:t>ТОРБЕЕВСКОГО ГОРОДСКОГО ПОСЕЛЕНИЯ</w:t>
      </w:r>
    </w:p>
    <w:p w:rsidR="009E36C7" w:rsidRDefault="009E36C7" w:rsidP="009E36C7">
      <w:pPr>
        <w:spacing w:after="0"/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E36C7" w:rsidRDefault="009E36C7" w:rsidP="009E36C7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9E36C7" w:rsidRDefault="009E36C7" w:rsidP="009E36C7">
      <w:pPr>
        <w:spacing w:after="0" w:line="252" w:lineRule="auto"/>
        <w:jc w:val="center"/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9E36C7" w:rsidRDefault="009E36C7" w:rsidP="009E36C7">
      <w:pPr>
        <w:spacing w:after="0"/>
        <w:jc w:val="center"/>
        <w:rPr>
          <w:b/>
          <w:sz w:val="28"/>
          <w:szCs w:val="28"/>
        </w:rPr>
      </w:pPr>
    </w:p>
    <w:p w:rsidR="009E36C7" w:rsidRDefault="009E36C7" w:rsidP="009E36C7">
      <w:pPr>
        <w:spacing w:after="0"/>
        <w:jc w:val="both"/>
      </w:pPr>
      <w:r w:rsidRPr="00B5310A">
        <w:rPr>
          <w:sz w:val="28"/>
          <w:szCs w:val="28"/>
        </w:rPr>
        <w:t>от «</w:t>
      </w:r>
      <w:r>
        <w:rPr>
          <w:sz w:val="28"/>
          <w:szCs w:val="28"/>
        </w:rPr>
        <w:t>22</w:t>
      </w:r>
      <w:r w:rsidRPr="00B5310A">
        <w:rPr>
          <w:sz w:val="28"/>
          <w:szCs w:val="28"/>
        </w:rPr>
        <w:t xml:space="preserve">» октября </w:t>
      </w:r>
      <w:r w:rsidRPr="00B5310A">
        <w:rPr>
          <w:sz w:val="28"/>
          <w:szCs w:val="28"/>
        </w:rPr>
        <w:tab/>
        <w:t>2020г.</w:t>
      </w:r>
      <w:r w:rsidRPr="00B5310A">
        <w:rPr>
          <w:sz w:val="28"/>
          <w:szCs w:val="28"/>
        </w:rPr>
        <w:tab/>
      </w:r>
      <w:r w:rsidRPr="00B5310A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proofErr w:type="spellStart"/>
      <w:r w:rsidRPr="00B5310A">
        <w:rPr>
          <w:sz w:val="28"/>
          <w:szCs w:val="28"/>
        </w:rPr>
        <w:t>рп</w:t>
      </w:r>
      <w:proofErr w:type="spellEnd"/>
      <w:r w:rsidRPr="00B5310A">
        <w:rPr>
          <w:sz w:val="28"/>
          <w:szCs w:val="28"/>
        </w:rPr>
        <w:t xml:space="preserve"> Торбеево</w:t>
      </w:r>
      <w:r w:rsidRPr="00B5310A">
        <w:rPr>
          <w:sz w:val="28"/>
          <w:szCs w:val="28"/>
        </w:rPr>
        <w:tab/>
      </w:r>
      <w:r w:rsidRPr="00B5310A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Pr="00B5310A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B5310A">
        <w:rPr>
          <w:sz w:val="28"/>
          <w:szCs w:val="28"/>
        </w:rPr>
        <w:t>№</w:t>
      </w:r>
      <w:r>
        <w:rPr>
          <w:sz w:val="28"/>
          <w:szCs w:val="28"/>
        </w:rPr>
        <w:t xml:space="preserve"> 382</w:t>
      </w:r>
    </w:p>
    <w:p w:rsidR="009E36C7" w:rsidRDefault="009E36C7" w:rsidP="009E36C7">
      <w:pPr>
        <w:spacing w:after="0"/>
        <w:jc w:val="both"/>
      </w:pPr>
      <w:r>
        <w:rPr>
          <w:sz w:val="28"/>
          <w:szCs w:val="28"/>
        </w:rPr>
        <w:t xml:space="preserve"> </w:t>
      </w:r>
    </w:p>
    <w:p w:rsidR="009E36C7" w:rsidRDefault="009E36C7" w:rsidP="009E36C7">
      <w:pPr>
        <w:jc w:val="center"/>
      </w:pPr>
      <w:r>
        <w:rPr>
          <w:b/>
          <w:i/>
          <w:sz w:val="28"/>
          <w:szCs w:val="28"/>
        </w:rPr>
        <w:t xml:space="preserve">О прогнозе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городского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2021  год и плановый период  2022 и 2023 годов</w:t>
      </w:r>
    </w:p>
    <w:p w:rsidR="009E36C7" w:rsidRPr="00C15A7A" w:rsidRDefault="009E36C7" w:rsidP="009E36C7">
      <w:pPr>
        <w:jc w:val="both"/>
      </w:pPr>
      <w:r>
        <w:rPr>
          <w:sz w:val="28"/>
          <w:szCs w:val="28"/>
        </w:rPr>
        <w:tab/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9E36C7" w:rsidRPr="00C15A7A" w:rsidRDefault="009E36C7" w:rsidP="009E36C7">
      <w:pPr>
        <w:jc w:val="center"/>
      </w:pPr>
      <w:proofErr w:type="gramStart"/>
      <w:r>
        <w:rPr>
          <w:b/>
          <w:sz w:val="28"/>
        </w:rPr>
        <w:lastRenderedPageBreak/>
        <w:t>П</w:t>
      </w:r>
      <w:proofErr w:type="gramEnd"/>
      <w:r>
        <w:rPr>
          <w:b/>
          <w:sz w:val="28"/>
        </w:rPr>
        <w:t xml:space="preserve"> О С Т А Н О В Л Я Е Т:</w:t>
      </w:r>
    </w:p>
    <w:p w:rsidR="009E36C7" w:rsidRDefault="009E36C7" w:rsidP="009E36C7">
      <w:pPr>
        <w:ind w:firstLine="708"/>
      </w:pPr>
      <w:r>
        <w:rPr>
          <w:sz w:val="28"/>
          <w:szCs w:val="28"/>
        </w:rPr>
        <w:t>1.Одобрить:</w:t>
      </w:r>
    </w:p>
    <w:p w:rsidR="009E36C7" w:rsidRDefault="009E36C7" w:rsidP="009E36C7">
      <w:pPr>
        <w:ind w:firstLine="708"/>
        <w:jc w:val="both"/>
      </w:pPr>
      <w:r>
        <w:rPr>
          <w:sz w:val="28"/>
          <w:szCs w:val="28"/>
        </w:rPr>
        <w:t xml:space="preserve">итоги социально- 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за   9 месяцев 2020 года и оценку за текущий финансовый год в целом согласно приложению 1;</w:t>
      </w:r>
    </w:p>
    <w:p w:rsidR="009E36C7" w:rsidRDefault="009E36C7" w:rsidP="009E36C7">
      <w:pPr>
        <w:ind w:firstLine="708"/>
        <w:jc w:val="both"/>
      </w:pPr>
      <w:r>
        <w:rPr>
          <w:sz w:val="28"/>
          <w:szCs w:val="28"/>
        </w:rPr>
        <w:t xml:space="preserve">основные параметры прогноза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и плановый период 2022 и 2023 годов согласно приложению 2.</w:t>
      </w:r>
    </w:p>
    <w:p w:rsidR="009E36C7" w:rsidRDefault="009E36C7" w:rsidP="009E36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2.Считать основные показатели прогноза социально - 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и плановый период  2022 и 2023 годов основой для формирования бюджета поселения.</w:t>
      </w:r>
    </w:p>
    <w:p w:rsidR="009E36C7" w:rsidRPr="003E4BAD" w:rsidRDefault="009E36C7" w:rsidP="009E36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3.Постановление вступает в силу после его подписания и подлежит  опубликованию в информационном бюллетене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</w:t>
      </w:r>
      <w:r w:rsidRPr="003E4BAD">
        <w:rPr>
          <w:sz w:val="28"/>
          <w:szCs w:val="28"/>
        </w:rPr>
        <w:t>в</w:t>
      </w:r>
      <w:r>
        <w:rPr>
          <w:sz w:val="28"/>
          <w:szCs w:val="28"/>
        </w:rPr>
        <w:t>е</w:t>
      </w:r>
      <w:r w:rsidRPr="003E4BAD">
        <w:rPr>
          <w:sz w:val="28"/>
          <w:szCs w:val="28"/>
        </w:rPr>
        <w:t xml:space="preserve">стник» и размещению на сайте администрации по адресу: </w:t>
      </w:r>
      <w:hyperlink r:id="rId5" w:history="1">
        <w:r w:rsidRPr="003E4BAD">
          <w:rPr>
            <w:rStyle w:val="aa"/>
            <w:sz w:val="28"/>
            <w:szCs w:val="28"/>
          </w:rPr>
          <w:t>torbeevo@torbeevo.e-mordovia.ru</w:t>
        </w:r>
      </w:hyperlink>
      <w:r>
        <w:rPr>
          <w:sz w:val="28"/>
          <w:szCs w:val="28"/>
        </w:rPr>
        <w:t>.</w:t>
      </w:r>
    </w:p>
    <w:p w:rsidR="009E36C7" w:rsidRDefault="009E36C7" w:rsidP="009E36C7">
      <w:pPr>
        <w:ind w:firstLine="708"/>
        <w:jc w:val="both"/>
      </w:pPr>
      <w:r>
        <w:rPr>
          <w:sz w:val="28"/>
          <w:szCs w:val="28"/>
        </w:rPr>
        <w:t xml:space="preserve">4. Контроль за исполнением настоящего постановления возложить на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Демкину С.Г.</w:t>
      </w:r>
    </w:p>
    <w:p w:rsidR="009E36C7" w:rsidRDefault="009E36C7" w:rsidP="009E36C7">
      <w:pPr>
        <w:rPr>
          <w:sz w:val="28"/>
          <w:szCs w:val="28"/>
        </w:rPr>
      </w:pPr>
    </w:p>
    <w:p w:rsidR="009E36C7" w:rsidRDefault="009E36C7" w:rsidP="009E36C7">
      <w:pPr>
        <w:rPr>
          <w:sz w:val="28"/>
          <w:szCs w:val="28"/>
        </w:rPr>
      </w:pPr>
    </w:p>
    <w:p w:rsidR="009E36C7" w:rsidRDefault="009E36C7" w:rsidP="009E36C7">
      <w:pPr>
        <w:pStyle w:val="a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администрации</w:t>
      </w:r>
    </w:p>
    <w:p w:rsidR="009E36C7" w:rsidRDefault="009E36C7" w:rsidP="009E36C7">
      <w:pPr>
        <w:pStyle w:val="a0"/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                                              С.Г. Демкина</w:t>
      </w:r>
      <w:r>
        <w:rPr>
          <w:sz w:val="28"/>
          <w:szCs w:val="28"/>
        </w:rPr>
        <w:tab/>
      </w:r>
    </w:p>
    <w:p w:rsidR="009E36C7" w:rsidRDefault="009E36C7" w:rsidP="009E36C7">
      <w:pPr>
        <w:tabs>
          <w:tab w:val="left" w:pos="3920"/>
          <w:tab w:val="left" w:pos="11520"/>
        </w:tabs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</w:t>
      </w:r>
    </w:p>
    <w:p w:rsidR="009E36C7" w:rsidRDefault="009E36C7" w:rsidP="009E36C7">
      <w:pPr>
        <w:tabs>
          <w:tab w:val="left" w:pos="3920"/>
          <w:tab w:val="left" w:pos="9923"/>
          <w:tab w:val="left" w:pos="10065"/>
          <w:tab w:val="left" w:pos="11520"/>
        </w:tabs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Приложение 1 к постановлению   администрации                                                                                 </w:t>
      </w:r>
    </w:p>
    <w:p w:rsidR="009E36C7" w:rsidRDefault="009E36C7" w:rsidP="009E36C7">
      <w:pPr>
        <w:tabs>
          <w:tab w:val="left" w:pos="3920"/>
          <w:tab w:val="left" w:pos="9923"/>
          <w:tab w:val="left" w:pos="10065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</w:t>
      </w:r>
    </w:p>
    <w:p w:rsidR="009E36C7" w:rsidRDefault="009E36C7" w:rsidP="009E36C7">
      <w:pPr>
        <w:tabs>
          <w:tab w:val="left" w:pos="3920"/>
          <w:tab w:val="left" w:pos="9923"/>
          <w:tab w:val="left" w:pos="10065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 муниципального     района </w:t>
      </w:r>
    </w:p>
    <w:p w:rsidR="009E36C7" w:rsidRDefault="009E36C7" w:rsidP="009E36C7">
      <w:pPr>
        <w:tabs>
          <w:tab w:val="left" w:pos="3920"/>
          <w:tab w:val="left" w:pos="9923"/>
          <w:tab w:val="left" w:pos="10065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 w:rsidRPr="00006099">
        <w:rPr>
          <w:b/>
          <w:sz w:val="28"/>
          <w:szCs w:val="28"/>
        </w:rPr>
        <w:t>от «</w:t>
      </w:r>
      <w:r>
        <w:rPr>
          <w:b/>
          <w:sz w:val="28"/>
          <w:szCs w:val="28"/>
        </w:rPr>
        <w:t>22</w:t>
      </w:r>
      <w:r w:rsidRPr="00006099">
        <w:rPr>
          <w:b/>
          <w:sz w:val="28"/>
          <w:szCs w:val="28"/>
        </w:rPr>
        <w:t xml:space="preserve"> »   </w:t>
      </w:r>
      <w:r>
        <w:rPr>
          <w:b/>
          <w:sz w:val="28"/>
          <w:szCs w:val="28"/>
        </w:rPr>
        <w:t>октября</w:t>
      </w:r>
      <w:r w:rsidRPr="00006099">
        <w:rPr>
          <w:b/>
          <w:sz w:val="28"/>
          <w:szCs w:val="28"/>
        </w:rPr>
        <w:t xml:space="preserve">  2020 года №</w:t>
      </w:r>
      <w:r>
        <w:rPr>
          <w:b/>
          <w:sz w:val="28"/>
          <w:szCs w:val="28"/>
        </w:rPr>
        <w:t xml:space="preserve"> 382</w:t>
      </w:r>
    </w:p>
    <w:p w:rsidR="009E36C7" w:rsidRDefault="009E36C7" w:rsidP="009E36C7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9E36C7" w:rsidRDefault="009E36C7" w:rsidP="009E36C7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Итоги социально-экономического развития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</w:t>
      </w:r>
    </w:p>
    <w:p w:rsidR="009E36C7" w:rsidRDefault="009E36C7" w:rsidP="009E36C7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9 месяцев 2020 года и оценка за текущий год в целом</w:t>
      </w:r>
    </w:p>
    <w:p w:rsidR="009E36C7" w:rsidRDefault="009E36C7" w:rsidP="009E36C7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458" w:type="dxa"/>
        <w:tblLayout w:type="fixed"/>
        <w:tblLook w:val="0000" w:firstRow="0" w:lastRow="0" w:firstColumn="0" w:lastColumn="0" w:noHBand="0" w:noVBand="0"/>
      </w:tblPr>
      <w:tblGrid>
        <w:gridCol w:w="6840"/>
        <w:gridCol w:w="1447"/>
        <w:gridCol w:w="1980"/>
        <w:gridCol w:w="1980"/>
        <w:gridCol w:w="1800"/>
        <w:gridCol w:w="1460"/>
      </w:tblGrid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Ед. измерения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9 мес. 2019 г.</w:t>
            </w: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9 мес.  2020 г.</w:t>
            </w: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 xml:space="preserve">2019 год </w:t>
            </w: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2020 год оценка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Объем отгруженных товаров собственного производства, выполненных работ и услуг собственными силами по видам экономической деятельности: «Обрабатывающие производства», «Производства и распределение электроэнергии, газа и воды»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8332180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10501298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11491341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13687368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545CC6" w:rsidRDefault="009E36C7" w:rsidP="003B672B">
            <w:pPr>
              <w:tabs>
                <w:tab w:val="left" w:pos="3920"/>
              </w:tabs>
              <w:rPr>
                <w:highlight w:val="yellow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545CC6" w:rsidRDefault="009E36C7" w:rsidP="003B672B">
            <w:pPr>
              <w:tabs>
                <w:tab w:val="left" w:pos="3920"/>
              </w:tabs>
              <w:jc w:val="center"/>
              <w:rPr>
                <w:highlight w:val="yellow"/>
              </w:rPr>
            </w:pPr>
            <w:r w:rsidRPr="00013E75">
              <w:t>126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119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Индекс-дефлятор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  <w:rPr>
                <w:highlight w:val="yellow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  <w:rPr>
                <w:highlight w:val="yellow"/>
              </w:rPr>
            </w:pP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lastRenderedPageBreak/>
              <w:t xml:space="preserve"> Производство сельскохозяйственной продукции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Молока – всего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3837,4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4312,6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5093,7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5643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112,4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111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 xml:space="preserve"> в т. ч в общественном секторе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3837,4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3837,4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5093,7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5643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>
              <w:t>112,4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111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Скота – всего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10,9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10,5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221,9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96,3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99,1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 xml:space="preserve"> в т. ч в общественном секторе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10,9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013E75" w:rsidRDefault="009E36C7" w:rsidP="003B672B">
            <w:pPr>
              <w:tabs>
                <w:tab w:val="left" w:pos="3920"/>
              </w:tabs>
              <w:jc w:val="center"/>
            </w:pPr>
            <w:r w:rsidRPr="00013E75">
              <w:t>10,5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221,9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96,3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99,1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</w:pPr>
            <w:r w:rsidRPr="00D47718">
              <w:t>Сохранность поголовья скота в СХПК и КФХ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proofErr w:type="spellStart"/>
            <w:r w:rsidRPr="00D47718">
              <w:t>усл</w:t>
            </w:r>
            <w:proofErr w:type="spellEnd"/>
            <w:r w:rsidRPr="00D47718">
              <w:t>. гол.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r w:rsidRPr="00D47718">
              <w:t>1809,8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r w:rsidRPr="00D47718">
              <w:t>18</w:t>
            </w:r>
            <w:r>
              <w:t>28,2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r w:rsidRPr="00D47718">
              <w:t>1</w:t>
            </w:r>
            <w:r>
              <w:t>867,8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r w:rsidRPr="00D47718">
              <w:t>1</w:t>
            </w:r>
            <w:r>
              <w:t>828,2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</w:pPr>
            <w:r w:rsidRPr="00D47718"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snapToGrid w:val="0"/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r>
              <w:t>101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D47718" w:rsidRDefault="009E36C7" w:rsidP="003B672B">
            <w:pPr>
              <w:tabs>
                <w:tab w:val="left" w:pos="3920"/>
              </w:tabs>
              <w:jc w:val="center"/>
            </w:pPr>
            <w:r>
              <w:t>97,9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Оборот розничной торговли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1109056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1417087,9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1500813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1517429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Индек</w:t>
            </w:r>
            <w:proofErr w:type="gramStart"/>
            <w:r>
              <w:t>с-</w:t>
            </w:r>
            <w:proofErr w:type="gramEnd"/>
            <w:r>
              <w:t xml:space="preserve"> дефлятор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103,4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124,1</w:t>
            </w: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97,8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Фонд оплаты труда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1186440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1184825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1477574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1579167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105,8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99,9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106,9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 xml:space="preserve">Объем инвестиций в основной капитал (за исключением бюджетных </w:t>
            </w:r>
            <w:r>
              <w:lastRenderedPageBreak/>
              <w:t>средств)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lastRenderedPageBreak/>
              <w:t>тыс. руб.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992212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299600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1579722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395000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lastRenderedPageBreak/>
              <w:t>Общая площадь введенного жилья с учетом ИЖС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3113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3386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4707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2491</w:t>
            </w:r>
          </w:p>
        </w:tc>
      </w:tr>
      <w:tr w:rsidR="009E36C7" w:rsidTr="003B672B"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</w:pPr>
            <w:r>
              <w:t>Темп роста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108,8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53</w:t>
            </w:r>
          </w:p>
        </w:tc>
      </w:tr>
    </w:tbl>
    <w:p w:rsidR="009E36C7" w:rsidRDefault="009E36C7" w:rsidP="009E36C7">
      <w:pPr>
        <w:rPr>
          <w:sz w:val="28"/>
          <w:szCs w:val="28"/>
        </w:rPr>
      </w:pPr>
    </w:p>
    <w:p w:rsidR="009E36C7" w:rsidRPr="009E36C7" w:rsidRDefault="009E36C7" w:rsidP="009E36C7">
      <w:pPr>
        <w:pStyle w:val="1"/>
        <w:tabs>
          <w:tab w:val="left" w:pos="8780"/>
        </w:tabs>
        <w:jc w:val="right"/>
        <w:rPr>
          <w:color w:val="auto"/>
        </w:rPr>
      </w:pPr>
      <w:r w:rsidRPr="009E36C7">
        <w:rPr>
          <w:color w:val="auto"/>
        </w:rPr>
        <w:t xml:space="preserve">                                                                     Приложение  2  к Постановлению администрации </w:t>
      </w:r>
    </w:p>
    <w:p w:rsidR="009E36C7" w:rsidRDefault="009E36C7" w:rsidP="009E36C7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</w:t>
      </w:r>
    </w:p>
    <w:p w:rsidR="009E36C7" w:rsidRDefault="009E36C7" w:rsidP="009E36C7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9E36C7" w:rsidRDefault="009E36C7" w:rsidP="009E36C7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</w:t>
      </w:r>
      <w:r w:rsidRPr="00645672">
        <w:rPr>
          <w:b/>
          <w:sz w:val="28"/>
          <w:szCs w:val="28"/>
        </w:rPr>
        <w:t xml:space="preserve">от « </w:t>
      </w:r>
      <w:r>
        <w:rPr>
          <w:b/>
          <w:sz w:val="28"/>
          <w:szCs w:val="28"/>
        </w:rPr>
        <w:t>22</w:t>
      </w:r>
      <w:r w:rsidRPr="00645672">
        <w:rPr>
          <w:b/>
          <w:sz w:val="28"/>
          <w:szCs w:val="28"/>
        </w:rPr>
        <w:t xml:space="preserve"> » </w:t>
      </w:r>
      <w:r>
        <w:rPr>
          <w:b/>
          <w:sz w:val="28"/>
          <w:szCs w:val="28"/>
        </w:rPr>
        <w:t xml:space="preserve">октября </w:t>
      </w:r>
      <w:r w:rsidRPr="00645672">
        <w:rPr>
          <w:b/>
          <w:sz w:val="28"/>
          <w:szCs w:val="28"/>
        </w:rPr>
        <w:t>2020 года №</w:t>
      </w:r>
      <w:r>
        <w:rPr>
          <w:b/>
          <w:sz w:val="28"/>
          <w:szCs w:val="28"/>
        </w:rPr>
        <w:t xml:space="preserve"> 382</w:t>
      </w:r>
    </w:p>
    <w:p w:rsidR="009E36C7" w:rsidRDefault="009E36C7" w:rsidP="009E36C7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9E36C7" w:rsidRDefault="009E36C7" w:rsidP="009E36C7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городского поселения </w:t>
      </w:r>
    </w:p>
    <w:p w:rsidR="009E36C7" w:rsidRDefault="009E36C7" w:rsidP="009E36C7">
      <w:pPr>
        <w:tabs>
          <w:tab w:val="left" w:pos="3920"/>
        </w:tabs>
        <w:jc w:val="center"/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на 2021 г и плановый период  2022 и  2023 годов</w:t>
      </w:r>
    </w:p>
    <w:p w:rsidR="009E36C7" w:rsidRDefault="009E36C7" w:rsidP="009E36C7">
      <w:pPr>
        <w:tabs>
          <w:tab w:val="left" w:pos="392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660" w:type="dxa"/>
        <w:tblLayout w:type="fixed"/>
        <w:tblLook w:val="0000" w:firstRow="0" w:lastRow="0" w:firstColumn="0" w:lastColumn="0" w:noHBand="0" w:noVBand="0"/>
      </w:tblPr>
      <w:tblGrid>
        <w:gridCol w:w="5400"/>
        <w:gridCol w:w="1404"/>
        <w:gridCol w:w="1260"/>
        <w:gridCol w:w="1260"/>
        <w:gridCol w:w="1260"/>
        <w:gridCol w:w="1260"/>
        <w:gridCol w:w="1440"/>
        <w:gridCol w:w="1290"/>
      </w:tblGrid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2019 год отчет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2020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2020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2021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2022 год прогноз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 xml:space="preserve">2023 год </w:t>
            </w: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rPr>
                <w:b/>
              </w:rPr>
              <w:t>прогноз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</w:t>
            </w:r>
            <w:r>
              <w:lastRenderedPageBreak/>
              <w:t>«Производство и распределение электроэнергии, газа и воды»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lastRenderedPageBreak/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11392695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13243873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14213915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  <w:r>
              <w:t>13245045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13218424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 xml:space="preserve">13396105 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lastRenderedPageBreak/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 w:rsidRPr="00A45071">
              <w:t>10</w:t>
            </w:r>
            <w:r>
              <w:t>7,3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>
              <w:t>93,2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>
              <w:t>99,8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 w:rsidRPr="00A45071">
              <w:t>1</w:t>
            </w:r>
            <w:r>
              <w:t>01,3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 Выпуск товаров и услуг (без внутризаводского оборота, НДС и акциза) по видам деятельности «обрабатывающее производства» и «производство и распределение эл. энергии, газа и воды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11432461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13243873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14213915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13311603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13284848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13463442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 w:rsidRPr="00A45071">
              <w:t>10</w:t>
            </w:r>
            <w:r>
              <w:t>7,3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>
              <w:t>93,7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>
              <w:t>99,8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 w:rsidRPr="00A45071">
              <w:t>1</w:t>
            </w:r>
            <w:r>
              <w:t>01,3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 Производство сельскохозяйственной продукции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 Молоко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5093,7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5437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5643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5700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5790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5880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>
              <w:t>101,6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1,6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 Скот в общественном секторе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тонн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221,9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195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195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195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195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>
              <w:t>113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>
              <w:t>89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1500813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1562229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1517429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1646465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1770105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1902723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Индек</w:t>
            </w:r>
            <w:proofErr w:type="gramStart"/>
            <w:r>
              <w:t>с-</w:t>
            </w:r>
            <w:proofErr w:type="gramEnd"/>
            <w:r>
              <w:t xml:space="preserve"> дефлятор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103,4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103,8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103,9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104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>
              <w:t>94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 w:rsidRPr="00A45071">
              <w:t>104</w:t>
            </w:r>
            <w:r>
              <w:t>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 w:rsidRPr="00A45071">
              <w:t>10</w:t>
            </w:r>
            <w:r>
              <w:t>3,5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  <w:r>
              <w:t>103,4</w:t>
            </w:r>
          </w:p>
          <w:p w:rsidR="009E36C7" w:rsidRPr="00A45071" w:rsidRDefault="009E36C7" w:rsidP="003B672B">
            <w:pPr>
              <w:tabs>
                <w:tab w:val="left" w:pos="3920"/>
              </w:tabs>
              <w:jc w:val="center"/>
            </w:pP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1477574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1682030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1579167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1694490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1815439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1945052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>
              <w:t>94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7,3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7,1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7,1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lastRenderedPageBreak/>
              <w:t>Ввод жилья с учетом ИЖС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4707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5260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2491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5450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5680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5900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>
              <w:t>47,4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>
              <w:t>218,8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4,2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607713" w:rsidRDefault="009E36C7" w:rsidP="003B672B">
            <w:pPr>
              <w:tabs>
                <w:tab w:val="left" w:pos="3920"/>
              </w:tabs>
              <w:jc w:val="center"/>
            </w:pPr>
            <w:r w:rsidRPr="00607713">
              <w:t>10</w:t>
            </w:r>
            <w:r>
              <w:t>3,9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Прибыль</w:t>
            </w:r>
            <w:proofErr w:type="gramStart"/>
            <w:r>
              <w:t xml:space="preserve"> (+), </w:t>
            </w:r>
            <w:proofErr w:type="gramEnd"/>
            <w:r>
              <w:t>убыток (-)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11138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2800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22000</w:t>
            </w:r>
          </w:p>
        </w:tc>
      </w:tr>
      <w:tr w:rsidR="009E36C7" w:rsidTr="003B672B">
        <w:trPr>
          <w:trHeight w:val="376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11138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2800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22000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11138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2800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22000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 xml:space="preserve">  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11138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2800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21500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22000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 среднемесячной номинальной начисленной заработной платы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  <w:r w:rsidRPr="00E8357A">
              <w:t>103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  <w:r>
              <w:t>107</w:t>
            </w:r>
          </w:p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  <w:r w:rsidRPr="00E8357A">
              <w:t>10</w:t>
            </w:r>
            <w: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  <w:r>
              <w:t>107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  <w:r>
              <w:t>107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Pr="00E8357A" w:rsidRDefault="009E36C7" w:rsidP="003B672B">
            <w:pPr>
              <w:tabs>
                <w:tab w:val="left" w:pos="3920"/>
              </w:tabs>
              <w:jc w:val="center"/>
            </w:pPr>
            <w:r>
              <w:t>107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Объем инвестиций в основной капитал (за исключением бюджетных средств)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1579722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282700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395000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27000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37500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38000</w:t>
            </w:r>
          </w:p>
        </w:tc>
      </w:tr>
      <w:tr w:rsidR="009E36C7" w:rsidTr="003B672B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both"/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snapToGrid w:val="0"/>
              <w:jc w:val="center"/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139,7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6,8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139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6C7" w:rsidRDefault="009E36C7" w:rsidP="003B672B">
            <w:pPr>
              <w:tabs>
                <w:tab w:val="left" w:pos="3920"/>
              </w:tabs>
              <w:jc w:val="center"/>
            </w:pPr>
            <w:r>
              <w:t>101,3</w:t>
            </w:r>
          </w:p>
        </w:tc>
      </w:tr>
    </w:tbl>
    <w:p w:rsidR="009E36C7" w:rsidRDefault="009E36C7" w:rsidP="009E36C7"/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E36C7"/>
    <w:sectPr w:rsidR="002C1A4F" w:rsidSect="009E36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E36C7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36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FR1">
    <w:name w:val="FR1"/>
    <w:rsid w:val="009E36C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9E36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36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FR1">
    <w:name w:val="FR1"/>
    <w:rsid w:val="009E36C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9E36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rbeevo@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2020-10-30T07:13:00Z</dcterms:created>
  <dcterms:modified xsi:type="dcterms:W3CDTF">2020-10-30T07:13:00Z</dcterms:modified>
</cp:coreProperties>
</file>