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B26" w:rsidRDefault="000351C5" w:rsidP="002E2B26">
      <w:pPr>
        <w:widowControl w:val="0"/>
        <w:numPr>
          <w:ilvl w:val="0"/>
          <w:numId w:val="1"/>
        </w:numPr>
        <w:suppressAutoHyphens/>
        <w:autoSpaceDE w:val="0"/>
        <w:spacing w:after="0" w:line="240" w:lineRule="auto"/>
        <w:ind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8.6pt;height:39.6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ВЕСТИ&quot;"/>
          </v:shape>
        </w:pict>
      </w:r>
    </w:p>
    <w:p w:rsidR="002E2B26" w:rsidRDefault="002E2B26" w:rsidP="002E2B26">
      <w:pPr>
        <w:widowControl w:val="0"/>
        <w:numPr>
          <w:ilvl w:val="0"/>
          <w:numId w:val="1"/>
        </w:numPr>
        <w:tabs>
          <w:tab w:val="left" w:pos="5640"/>
        </w:tabs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sz w:val="18"/>
          <w:szCs w:val="18"/>
        </w:rPr>
        <w:t>_____________________________________________________________________________________________________</w:t>
      </w:r>
      <w:r w:rsidRPr="00D935CD">
        <w:rPr>
          <w:rFonts w:ascii="Times New Roman" w:hAnsi="Times New Roman" w:cs="Times New Roman"/>
        </w:rPr>
        <w:t xml:space="preserve">   </w:t>
      </w:r>
      <w:r w:rsidRPr="00B94E7A">
        <w:rPr>
          <w:rFonts w:ascii="Times New Roman" w:hAnsi="Times New Roman" w:cs="Times New Roman"/>
          <w:b/>
          <w:sz w:val="20"/>
          <w:szCs w:val="20"/>
        </w:rPr>
        <w:t>УЧРЕДИТЕЛИ:</w:t>
      </w:r>
      <w:r w:rsidRPr="00B94E7A">
        <w:rPr>
          <w:rFonts w:ascii="Times New Roman" w:hAnsi="Times New Roman" w:cs="Times New Roman"/>
          <w:sz w:val="20"/>
          <w:szCs w:val="20"/>
        </w:rPr>
        <w:t xml:space="preserve"> местное самоуправление                                  </w:t>
      </w:r>
      <w:r w:rsidR="004D2766"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B94E7A"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2E2B26">
        <w:rPr>
          <w:rFonts w:ascii="Times New Roman" w:hAnsi="Times New Roman" w:cs="Times New Roman"/>
          <w:b/>
          <w:sz w:val="20"/>
          <w:szCs w:val="20"/>
        </w:rPr>
        <w:t xml:space="preserve">пятница </w:t>
      </w:r>
      <w:r w:rsidR="00643B27">
        <w:rPr>
          <w:rFonts w:ascii="Times New Roman" w:hAnsi="Times New Roman" w:cs="Times New Roman"/>
          <w:b/>
          <w:sz w:val="20"/>
          <w:szCs w:val="20"/>
        </w:rPr>
        <w:t>20</w:t>
      </w:r>
      <w:r w:rsidR="004D2766">
        <w:rPr>
          <w:rFonts w:ascii="Times New Roman" w:hAnsi="Times New Roman" w:cs="Times New Roman"/>
          <w:b/>
          <w:sz w:val="20"/>
          <w:szCs w:val="20"/>
        </w:rPr>
        <w:t xml:space="preserve"> ноября </w:t>
      </w:r>
      <w:r w:rsidRPr="00B94E7A">
        <w:rPr>
          <w:rFonts w:ascii="Times New Roman" w:hAnsi="Times New Roman" w:cs="Times New Roman"/>
          <w:b/>
          <w:sz w:val="20"/>
          <w:szCs w:val="20"/>
        </w:rPr>
        <w:t xml:space="preserve"> 2020г.№</w:t>
      </w:r>
      <w:r w:rsidR="00643B27">
        <w:rPr>
          <w:rFonts w:ascii="Times New Roman" w:hAnsi="Times New Roman" w:cs="Times New Roman"/>
          <w:b/>
          <w:sz w:val="20"/>
          <w:szCs w:val="20"/>
        </w:rPr>
        <w:t>50</w:t>
      </w:r>
      <w:r w:rsidRPr="00B94E7A">
        <w:rPr>
          <w:rFonts w:ascii="Times New Roman" w:hAnsi="Times New Roman" w:cs="Times New Roman"/>
          <w:sz w:val="20"/>
          <w:szCs w:val="20"/>
        </w:rPr>
        <w:t xml:space="preserve">                    </w:t>
      </w:r>
      <w:r w:rsidRPr="00B94E7A">
        <w:rPr>
          <w:rFonts w:ascii="Times New Roman" w:hAnsi="Times New Roman" w:cs="Times New Roman"/>
          <w:sz w:val="20"/>
          <w:szCs w:val="20"/>
          <w:u w:val="single"/>
        </w:rPr>
        <w:t xml:space="preserve">Сургодьского  сельского </w:t>
      </w:r>
      <w:r w:rsidRPr="00B94E7A">
        <w:rPr>
          <w:rFonts w:ascii="Times New Roman" w:hAnsi="Times New Roman" w:cs="Times New Roman"/>
          <w:bCs/>
          <w:sz w:val="20"/>
          <w:szCs w:val="20"/>
          <w:u w:val="single"/>
        </w:rPr>
        <w:t xml:space="preserve"> поселения                             </w:t>
      </w:r>
      <w:r>
        <w:rPr>
          <w:rFonts w:ascii="Times New Roman" w:hAnsi="Times New Roman" w:cs="Times New Roman"/>
          <w:bCs/>
          <w:sz w:val="20"/>
          <w:szCs w:val="20"/>
          <w:u w:val="single"/>
        </w:rPr>
        <w:t xml:space="preserve">             </w:t>
      </w:r>
      <w:r w:rsidRPr="00B94E7A">
        <w:rPr>
          <w:rFonts w:ascii="Times New Roman" w:hAnsi="Times New Roman" w:cs="Times New Roman"/>
          <w:bCs/>
          <w:sz w:val="20"/>
          <w:szCs w:val="20"/>
          <w:u w:val="single"/>
        </w:rPr>
        <w:t xml:space="preserve">                     </w:t>
      </w:r>
      <w:r>
        <w:rPr>
          <w:rFonts w:ascii="Times New Roman" w:hAnsi="Times New Roman" w:cs="Times New Roman"/>
          <w:bCs/>
          <w:sz w:val="20"/>
          <w:szCs w:val="20"/>
          <w:u w:val="single"/>
        </w:rPr>
        <w:t xml:space="preserve">     </w:t>
      </w:r>
      <w:r w:rsidRPr="00B94E7A">
        <w:rPr>
          <w:rFonts w:ascii="Times New Roman" w:hAnsi="Times New Roman" w:cs="Times New Roman"/>
          <w:sz w:val="20"/>
          <w:szCs w:val="20"/>
          <w:u w:val="single"/>
        </w:rPr>
        <w:t>Газета  выходит  с 17  ноября  2005г.</w:t>
      </w:r>
    </w:p>
    <w:p w:rsidR="00643B27" w:rsidRDefault="00643B27" w:rsidP="00643B27">
      <w:pPr>
        <w:widowControl w:val="0"/>
        <w:tabs>
          <w:tab w:val="left" w:pos="5640"/>
        </w:tabs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643B27" w:rsidRPr="00643B27" w:rsidRDefault="00643B27" w:rsidP="00643B27">
      <w:pPr>
        <w:ind w:right="27" w:firstLine="708"/>
        <w:jc w:val="center"/>
        <w:rPr>
          <w:rFonts w:ascii="Times New Roman" w:hAnsi="Times New Roman" w:cs="Times New Roman"/>
          <w:spacing w:val="-4"/>
          <w:sz w:val="28"/>
        </w:rPr>
      </w:pPr>
      <w:r w:rsidRPr="00643B27">
        <w:rPr>
          <w:rFonts w:ascii="Times New Roman" w:hAnsi="Times New Roman" w:cs="Times New Roman"/>
          <w:spacing w:val="-4"/>
          <w:sz w:val="28"/>
        </w:rPr>
        <w:t>Прокурату информирует:</w:t>
      </w:r>
    </w:p>
    <w:p w:rsidR="00643B27" w:rsidRPr="00643B27" w:rsidRDefault="00643B27" w:rsidP="00643B27">
      <w:pPr>
        <w:tabs>
          <w:tab w:val="left" w:pos="9781"/>
        </w:tabs>
        <w:spacing w:line="360" w:lineRule="auto"/>
        <w:ind w:right="2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43B27">
        <w:rPr>
          <w:rFonts w:ascii="Times New Roman" w:hAnsi="Times New Roman" w:cs="Times New Roman"/>
          <w:sz w:val="28"/>
          <w:szCs w:val="28"/>
        </w:rPr>
        <w:t xml:space="preserve">В прокуратуре Торбеевского района организована работа постоянно действующей «горячей» линии. </w:t>
      </w:r>
    </w:p>
    <w:p w:rsidR="00643B27" w:rsidRPr="00643B27" w:rsidRDefault="00643B27" w:rsidP="00643B27">
      <w:pPr>
        <w:tabs>
          <w:tab w:val="left" w:pos="9781"/>
        </w:tabs>
        <w:spacing w:line="360" w:lineRule="auto"/>
        <w:ind w:right="2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43B27">
        <w:rPr>
          <w:rFonts w:ascii="Times New Roman" w:hAnsi="Times New Roman" w:cs="Times New Roman"/>
          <w:color w:val="000000"/>
          <w:sz w:val="28"/>
          <w:szCs w:val="28"/>
        </w:rPr>
        <w:t xml:space="preserve">О нарушениях в сфере обеспечения доступности медицинской помощи, жизненно важных лекарственных средств, противовирусных препаратов и средств индивидуальной защиты, а также своевременности и полноты </w:t>
      </w:r>
      <w:proofErr w:type="gramStart"/>
      <w:r w:rsidRPr="00643B27">
        <w:rPr>
          <w:rFonts w:ascii="Times New Roman" w:hAnsi="Times New Roman" w:cs="Times New Roman"/>
          <w:color w:val="000000"/>
          <w:sz w:val="28"/>
          <w:szCs w:val="28"/>
        </w:rPr>
        <w:t>оказания</w:t>
      </w:r>
      <w:proofErr w:type="gramEnd"/>
      <w:r w:rsidRPr="00643B27">
        <w:rPr>
          <w:rFonts w:ascii="Times New Roman" w:hAnsi="Times New Roman" w:cs="Times New Roman"/>
          <w:color w:val="000000"/>
          <w:sz w:val="28"/>
          <w:szCs w:val="28"/>
        </w:rPr>
        <w:t xml:space="preserve"> государственных и муниципальных услуг, перечисления мер государственной поддержки и социальных выплат, можно </w:t>
      </w:r>
      <w:r w:rsidRPr="00643B27">
        <w:rPr>
          <w:rFonts w:ascii="Times New Roman" w:hAnsi="Times New Roman" w:cs="Times New Roman"/>
          <w:spacing w:val="-4"/>
          <w:sz w:val="28"/>
          <w:szCs w:val="28"/>
        </w:rPr>
        <w:t>обратиться в прокуратуру Торбеевского района по телефону «горячей линии» 2-05-25, 2-00-34.</w:t>
      </w:r>
    </w:p>
    <w:p w:rsidR="00643B27" w:rsidRDefault="00643B27" w:rsidP="00643B27">
      <w:pPr>
        <w:widowControl w:val="0"/>
        <w:tabs>
          <w:tab w:val="left" w:pos="5640"/>
        </w:tabs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643B27" w:rsidRDefault="00643B27" w:rsidP="00643B27">
      <w:pPr>
        <w:widowControl w:val="0"/>
        <w:tabs>
          <w:tab w:val="left" w:pos="5640"/>
        </w:tabs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643B27" w:rsidRDefault="00643B27" w:rsidP="00643B27">
      <w:pPr>
        <w:widowControl w:val="0"/>
        <w:tabs>
          <w:tab w:val="left" w:pos="5640"/>
        </w:tabs>
        <w:suppressAutoHyphens/>
        <w:autoSpaceDE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tbl>
      <w:tblPr>
        <w:tblW w:w="9820" w:type="dxa"/>
        <w:tblInd w:w="69" w:type="dxa"/>
        <w:tblLayout w:type="fixed"/>
        <w:tblLook w:val="04A0"/>
      </w:tblPr>
      <w:tblGrid>
        <w:gridCol w:w="3160"/>
        <w:gridCol w:w="3682"/>
        <w:gridCol w:w="2978"/>
      </w:tblGrid>
      <w:tr w:rsidR="002E2B26" w:rsidTr="002E2B26">
        <w:trPr>
          <w:trHeight w:val="806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2B26" w:rsidRDefault="002E2B26">
            <w:pPr>
              <w:widowControl w:val="0"/>
              <w:suppressAutoHyphens/>
              <w:autoSpaceDE w:val="0"/>
              <w:snapToGrid w:val="0"/>
              <w:ind w:firstLine="720"/>
              <w:jc w:val="center"/>
              <w:rPr>
                <w:rFonts w:ascii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Главный редактор:                                Глава Сургодьского сельского поселения Торбеевского района РМ   Ф.Т.Эртуганов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E2B26" w:rsidRDefault="002E2B26">
            <w:pPr>
              <w:widowControl w:val="0"/>
              <w:suppressAutoHyphens/>
              <w:autoSpaceDE w:val="0"/>
              <w:snapToGrid w:val="0"/>
              <w:ind w:firstLine="720"/>
              <w:jc w:val="center"/>
              <w:rPr>
                <w:rFonts w:ascii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Учредители:                                        Совет депутатов Сургодьского сельского поселения Торбеевского района Республики Мордовия</w:t>
            </w:r>
          </w:p>
        </w:tc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E2B26" w:rsidRDefault="002E2B26">
            <w:pPr>
              <w:widowControl w:val="0"/>
              <w:suppressAutoHyphens/>
              <w:autoSpaceDE w:val="0"/>
              <w:snapToGrid w:val="0"/>
              <w:ind w:firstLine="720"/>
              <w:jc w:val="center"/>
              <w:rPr>
                <w:rFonts w:ascii="Times New Roman" w:hAnsi="Times New Roman" w:cs="Times New Roman"/>
                <w:b/>
                <w:kern w:val="2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НАШ АДРЕС:                                              431042  РМ   Торбеевский  район   С.Сургодь, ул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ентральная,1А                               Телефон: 2-75-33</w:t>
            </w:r>
          </w:p>
        </w:tc>
      </w:tr>
    </w:tbl>
    <w:p w:rsidR="002D6376" w:rsidRDefault="002D6376" w:rsidP="00EF19BE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2D6376" w:rsidSect="002E2B26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B62" w:rsidRDefault="00192B62" w:rsidP="002D6376">
      <w:pPr>
        <w:spacing w:after="0" w:line="240" w:lineRule="auto"/>
      </w:pPr>
      <w:r>
        <w:separator/>
      </w:r>
    </w:p>
  </w:endnote>
  <w:endnote w:type="continuationSeparator" w:id="0">
    <w:p w:rsidR="00192B62" w:rsidRDefault="00192B62" w:rsidP="002D6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33985"/>
      <w:docPartObj>
        <w:docPartGallery w:val="Page Numbers (Bottom of Page)"/>
        <w:docPartUnique/>
      </w:docPartObj>
    </w:sdtPr>
    <w:sdtContent>
      <w:p w:rsidR="002D6376" w:rsidRDefault="000351C5">
        <w:pPr>
          <w:pStyle w:val="ad"/>
          <w:jc w:val="right"/>
        </w:pPr>
        <w:fldSimple w:instr=" PAGE   \* MERGEFORMAT ">
          <w:r w:rsidR="00643B27">
            <w:rPr>
              <w:noProof/>
            </w:rPr>
            <w:t>1</w:t>
          </w:r>
        </w:fldSimple>
      </w:p>
    </w:sdtContent>
  </w:sdt>
  <w:p w:rsidR="002D6376" w:rsidRDefault="002D6376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B62" w:rsidRDefault="00192B62" w:rsidP="002D6376">
      <w:pPr>
        <w:spacing w:after="0" w:line="240" w:lineRule="auto"/>
      </w:pPr>
      <w:r>
        <w:separator/>
      </w:r>
    </w:p>
  </w:footnote>
  <w:footnote w:type="continuationSeparator" w:id="0">
    <w:p w:rsidR="00192B62" w:rsidRDefault="00192B62" w:rsidP="002D63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2A50"/>
    <w:rsid w:val="000351C5"/>
    <w:rsid w:val="000F2A50"/>
    <w:rsid w:val="0014059B"/>
    <w:rsid w:val="00192B62"/>
    <w:rsid w:val="002778F7"/>
    <w:rsid w:val="002A4766"/>
    <w:rsid w:val="002D6376"/>
    <w:rsid w:val="002E2B26"/>
    <w:rsid w:val="00335FB5"/>
    <w:rsid w:val="0034391B"/>
    <w:rsid w:val="004D2766"/>
    <w:rsid w:val="00643B27"/>
    <w:rsid w:val="007024BE"/>
    <w:rsid w:val="007A1043"/>
    <w:rsid w:val="008759DA"/>
    <w:rsid w:val="00951820"/>
    <w:rsid w:val="00A96157"/>
    <w:rsid w:val="00AE564C"/>
    <w:rsid w:val="00BC4282"/>
    <w:rsid w:val="00C75CE4"/>
    <w:rsid w:val="00D51AB9"/>
    <w:rsid w:val="00D91108"/>
    <w:rsid w:val="00EE3CF7"/>
    <w:rsid w:val="00EE546C"/>
    <w:rsid w:val="00EF19BE"/>
    <w:rsid w:val="00F03138"/>
    <w:rsid w:val="00F20ECE"/>
    <w:rsid w:val="00FB51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8F7"/>
  </w:style>
  <w:style w:type="paragraph" w:styleId="1">
    <w:name w:val="heading 1"/>
    <w:basedOn w:val="a"/>
    <w:next w:val="a"/>
    <w:link w:val="10"/>
    <w:qFormat/>
    <w:rsid w:val="00EE3CF7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5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3CF7"/>
    <w:rPr>
      <w:rFonts w:ascii="Arial" w:eastAsia="Times New Roman" w:hAnsi="Arial" w:cs="Times New Roman"/>
      <w:b/>
      <w:sz w:val="56"/>
      <w:szCs w:val="20"/>
      <w:lang w:eastAsia="ru-RU"/>
    </w:rPr>
  </w:style>
  <w:style w:type="paragraph" w:customStyle="1" w:styleId="ConsPlusNormal">
    <w:name w:val="ConsPlusNormal"/>
    <w:rsid w:val="00EE3CF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EE3C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EE3CF7"/>
    <w:rPr>
      <w:b/>
      <w:bCs/>
      <w:color w:val="106BBE"/>
    </w:rPr>
  </w:style>
  <w:style w:type="character" w:styleId="a4">
    <w:name w:val="Hyperlink"/>
    <w:semiHidden/>
    <w:unhideWhenUsed/>
    <w:rsid w:val="002D6376"/>
    <w:rPr>
      <w:color w:val="000080"/>
      <w:u w:val="single"/>
    </w:rPr>
  </w:style>
  <w:style w:type="paragraph" w:styleId="a5">
    <w:name w:val="Normal (Web)"/>
    <w:basedOn w:val="a"/>
    <w:uiPriority w:val="99"/>
    <w:semiHidden/>
    <w:unhideWhenUsed/>
    <w:rsid w:val="002D637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unhideWhenUsed/>
    <w:rsid w:val="002D6376"/>
    <w:pPr>
      <w:suppressAutoHyphens/>
      <w:spacing w:after="140" w:line="288" w:lineRule="auto"/>
    </w:pPr>
    <w:rPr>
      <w:rFonts w:ascii="Liberation Serif" w:eastAsia="SimSun" w:hAnsi="Liberation Serif" w:cs="Mangal"/>
      <w:kern w:val="2"/>
      <w:sz w:val="24"/>
      <w:szCs w:val="24"/>
      <w:lang w:val="en-US" w:eastAsia="hi-IN" w:bidi="hi-IN"/>
    </w:rPr>
  </w:style>
  <w:style w:type="character" w:customStyle="1" w:styleId="a7">
    <w:name w:val="Основной текст Знак"/>
    <w:basedOn w:val="a0"/>
    <w:link w:val="a6"/>
    <w:uiPriority w:val="99"/>
    <w:rsid w:val="002D6376"/>
    <w:rPr>
      <w:rFonts w:ascii="Liberation Serif" w:eastAsia="SimSun" w:hAnsi="Liberation Serif" w:cs="Mangal"/>
      <w:kern w:val="2"/>
      <w:sz w:val="24"/>
      <w:szCs w:val="24"/>
      <w:lang w:val="en-US" w:eastAsia="hi-IN" w:bidi="hi-IN"/>
    </w:rPr>
  </w:style>
  <w:style w:type="character" w:styleId="a8">
    <w:name w:val="Strong"/>
    <w:qFormat/>
    <w:rsid w:val="002D6376"/>
    <w:rPr>
      <w:b/>
      <w:bCs/>
    </w:rPr>
  </w:style>
  <w:style w:type="paragraph" w:customStyle="1" w:styleId="a9">
    <w:name w:val="Содержимое списка"/>
    <w:basedOn w:val="a"/>
    <w:rsid w:val="002D6376"/>
    <w:pPr>
      <w:suppressAutoHyphens/>
      <w:spacing w:after="0" w:line="240" w:lineRule="auto"/>
      <w:ind w:left="567"/>
    </w:pPr>
    <w:rPr>
      <w:rFonts w:ascii="Liberation Serif" w:eastAsia="SimSun" w:hAnsi="Liberation Serif" w:cs="Mangal"/>
      <w:kern w:val="1"/>
      <w:sz w:val="24"/>
      <w:szCs w:val="24"/>
      <w:lang w:val="en-US" w:eastAsia="hi-IN" w:bidi="hi-IN"/>
    </w:rPr>
  </w:style>
  <w:style w:type="paragraph" w:customStyle="1" w:styleId="aa">
    <w:name w:val="Содержимое таблицы"/>
    <w:basedOn w:val="a"/>
    <w:rsid w:val="002D6376"/>
    <w:pPr>
      <w:suppressLineNumbers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val="en-US" w:eastAsia="hi-IN" w:bidi="hi-IN"/>
    </w:rPr>
  </w:style>
  <w:style w:type="paragraph" w:styleId="ab">
    <w:name w:val="header"/>
    <w:basedOn w:val="a"/>
    <w:link w:val="ac"/>
    <w:uiPriority w:val="99"/>
    <w:semiHidden/>
    <w:unhideWhenUsed/>
    <w:rsid w:val="002D63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D6376"/>
  </w:style>
  <w:style w:type="paragraph" w:styleId="ad">
    <w:name w:val="footer"/>
    <w:basedOn w:val="a"/>
    <w:link w:val="ae"/>
    <w:uiPriority w:val="99"/>
    <w:unhideWhenUsed/>
    <w:rsid w:val="002D63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D63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5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0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01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24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933667-55AB-4340-816D-1E949B371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Администрация</cp:lastModifiedBy>
  <cp:revision>8</cp:revision>
  <dcterms:created xsi:type="dcterms:W3CDTF">2020-10-28T11:38:00Z</dcterms:created>
  <dcterms:modified xsi:type="dcterms:W3CDTF">2020-11-19T17:34:00Z</dcterms:modified>
</cp:coreProperties>
</file>