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Всероссийский реестр стратегических программ развития субъектов Российской Федерации 2020-2021 гг.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Общественно-информационное агентство «Новости России» и редакция журнала «Экономическая политика России» на портале «Новости Регионов» (</w:t>
      </w:r>
      <w:hyperlink r:id="rId2">
        <w:r>
          <w:rPr>
            <w:rStyle w:val="Style14"/>
            <w:rFonts w:cs="Times New Roman" w:ascii="Times New Roman" w:hAnsi="Times New Roman"/>
            <w:sz w:val="28"/>
            <w:szCs w:val="28"/>
          </w:rPr>
          <w:t>https://regioninformburo.ru/</w:t>
        </w:r>
      </w:hyperlink>
      <w:r>
        <w:rPr>
          <w:rFonts w:cs="Times New Roman" w:ascii="Times New Roman" w:hAnsi="Times New Roman"/>
          <w:sz w:val="28"/>
          <w:szCs w:val="28"/>
        </w:rPr>
        <w:t>) формируют «Всероссийский новостной реестр стратегических программ развития субъектов Российской Федерации 2020-2021 гг.» (https://regioninformburo.ru/category/society/).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Целью данного проекта является оперативное размещение информации для граждан России о мероприятиях исполнительных органов государственной власти, органов местного самоуправления, их подведомственных учреждений и коммерческих организаций по различным направлениям: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социально-экономическое и инвестиционное развитие территории;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обеспечение финансовой стабильности и выработка стратегий ценообразования;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развитие предпринимательства и потребительского рынка, жилищного строительства и градостроительства;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обновление промышленности и транспортной инфраструктуры;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совершенствование системы АПК, ЖКХ, ТЭК и экологической безопасности;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регулирование контрактной системы в сфере закупок и тарифного регулирования;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занятость и трудовые отношения;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укрепление продовольственной безопасности, природного, культурного, спортивно-туристского и научно-образовательного потенциалов;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повышение доступности и качества услуг информатизации и связи, органов ЗАГС и нотариата, медицинской помощи, гражданской, правовой и социальной защиты населения.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Благодаря данному ресурсу жители Республики Мордовия смогут оперативно получать информацию о работе региональных и муниципальных органов власти, развитии предпринимательства и жилищного строительства, получать правовую и социальную помощь, а также самостоятельно предлагать новости.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Для их размещения необходимо перейти в соответствующий раздел портала (добавить новость) и заполнить форму быстрой регистрации (</w:t>
      </w:r>
      <w:hyperlink r:id="rId3">
        <w:r>
          <w:rPr>
            <w:rStyle w:val="Style14"/>
            <w:rFonts w:cs="Times New Roman" w:ascii="Times New Roman" w:hAnsi="Times New Roman"/>
            <w:sz w:val="28"/>
            <w:szCs w:val="28"/>
          </w:rPr>
          <w:t>https://regioninformburo.ru/add-news/</w:t>
        </w:r>
      </w:hyperlink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Дополнительная информация о Всероссийском новостном реестре стратегических программ развития субъектов Российской Федерации 2020-2021 гг. представлена по адресу в сети «Интернет» </w:t>
      </w:r>
      <w:hyperlink r:id="rId4">
        <w:r>
          <w:rPr>
            <w:rStyle w:val="Style14"/>
            <w:rFonts w:cs="Times New Roman" w:ascii="Times New Roman" w:hAnsi="Times New Roman"/>
            <w:sz w:val="28"/>
            <w:szCs w:val="28"/>
          </w:rPr>
          <w:t>https://regioninformburo.ru/programmy-razvitiya-subektov-rf-2020-2021/</w:t>
        </w:r>
      </w:hyperlink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5d69c6"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gioninformburo.ru/" TargetMode="External"/><Relationship Id="rId3" Type="http://schemas.openxmlformats.org/officeDocument/2006/relationships/hyperlink" Target="https://regioninformburo.ru/add-news/" TargetMode="External"/><Relationship Id="rId4" Type="http://schemas.openxmlformats.org/officeDocument/2006/relationships/hyperlink" Target="https://regioninformburo.ru/programmy-razvitiya-subektov-rf-2020-2021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LibreOffice/5.4.0.3$Windows_X86_64 LibreOffice_project/7556cbc6811c9d992f4064ab9287069087d7f62c</Application>
  <Pages>1</Pages>
  <Words>212</Words>
  <Characters>1954</Characters>
  <CharactersWithSpaces>2152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2020-11-17T12:52:00Z</dcterms:created>
  <dc:creator>Конев Сергей</dc:creator>
  <dc:description/>
  <dc:language>ru-RU</dc:language>
  <cp:lastModifiedBy>Mininform</cp:lastModifiedBy>
  <dcterms:modified xsi:type="dcterms:W3CDTF">2020-11-17T12:57:00Z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