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F19D0" w:rsidRDefault="002F19D0" w:rsidP="002F19D0">
      <w:pPr>
        <w:widowControl/>
        <w:autoSpaceDE/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ПРОЕКТ</w:t>
      </w:r>
    </w:p>
    <w:p w:rsidR="005745E8" w:rsidRDefault="005745E8" w:rsidP="002F19D0">
      <w:pPr>
        <w:widowControl/>
        <w:autoSpaceDE/>
        <w:spacing w:before="100" w:after="100" w:line="276" w:lineRule="auto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</w:t>
      </w:r>
      <w:r w:rsidR="003A1951">
        <w:rPr>
          <w:rFonts w:ascii="Times New Roman" w:eastAsia="Calibri" w:hAnsi="Times New Roman"/>
          <w:b/>
          <w:iCs/>
          <w:sz w:val="27"/>
          <w:szCs w:val="27"/>
        </w:rPr>
        <w:t>СУРГОДЬСКОГО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5745E8" w:rsidRDefault="002F19D0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_____________________</w:t>
      </w:r>
      <w:r w:rsidR="005745E8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5745E8" w:rsidRPr="00A43A01" w:rsidRDefault="005745E8" w:rsidP="005745E8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2F19D0">
        <w:rPr>
          <w:rFonts w:ascii="Times New Roman" w:eastAsia="Calibri" w:hAnsi="Times New Roman"/>
          <w:b/>
          <w:iCs/>
          <w:sz w:val="27"/>
          <w:szCs w:val="27"/>
        </w:rPr>
        <w:t>пер</w:t>
      </w:r>
      <w:r>
        <w:rPr>
          <w:rFonts w:ascii="Times New Roman" w:eastAsia="Calibri" w:hAnsi="Times New Roman"/>
          <w:b/>
          <w:iCs/>
          <w:sz w:val="27"/>
          <w:szCs w:val="27"/>
        </w:rPr>
        <w:t>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3A1951" w:rsidP="003A1951">
      <w:pPr>
        <w:pStyle w:val="31"/>
        <w:ind w:left="432"/>
        <w:jc w:val="center"/>
        <w:rPr>
          <w:b/>
          <w:bCs/>
        </w:rPr>
      </w:pPr>
      <w:r>
        <w:rPr>
          <w:b/>
          <w:iCs/>
          <w:sz w:val="27"/>
          <w:szCs w:val="27"/>
        </w:rPr>
        <w:t xml:space="preserve">от </w:t>
      </w:r>
      <w:r w:rsidR="002F19D0">
        <w:rPr>
          <w:b/>
          <w:iCs/>
          <w:sz w:val="27"/>
          <w:szCs w:val="27"/>
        </w:rPr>
        <w:t xml:space="preserve">                        </w:t>
      </w:r>
      <w:r>
        <w:rPr>
          <w:b/>
          <w:iCs/>
          <w:sz w:val="27"/>
          <w:szCs w:val="27"/>
        </w:rPr>
        <w:t>2020</w:t>
      </w:r>
      <w:r w:rsidR="00CB082C">
        <w:rPr>
          <w:b/>
          <w:sz w:val="26"/>
          <w:szCs w:val="26"/>
        </w:rPr>
        <w:t>г</w:t>
      </w:r>
      <w:r>
        <w:rPr>
          <w:b/>
          <w:sz w:val="26"/>
          <w:szCs w:val="26"/>
        </w:rPr>
        <w:t>.</w:t>
      </w:r>
      <w:r w:rsidR="00CB082C">
        <w:rPr>
          <w:b/>
          <w:sz w:val="26"/>
          <w:szCs w:val="26"/>
        </w:rPr>
        <w:t>  №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 w:rsidR="003A1951">
        <w:rPr>
          <w:b/>
          <w:bCs/>
          <w:iCs/>
          <w:sz w:val="28"/>
          <w:szCs w:val="28"/>
        </w:rPr>
        <w:t>Сургодьского</w:t>
      </w:r>
      <w:r>
        <w:rPr>
          <w:b/>
          <w:bCs/>
          <w:iCs/>
          <w:sz w:val="28"/>
          <w:szCs w:val="28"/>
        </w:rPr>
        <w:t xml:space="preserve">                сельского  поселения </w:t>
      </w:r>
      <w:r w:rsidR="003A1951">
        <w:rPr>
          <w:b/>
          <w:bCs/>
          <w:iCs/>
          <w:sz w:val="28"/>
          <w:szCs w:val="28"/>
        </w:rPr>
        <w:t>Т</w:t>
      </w:r>
      <w:r>
        <w:rPr>
          <w:b/>
          <w:bCs/>
          <w:iCs/>
          <w:sz w:val="28"/>
          <w:szCs w:val="28"/>
        </w:rPr>
        <w:t xml:space="preserve">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3A1951">
        <w:rPr>
          <w:b/>
          <w:bCs/>
          <w:iCs/>
          <w:sz w:val="28"/>
          <w:szCs w:val="28"/>
        </w:rPr>
        <w:t>38</w:t>
      </w:r>
      <w:r w:rsidR="001B4B86">
        <w:rPr>
          <w:b/>
          <w:bCs/>
          <w:iCs/>
          <w:sz w:val="28"/>
          <w:szCs w:val="28"/>
        </w:rPr>
        <w:t xml:space="preserve"> от 30</w:t>
      </w:r>
      <w:r>
        <w:rPr>
          <w:b/>
          <w:bCs/>
          <w:iCs/>
          <w:sz w:val="28"/>
          <w:szCs w:val="28"/>
        </w:rPr>
        <w:t>.12.2019</w:t>
      </w:r>
      <w:r w:rsidR="003A1951">
        <w:rPr>
          <w:b/>
          <w:bCs/>
          <w:iCs/>
          <w:sz w:val="28"/>
          <w:szCs w:val="28"/>
        </w:rPr>
        <w:t>г.  «О бюджете Сургодьского</w:t>
      </w:r>
      <w:r>
        <w:rPr>
          <w:b/>
          <w:bCs/>
          <w:iCs/>
          <w:sz w:val="28"/>
          <w:szCs w:val="28"/>
        </w:rPr>
        <w:t xml:space="preserve">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BB797A" w:rsidRPr="008D707D" w:rsidRDefault="00BB797A" w:rsidP="00BB797A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7826DA">
        <w:rPr>
          <w:rFonts w:ascii="Times New Roman" w:hAnsi="Times New Roman" w:cs="Times New Roman"/>
          <w:sz w:val="28"/>
          <w:szCs w:val="28"/>
        </w:rPr>
        <w:t>Руководствуясь Бюджетным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49A">
        <w:rPr>
          <w:rFonts w:ascii="Times New Roman" w:hAnsi="Times New Roman" w:cs="Times New Roman"/>
          <w:sz w:val="28"/>
          <w:szCs w:val="28"/>
        </w:rPr>
        <w:t xml:space="preserve"> </w:t>
      </w:r>
      <w:r w:rsidRPr="007826DA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астью </w:t>
      </w:r>
      <w:r w:rsidRPr="007826DA">
        <w:rPr>
          <w:rFonts w:ascii="Times New Roman" w:hAnsi="Times New Roman" w:cs="Times New Roman"/>
          <w:sz w:val="28"/>
          <w:szCs w:val="28"/>
        </w:rPr>
        <w:t>1 ст</w:t>
      </w:r>
      <w:r>
        <w:rPr>
          <w:rFonts w:ascii="Times New Roman" w:hAnsi="Times New Roman" w:cs="Times New Roman"/>
          <w:sz w:val="28"/>
          <w:szCs w:val="28"/>
        </w:rPr>
        <w:t xml:space="preserve">атьи </w:t>
      </w:r>
      <w:r w:rsidRPr="007826DA">
        <w:rPr>
          <w:rFonts w:ascii="Times New Roman" w:hAnsi="Times New Roman" w:cs="Times New Roman"/>
          <w:sz w:val="28"/>
          <w:szCs w:val="28"/>
        </w:rPr>
        <w:t>132 Конституции Российской Федерации,  ст</w:t>
      </w:r>
      <w:r>
        <w:rPr>
          <w:rFonts w:ascii="Times New Roman" w:hAnsi="Times New Roman" w:cs="Times New Roman"/>
          <w:sz w:val="28"/>
          <w:szCs w:val="28"/>
        </w:rPr>
        <w:t>атьи</w:t>
      </w:r>
      <w:r w:rsidRPr="007826DA">
        <w:rPr>
          <w:rFonts w:ascii="Times New Roman" w:hAnsi="Times New Roman" w:cs="Times New Roman"/>
          <w:sz w:val="28"/>
          <w:szCs w:val="28"/>
        </w:rPr>
        <w:t xml:space="preserve"> 17 Федерального закона от 06 октября 2003 года №131-ФЗ «Об общих принципах организации местного самоуправления в Российской</w:t>
      </w:r>
      <w:r w:rsidRPr="008D707D">
        <w:rPr>
          <w:rFonts w:ascii="Times New Roman" w:hAnsi="Times New Roman" w:cs="Times New Roman"/>
          <w:sz w:val="28"/>
          <w:szCs w:val="28"/>
        </w:rPr>
        <w:t xml:space="preserve"> Федерации», ст</w:t>
      </w:r>
      <w:r>
        <w:rPr>
          <w:rFonts w:ascii="Times New Roman" w:hAnsi="Times New Roman" w:cs="Times New Roman"/>
          <w:sz w:val="28"/>
          <w:szCs w:val="28"/>
        </w:rPr>
        <w:t xml:space="preserve">атьи </w:t>
      </w:r>
      <w:r w:rsidRPr="008D707D">
        <w:rPr>
          <w:rFonts w:ascii="Times New Roman" w:hAnsi="Times New Roman" w:cs="Times New Roman"/>
          <w:sz w:val="28"/>
          <w:szCs w:val="28"/>
        </w:rPr>
        <w:t>26</w:t>
      </w:r>
      <w:r w:rsidRPr="008D707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8D707D">
        <w:rPr>
          <w:rFonts w:ascii="Times New Roman" w:hAnsi="Times New Roman" w:cs="Times New Roman"/>
          <w:sz w:val="28"/>
          <w:szCs w:val="28"/>
        </w:rPr>
        <w:t xml:space="preserve">Устава Сургодьского сельского поселения,  в связи с  изменением распределения расходов бюджета Сургодьского  сельского поселения на 2020 год, Совет депутатов Сургодьского сельского поселения </w:t>
      </w:r>
      <w:r w:rsidRPr="008D707D"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0D55AC" w:rsidRDefault="000D55AC" w:rsidP="00456929">
      <w:pPr>
        <w:pStyle w:val="affffc"/>
        <w:ind w:firstLine="709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1.Внести в решение Совета депутатов </w:t>
      </w:r>
      <w:r w:rsidR="003A1951">
        <w:rPr>
          <w:sz w:val="28"/>
          <w:szCs w:val="28"/>
        </w:rPr>
        <w:t>Сургодьского</w:t>
      </w:r>
      <w:r>
        <w:rPr>
          <w:sz w:val="28"/>
          <w:szCs w:val="28"/>
        </w:rPr>
        <w:t xml:space="preserve"> сельского  поселения Торбеевского муниципальног</w:t>
      </w:r>
      <w:r w:rsidR="001B4B86">
        <w:rPr>
          <w:sz w:val="28"/>
          <w:szCs w:val="28"/>
        </w:rPr>
        <w:t>о района Республики Мордовия №</w:t>
      </w:r>
      <w:r w:rsidR="003A1951">
        <w:rPr>
          <w:sz w:val="28"/>
          <w:szCs w:val="28"/>
        </w:rPr>
        <w:t>38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 xml:space="preserve">г. «О бюджете </w:t>
      </w:r>
      <w:r w:rsidR="003A1951">
        <w:rPr>
          <w:sz w:val="28"/>
          <w:szCs w:val="28"/>
        </w:rPr>
        <w:t>Сургодьского</w:t>
      </w:r>
      <w:r w:rsidR="001B4B86">
        <w:rPr>
          <w:sz w:val="28"/>
          <w:szCs w:val="28"/>
        </w:rPr>
        <w:t xml:space="preserve">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476E68" w:rsidRPr="0054039D" w:rsidRDefault="00476E68" w:rsidP="00476E68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пункт 1</w:t>
      </w:r>
      <w:r w:rsidRPr="00540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4039D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476E68" w:rsidRPr="0054039D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Статья 1.Основные характеристики бюджета </w:t>
      </w:r>
      <w:r w:rsidR="003A1951"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Pr="0054039D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поселения.</w:t>
      </w:r>
    </w:p>
    <w:p w:rsidR="00476E68" w:rsidRPr="00805125" w:rsidRDefault="00476E68" w:rsidP="00476E68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805125">
        <w:rPr>
          <w:rFonts w:ascii="Times New Roman" w:hAnsi="Times New Roman" w:cs="Times New Roman"/>
        </w:rPr>
        <w:t xml:space="preserve">Утвердить бюджет </w:t>
      </w:r>
      <w:r w:rsidR="003A1951">
        <w:rPr>
          <w:rFonts w:ascii="Times New Roman" w:hAnsi="Times New Roman" w:cs="Times New Roman"/>
        </w:rPr>
        <w:t>Сургодьского</w:t>
      </w:r>
      <w:r w:rsidRPr="00805125">
        <w:rPr>
          <w:rFonts w:ascii="Times New Roman" w:hAnsi="Times New Roman" w:cs="Times New Roman"/>
        </w:rPr>
        <w:t xml:space="preserve"> сельского поселения Торбеевского муниципального района Республики Мордовия на 2020 год по доходам в сумме </w:t>
      </w:r>
      <w:r w:rsidR="003A1951">
        <w:rPr>
          <w:rFonts w:ascii="Times New Roman" w:hAnsi="Times New Roman" w:cs="Times New Roman"/>
        </w:rPr>
        <w:t>2</w:t>
      </w:r>
      <w:r w:rsidR="002C1A08">
        <w:rPr>
          <w:rFonts w:ascii="Times New Roman" w:hAnsi="Times New Roman" w:cs="Times New Roman"/>
        </w:rPr>
        <w:t>543,6</w:t>
      </w:r>
      <w:r w:rsidRPr="00805125">
        <w:rPr>
          <w:rFonts w:ascii="Times New Roman" w:hAnsi="Times New Roman" w:cs="Times New Roman"/>
        </w:rPr>
        <w:t xml:space="preserve"> тыс. рублей и по расходам в сумме </w:t>
      </w:r>
      <w:r w:rsidR="003A1951">
        <w:rPr>
          <w:rFonts w:ascii="Times New Roman" w:hAnsi="Times New Roman" w:cs="Times New Roman"/>
        </w:rPr>
        <w:t>2</w:t>
      </w:r>
      <w:r w:rsidR="002C1A08">
        <w:rPr>
          <w:rFonts w:ascii="Times New Roman" w:hAnsi="Times New Roman" w:cs="Times New Roman"/>
        </w:rPr>
        <w:t>637,2</w:t>
      </w:r>
      <w:r w:rsidRPr="00805125">
        <w:rPr>
          <w:rFonts w:ascii="Times New Roman" w:hAnsi="Times New Roman" w:cs="Times New Roman"/>
        </w:rPr>
        <w:t xml:space="preserve"> тыс. рублей, с превышением </w:t>
      </w:r>
      <w:r>
        <w:rPr>
          <w:rFonts w:ascii="Times New Roman" w:hAnsi="Times New Roman" w:cs="Times New Roman"/>
        </w:rPr>
        <w:t>расходов</w:t>
      </w:r>
      <w:r w:rsidRPr="00805125">
        <w:rPr>
          <w:rFonts w:ascii="Times New Roman" w:hAnsi="Times New Roman" w:cs="Times New Roman"/>
        </w:rPr>
        <w:t xml:space="preserve"> над </w:t>
      </w:r>
      <w:r>
        <w:rPr>
          <w:rFonts w:ascii="Times New Roman" w:hAnsi="Times New Roman" w:cs="Times New Roman"/>
        </w:rPr>
        <w:t>доходами</w:t>
      </w:r>
      <w:r w:rsidRPr="00805125">
        <w:rPr>
          <w:rFonts w:ascii="Times New Roman" w:hAnsi="Times New Roman" w:cs="Times New Roman"/>
        </w:rPr>
        <w:t xml:space="preserve"> в сумме </w:t>
      </w:r>
      <w:r w:rsidR="003A1951">
        <w:rPr>
          <w:rFonts w:ascii="Times New Roman" w:hAnsi="Times New Roman" w:cs="Times New Roman"/>
        </w:rPr>
        <w:t>93,6 тыс</w:t>
      </w:r>
      <w:r w:rsidRPr="00805125">
        <w:rPr>
          <w:rFonts w:ascii="Times New Roman" w:hAnsi="Times New Roman" w:cs="Times New Roman"/>
        </w:rPr>
        <w:t xml:space="preserve">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r w:rsidR="00DE1704">
        <w:rPr>
          <w:rFonts w:ascii="Times New Roman" w:hAnsi="Times New Roman" w:cs="Times New Roman"/>
          <w:bCs/>
        </w:rPr>
        <w:t>»</w:t>
      </w:r>
    </w:p>
    <w:p w:rsidR="00476E68" w:rsidRDefault="00476E68" w:rsidP="00476E68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85C77" w:rsidRDefault="002F50A2" w:rsidP="004C51FB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>2)</w:t>
      </w:r>
      <w:r w:rsidR="00805125" w:rsidRPr="00DE1704">
        <w:rPr>
          <w:rFonts w:ascii="Times New Roman" w:hAnsi="Times New Roman" w:cs="Times New Roman"/>
          <w:sz w:val="28"/>
          <w:szCs w:val="28"/>
        </w:rPr>
        <w:t xml:space="preserve">приложения </w:t>
      </w:r>
      <w:r w:rsidR="005F0FCF" w:rsidRPr="00DE1704">
        <w:rPr>
          <w:rFonts w:ascii="Times New Roman" w:hAnsi="Times New Roman" w:cs="Times New Roman"/>
          <w:sz w:val="28"/>
          <w:szCs w:val="28"/>
        </w:rPr>
        <w:t xml:space="preserve"> </w:t>
      </w:r>
      <w:r w:rsidR="002F19D0">
        <w:rPr>
          <w:rFonts w:ascii="Times New Roman" w:hAnsi="Times New Roman" w:cs="Times New Roman"/>
          <w:sz w:val="28"/>
          <w:szCs w:val="28"/>
        </w:rPr>
        <w:t>3</w:t>
      </w:r>
      <w:r w:rsidR="003A1951">
        <w:rPr>
          <w:rFonts w:ascii="Times New Roman" w:hAnsi="Times New Roman" w:cs="Times New Roman"/>
          <w:sz w:val="28"/>
          <w:szCs w:val="28"/>
        </w:rPr>
        <w:t>,</w:t>
      </w:r>
      <w:r w:rsidR="002F19D0">
        <w:rPr>
          <w:rFonts w:ascii="Times New Roman" w:hAnsi="Times New Roman" w:cs="Times New Roman"/>
          <w:sz w:val="28"/>
          <w:szCs w:val="28"/>
        </w:rPr>
        <w:t>4,5,6</w:t>
      </w:r>
      <w:r w:rsidR="003A1951">
        <w:rPr>
          <w:rFonts w:ascii="Times New Roman" w:hAnsi="Times New Roman" w:cs="Times New Roman"/>
          <w:sz w:val="28"/>
          <w:szCs w:val="28"/>
        </w:rPr>
        <w:t xml:space="preserve"> </w:t>
      </w:r>
      <w:r w:rsidRPr="00DE1704">
        <w:rPr>
          <w:rFonts w:ascii="Times New Roman" w:hAnsi="Times New Roman" w:cs="Times New Roman"/>
          <w:sz w:val="28"/>
          <w:szCs w:val="28"/>
        </w:rPr>
        <w:t xml:space="preserve">и </w:t>
      </w:r>
      <w:r w:rsidR="002F19D0">
        <w:rPr>
          <w:rFonts w:ascii="Times New Roman" w:hAnsi="Times New Roman" w:cs="Times New Roman"/>
          <w:sz w:val="28"/>
          <w:szCs w:val="28"/>
        </w:rPr>
        <w:t>7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 изложить в </w:t>
      </w:r>
      <w:r w:rsidR="00DE1704">
        <w:rPr>
          <w:rFonts w:ascii="Times New Roman" w:hAnsi="Times New Roman" w:cs="Times New Roman"/>
          <w:sz w:val="28"/>
          <w:szCs w:val="28"/>
        </w:rPr>
        <w:t>следующей</w:t>
      </w:r>
      <w:r w:rsidR="000D55AC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DE1704">
        <w:rPr>
          <w:rFonts w:ascii="Times New Roman" w:hAnsi="Times New Roman" w:cs="Times New Roman"/>
          <w:sz w:val="28"/>
          <w:szCs w:val="28"/>
        </w:rPr>
        <w:t>:</w:t>
      </w:r>
    </w:p>
    <w:p w:rsidR="00DC79B1" w:rsidRPr="00095B33" w:rsidRDefault="00AE3939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«</w:t>
      </w:r>
      <w:r w:rsidR="00DC79B1"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2F19D0">
        <w:rPr>
          <w:rFonts w:ascii="Times New Roman" w:hAnsi="Times New Roman" w:cs="Times New Roman"/>
          <w:sz w:val="22"/>
          <w:szCs w:val="22"/>
        </w:rPr>
        <w:t>3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</w:t>
      </w:r>
      <w:r w:rsidR="00AE3939" w:rsidRPr="00095B33">
        <w:rPr>
          <w:rFonts w:ascii="Times New Roman" w:hAnsi="Times New Roman" w:cs="Times New Roman"/>
          <w:sz w:val="22"/>
          <w:szCs w:val="22"/>
        </w:rPr>
        <w:t>Сургодьского</w:t>
      </w:r>
      <w:r w:rsidRPr="00095B33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DC79B1" w:rsidRPr="00095B33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DC79B1" w:rsidRDefault="00DC79B1" w:rsidP="00DC79B1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</w:t>
      </w:r>
      <w:r w:rsidR="00AE3939" w:rsidRPr="00095B33">
        <w:rPr>
          <w:rFonts w:ascii="Times New Roman" w:hAnsi="Times New Roman" w:cs="Times New Roman"/>
          <w:sz w:val="22"/>
          <w:szCs w:val="22"/>
        </w:rPr>
        <w:t>38</w:t>
      </w:r>
    </w:p>
    <w:p w:rsidR="00DA5D01" w:rsidRDefault="00DA5D01" w:rsidP="00F11C49">
      <w:pPr>
        <w:widowControl/>
        <w:suppressAutoHyphens w:val="0"/>
        <w:autoSpaceDN w:val="0"/>
        <w:adjustRightInd w:val="0"/>
        <w:spacing w:line="276" w:lineRule="auto"/>
        <w:ind w:firstLine="0"/>
        <w:jc w:val="center"/>
        <w:rPr>
          <w:b/>
          <w:bCs/>
          <w:color w:val="000000"/>
          <w:sz w:val="20"/>
          <w:szCs w:val="20"/>
          <w:lang w:eastAsia="ru-RU"/>
        </w:rPr>
      </w:pP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52788" w:rsidRDefault="00CA6731" w:rsidP="00CA6731">
      <w:pPr>
        <w:widowControl/>
        <w:suppressAutoHyphens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b/>
          <w:bCs/>
          <w:color w:val="000000"/>
          <w:sz w:val="20"/>
          <w:szCs w:val="20"/>
          <w:lang w:eastAsia="ru-RU"/>
        </w:rPr>
        <w:lastRenderedPageBreak/>
        <w:t>РАСПРЕДЕЛЕНИЕ ДОХОДОВ БЮДЖЕТА СУРГОДЬСКОГО СЕЛЬСКОГО ПОСЕЛЕНИЯ ТОРБЕЕВСКОГО МУНИЦИПАЛЬНОГО РАЙОНА РЕСПУБЛИКИ МОРДОВИЯ НА 2020 ГОД                          И НА ПЛАНОВЫЙ ПЕРИОД 2021 И 2022 ГОДОВ</w:t>
      </w: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40"/>
        <w:gridCol w:w="5245"/>
        <w:gridCol w:w="709"/>
        <w:gridCol w:w="708"/>
        <w:gridCol w:w="709"/>
      </w:tblGrid>
      <w:tr w:rsidR="00052788" w:rsidTr="00CA6731">
        <w:trPr>
          <w:trHeight w:val="149"/>
        </w:trPr>
        <w:tc>
          <w:tcPr>
            <w:tcW w:w="24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052788" w:rsidRPr="00CA6731" w:rsidTr="00CA6731">
        <w:trPr>
          <w:trHeight w:val="14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RPr="00CA6731" w:rsidTr="00CA6731">
        <w:trPr>
          <w:trHeight w:val="1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2 543,6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1 889,3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2 033,6</w:t>
            </w: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1 113,0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462,0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477,2</w:t>
            </w: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CA6731" w:rsidRPr="00CA6731" w:rsidTr="00CA6731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1,8</w:t>
            </w:r>
          </w:p>
        </w:tc>
      </w:tr>
      <w:tr w:rsidR="00052788" w:rsidRPr="00CA6731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CA6731" w:rsidRPr="00CA6731" w:rsidTr="00CA6731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CA6731" w:rsidRPr="00CA6731" w:rsidTr="00CA6731">
        <w:trPr>
          <w:trHeight w:val="28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491,2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442,2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443,3</w:t>
            </w:r>
          </w:p>
        </w:tc>
      </w:tr>
      <w:tr w:rsidR="00052788" w:rsidRPr="00CA6731" w:rsidTr="00CA6731">
        <w:trPr>
          <w:trHeight w:val="211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24,2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25,3</w:t>
            </w:r>
          </w:p>
        </w:tc>
      </w:tr>
      <w:tr w:rsidR="00052788" w:rsidRPr="00CA6731" w:rsidTr="00CA6731">
        <w:trPr>
          <w:trHeight w:val="178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468,0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418</w:t>
            </w:r>
          </w:p>
        </w:tc>
      </w:tr>
      <w:tr w:rsidR="00052788" w:rsidRPr="00CA6731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</w:t>
            </w:r>
            <w:r w:rsidR="00052788" w:rsidRPr="00CA6731">
              <w:rPr>
                <w:color w:val="000000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земельный</w:t>
            </w:r>
            <w:r w:rsidR="00052788" w:rsidRPr="00CA6731">
              <w:rPr>
                <w:color w:val="000000"/>
                <w:sz w:val="18"/>
                <w:szCs w:val="18"/>
                <w:lang w:eastAsia="ru-RU"/>
              </w:rPr>
              <w:t xml:space="preserve">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217,0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167,0</w:t>
            </w:r>
          </w:p>
        </w:tc>
      </w:tr>
      <w:tr w:rsidR="00052788" w:rsidRPr="00CA6731" w:rsidTr="00CA6731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земельный</w:t>
            </w:r>
            <w:r w:rsidR="00052788" w:rsidRPr="00CA6731">
              <w:rPr>
                <w:color w:val="000000"/>
                <w:sz w:val="18"/>
                <w:szCs w:val="18"/>
                <w:lang w:eastAsia="ru-RU"/>
              </w:rPr>
              <w:t xml:space="preserve">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251,0</w:t>
            </w:r>
          </w:p>
        </w:tc>
      </w:tr>
      <w:tr w:rsidR="00052788" w:rsidRPr="00CA6731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64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5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48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269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000 1 14 02053 10 0000 410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 от реализации имущества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A6731" w:rsidTr="00CA6731">
        <w:trPr>
          <w:trHeight w:val="43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539,3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A6731" w:rsidTr="00CA6731">
        <w:trPr>
          <w:trHeight w:val="15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1 430,6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1 427,3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1 556,4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052788" w:rsidRPr="00CA6731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000 2 02 15001 10 0000 150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175,3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000 2 02 29999 00 0000 150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A6731" w:rsidTr="00CA6731">
        <w:trPr>
          <w:trHeight w:val="14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000 2 02 29999 10 0000 150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591,9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555,3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725,8</w:t>
            </w:r>
          </w:p>
        </w:tc>
      </w:tr>
      <w:tr w:rsidR="00052788" w:rsidRPr="00CA6731" w:rsidTr="00CA6731">
        <w:trPr>
          <w:trHeight w:val="28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84,7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80,8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A6731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CA6731" w:rsidTr="00CA6731">
        <w:trPr>
          <w:trHeight w:val="27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A6731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CA6731" w:rsidTr="00CA6731">
        <w:trPr>
          <w:trHeight w:val="16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A6731" w:rsidTr="00CA6731">
        <w:trPr>
          <w:trHeight w:val="406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</w:t>
            </w:r>
            <w:r w:rsid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д</w:t>
            </w: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A6731" w:rsidTr="00CA6731">
        <w:trPr>
          <w:trHeight w:val="494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Межбюджетные трансферты,</w:t>
            </w:r>
            <w:r w:rsidR="00CA673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передаваемые бю</w:t>
            </w:r>
            <w:r w:rsidR="00CA6731">
              <w:rPr>
                <w:color w:val="000000"/>
                <w:sz w:val="18"/>
                <w:szCs w:val="18"/>
                <w:lang w:eastAsia="ru-RU"/>
              </w:rPr>
              <w:t>д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CA6731" w:rsidTr="00CA6731">
        <w:trPr>
          <w:trHeight w:val="18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000 2 02 49999 00 0000 150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247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CA6731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</w:t>
            </w:r>
            <w:r w:rsidR="00052788" w:rsidRPr="00CA6731">
              <w:rPr>
                <w:color w:val="000000"/>
                <w:sz w:val="18"/>
                <w:szCs w:val="18"/>
                <w:lang w:eastAsia="ru-RU"/>
              </w:rPr>
              <w:t xml:space="preserve"> 2 02 49999 10 0000 150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293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37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CA6731" w:rsidTr="00CA6731">
        <w:trPr>
          <w:trHeight w:val="300"/>
        </w:trPr>
        <w:tc>
          <w:tcPr>
            <w:tcW w:w="24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52788" w:rsidRPr="00CA6731" w:rsidRDefault="00052788" w:rsidP="00CA6731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4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от «30» декабря 2019 года №38</w:t>
      </w:r>
    </w:p>
    <w:p w:rsidR="00052788" w:rsidRDefault="00052788" w:rsidP="00F11C49">
      <w:pPr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989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50"/>
        <w:gridCol w:w="425"/>
        <w:gridCol w:w="425"/>
        <w:gridCol w:w="284"/>
        <w:gridCol w:w="283"/>
        <w:gridCol w:w="851"/>
        <w:gridCol w:w="567"/>
        <w:gridCol w:w="709"/>
        <w:gridCol w:w="788"/>
        <w:gridCol w:w="709"/>
      </w:tblGrid>
      <w:tr w:rsidR="00052788" w:rsidTr="00CA6731">
        <w:trPr>
          <w:trHeight w:val="910"/>
        </w:trPr>
        <w:tc>
          <w:tcPr>
            <w:tcW w:w="9891" w:type="dxa"/>
            <w:gridSpan w:val="10"/>
            <w:tcBorders>
              <w:bottom w:val="single" w:sz="4" w:space="0" w:color="auto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CA6731" w:rsidTr="005E6615">
        <w:trPr>
          <w:trHeight w:val="178"/>
        </w:trPr>
        <w:tc>
          <w:tcPr>
            <w:tcW w:w="4850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gridSpan w:val="2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CA6731" w:rsidRPr="00CA6731" w:rsidTr="005E6615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6731" w:rsidRPr="00CA6731" w:rsidTr="005E6615">
        <w:trPr>
          <w:trHeight w:val="48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1 744,6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 w:rsidP="00C2704E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A6731" w:rsidTr="005E6615">
        <w:trPr>
          <w:trHeight w:val="35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A6731" w:rsidTr="005E6615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CA6731" w:rsidRPr="00CA6731" w:rsidTr="005E6615">
        <w:trPr>
          <w:trHeight w:val="50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A6731" w:rsidTr="005E6615">
        <w:trPr>
          <w:trHeight w:val="51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CA6731" w:rsidRPr="00CA6731" w:rsidTr="005E6615">
        <w:trPr>
          <w:trHeight w:val="46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CA6731" w:rsidRPr="00CA6731" w:rsidTr="005E6615">
        <w:trPr>
          <w:trHeight w:val="6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CA6731" w:rsidRPr="00CA6731" w:rsidTr="005E6615">
        <w:trPr>
          <w:trHeight w:val="60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1 255,2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</w:t>
            </w:r>
            <w:r w:rsidR="00CA6731" w:rsidRPr="00CA673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6731" w:rsidRPr="00CA6731" w:rsidTr="005E6615">
        <w:trPr>
          <w:trHeight w:val="28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</w:t>
            </w:r>
            <w:r w:rsidR="00CA6731" w:rsidRPr="00CA6731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CA6731" w:rsidRPr="00CA6731" w:rsidTr="005E6615">
        <w:trPr>
          <w:trHeight w:val="2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A6731" w:rsidTr="005E6615">
        <w:trPr>
          <w:trHeight w:val="3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A6731" w:rsidTr="005E6615">
        <w:trPr>
          <w:trHeight w:val="3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CA6731" w:rsidRPr="00CA6731" w:rsidTr="005E6615">
        <w:trPr>
          <w:trHeight w:val="4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CA6731" w:rsidRPr="00CA6731" w:rsidTr="005E6615">
        <w:trPr>
          <w:trHeight w:val="48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CA6731" w:rsidRPr="00CA6731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CA6731" w:rsidRPr="00CA6731" w:rsidTr="005E6615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5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CA6731" w:rsidRPr="00CA6731" w:rsidTr="005E6615">
        <w:trPr>
          <w:trHeight w:val="31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929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1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Резервный фонд администрации Сургодьского сельского поселения Торбеевского муниципального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CA6731" w:rsidRPr="00CA6731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2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3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26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CA6731" w:rsidRPr="00CA6731" w:rsidTr="005E6615">
        <w:trPr>
          <w:trHeight w:val="23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A6731" w:rsidTr="005E6615">
        <w:trPr>
          <w:trHeight w:val="37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CA6731" w:rsidRPr="00CA6731" w:rsidTr="005E6615">
        <w:trPr>
          <w:trHeight w:val="16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20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20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52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2C1A08">
        <w:trPr>
          <w:trHeight w:val="169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 xml:space="preserve"> в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ыдаче</w:t>
            </w:r>
          </w:p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 разрешений на строительство (за исключением случаев, предусмотренных Градостроительным кодексом Российской Федерации, иными федеральны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влению в случаях, предусмотренных Градостроитель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>ным кодексом Российской Федерации, осмотров зданий, сооружений и выдаче рекомендаций об устранении выявленных в ходе таких осмотров нарушений, направ</w:t>
            </w:r>
            <w:r w:rsidR="00C2704E">
              <w:rPr>
                <w:color w:val="000000"/>
                <w:sz w:val="18"/>
                <w:szCs w:val="18"/>
                <w:lang w:eastAsia="ru-RU"/>
              </w:rPr>
              <w:t>-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</w:t>
            </w: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CA6731" w:rsidRPr="00CA6731" w:rsidTr="005E6615">
        <w:trPr>
          <w:trHeight w:val="46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62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3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CA6731" w:rsidRPr="00CA6731" w:rsidTr="005E6615">
        <w:trPr>
          <w:trHeight w:val="17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A6731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A6731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052788" w:rsidRPr="00CA6731" w:rsidRDefault="00052788" w:rsidP="00F11C49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5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F11C49" w:rsidRPr="00095B33" w:rsidRDefault="00F11C49" w:rsidP="00F11C49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F11C49" w:rsidRDefault="00F11C49" w:rsidP="00F11C49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F11C49" w:rsidRDefault="00F11C49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50"/>
        <w:gridCol w:w="425"/>
        <w:gridCol w:w="284"/>
        <w:gridCol w:w="425"/>
        <w:gridCol w:w="425"/>
        <w:gridCol w:w="284"/>
        <w:gridCol w:w="850"/>
        <w:gridCol w:w="425"/>
        <w:gridCol w:w="709"/>
        <w:gridCol w:w="707"/>
        <w:gridCol w:w="711"/>
      </w:tblGrid>
      <w:tr w:rsidR="00052788" w:rsidTr="00C2704E">
        <w:trPr>
          <w:trHeight w:val="600"/>
        </w:trPr>
        <w:tc>
          <w:tcPr>
            <w:tcW w:w="10095" w:type="dxa"/>
            <w:gridSpan w:val="11"/>
            <w:tcBorders>
              <w:bottom w:val="single" w:sz="4" w:space="0" w:color="auto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</w:p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 2020-2022 ГОД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тыс. рублей</w:t>
            </w:r>
          </w:p>
        </w:tc>
      </w:tr>
      <w:tr w:rsidR="00052788" w:rsidTr="005E6615">
        <w:trPr>
          <w:trHeight w:val="18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0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Tr="005E6615">
        <w:trPr>
          <w:trHeight w:val="6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1 744,6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892,7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895,9</w:t>
            </w:r>
          </w:p>
        </w:tc>
      </w:tr>
      <w:tr w:rsidR="00052788" w:rsidTr="005E6615">
        <w:trPr>
          <w:trHeight w:val="39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Tr="005E6615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Tr="005E6615">
        <w:trPr>
          <w:trHeight w:val="2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37,3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123,5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1 255,2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566,2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569,4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Tr="005E6615">
        <w:trPr>
          <w:trHeight w:val="35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052788" w:rsidTr="005E6615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397,7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41,8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134,4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12,7</w:t>
            </w:r>
          </w:p>
        </w:tc>
      </w:tr>
      <w:tr w:rsidR="00052788" w:rsidTr="005E6615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13,9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13,4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2,9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53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264,2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227,3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221,0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55,4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68,7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66,8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Tr="005E6615">
        <w:trPr>
          <w:trHeight w:val="410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Tr="005E6615">
        <w:trPr>
          <w:trHeight w:val="343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588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7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129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44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58,2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17,6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530,5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534,3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574,0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75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235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C2704E" w:rsidRP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2704E"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C2704E" w:rsidRPr="00C2704E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2704E"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212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 w:rsidP="00C2704E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5E6615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</w:t>
            </w: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Tr="005E6615">
        <w:trPr>
          <w:trHeight w:val="331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144,2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249,3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259,3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Tr="005E6615">
        <w:trPr>
          <w:trHeight w:val="43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Tr="005E6615">
        <w:trPr>
          <w:trHeight w:val="377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Tr="005E6615">
        <w:trPr>
          <w:trHeight w:val="38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682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213,9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Tr="005E6615">
        <w:trPr>
          <w:trHeight w:val="199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346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475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51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C2704E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C2704E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Tr="005E6615">
        <w:trPr>
          <w:trHeight w:val="194"/>
        </w:trPr>
        <w:tc>
          <w:tcPr>
            <w:tcW w:w="4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</w:tbl>
    <w:p w:rsidR="0005278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Приложение </w:t>
      </w:r>
      <w:r>
        <w:rPr>
          <w:rFonts w:ascii="Times New Roman" w:hAnsi="Times New Roman" w:cs="Times New Roman"/>
          <w:sz w:val="22"/>
          <w:szCs w:val="22"/>
        </w:rPr>
        <w:t>6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6156D5" w:rsidRPr="00095B33" w:rsidRDefault="006156D5" w:rsidP="006156D5">
      <w:pPr>
        <w:jc w:val="right"/>
        <w:rPr>
          <w:rFonts w:ascii="Times New Roman" w:hAnsi="Times New Roman" w:cs="Times New Roman"/>
          <w:sz w:val="22"/>
          <w:szCs w:val="22"/>
        </w:rPr>
      </w:pPr>
      <w:r w:rsidRPr="00095B33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6156D5" w:rsidRDefault="006156D5" w:rsidP="006156D5">
      <w:pPr>
        <w:pStyle w:val="affff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95B33">
        <w:rPr>
          <w:rFonts w:ascii="Times New Roman" w:hAnsi="Times New Roman" w:cs="Times New Roman"/>
        </w:rPr>
        <w:t>от «30» декабря 2019 года №38</w:t>
      </w:r>
    </w:p>
    <w:p w:rsidR="002F19D0" w:rsidRDefault="002F19D0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83"/>
        <w:gridCol w:w="283"/>
        <w:gridCol w:w="284"/>
        <w:gridCol w:w="425"/>
        <w:gridCol w:w="709"/>
        <w:gridCol w:w="425"/>
        <w:gridCol w:w="425"/>
        <w:gridCol w:w="567"/>
        <w:gridCol w:w="567"/>
        <w:gridCol w:w="709"/>
        <w:gridCol w:w="709"/>
        <w:gridCol w:w="709"/>
      </w:tblGrid>
      <w:tr w:rsidR="00052788" w:rsidTr="005E6615">
        <w:trPr>
          <w:trHeight w:val="782"/>
        </w:trPr>
        <w:tc>
          <w:tcPr>
            <w:tcW w:w="10095" w:type="dxa"/>
            <w:gridSpan w:val="12"/>
            <w:tcBorders>
              <w:bottom w:val="single" w:sz="4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 И 2022 ГОДОВ</w:t>
            </w:r>
          </w:p>
          <w:p w:rsidR="00C2704E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2704E" w:rsidRPr="005E6615" w:rsidTr="005E6615">
        <w:trPr>
          <w:trHeight w:val="154"/>
        </w:trPr>
        <w:tc>
          <w:tcPr>
            <w:tcW w:w="4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C2704E" w:rsidRPr="005E6615" w:rsidTr="005E6615">
        <w:trPr>
          <w:trHeight w:val="154"/>
        </w:trPr>
        <w:tc>
          <w:tcPr>
            <w:tcW w:w="4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2704E" w:rsidRPr="005E6615" w:rsidRDefault="00C2704E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тыс.руб.</w:t>
            </w:r>
          </w:p>
        </w:tc>
      </w:tr>
      <w:tr w:rsidR="00052788" w:rsidRPr="005E6615" w:rsidTr="005E6615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42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Адм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2020</w:t>
            </w:r>
            <w:r w:rsidR="005E6615"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2022 год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2 637,2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052788" w:rsidRPr="005E6615" w:rsidTr="005E6615">
        <w:trPr>
          <w:trHeight w:val="4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1 733,1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887,5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890,7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478,1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321,5</w:t>
            </w:r>
          </w:p>
        </w:tc>
      </w:tr>
      <w:tr w:rsidR="00052788" w:rsidRPr="005E6615" w:rsidTr="005E6615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69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Расходы на выплаты персоналу государственных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249,9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160,8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228,2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160,7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RPr="005E6615" w:rsidTr="005E6615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1 255,0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566,0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569,2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910,5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171,4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72,3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59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532,1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54,5</w:t>
            </w:r>
          </w:p>
        </w:tc>
      </w:tr>
      <w:tr w:rsidR="00052788" w:rsidRPr="005E6615" w:rsidTr="005E6615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378,4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125,1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17,8</w:t>
            </w:r>
          </w:p>
        </w:tc>
      </w:tr>
      <w:tr w:rsidR="00052788" w:rsidRPr="005E6615" w:rsidTr="005E6615">
        <w:trPr>
          <w:trHeight w:val="7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1,5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5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353,3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107,5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16,3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344,6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394,6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496,9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296,0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287,8</w:t>
            </w:r>
          </w:p>
        </w:tc>
      </w:tr>
      <w:tr w:rsidR="00052788" w:rsidRPr="005E6615" w:rsidTr="005E6615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5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209,1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052788" w:rsidRPr="005E6615" w:rsidTr="005E6615">
        <w:trPr>
          <w:trHeight w:val="45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904,1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1 023,8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1 165,2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37,2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2C1A08">
        <w:trPr>
          <w:trHeight w:val="2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5,0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5E6615" w:rsidTr="005E6615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17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18,1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32,1</w:t>
            </w:r>
          </w:p>
        </w:tc>
      </w:tr>
      <w:tr w:rsidR="00052788" w:rsidRPr="005E6615" w:rsidTr="005E6615">
        <w:trPr>
          <w:trHeight w:val="40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3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4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258,8</w:t>
            </w:r>
          </w:p>
        </w:tc>
      </w:tr>
      <w:tr w:rsidR="00052788" w:rsidRPr="005E6615" w:rsidTr="005E6615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4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146,3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152,2</w:t>
            </w:r>
          </w:p>
        </w:tc>
      </w:tr>
      <w:tr w:rsidR="00052788" w:rsidRPr="005E6615" w:rsidTr="005E6615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13,6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102,5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106,6</w:t>
            </w:r>
          </w:p>
        </w:tc>
      </w:tr>
      <w:tr w:rsidR="00052788" w:rsidRPr="005E6615" w:rsidTr="005E6615">
        <w:trPr>
          <w:trHeight w:val="61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499,5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534,8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574,5</w:t>
            </w:r>
          </w:p>
        </w:tc>
      </w:tr>
      <w:tr w:rsidR="00052788" w:rsidRPr="005E6615" w:rsidTr="005E6615">
        <w:trPr>
          <w:trHeight w:val="28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5E6615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5E6615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14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42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498,0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533,8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573,5</w:t>
            </w:r>
          </w:p>
        </w:tc>
      </w:tr>
      <w:tr w:rsidR="00052788" w:rsidRPr="005E6615" w:rsidTr="005E6615">
        <w:trPr>
          <w:trHeight w:val="57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30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13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349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 w:rsidP="005E6615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5E6615">
              <w:rPr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27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28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16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0,5</w:t>
            </w:r>
          </w:p>
        </w:tc>
      </w:tr>
      <w:tr w:rsidR="00052788" w:rsidRPr="005E6615" w:rsidTr="005E6615">
        <w:trPr>
          <w:trHeight w:val="44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Софинансирование расходных обязательств по финансовому обеспечению деятельности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156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19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68,2</w:t>
            </w:r>
          </w:p>
        </w:tc>
      </w:tr>
      <w:tr w:rsidR="00052788" w:rsidRPr="005E6615" w:rsidTr="005E6615">
        <w:trPr>
          <w:trHeight w:val="31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84,5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80,6</w:t>
            </w:r>
          </w:p>
        </w:tc>
      </w:tr>
      <w:tr w:rsidR="00052788" w:rsidRPr="005E6615" w:rsidTr="005E6615">
        <w:trPr>
          <w:trHeight w:val="7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34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18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19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75,8</w:t>
            </w:r>
          </w:p>
        </w:tc>
      </w:tr>
      <w:tr w:rsidR="00052788" w:rsidRPr="005E6615" w:rsidTr="005E6615">
        <w:trPr>
          <w:trHeight w:val="26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33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26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209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48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4,8</w:t>
            </w:r>
          </w:p>
        </w:tc>
      </w:tr>
      <w:tr w:rsidR="00052788" w:rsidRPr="005E6615" w:rsidTr="005E6615">
        <w:trPr>
          <w:trHeight w:val="617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96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35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29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235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470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 территории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71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322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154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218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52788" w:rsidRPr="005E6615" w:rsidTr="005E6615">
        <w:trPr>
          <w:trHeight w:val="403"/>
        </w:trPr>
        <w:tc>
          <w:tcPr>
            <w:tcW w:w="4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 xml:space="preserve">Администрация Сургодьского сельского поселения Торбеевского муниципального района </w:t>
            </w: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2788" w:rsidRPr="005E6615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5E6615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lastRenderedPageBreak/>
        <w:t>Приложение 7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к решению Совета депутатов Сургодьского сельского поселения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«О бюджете Сургодьского сельского поселения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 xml:space="preserve">Торбеевского муниципального района Республики Мордовия </w:t>
      </w:r>
    </w:p>
    <w:p w:rsidR="00525C55" w:rsidRPr="00052788" w:rsidRDefault="00525C55" w:rsidP="00525C55">
      <w:pPr>
        <w:jc w:val="right"/>
        <w:rPr>
          <w:rFonts w:ascii="Times New Roman" w:hAnsi="Times New Roman" w:cs="Times New Roman"/>
          <w:sz w:val="22"/>
          <w:szCs w:val="22"/>
        </w:rPr>
      </w:pPr>
      <w:r w:rsidRPr="00052788">
        <w:rPr>
          <w:rFonts w:ascii="Times New Roman" w:hAnsi="Times New Roman" w:cs="Times New Roman"/>
          <w:sz w:val="22"/>
          <w:szCs w:val="22"/>
        </w:rPr>
        <w:t>на 2020 год и плановый период 2021 и 2022 годов»</w:t>
      </w:r>
    </w:p>
    <w:p w:rsidR="00525C55" w:rsidRPr="00052788" w:rsidRDefault="00525C55" w:rsidP="00525C55">
      <w:pPr>
        <w:pStyle w:val="affff9"/>
        <w:ind w:firstLine="709"/>
        <w:rPr>
          <w:rFonts w:ascii="Times New Roman" w:hAnsi="Times New Roman" w:cs="Times New Roman"/>
        </w:rPr>
      </w:pPr>
      <w:r w:rsidRPr="00052788">
        <w:rPr>
          <w:rFonts w:ascii="Times New Roman" w:hAnsi="Times New Roman" w:cs="Times New Roman"/>
        </w:rPr>
        <w:t xml:space="preserve">                                                                                                           от «30» декабря 2019 года №38</w:t>
      </w:r>
    </w:p>
    <w:p w:rsidR="006156D5" w:rsidRDefault="006156D5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56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82"/>
        <w:gridCol w:w="4685"/>
        <w:gridCol w:w="965"/>
        <w:gridCol w:w="1123"/>
        <w:gridCol w:w="1212"/>
      </w:tblGrid>
      <w:tr w:rsidR="00052788" w:rsidTr="005E6615">
        <w:trPr>
          <w:trHeight w:val="151"/>
        </w:trPr>
        <w:tc>
          <w:tcPr>
            <w:tcW w:w="10567" w:type="dxa"/>
            <w:gridSpan w:val="5"/>
            <w:tcBorders>
              <w:bottom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</w:t>
            </w:r>
            <w:r w:rsidR="005E66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2021 И 2022 ГОДОВ  </w:t>
            </w:r>
          </w:p>
          <w:p w:rsidR="005E6615" w:rsidRDefault="005E661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5278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3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 ( тыс.рублей)</w:t>
            </w:r>
          </w:p>
        </w:tc>
      </w:tr>
      <w:tr w:rsidR="0005278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052788" w:rsidTr="002C1A08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2022 год</w:t>
            </w:r>
          </w:p>
        </w:tc>
      </w:tr>
      <w:tr w:rsidR="0005278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05278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93,6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05278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94,6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2788" w:rsidRPr="002C1A08" w:rsidRDefault="0005278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000 01 03 01 00 00 0000 700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Увеличение прочих остатков денежных средств </w:t>
            </w:r>
            <w:r w:rsidRPr="002C1A08">
              <w:rPr>
                <w:color w:val="000000"/>
                <w:sz w:val="18"/>
                <w:szCs w:val="18"/>
                <w:lang w:eastAsia="ru-RU"/>
              </w:rPr>
              <w:lastRenderedPageBreak/>
              <w:t>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lastRenderedPageBreak/>
              <w:t>-2 638,2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2C1A08" w:rsidTr="002C1A08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lastRenderedPageBreak/>
              <w:t>000 01 05 02 01 10 0000 510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-2 638,2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-2 055,9</w:t>
            </w:r>
          </w:p>
        </w:tc>
      </w:tr>
      <w:tr w:rsidR="002C1A08" w:rsidRPr="002C1A08" w:rsidTr="002C1A08">
        <w:trPr>
          <w:trHeight w:val="144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  <w:r w:rsidRPr="002C1A08">
              <w:rPr>
                <w:color w:val="000000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2C1A08" w:rsidTr="002C1A08">
        <w:trPr>
          <w:trHeight w:val="14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2C1A08" w:rsidTr="002C1A08">
        <w:trPr>
          <w:trHeight w:val="68"/>
        </w:trPr>
        <w:tc>
          <w:tcPr>
            <w:tcW w:w="25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2 638,3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1 911,3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2 055,9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Иные и</w:t>
            </w: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сточники внутреннего финансирования дефицитов бюджетов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410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993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274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015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94,7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22,3</w:t>
            </w:r>
          </w:p>
        </w:tc>
      </w:tr>
      <w:tr w:rsidR="002C1A08" w:rsidRPr="002C1A08" w:rsidTr="002C1A08">
        <w:trPr>
          <w:trHeight w:val="17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left"/>
              <w:rPr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color w:val="00000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-1,1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1A08" w:rsidRPr="002C1A08" w:rsidRDefault="002C1A08" w:rsidP="002C1A08">
            <w:pPr>
              <w:widowControl/>
              <w:suppressAutoHyphens w:val="0"/>
              <w:autoSpaceDN w:val="0"/>
              <w:adjustRightInd w:val="0"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C1A08"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052788" w:rsidRDefault="00052788" w:rsidP="004C51FB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095"/>
      </w:tblGrid>
      <w:tr w:rsidR="006156D5" w:rsidTr="006156D5">
        <w:trPr>
          <w:trHeight w:val="151"/>
        </w:trPr>
        <w:tc>
          <w:tcPr>
            <w:tcW w:w="10095" w:type="dxa"/>
            <w:tcBorders>
              <w:bottom w:val="nil"/>
            </w:tcBorders>
          </w:tcPr>
          <w:p w:rsidR="006156D5" w:rsidRDefault="006156D5">
            <w:pPr>
              <w:widowControl/>
              <w:suppressAutoHyphens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C51FB" w:rsidRDefault="004C51FB" w:rsidP="004C51FB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Настоящее решение вступает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2C1A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силу со дня его официального опубликования в информационном бюллетене «</w:t>
      </w:r>
      <w:r w:rsidR="003A1951">
        <w:rPr>
          <w:rFonts w:ascii="Times New Roman" w:hAnsi="Times New Roman"/>
          <w:sz w:val="28"/>
          <w:szCs w:val="28"/>
        </w:rPr>
        <w:t>Сельские вести</w:t>
      </w:r>
      <w:r>
        <w:rPr>
          <w:rFonts w:ascii="Times New Roman" w:hAnsi="Times New Roman"/>
          <w:sz w:val="28"/>
          <w:szCs w:val="28"/>
        </w:rPr>
        <w:t xml:space="preserve">» и подлежит размещению на официальном сайте Торбеевского муниципального района </w:t>
      </w:r>
      <w:hyperlink r:id="rId8" w:history="1"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r w:rsidRPr="002F482E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3A1951">
        <w:rPr>
          <w:rFonts w:ascii="Times New Roman" w:hAnsi="Times New Roman"/>
          <w:sz w:val="28"/>
          <w:szCs w:val="28"/>
        </w:rPr>
        <w:t>Сургодьского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51FB" w:rsidRDefault="004C51FB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77C09" w:rsidRDefault="00177C09" w:rsidP="004C51FB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77C09" w:rsidRPr="00052788" w:rsidRDefault="00052788" w:rsidP="0005278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177C09" w:rsidRPr="00052788">
        <w:rPr>
          <w:rFonts w:ascii="Times New Roman" w:hAnsi="Times New Roman"/>
          <w:b/>
          <w:sz w:val="28"/>
          <w:szCs w:val="28"/>
        </w:rPr>
        <w:t>Глава Сургодьского</w:t>
      </w:r>
      <w:r w:rsidRPr="00052788">
        <w:rPr>
          <w:rFonts w:ascii="Times New Roman" w:hAnsi="Times New Roman"/>
          <w:b/>
          <w:sz w:val="28"/>
          <w:szCs w:val="28"/>
        </w:rPr>
        <w:t xml:space="preserve"> </w:t>
      </w:r>
      <w:r w:rsidR="00177C09" w:rsidRPr="00052788">
        <w:rPr>
          <w:rFonts w:ascii="Times New Roman" w:hAnsi="Times New Roman"/>
          <w:b/>
          <w:sz w:val="28"/>
          <w:szCs w:val="28"/>
        </w:rPr>
        <w:t xml:space="preserve">сельского поселения   </w:t>
      </w: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177C09" w:rsidRPr="00052788">
        <w:rPr>
          <w:rFonts w:ascii="Times New Roman" w:hAnsi="Times New Roman"/>
          <w:b/>
          <w:sz w:val="28"/>
          <w:szCs w:val="28"/>
        </w:rPr>
        <w:t xml:space="preserve">           Ф.Т.Эртуганов</w:t>
      </w:r>
    </w:p>
    <w:sectPr w:rsidR="00177C09" w:rsidRPr="00052788" w:rsidSect="002C1A08">
      <w:footerReference w:type="default" r:id="rId9"/>
      <w:pgSz w:w="11906" w:h="16800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A7D" w:rsidRDefault="00BF2A7D" w:rsidP="00095B33">
      <w:r>
        <w:separator/>
      </w:r>
    </w:p>
  </w:endnote>
  <w:endnote w:type="continuationSeparator" w:id="0">
    <w:p w:rsidR="00BF2A7D" w:rsidRDefault="00BF2A7D" w:rsidP="00095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6615" w:rsidRPr="00095B33" w:rsidRDefault="005E6615">
    <w:pPr>
      <w:pStyle w:val="afffff0"/>
      <w:jc w:val="right"/>
      <w:rPr>
        <w:rFonts w:ascii="Times New Roman" w:hAnsi="Times New Roman" w:cs="Times New Roman"/>
        <w:sz w:val="22"/>
        <w:szCs w:val="22"/>
      </w:rPr>
    </w:pPr>
    <w:r w:rsidRPr="00095B33">
      <w:rPr>
        <w:rFonts w:ascii="Times New Roman" w:hAnsi="Times New Roman" w:cs="Times New Roman"/>
        <w:sz w:val="22"/>
        <w:szCs w:val="22"/>
      </w:rPr>
      <w:fldChar w:fldCharType="begin"/>
    </w:r>
    <w:r w:rsidRPr="00095B33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095B33">
      <w:rPr>
        <w:rFonts w:ascii="Times New Roman" w:hAnsi="Times New Roman" w:cs="Times New Roman"/>
        <w:sz w:val="22"/>
        <w:szCs w:val="22"/>
      </w:rPr>
      <w:fldChar w:fldCharType="separate"/>
    </w:r>
    <w:r w:rsidR="00BB797A">
      <w:rPr>
        <w:rFonts w:ascii="Times New Roman" w:hAnsi="Times New Roman" w:cs="Times New Roman"/>
        <w:noProof/>
        <w:sz w:val="22"/>
        <w:szCs w:val="22"/>
      </w:rPr>
      <w:t>1</w:t>
    </w:r>
    <w:r w:rsidRPr="00095B33">
      <w:rPr>
        <w:rFonts w:ascii="Times New Roman" w:hAnsi="Times New Roman" w:cs="Times New Roman"/>
        <w:sz w:val="22"/>
        <w:szCs w:val="22"/>
      </w:rPr>
      <w:fldChar w:fldCharType="end"/>
    </w:r>
  </w:p>
  <w:p w:rsidR="005E6615" w:rsidRDefault="005E6615">
    <w:pPr>
      <w:pStyle w:val="affff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A7D" w:rsidRDefault="00BF2A7D" w:rsidP="00095B33">
      <w:r>
        <w:separator/>
      </w:r>
    </w:p>
  </w:footnote>
  <w:footnote w:type="continuationSeparator" w:id="0">
    <w:p w:rsidR="00BF2A7D" w:rsidRDefault="00BF2A7D" w:rsidP="00095B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082C"/>
    <w:rsid w:val="00040728"/>
    <w:rsid w:val="00046E4F"/>
    <w:rsid w:val="00052788"/>
    <w:rsid w:val="00055F70"/>
    <w:rsid w:val="00064724"/>
    <w:rsid w:val="000705F0"/>
    <w:rsid w:val="00090992"/>
    <w:rsid w:val="00095B33"/>
    <w:rsid w:val="000C1E12"/>
    <w:rsid w:val="000D55AC"/>
    <w:rsid w:val="001019FC"/>
    <w:rsid w:val="0010708C"/>
    <w:rsid w:val="001218E0"/>
    <w:rsid w:val="00126BAF"/>
    <w:rsid w:val="00130AF9"/>
    <w:rsid w:val="00145D78"/>
    <w:rsid w:val="00151682"/>
    <w:rsid w:val="00164C8E"/>
    <w:rsid w:val="00166ED6"/>
    <w:rsid w:val="00177C09"/>
    <w:rsid w:val="0019295A"/>
    <w:rsid w:val="001B180A"/>
    <w:rsid w:val="001B39A5"/>
    <w:rsid w:val="001B4B86"/>
    <w:rsid w:val="001B6313"/>
    <w:rsid w:val="001B6CA9"/>
    <w:rsid w:val="001E36FA"/>
    <w:rsid w:val="00216B05"/>
    <w:rsid w:val="00232BC7"/>
    <w:rsid w:val="002450FF"/>
    <w:rsid w:val="00251D12"/>
    <w:rsid w:val="002538E4"/>
    <w:rsid w:val="00253BE8"/>
    <w:rsid w:val="002B0CF1"/>
    <w:rsid w:val="002C1A08"/>
    <w:rsid w:val="002C5BB0"/>
    <w:rsid w:val="002D7193"/>
    <w:rsid w:val="002E4906"/>
    <w:rsid w:val="002F19D0"/>
    <w:rsid w:val="002F482E"/>
    <w:rsid w:val="002F50A2"/>
    <w:rsid w:val="0034260C"/>
    <w:rsid w:val="00360312"/>
    <w:rsid w:val="00361826"/>
    <w:rsid w:val="00364BF1"/>
    <w:rsid w:val="0039120C"/>
    <w:rsid w:val="003A1951"/>
    <w:rsid w:val="003A2EBA"/>
    <w:rsid w:val="003B19E7"/>
    <w:rsid w:val="00416FF2"/>
    <w:rsid w:val="00432BBF"/>
    <w:rsid w:val="0044760C"/>
    <w:rsid w:val="00456929"/>
    <w:rsid w:val="0047376C"/>
    <w:rsid w:val="00476E68"/>
    <w:rsid w:val="00496735"/>
    <w:rsid w:val="004B42F7"/>
    <w:rsid w:val="004C51FB"/>
    <w:rsid w:val="004E25AC"/>
    <w:rsid w:val="004F2777"/>
    <w:rsid w:val="00502C76"/>
    <w:rsid w:val="00523EBA"/>
    <w:rsid w:val="00525C55"/>
    <w:rsid w:val="00540A97"/>
    <w:rsid w:val="00561EE8"/>
    <w:rsid w:val="0057200F"/>
    <w:rsid w:val="0057342D"/>
    <w:rsid w:val="005745E8"/>
    <w:rsid w:val="005778F9"/>
    <w:rsid w:val="005A00E7"/>
    <w:rsid w:val="005A2E96"/>
    <w:rsid w:val="005A60BF"/>
    <w:rsid w:val="005C4493"/>
    <w:rsid w:val="005C795D"/>
    <w:rsid w:val="005E2B32"/>
    <w:rsid w:val="005E6615"/>
    <w:rsid w:val="005F0FCF"/>
    <w:rsid w:val="00603ECD"/>
    <w:rsid w:val="006072EE"/>
    <w:rsid w:val="006078B4"/>
    <w:rsid w:val="006156D5"/>
    <w:rsid w:val="006177B6"/>
    <w:rsid w:val="00622212"/>
    <w:rsid w:val="00634EF2"/>
    <w:rsid w:val="006511FE"/>
    <w:rsid w:val="0065124B"/>
    <w:rsid w:val="00663293"/>
    <w:rsid w:val="006757FC"/>
    <w:rsid w:val="00680272"/>
    <w:rsid w:val="00687F98"/>
    <w:rsid w:val="00693861"/>
    <w:rsid w:val="006A7090"/>
    <w:rsid w:val="006B21FD"/>
    <w:rsid w:val="006C6A2E"/>
    <w:rsid w:val="00701777"/>
    <w:rsid w:val="00745B65"/>
    <w:rsid w:val="007616FB"/>
    <w:rsid w:val="007663DB"/>
    <w:rsid w:val="0078220C"/>
    <w:rsid w:val="00795297"/>
    <w:rsid w:val="007C2A1F"/>
    <w:rsid w:val="00802B50"/>
    <w:rsid w:val="00805125"/>
    <w:rsid w:val="00826868"/>
    <w:rsid w:val="00832F06"/>
    <w:rsid w:val="00861E72"/>
    <w:rsid w:val="008835FC"/>
    <w:rsid w:val="00887EC4"/>
    <w:rsid w:val="00891825"/>
    <w:rsid w:val="008A6BAD"/>
    <w:rsid w:val="008A6DCA"/>
    <w:rsid w:val="008A7246"/>
    <w:rsid w:val="008C61C2"/>
    <w:rsid w:val="008D33CB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95EC3"/>
    <w:rsid w:val="00AA4121"/>
    <w:rsid w:val="00AA7200"/>
    <w:rsid w:val="00AB3C88"/>
    <w:rsid w:val="00AC656D"/>
    <w:rsid w:val="00AD25B3"/>
    <w:rsid w:val="00AE3939"/>
    <w:rsid w:val="00B109C5"/>
    <w:rsid w:val="00B20E71"/>
    <w:rsid w:val="00B3386B"/>
    <w:rsid w:val="00B52456"/>
    <w:rsid w:val="00B531F1"/>
    <w:rsid w:val="00B6295A"/>
    <w:rsid w:val="00B73B43"/>
    <w:rsid w:val="00B74F3B"/>
    <w:rsid w:val="00BB0303"/>
    <w:rsid w:val="00BB1069"/>
    <w:rsid w:val="00BB78EA"/>
    <w:rsid w:val="00BB797A"/>
    <w:rsid w:val="00BC24E0"/>
    <w:rsid w:val="00BD2012"/>
    <w:rsid w:val="00BF2A7D"/>
    <w:rsid w:val="00BF5EF7"/>
    <w:rsid w:val="00C1323B"/>
    <w:rsid w:val="00C2704E"/>
    <w:rsid w:val="00C3068D"/>
    <w:rsid w:val="00C3668C"/>
    <w:rsid w:val="00C436CC"/>
    <w:rsid w:val="00C6186C"/>
    <w:rsid w:val="00C72EEB"/>
    <w:rsid w:val="00C85DC7"/>
    <w:rsid w:val="00CA23C9"/>
    <w:rsid w:val="00CA314D"/>
    <w:rsid w:val="00CA6731"/>
    <w:rsid w:val="00CB082C"/>
    <w:rsid w:val="00CE5E98"/>
    <w:rsid w:val="00D00051"/>
    <w:rsid w:val="00D0472C"/>
    <w:rsid w:val="00D34429"/>
    <w:rsid w:val="00D50108"/>
    <w:rsid w:val="00D501D0"/>
    <w:rsid w:val="00D52AE5"/>
    <w:rsid w:val="00D5623A"/>
    <w:rsid w:val="00D56AF0"/>
    <w:rsid w:val="00D6564B"/>
    <w:rsid w:val="00DA5D01"/>
    <w:rsid w:val="00DA7032"/>
    <w:rsid w:val="00DC79B1"/>
    <w:rsid w:val="00DD5819"/>
    <w:rsid w:val="00DE0129"/>
    <w:rsid w:val="00DE1704"/>
    <w:rsid w:val="00DE5D4D"/>
    <w:rsid w:val="00E25299"/>
    <w:rsid w:val="00E335BB"/>
    <w:rsid w:val="00E70383"/>
    <w:rsid w:val="00E85C77"/>
    <w:rsid w:val="00E90887"/>
    <w:rsid w:val="00EB4632"/>
    <w:rsid w:val="00EC4088"/>
    <w:rsid w:val="00ED2D5D"/>
    <w:rsid w:val="00EE19CB"/>
    <w:rsid w:val="00F11C49"/>
    <w:rsid w:val="00F1730D"/>
    <w:rsid w:val="00F32D7E"/>
    <w:rsid w:val="00F61F83"/>
    <w:rsid w:val="00F65376"/>
    <w:rsid w:val="00F80872"/>
    <w:rsid w:val="00F81452"/>
    <w:rsid w:val="00F836EE"/>
    <w:rsid w:val="00FC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1BDB383-83E7-47EA-B663-FD3557884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rsid w:val="003A2EBA"/>
    <w:rPr>
      <w:b/>
      <w:bCs/>
      <w:color w:val="106BBE"/>
    </w:rPr>
  </w:style>
  <w:style w:type="character" w:customStyle="1" w:styleId="a5">
    <w:name w:val="Активная гиперссылка"/>
    <w:rsid w:val="003A2EBA"/>
    <w:rPr>
      <w:b/>
      <w:bCs/>
      <w:color w:val="106BBE"/>
      <w:u w:val="single"/>
    </w:rPr>
  </w:style>
  <w:style w:type="character" w:customStyle="1" w:styleId="a6">
    <w:name w:val="Выделение для Базового Поиска"/>
    <w:rsid w:val="003A2EBA"/>
    <w:rPr>
      <w:b/>
      <w:bCs/>
      <w:color w:val="0058A9"/>
    </w:rPr>
  </w:style>
  <w:style w:type="character" w:customStyle="1" w:styleId="a7">
    <w:name w:val="Выделение для Базового Поиска (курсив)"/>
    <w:rsid w:val="003A2EBA"/>
    <w:rPr>
      <w:b/>
      <w:bCs/>
      <w:i/>
      <w:iCs/>
      <w:color w:val="0058A9"/>
    </w:rPr>
  </w:style>
  <w:style w:type="character" w:customStyle="1" w:styleId="a8">
    <w:name w:val="Сравнение редакций"/>
    <w:rsid w:val="003A2EBA"/>
    <w:rPr>
      <w:b/>
      <w:bCs/>
      <w:color w:val="26282F"/>
    </w:rPr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rsid w:val="003A2EBA"/>
    <w:rPr>
      <w:b/>
      <w:bCs/>
      <w:color w:val="FF0000"/>
    </w:rPr>
  </w:style>
  <w:style w:type="character" w:customStyle="1" w:styleId="ab">
    <w:name w:val="Заголовок собственного сообщения"/>
    <w:rsid w:val="003A2EBA"/>
    <w:rPr>
      <w:b/>
      <w:bCs/>
      <w:color w:val="26282F"/>
    </w:rPr>
  </w:style>
  <w:style w:type="character" w:customStyle="1" w:styleId="ac">
    <w:name w:val="Найденные слова"/>
    <w:rsid w:val="003A2EBA"/>
    <w:rPr>
      <w:b/>
      <w:bCs/>
      <w:color w:val="26282F"/>
      <w:shd w:val="clear" w:color="auto" w:fill="FFF580"/>
    </w:rPr>
  </w:style>
  <w:style w:type="character" w:customStyle="1" w:styleId="ad">
    <w:name w:val="Не вступил в силу"/>
    <w:rsid w:val="003A2EBA"/>
    <w:rPr>
      <w:b/>
      <w:bCs/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rsid w:val="003A2EBA"/>
    <w:rPr>
      <w:b/>
      <w:bCs/>
      <w:color w:val="106BBE"/>
    </w:rPr>
  </w:style>
  <w:style w:type="character" w:customStyle="1" w:styleId="af0">
    <w:name w:val="Ссылка на утративший силу документ"/>
    <w:rsid w:val="003A2EBA"/>
    <w:rPr>
      <w:b/>
      <w:bCs/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rsid w:val="003A2EBA"/>
    <w:rPr>
      <w:b/>
      <w:bCs/>
      <w:strike/>
      <w:color w:val="666600"/>
    </w:rPr>
  </w:style>
  <w:style w:type="character" w:customStyle="1" w:styleId="af3">
    <w:name w:val="Текст выноски Знак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rsid w:val="003A2EBA"/>
    <w:rPr>
      <w:rFonts w:cs="Times New Roman"/>
    </w:rPr>
  </w:style>
  <w:style w:type="character" w:customStyle="1" w:styleId="af4">
    <w:name w:val="Название Знак"/>
    <w:rsid w:val="003A2EBA"/>
    <w:rPr>
      <w:rFonts w:ascii="Times New Roman" w:hAnsi="Times New Roman" w:cs="Times New Roman"/>
      <w:sz w:val="36"/>
    </w:rPr>
  </w:style>
  <w:style w:type="character" w:styleId="af5">
    <w:name w:val="Hyperlink"/>
    <w:uiPriority w:val="99"/>
    <w:rsid w:val="003A2EBA"/>
    <w:rPr>
      <w:color w:val="0000FF"/>
      <w:u w:val="single"/>
    </w:rPr>
  </w:style>
  <w:style w:type="character" w:styleId="af6">
    <w:name w:val="FollowedHyperlink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affffe">
    <w:name w:val="header"/>
    <w:basedOn w:val="a"/>
    <w:link w:val="afffff"/>
    <w:uiPriority w:val="99"/>
    <w:semiHidden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">
    <w:name w:val="Верхний колонтитул Знак"/>
    <w:link w:val="affffe"/>
    <w:uiPriority w:val="99"/>
    <w:semiHidden/>
    <w:rsid w:val="00095B33"/>
    <w:rPr>
      <w:rFonts w:ascii="Arial" w:hAnsi="Arial" w:cs="Arial"/>
      <w:sz w:val="26"/>
      <w:szCs w:val="26"/>
      <w:lang w:eastAsia="zh-CN"/>
    </w:rPr>
  </w:style>
  <w:style w:type="paragraph" w:styleId="afffff0">
    <w:name w:val="footer"/>
    <w:basedOn w:val="a"/>
    <w:link w:val="afffff1"/>
    <w:uiPriority w:val="99"/>
    <w:unhideWhenUsed/>
    <w:rsid w:val="00095B33"/>
    <w:pPr>
      <w:tabs>
        <w:tab w:val="center" w:pos="4677"/>
        <w:tab w:val="right" w:pos="9355"/>
      </w:tabs>
    </w:pPr>
  </w:style>
  <w:style w:type="character" w:customStyle="1" w:styleId="afffff1">
    <w:name w:val="Нижний колонтитул Знак"/>
    <w:link w:val="afffff0"/>
    <w:uiPriority w:val="99"/>
    <w:rsid w:val="00095B33"/>
    <w:rPr>
      <w:rFonts w:ascii="Arial" w:hAnsi="Arial" w:cs="Arial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551BC-DC8B-417B-AFC6-4A2F1595A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23</Pages>
  <Words>11819</Words>
  <Characters>67371</Characters>
  <Application>Microsoft Office Word</Application>
  <DocSecurity>0</DocSecurity>
  <Lines>561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79032</CharactersWithSpaces>
  <SharedDoc>false</SharedDoc>
  <HLinks>
    <vt:vector size="6" baseType="variant">
      <vt:variant>
        <vt:i4>6750248</vt:i4>
      </vt:variant>
      <vt:variant>
        <vt:i4>0</vt:i4>
      </vt:variant>
      <vt:variant>
        <vt:i4>0</vt:i4>
      </vt:variant>
      <vt:variant>
        <vt:i4>5</vt:i4>
      </vt:variant>
      <vt:variant>
        <vt:lpwstr>garantf1://8816657.154/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31</cp:revision>
  <cp:lastPrinted>2020-10-15T13:36:00Z</cp:lastPrinted>
  <dcterms:created xsi:type="dcterms:W3CDTF">2020-09-03T09:34:00Z</dcterms:created>
  <dcterms:modified xsi:type="dcterms:W3CDTF">2020-12-06T19:48:00Z</dcterms:modified>
</cp:coreProperties>
</file>