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5E" w:rsidRPr="00417153" w:rsidRDefault="00385508" w:rsidP="00417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417153">
        <w:rPr>
          <w:rStyle w:val="a5"/>
          <w:rFonts w:ascii="Times New Roman" w:hAnsi="Times New Roman" w:cs="Times New Roman"/>
          <w:b w:val="0"/>
          <w:color w:val="3D3D3D"/>
          <w:sz w:val="28"/>
          <w:szCs w:val="28"/>
          <w:bdr w:val="none" w:sz="0" w:space="0" w:color="auto" w:frame="1"/>
        </w:rPr>
        <w:t>ИНФ</w:t>
      </w:r>
      <w:r w:rsidR="00FF095E" w:rsidRPr="00417153">
        <w:rPr>
          <w:rStyle w:val="a5"/>
          <w:rFonts w:ascii="Times New Roman" w:hAnsi="Times New Roman" w:cs="Times New Roman"/>
          <w:b w:val="0"/>
          <w:color w:val="3D3D3D"/>
          <w:sz w:val="28"/>
          <w:szCs w:val="28"/>
          <w:bdr w:val="none" w:sz="0" w:space="0" w:color="auto" w:frame="1"/>
        </w:rPr>
        <w:t>ОРМАЦИОННОЕ СООБЩЕНИЕ</w:t>
      </w:r>
    </w:p>
    <w:p w:rsidR="00385508" w:rsidRPr="00417153" w:rsidRDefault="00FF095E" w:rsidP="00417153">
      <w:pPr>
        <w:jc w:val="center"/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по проекту </w:t>
      </w:r>
      <w:r w:rsidR="00385508" w:rsidRPr="00417153">
        <w:rPr>
          <w:rFonts w:ascii="Times New Roman" w:hAnsi="Times New Roman" w:cs="Times New Roman"/>
          <w:sz w:val="28"/>
          <w:szCs w:val="28"/>
        </w:rPr>
        <w:t>бюджета Хилковского сельского поселения на 2021 год и плановый период 2022 и 2023 годов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Проведение публичных слушаний осуществляется в соответствии с Положением о порядке проведения публичных слушаний на территории </w:t>
      </w:r>
      <w:r w:rsidR="00385508" w:rsidRPr="00417153">
        <w:rPr>
          <w:rFonts w:ascii="Times New Roman" w:hAnsi="Times New Roman" w:cs="Times New Roman"/>
          <w:sz w:val="28"/>
          <w:szCs w:val="28"/>
        </w:rPr>
        <w:t>Хилковского сельского поселения, утвержденного решением Совета депутатов Хилковского сельского поселения от 21.02.2020 года №149.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>С информацией о проекте, подлежащему рассмотрению на публичных слушаниях можно ознакомиться: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по адресу: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 с.Хилково, ул.Советская 1-я, д.90, администрация Хилковского сельского поселения</w:t>
      </w:r>
      <w:r w:rsidR="009C6CF1">
        <w:rPr>
          <w:rFonts w:ascii="Times New Roman" w:hAnsi="Times New Roman" w:cs="Times New Roman"/>
          <w:sz w:val="28"/>
          <w:szCs w:val="28"/>
        </w:rPr>
        <w:t xml:space="preserve"> ( кроме субботы и воскресенья)</w:t>
      </w:r>
      <w:r w:rsidRPr="00417153">
        <w:rPr>
          <w:rFonts w:ascii="Times New Roman" w:hAnsi="Times New Roman" w:cs="Times New Roman"/>
          <w:sz w:val="28"/>
          <w:szCs w:val="28"/>
        </w:rPr>
        <w:t>;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Торбеевского муниципального района  </w:t>
      </w:r>
      <w:hyperlink r:id="rId4" w:history="1">
        <w:r w:rsidR="00385508" w:rsidRPr="00417153">
          <w:rPr>
            <w:rStyle w:val="a6"/>
            <w:rFonts w:ascii="Times New Roman" w:hAnsi="Times New Roman" w:cs="Times New Roman"/>
            <w:b w:val="0"/>
            <w:sz w:val="28"/>
            <w:szCs w:val="28"/>
          </w:rPr>
          <w:t>torbeevo.e-mordovia.ru</w:t>
        </w:r>
      </w:hyperlink>
      <w:r w:rsidR="00385508" w:rsidRPr="00417153">
        <w:rPr>
          <w:rFonts w:ascii="Times New Roman" w:hAnsi="Times New Roman" w:cs="Times New Roman"/>
          <w:sz w:val="28"/>
          <w:szCs w:val="28"/>
        </w:rPr>
        <w:t xml:space="preserve">  на странице Хилковского сельского поселения ( раздел «Проекты НПА»);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— в </w:t>
      </w:r>
      <w:r w:rsidR="00385508" w:rsidRPr="00417153">
        <w:rPr>
          <w:rFonts w:ascii="Times New Roman" w:hAnsi="Times New Roman" w:cs="Times New Roman"/>
          <w:sz w:val="28"/>
          <w:szCs w:val="28"/>
        </w:rPr>
        <w:t>информационном бюллетене  « Хилковский вестник».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Собрание участников публичных слушаний состоится </w:t>
      </w:r>
      <w:r w:rsidR="00385508" w:rsidRPr="00417153">
        <w:rPr>
          <w:rFonts w:ascii="Times New Roman" w:hAnsi="Times New Roman" w:cs="Times New Roman"/>
          <w:sz w:val="28"/>
          <w:szCs w:val="28"/>
        </w:rPr>
        <w:t>12.12.2020 года в 12час 00мин в здании Хилковского сельского клуба по адресу: с.Хилково, ул.Советская 1-я, д.90</w:t>
      </w:r>
    </w:p>
    <w:p w:rsidR="00385508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  <w:r w:rsidRPr="00417153">
        <w:rPr>
          <w:rFonts w:ascii="Times New Roman" w:hAnsi="Times New Roman" w:cs="Times New Roman"/>
          <w:sz w:val="28"/>
          <w:szCs w:val="28"/>
        </w:rPr>
        <w:t xml:space="preserve">Предложения и поправки к проекту решения о бюджете </w:t>
      </w:r>
      <w:r w:rsidR="00385508" w:rsidRPr="00417153">
        <w:rPr>
          <w:rFonts w:ascii="Times New Roman" w:hAnsi="Times New Roman" w:cs="Times New Roman"/>
          <w:sz w:val="28"/>
          <w:szCs w:val="28"/>
        </w:rPr>
        <w:t xml:space="preserve">Хилковского сельского поселения </w:t>
      </w:r>
      <w:r w:rsidRPr="00417153">
        <w:rPr>
          <w:rFonts w:ascii="Times New Roman" w:hAnsi="Times New Roman" w:cs="Times New Roman"/>
          <w:sz w:val="28"/>
          <w:szCs w:val="28"/>
        </w:rPr>
        <w:t xml:space="preserve">на 2021 год и на плановый период 2022 и 2023 годов принимаются в письменной форме </w:t>
      </w:r>
      <w:r w:rsidR="00385508" w:rsidRPr="00417153">
        <w:rPr>
          <w:rFonts w:ascii="Times New Roman" w:hAnsi="Times New Roman" w:cs="Times New Roman"/>
          <w:sz w:val="28"/>
          <w:szCs w:val="28"/>
        </w:rPr>
        <w:t>до 11.12.2020г. включительно.</w:t>
      </w:r>
    </w:p>
    <w:p w:rsidR="00FF095E" w:rsidRPr="00417153" w:rsidRDefault="00FF095E" w:rsidP="00417153">
      <w:pPr>
        <w:rPr>
          <w:rFonts w:ascii="Times New Roman" w:hAnsi="Times New Roman" w:cs="Times New Roman"/>
          <w:sz w:val="28"/>
          <w:szCs w:val="28"/>
        </w:rPr>
      </w:pPr>
    </w:p>
    <w:sectPr w:rsidR="00FF095E" w:rsidRPr="00417153" w:rsidSect="007B4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F095E"/>
    <w:rsid w:val="001A7962"/>
    <w:rsid w:val="001B4F71"/>
    <w:rsid w:val="00385508"/>
    <w:rsid w:val="00417153"/>
    <w:rsid w:val="006E406F"/>
    <w:rsid w:val="007B40B1"/>
    <w:rsid w:val="009C6CF1"/>
    <w:rsid w:val="00C236D6"/>
    <w:rsid w:val="00D9730E"/>
    <w:rsid w:val="00FF09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0B1"/>
  </w:style>
  <w:style w:type="paragraph" w:styleId="1">
    <w:name w:val="heading 1"/>
    <w:basedOn w:val="a"/>
    <w:link w:val="10"/>
    <w:uiPriority w:val="9"/>
    <w:qFormat/>
    <w:rsid w:val="00FF09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09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ewsinfo-value">
    <w:name w:val="news__info-value"/>
    <w:basedOn w:val="a0"/>
    <w:rsid w:val="00FF095E"/>
  </w:style>
  <w:style w:type="character" w:customStyle="1" w:styleId="apple-converted-space">
    <w:name w:val="apple-converted-space"/>
    <w:basedOn w:val="a0"/>
    <w:rsid w:val="00FF095E"/>
  </w:style>
  <w:style w:type="paragraph" w:styleId="a3">
    <w:name w:val="Normal (Web)"/>
    <w:basedOn w:val="a"/>
    <w:uiPriority w:val="99"/>
    <w:unhideWhenUsed/>
    <w:rsid w:val="00FF0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095E"/>
    <w:rPr>
      <w:color w:val="0000FF"/>
      <w:u w:val="single"/>
    </w:rPr>
  </w:style>
  <w:style w:type="character" w:styleId="a5">
    <w:name w:val="Strong"/>
    <w:basedOn w:val="a0"/>
    <w:uiPriority w:val="22"/>
    <w:qFormat/>
    <w:rsid w:val="00FF095E"/>
    <w:rPr>
      <w:b/>
      <w:bCs/>
    </w:rPr>
  </w:style>
  <w:style w:type="character" w:customStyle="1" w:styleId="a6">
    <w:name w:val="Гипертекстовая ссылка"/>
    <w:basedOn w:val="a0"/>
    <w:rsid w:val="00385508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6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0661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73506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86575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2020-12-10T17:34:00Z</dcterms:created>
  <dcterms:modified xsi:type="dcterms:W3CDTF">2020-12-15T07:41:00Z</dcterms:modified>
</cp:coreProperties>
</file>