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7410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07410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410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  <w:r w:rsidRPr="000741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410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 xml:space="preserve"> Тридцать третья сессия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>(шестого созыва)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 xml:space="preserve">РЕШЕНИЕ  </w:t>
      </w:r>
    </w:p>
    <w:p w:rsidR="0007410F" w:rsidRPr="0007410F" w:rsidRDefault="0007410F" w:rsidP="0007410F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07410F">
        <w:rPr>
          <w:sz w:val="28"/>
          <w:szCs w:val="28"/>
        </w:rPr>
        <w:t>от «16» декабря 2020 г.                                                               № 78</w:t>
      </w:r>
      <w:r w:rsidRPr="0007410F">
        <w:rPr>
          <w:sz w:val="28"/>
          <w:szCs w:val="28"/>
        </w:rPr>
        <w:br/>
      </w:r>
      <w:proofErr w:type="spellStart"/>
      <w:r w:rsidRPr="0007410F">
        <w:rPr>
          <w:sz w:val="28"/>
          <w:szCs w:val="28"/>
        </w:rPr>
        <w:t>рп</w:t>
      </w:r>
      <w:proofErr w:type="spellEnd"/>
      <w:r w:rsidRPr="0007410F">
        <w:rPr>
          <w:sz w:val="28"/>
          <w:szCs w:val="28"/>
        </w:rPr>
        <w:t xml:space="preserve">  Торбеево</w:t>
      </w:r>
    </w:p>
    <w:p w:rsidR="0007410F" w:rsidRPr="0007410F" w:rsidRDefault="0007410F" w:rsidP="0007410F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 xml:space="preserve">О назначении на должность Главы администрации </w:t>
      </w:r>
      <w:proofErr w:type="spellStart"/>
      <w:r w:rsidRPr="0007410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b/>
          <w:sz w:val="28"/>
          <w:szCs w:val="28"/>
        </w:rPr>
        <w:t>городского поселения</w:t>
      </w:r>
    </w:p>
    <w:p w:rsidR="0007410F" w:rsidRPr="0007410F" w:rsidRDefault="0007410F" w:rsidP="0007410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10F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07410F">
        <w:rPr>
          <w:rFonts w:ascii="Times New Roman" w:hAnsi="Times New Roman" w:cs="Times New Roman"/>
          <w:sz w:val="28"/>
          <w:szCs w:val="28"/>
        </w:rPr>
        <w:t>В соответствии со статьями 37 и 40 Федерального закона от 6 октября 2003 года № 131-ФЗ «Об общих принципах организации местного самоуправления в Российской Федерации», статьей 4 Закона Республики Мордовия от 28 марта 2016 года №18-З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07410F">
        <w:rPr>
          <w:rFonts w:ascii="Times New Roman" w:hAnsi="Times New Roman" w:cs="Times New Roman"/>
          <w:sz w:val="28"/>
          <w:szCs w:val="28"/>
        </w:rPr>
        <w:t xml:space="preserve"> Советов депутатов муниципальных образований в Республике Мордовия», ст. 34 Устава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городского поселения,</w:t>
      </w:r>
      <w:r w:rsidRPr="000741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410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городского поселения  шестого созыва</w:t>
      </w:r>
    </w:p>
    <w:p w:rsidR="0007410F" w:rsidRPr="0007410F" w:rsidRDefault="0007410F" w:rsidP="000741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410F">
        <w:rPr>
          <w:rFonts w:ascii="Times New Roman" w:hAnsi="Times New Roman" w:cs="Times New Roman"/>
          <w:sz w:val="28"/>
          <w:szCs w:val="28"/>
        </w:rPr>
        <w:t>РЕШИЛ:</w:t>
      </w:r>
    </w:p>
    <w:p w:rsidR="0007410F" w:rsidRPr="0007410F" w:rsidRDefault="0007410F" w:rsidP="00074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410F">
        <w:rPr>
          <w:rFonts w:ascii="Times New Roman" w:hAnsi="Times New Roman" w:cs="Times New Roman"/>
          <w:sz w:val="28"/>
          <w:szCs w:val="28"/>
        </w:rPr>
        <w:t xml:space="preserve">           1. Назначить на должность Главы администрации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городского поселения Балашова Александра Николаевича сроком на пять лет.</w:t>
      </w:r>
    </w:p>
    <w:p w:rsidR="0007410F" w:rsidRPr="0007410F" w:rsidRDefault="0007410F" w:rsidP="00074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410F">
        <w:rPr>
          <w:rFonts w:ascii="Times New Roman" w:hAnsi="Times New Roman" w:cs="Times New Roman"/>
          <w:sz w:val="28"/>
          <w:szCs w:val="28"/>
        </w:rPr>
        <w:lastRenderedPageBreak/>
        <w:t xml:space="preserve">           2. Председателю Совета депутатов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городского поселения   заключить с Главой администрации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Pr="0007410F">
        <w:rPr>
          <w:rFonts w:ascii="Times New Roman" w:hAnsi="Times New Roman" w:cs="Times New Roman"/>
          <w:sz w:val="28"/>
          <w:szCs w:val="28"/>
        </w:rPr>
        <w:t>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городского поселения контракт.  </w:t>
      </w:r>
    </w:p>
    <w:p w:rsidR="0007410F" w:rsidRPr="0007410F" w:rsidRDefault="0007410F" w:rsidP="000741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10F">
        <w:rPr>
          <w:rFonts w:ascii="Times New Roman" w:hAnsi="Times New Roman" w:cs="Times New Roman"/>
          <w:sz w:val="28"/>
          <w:szCs w:val="28"/>
        </w:rPr>
        <w:t xml:space="preserve">3. Балашову Александру Николаевичу приступить к исполнению полномочий главы администрации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с 17 декабря  2020года.</w:t>
      </w:r>
    </w:p>
    <w:p w:rsidR="0007410F" w:rsidRPr="0007410F" w:rsidRDefault="0007410F" w:rsidP="000741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10F">
        <w:rPr>
          <w:rFonts w:ascii="Times New Roman" w:hAnsi="Times New Roman" w:cs="Times New Roman"/>
          <w:sz w:val="28"/>
          <w:szCs w:val="28"/>
        </w:rPr>
        <w:t xml:space="preserve">4. Настоящее решение вступает в силу со дня его подписания  и подлежит </w:t>
      </w:r>
      <w:hyperlink r:id="rId5" w:history="1">
        <w:r w:rsidRPr="0007410F">
          <w:rPr>
            <w:rStyle w:val="aa"/>
            <w:rFonts w:ascii="Times New Roman" w:eastAsiaTheme="minorEastAsia" w:hAnsi="Times New Roman" w:cs="Times New Roman"/>
            <w:sz w:val="28"/>
            <w:szCs w:val="28"/>
          </w:rPr>
          <w:t>опубликованию</w:t>
        </w:r>
      </w:hyperlink>
      <w:r w:rsidRPr="0007410F">
        <w:rPr>
          <w:rFonts w:ascii="Times New Roman" w:hAnsi="Times New Roman" w:cs="Times New Roman"/>
          <w:sz w:val="28"/>
          <w:szCs w:val="28"/>
        </w:rPr>
        <w:t xml:space="preserve"> в газете «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вестник» и  размещению на официальном сайте органов местного самоуправления </w:t>
      </w:r>
      <w:proofErr w:type="spellStart"/>
      <w:r w:rsidRPr="00074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07410F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07410F">
          <w:rPr>
            <w:rFonts w:ascii="Times New Roman" w:hAnsi="Times New Roman" w:cs="Times New Roman"/>
            <w:sz w:val="28"/>
            <w:szCs w:val="28"/>
          </w:rPr>
          <w:t>.</w:t>
        </w:r>
        <w:r w:rsidRPr="0007410F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07410F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07410F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07410F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7410F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07410F">
        <w:rPr>
          <w:rFonts w:ascii="Times New Roman" w:hAnsi="Times New Roman" w:cs="Times New Roman"/>
          <w:sz w:val="28"/>
          <w:szCs w:val="28"/>
        </w:rPr>
        <w:t>.</w:t>
      </w:r>
    </w:p>
    <w:p w:rsidR="0007410F" w:rsidRPr="0007410F" w:rsidRDefault="0007410F" w:rsidP="00074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10F" w:rsidRPr="0007410F" w:rsidRDefault="0007410F" w:rsidP="0007410F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410F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Совета депутатов </w:t>
      </w:r>
    </w:p>
    <w:p w:rsidR="0007410F" w:rsidRPr="0007410F" w:rsidRDefault="0007410F" w:rsidP="0007410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410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7410F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 w:rsidRPr="0007410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410F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В. В. Куликов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7410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7410F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6" TargetMode="External"/><Relationship Id="rId5" Type="http://schemas.openxmlformats.org/officeDocument/2006/relationships/hyperlink" Target="garantF1://898362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2020-12-16T12:40:00Z</cp:lastPrinted>
  <dcterms:created xsi:type="dcterms:W3CDTF">2020-12-16T12:40:00Z</dcterms:created>
  <dcterms:modified xsi:type="dcterms:W3CDTF">2020-12-16T12:40:00Z</dcterms:modified>
</cp:coreProperties>
</file>