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C8" w:rsidRDefault="003065C8">
      <w:pPr>
        <w:pStyle w:val="Default"/>
        <w:jc w:val="center"/>
      </w:pP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676F72">
        <w:rPr>
          <w:b/>
          <w:sz w:val="28"/>
          <w:lang w:val="ru-RU"/>
        </w:rPr>
        <w:t>1</w:t>
      </w: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>
        <w:rPr>
          <w:b/>
          <w:sz w:val="28"/>
          <w:lang w:val="ru-RU"/>
        </w:rPr>
        <w:t>С</w:t>
      </w:r>
      <w:r w:rsidRPr="00015444">
        <w:rPr>
          <w:b/>
          <w:sz w:val="28"/>
          <w:lang w:val="ru-RU"/>
        </w:rPr>
        <w:t>овета по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Торбеевском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1718E4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п. Торбеево                                             </w:t>
      </w:r>
      <w:r w:rsidR="00E07581">
        <w:rPr>
          <w:sz w:val="28"/>
          <w:lang w:val="ru-RU"/>
        </w:rPr>
        <w:t xml:space="preserve">                              1</w:t>
      </w:r>
      <w:r w:rsidR="006273F3">
        <w:rPr>
          <w:sz w:val="28"/>
          <w:lang w:val="ru-RU"/>
        </w:rPr>
        <w:t>3</w:t>
      </w:r>
      <w:r w:rsidR="007F1CC1">
        <w:rPr>
          <w:sz w:val="28"/>
          <w:lang w:val="ru-RU"/>
        </w:rPr>
        <w:t xml:space="preserve"> мая</w:t>
      </w:r>
      <w:r w:rsidRPr="003F6F1D">
        <w:rPr>
          <w:sz w:val="28"/>
          <w:lang w:val="ru-RU"/>
        </w:rPr>
        <w:t xml:space="preserve"> 20</w:t>
      </w:r>
      <w:r w:rsidR="006273F3">
        <w:rPr>
          <w:sz w:val="28"/>
          <w:lang w:val="ru-RU"/>
        </w:rPr>
        <w:t>20</w:t>
      </w:r>
      <w:r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- Корнеева С.А., заместитель Главы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района, председатель Совета по развитию конкуренции в 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С</w:t>
      </w:r>
      <w:r w:rsidRPr="00015444">
        <w:rPr>
          <w:sz w:val="28"/>
          <w:lang w:val="ru-RU"/>
        </w:rPr>
        <w:t xml:space="preserve">овета по развитию конкуренции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Default="003065C8">
      <w:pPr>
        <w:pStyle w:val="Default"/>
        <w:ind w:firstLine="567"/>
        <w:jc w:val="both"/>
        <w:rPr>
          <w:sz w:val="28"/>
          <w:lang w:val="ru-RU"/>
        </w:rPr>
      </w:pP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</w:t>
      </w:r>
      <w:r w:rsidR="000468D5">
        <w:rPr>
          <w:rFonts w:eastAsia="Times New Roman" w:cs="Times New Roman"/>
          <w:sz w:val="28"/>
          <w:szCs w:val="28"/>
          <w:lang w:val="ru-RU"/>
        </w:rPr>
        <w:t>9</w:t>
      </w:r>
      <w:r w:rsidR="00676F72"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0468D5">
        <w:rPr>
          <w:rFonts w:eastAsia="Times New Roman" w:cs="Times New Roman"/>
          <w:sz w:val="28"/>
          <w:szCs w:val="28"/>
          <w:lang w:val="ru-RU"/>
        </w:rPr>
        <w:t>9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Default="009F1CB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3. Рассмотрение доклада о результатах функционирования антимонопольного </w:t>
      </w:r>
      <w:proofErr w:type="spellStart"/>
      <w:r>
        <w:rPr>
          <w:sz w:val="28"/>
          <w:lang w:val="ru-RU"/>
        </w:rPr>
        <w:t>комплаенса</w:t>
      </w:r>
      <w:proofErr w:type="spellEnd"/>
      <w:r>
        <w:rPr>
          <w:sz w:val="28"/>
          <w:lang w:val="ru-RU"/>
        </w:rPr>
        <w:t xml:space="preserve">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 в 2020 году.</w:t>
      </w:r>
    </w:p>
    <w:p w:rsidR="003065C8" w:rsidRPr="00015444" w:rsidRDefault="001718E4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3065C8" w:rsidRPr="00015444" w:rsidRDefault="003065C8">
      <w:pPr>
        <w:pStyle w:val="Default"/>
        <w:jc w:val="center"/>
        <w:rPr>
          <w:b/>
          <w:sz w:val="28"/>
          <w:lang w:val="ru-RU"/>
        </w:rPr>
      </w:pPr>
    </w:p>
    <w:p w:rsidR="00656D86" w:rsidRDefault="001718E4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>Корнеева С.А.</w:t>
      </w:r>
      <w:r w:rsidRPr="00015444">
        <w:rPr>
          <w:sz w:val="28"/>
          <w:lang w:val="ru-RU"/>
        </w:rPr>
        <w:t xml:space="preserve">-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0468D5">
        <w:rPr>
          <w:rFonts w:cs="Times New Roman"/>
          <w:sz w:val="28"/>
          <w:szCs w:val="28"/>
          <w:lang w:val="ru-RU"/>
        </w:rPr>
        <w:t>9</w:t>
      </w:r>
      <w:r w:rsidR="00E07581">
        <w:rPr>
          <w:rFonts w:cs="Times New Roman"/>
          <w:sz w:val="28"/>
          <w:szCs w:val="28"/>
          <w:lang w:val="ru-RU"/>
        </w:rPr>
        <w:t xml:space="preserve"> год. </w:t>
      </w:r>
      <w:r w:rsidR="000468D5">
        <w:rPr>
          <w:rFonts w:cs="Times New Roman"/>
          <w:sz w:val="28"/>
          <w:szCs w:val="28"/>
          <w:lang w:val="ru-RU"/>
        </w:rPr>
        <w:t xml:space="preserve">Новая Методика </w:t>
      </w:r>
      <w:proofErr w:type="spellStart"/>
      <w:r w:rsidR="000468D5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0468D5">
        <w:rPr>
          <w:rFonts w:cs="Times New Roman"/>
          <w:sz w:val="28"/>
          <w:szCs w:val="28"/>
          <w:lang w:val="ru-RU"/>
        </w:rPr>
        <w:t xml:space="preserve"> утверждена протокольным решением Координационного совета по развитию конкуренции в Республике Мордовия от 18.12.2019 г. № 5/кс. </w:t>
      </w:r>
      <w:r w:rsidR="00E07581">
        <w:rPr>
          <w:rFonts w:cs="Times New Roman"/>
          <w:sz w:val="28"/>
          <w:szCs w:val="28"/>
          <w:lang w:val="ru-RU"/>
        </w:rPr>
        <w:t xml:space="preserve">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656D86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656D86">
        <w:rPr>
          <w:rFonts w:cs="Times New Roman"/>
          <w:sz w:val="28"/>
          <w:szCs w:val="28"/>
          <w:lang w:val="ru-RU"/>
        </w:rPr>
        <w:t xml:space="preserve"> </w:t>
      </w:r>
      <w:r w:rsidR="000468D5">
        <w:rPr>
          <w:rFonts w:cs="Times New Roman"/>
          <w:sz w:val="28"/>
          <w:szCs w:val="28"/>
          <w:lang w:val="ru-RU"/>
        </w:rPr>
        <w:t>на основании достигнутых значений целевых показателей рассчитывается среднее значение комплексной оценки (в баллах), приводится ранжирование и формируется финальный рейтинг муниципальных образований Республики Мордовия.</w:t>
      </w:r>
      <w:r w:rsidR="00B14CC6">
        <w:rPr>
          <w:rFonts w:cs="Times New Roman"/>
          <w:sz w:val="28"/>
          <w:szCs w:val="28"/>
          <w:lang w:val="ru-RU"/>
        </w:rPr>
        <w:t xml:space="preserve"> </w:t>
      </w:r>
      <w:r w:rsidR="000468D5">
        <w:rPr>
          <w:rFonts w:cs="Times New Roman"/>
          <w:sz w:val="28"/>
          <w:szCs w:val="28"/>
          <w:lang w:val="ru-RU"/>
        </w:rPr>
        <w:t xml:space="preserve"> </w:t>
      </w:r>
      <w:r w:rsidR="008A3394">
        <w:rPr>
          <w:rFonts w:cs="Times New Roman"/>
          <w:sz w:val="28"/>
          <w:szCs w:val="28"/>
          <w:lang w:val="ru-RU"/>
        </w:rPr>
        <w:t>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список участников рейтинга включено 23 муниципальных образования- 22 </w:t>
      </w:r>
      <w:r w:rsidRPr="00015444">
        <w:rPr>
          <w:rFonts w:cs="Times New Roman"/>
          <w:sz w:val="28"/>
          <w:szCs w:val="28"/>
          <w:lang w:val="ru-RU"/>
        </w:rPr>
        <w:lastRenderedPageBreak/>
        <w:t xml:space="preserve">муниципальных района и 1 городской округ. Результаты </w:t>
      </w:r>
      <w:proofErr w:type="spellStart"/>
      <w:r w:rsidRPr="00015444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0468D5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proofErr w:type="spellStart"/>
      <w:r w:rsidR="000468D5">
        <w:rPr>
          <w:rFonts w:cs="Times New Roman"/>
          <w:sz w:val="28"/>
          <w:szCs w:val="28"/>
          <w:lang w:val="ru-RU"/>
        </w:rPr>
        <w:t>Ичалковский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proofErr w:type="spellStart"/>
      <w:r w:rsidR="000468D5">
        <w:rPr>
          <w:rFonts w:cs="Times New Roman"/>
          <w:sz w:val="28"/>
          <w:szCs w:val="28"/>
          <w:lang w:val="ru-RU"/>
        </w:rPr>
        <w:t>Большеигнатовский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015444" w:rsidRDefault="001718E4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 xml:space="preserve">Ермакова Н.А.- </w:t>
      </w:r>
      <w:r>
        <w:rPr>
          <w:sz w:val="28"/>
          <w:szCs w:val="28"/>
          <w:lang w:val="ru-RU"/>
        </w:rPr>
        <w:t>выступила с</w:t>
      </w:r>
      <w:r>
        <w:rPr>
          <w:rFonts w:eastAsia="Times New Roman" w:cs="Times New Roman"/>
          <w:sz w:val="28"/>
          <w:szCs w:val="28"/>
          <w:lang w:val="ru-RU"/>
        </w:rPr>
        <w:t xml:space="preserve"> информацией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0468D5">
        <w:rPr>
          <w:rFonts w:eastAsia="Times New Roman" w:cs="Times New Roman"/>
          <w:sz w:val="28"/>
          <w:szCs w:val="28"/>
          <w:lang w:val="ru-RU"/>
        </w:rPr>
        <w:t>9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173702" w:rsidRDefault="001718E4">
      <w:pPr>
        <w:pStyle w:val="a4"/>
        <w:ind w:left="0" w:firstLine="510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Торбеевский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муниципальный район занял </w:t>
      </w:r>
      <w:r w:rsidR="000468D5">
        <w:rPr>
          <w:rFonts w:eastAsia="Times New Roman" w:cs="Times New Roman"/>
          <w:sz w:val="28"/>
          <w:szCs w:val="28"/>
          <w:lang w:val="ru-RU"/>
        </w:rPr>
        <w:t>15</w:t>
      </w:r>
      <w:r w:rsidRP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>По итогам работы за 201</w:t>
      </w:r>
      <w:r w:rsidR="000468D5">
        <w:rPr>
          <w:rFonts w:eastAsia="Times New Roman" w:cs="Times New Roman"/>
          <w:bCs/>
          <w:sz w:val="28"/>
          <w:szCs w:val="28"/>
          <w:lang w:val="ru-RU"/>
        </w:rPr>
        <w:t>8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год район был  на 6 месте.</w:t>
      </w:r>
    </w:p>
    <w:p w:rsidR="003065C8" w:rsidRPr="00015444" w:rsidRDefault="001718E4">
      <w:pPr>
        <w:pStyle w:val="a4"/>
        <w:ind w:left="0" w:firstLine="283"/>
        <w:jc w:val="both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На это повлияли </w:t>
      </w:r>
      <w:r>
        <w:rPr>
          <w:rFonts w:eastAsia="Times New Roman" w:cs="Times New Roman"/>
          <w:sz w:val="28"/>
          <w:szCs w:val="28"/>
          <w:lang w:val="ru-RU"/>
        </w:rPr>
        <w:t>низкие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 итоговые результаты </w:t>
      </w:r>
      <w:r>
        <w:rPr>
          <w:rFonts w:eastAsia="Times New Roman" w:cs="Times New Roman"/>
          <w:sz w:val="28"/>
          <w:szCs w:val="28"/>
          <w:lang w:val="ru-RU"/>
        </w:rPr>
        <w:t>оценки конкурентной среды на основе социологических исследований.</w:t>
      </w:r>
    </w:p>
    <w:p w:rsidR="003065C8" w:rsidRDefault="001718E4">
      <w:pPr>
        <w:pStyle w:val="a4"/>
        <w:ind w:left="0" w:firstLine="283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Результаты социологического рейтинга были детально изучены членами Совета.</w:t>
      </w:r>
    </w:p>
    <w:p w:rsidR="003065C8" w:rsidRDefault="009F1CB4" w:rsidP="009F1CB4">
      <w:pPr>
        <w:pStyle w:val="a4"/>
        <w:ind w:left="0" w:firstLine="283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По третьему вопросу </w:t>
      </w:r>
      <w:r w:rsidRPr="009F1CB4">
        <w:rPr>
          <w:rFonts w:eastAsia="Times New Roman" w:cs="Times New Roman"/>
          <w:b/>
          <w:sz w:val="28"/>
          <w:szCs w:val="28"/>
          <w:lang w:val="ru-RU"/>
        </w:rPr>
        <w:t>Ермакова Н.А.</w:t>
      </w:r>
      <w:r>
        <w:rPr>
          <w:rFonts w:eastAsia="Times New Roman" w:cs="Times New Roman"/>
          <w:sz w:val="28"/>
          <w:szCs w:val="28"/>
          <w:lang w:val="ru-RU"/>
        </w:rPr>
        <w:t xml:space="preserve"> ознакомила присутствующих с результатами функционирования антимонопольного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комплаенса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Торбеевском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 районе в 2019 году.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3065C8" w:rsidRDefault="001718E4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3065C8" w:rsidRDefault="003065C8">
      <w:pPr>
        <w:pStyle w:val="Default"/>
        <w:jc w:val="both"/>
        <w:rPr>
          <w:b/>
          <w:bCs/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информацию</w:t>
      </w:r>
      <w:r w:rsidR="00B865EA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выступающих</w:t>
      </w:r>
      <w:proofErr w:type="gramEnd"/>
      <w:r>
        <w:rPr>
          <w:sz w:val="28"/>
          <w:lang w:val="ru-RU"/>
        </w:rPr>
        <w:t>.</w:t>
      </w:r>
    </w:p>
    <w:p w:rsidR="003065C8" w:rsidRDefault="001718E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 xml:space="preserve">. </w:t>
      </w:r>
      <w:r>
        <w:rPr>
          <w:rFonts w:eastAsia="Times New Roman" w:cs="Times New Roman"/>
          <w:sz w:val="28"/>
          <w:szCs w:val="28"/>
          <w:lang w:val="ru-RU"/>
        </w:rPr>
        <w:t>Вместе с тем, необходимо принять соответствующие меры по улучшению ситуации и росту показателей в социологическом рейтинге.</w:t>
      </w:r>
      <w:r w:rsidR="009F1CB4">
        <w:rPr>
          <w:rFonts w:eastAsia="Times New Roman" w:cs="Times New Roman"/>
          <w:sz w:val="28"/>
          <w:szCs w:val="28"/>
          <w:lang w:val="ru-RU"/>
        </w:rPr>
        <w:t xml:space="preserve"> </w:t>
      </w:r>
    </w:p>
    <w:p w:rsidR="009F1CB4" w:rsidRDefault="009F1CB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9F1CB4" w:rsidRDefault="009F1CB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3. </w:t>
      </w:r>
      <w:proofErr w:type="gramStart"/>
      <w:r>
        <w:rPr>
          <w:rFonts w:eastAsia="Times New Roman" w:cs="Times New Roman"/>
          <w:sz w:val="28"/>
          <w:szCs w:val="28"/>
          <w:lang w:val="ru-RU"/>
        </w:rPr>
        <w:t xml:space="preserve">Работа по функционированию антимонопольного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комплаенса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должна быть продолжена в текущем году на системной основе.</w:t>
      </w:r>
      <w:proofErr w:type="gramEnd"/>
    </w:p>
    <w:p w:rsidR="009F1CB4" w:rsidRDefault="009F1CB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9F1CB4" w:rsidRDefault="009F1CB4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9F1CB4" w:rsidRDefault="009F1CB4">
      <w:pPr>
        <w:pStyle w:val="Default"/>
        <w:jc w:val="both"/>
        <w:rPr>
          <w:sz w:val="28"/>
          <w:lang w:val="ru-RU"/>
        </w:rPr>
      </w:pPr>
    </w:p>
    <w:p w:rsidR="003065C8" w:rsidRPr="00015444" w:rsidRDefault="003065C8">
      <w:pPr>
        <w:pStyle w:val="Default"/>
        <w:jc w:val="center"/>
        <w:rPr>
          <w:sz w:val="28"/>
          <w:lang w:val="ru-RU"/>
        </w:rPr>
      </w:pPr>
    </w:p>
    <w:p w:rsidR="003065C8" w:rsidRDefault="006D25B6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                                                                           С.А. Корнеева</w:t>
      </w:r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    </w:t>
      </w:r>
      <w:r>
        <w:rPr>
          <w:sz w:val="28"/>
          <w:lang w:val="ru-RU"/>
        </w:rPr>
        <w:t xml:space="preserve"> </w:t>
      </w:r>
      <w:r w:rsidR="006D25B6">
        <w:rPr>
          <w:sz w:val="28"/>
          <w:lang w:val="ru-RU"/>
        </w:rPr>
        <w:t>Н.А.</w:t>
      </w:r>
      <w:r>
        <w:rPr>
          <w:sz w:val="28"/>
          <w:lang w:val="ru-RU"/>
        </w:rPr>
        <w:t xml:space="preserve">Ермакова </w:t>
      </w:r>
    </w:p>
    <w:sectPr w:rsidR="006D25B6" w:rsidSect="009F1CB4">
      <w:pgSz w:w="11906" w:h="16838"/>
      <w:pgMar w:top="426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813" w:rsidRDefault="004C3813" w:rsidP="003065C8">
      <w:r>
        <w:separator/>
      </w:r>
    </w:p>
  </w:endnote>
  <w:endnote w:type="continuationSeparator" w:id="0">
    <w:p w:rsidR="004C3813" w:rsidRDefault="004C3813" w:rsidP="003065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813" w:rsidRDefault="004C3813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4C3813" w:rsidRDefault="004C3813" w:rsidP="003065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5C8"/>
    <w:rsid w:val="00015444"/>
    <w:rsid w:val="000468D5"/>
    <w:rsid w:val="000B3992"/>
    <w:rsid w:val="000C3969"/>
    <w:rsid w:val="001317AB"/>
    <w:rsid w:val="001718E4"/>
    <w:rsid w:val="00173702"/>
    <w:rsid w:val="003065C8"/>
    <w:rsid w:val="0035504C"/>
    <w:rsid w:val="003F079A"/>
    <w:rsid w:val="003F54CB"/>
    <w:rsid w:val="003F6F1D"/>
    <w:rsid w:val="004468A3"/>
    <w:rsid w:val="004859C5"/>
    <w:rsid w:val="004A1F66"/>
    <w:rsid w:val="004C3813"/>
    <w:rsid w:val="00585FA8"/>
    <w:rsid w:val="006273F3"/>
    <w:rsid w:val="00656D86"/>
    <w:rsid w:val="00676F72"/>
    <w:rsid w:val="006D25B6"/>
    <w:rsid w:val="00711BD5"/>
    <w:rsid w:val="007F1CC1"/>
    <w:rsid w:val="008466FA"/>
    <w:rsid w:val="008A3394"/>
    <w:rsid w:val="00923DA4"/>
    <w:rsid w:val="009F1CB4"/>
    <w:rsid w:val="00A83302"/>
    <w:rsid w:val="00B14CC6"/>
    <w:rsid w:val="00B51DE5"/>
    <w:rsid w:val="00B865EA"/>
    <w:rsid w:val="00C72AB0"/>
    <w:rsid w:val="00C9326A"/>
    <w:rsid w:val="00CB72F2"/>
    <w:rsid w:val="00D033FE"/>
    <w:rsid w:val="00E060A3"/>
    <w:rsid w:val="00E07581"/>
    <w:rsid w:val="00F46EA4"/>
    <w:rsid w:val="00F77A3E"/>
    <w:rsid w:val="00FC3A1A"/>
    <w:rsid w:val="00FC4929"/>
    <w:rsid w:val="00FC6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Caption">
    <w:name w:val="Caption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Ермакова</cp:lastModifiedBy>
  <cp:revision>4</cp:revision>
  <cp:lastPrinted>2021-01-29T13:30:00Z</cp:lastPrinted>
  <dcterms:created xsi:type="dcterms:W3CDTF">2020-05-13T08:09:00Z</dcterms:created>
  <dcterms:modified xsi:type="dcterms:W3CDTF">2021-01-29T13:32:00Z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