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33E" w:rsidRPr="007045BA" w:rsidRDefault="007045BA" w:rsidP="0060777D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045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Проект</w:t>
      </w:r>
    </w:p>
    <w:p w:rsidR="007A3DA1" w:rsidRPr="00A26466" w:rsidRDefault="00534963" w:rsidP="007A3DA1">
      <w:pPr>
        <w:pStyle w:val="ab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Совет</w:t>
      </w:r>
      <w:r w:rsidR="007A3DA1" w:rsidRPr="00A26466">
        <w:rPr>
          <w:b/>
          <w:sz w:val="28"/>
          <w:szCs w:val="28"/>
        </w:rPr>
        <w:t xml:space="preserve"> депутатов</w:t>
      </w:r>
    </w:p>
    <w:p w:rsidR="007A3DA1" w:rsidRPr="00A26466" w:rsidRDefault="007A3DA1" w:rsidP="007A3DA1">
      <w:pPr>
        <w:pStyle w:val="ab"/>
        <w:jc w:val="center"/>
        <w:rPr>
          <w:b/>
          <w:sz w:val="28"/>
          <w:szCs w:val="28"/>
        </w:rPr>
      </w:pPr>
      <w:r w:rsidRPr="00A26466">
        <w:rPr>
          <w:b/>
          <w:sz w:val="28"/>
          <w:szCs w:val="28"/>
        </w:rPr>
        <w:t xml:space="preserve"> </w:t>
      </w:r>
      <w:r w:rsidR="00B172E5">
        <w:rPr>
          <w:b/>
          <w:sz w:val="28"/>
          <w:szCs w:val="28"/>
        </w:rPr>
        <w:t>Салазгорьского</w:t>
      </w:r>
      <w:r w:rsidRPr="00A26466">
        <w:rPr>
          <w:b/>
          <w:sz w:val="28"/>
          <w:szCs w:val="28"/>
        </w:rPr>
        <w:t xml:space="preserve"> сельского поселения</w:t>
      </w:r>
    </w:p>
    <w:p w:rsidR="007A3DA1" w:rsidRPr="00A26466" w:rsidRDefault="00B172E5" w:rsidP="007A3DA1">
      <w:pPr>
        <w:pStyle w:val="ab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</w:t>
      </w:r>
      <w:r w:rsidR="007A3DA1" w:rsidRPr="00A26466">
        <w:rPr>
          <w:b/>
          <w:sz w:val="28"/>
          <w:szCs w:val="28"/>
        </w:rPr>
        <w:t xml:space="preserve"> муниципального района</w:t>
      </w:r>
    </w:p>
    <w:p w:rsidR="007A3DA1" w:rsidRPr="00A26466" w:rsidRDefault="007A3DA1" w:rsidP="007A3DA1">
      <w:pPr>
        <w:pStyle w:val="ab"/>
        <w:jc w:val="center"/>
        <w:rPr>
          <w:b/>
          <w:sz w:val="28"/>
          <w:szCs w:val="28"/>
        </w:rPr>
      </w:pPr>
      <w:r w:rsidRPr="00A26466">
        <w:rPr>
          <w:b/>
          <w:sz w:val="28"/>
          <w:szCs w:val="28"/>
        </w:rPr>
        <w:t>Республики Мордовия</w:t>
      </w:r>
    </w:p>
    <w:p w:rsidR="007A3DA1" w:rsidRDefault="007A3DA1" w:rsidP="007A3DA1">
      <w:pPr>
        <w:pStyle w:val="ab"/>
        <w:rPr>
          <w:sz w:val="28"/>
        </w:rPr>
      </w:pPr>
    </w:p>
    <w:p w:rsidR="007A3DA1" w:rsidRPr="000B7DF4" w:rsidRDefault="007A3DA1" w:rsidP="007A3DA1">
      <w:pPr>
        <w:pStyle w:val="ab"/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7A3DA1" w:rsidRDefault="007A3DA1" w:rsidP="007A3DA1">
      <w:pPr>
        <w:pStyle w:val="ab"/>
        <w:rPr>
          <w:b/>
          <w:spacing w:val="8"/>
          <w:sz w:val="28"/>
        </w:rPr>
      </w:pPr>
    </w:p>
    <w:p w:rsidR="007A3DA1" w:rsidRPr="00A26466" w:rsidRDefault="007A3DA1" w:rsidP="007A3DA1">
      <w:pPr>
        <w:pStyle w:val="ab"/>
        <w:rPr>
          <w:b/>
          <w:spacing w:val="8"/>
          <w:sz w:val="28"/>
        </w:rPr>
      </w:pPr>
      <w:r w:rsidRPr="00A26466">
        <w:rPr>
          <w:b/>
          <w:spacing w:val="8"/>
          <w:sz w:val="28"/>
        </w:rPr>
        <w:t xml:space="preserve">от </w:t>
      </w:r>
      <w:r w:rsidR="004538E0">
        <w:rPr>
          <w:b/>
          <w:spacing w:val="8"/>
          <w:sz w:val="28"/>
        </w:rPr>
        <w:t>«</w:t>
      </w:r>
      <w:r w:rsidR="009E049F">
        <w:rPr>
          <w:b/>
          <w:spacing w:val="8"/>
          <w:sz w:val="28"/>
        </w:rPr>
        <w:t>__</w:t>
      </w:r>
      <w:r w:rsidR="004538E0">
        <w:rPr>
          <w:b/>
          <w:spacing w:val="8"/>
          <w:sz w:val="28"/>
        </w:rPr>
        <w:t>»</w:t>
      </w:r>
      <w:r w:rsidR="009E049F">
        <w:rPr>
          <w:b/>
          <w:spacing w:val="8"/>
          <w:sz w:val="28"/>
        </w:rPr>
        <w:t xml:space="preserve"> _______ 2021</w:t>
      </w:r>
      <w:r w:rsidRPr="00A26466">
        <w:rPr>
          <w:b/>
          <w:spacing w:val="8"/>
          <w:sz w:val="28"/>
        </w:rPr>
        <w:t xml:space="preserve"> г.</w:t>
      </w:r>
      <w:r w:rsidR="00F52063">
        <w:rPr>
          <w:b/>
          <w:spacing w:val="8"/>
          <w:sz w:val="28"/>
        </w:rPr>
        <w:tab/>
      </w:r>
      <w:r w:rsidR="00F52063">
        <w:rPr>
          <w:b/>
          <w:spacing w:val="8"/>
          <w:sz w:val="28"/>
        </w:rPr>
        <w:tab/>
      </w:r>
      <w:r w:rsidR="00F52063">
        <w:rPr>
          <w:b/>
          <w:spacing w:val="8"/>
          <w:sz w:val="28"/>
        </w:rPr>
        <w:tab/>
      </w:r>
      <w:r w:rsidR="00F52063">
        <w:rPr>
          <w:b/>
          <w:spacing w:val="8"/>
          <w:sz w:val="28"/>
        </w:rPr>
        <w:tab/>
      </w:r>
      <w:r w:rsidR="00F52063">
        <w:rPr>
          <w:b/>
          <w:spacing w:val="8"/>
          <w:sz w:val="28"/>
        </w:rPr>
        <w:tab/>
      </w:r>
      <w:r w:rsidR="00F52063">
        <w:rPr>
          <w:b/>
          <w:spacing w:val="8"/>
          <w:sz w:val="28"/>
        </w:rPr>
        <w:tab/>
      </w:r>
      <w:r w:rsidR="00F52063">
        <w:rPr>
          <w:b/>
          <w:spacing w:val="8"/>
          <w:sz w:val="28"/>
        </w:rPr>
        <w:tab/>
      </w:r>
      <w:r w:rsidR="00F52063">
        <w:rPr>
          <w:b/>
          <w:spacing w:val="8"/>
          <w:sz w:val="28"/>
        </w:rPr>
        <w:tab/>
      </w:r>
      <w:r w:rsidR="00F52063">
        <w:rPr>
          <w:b/>
          <w:spacing w:val="8"/>
          <w:sz w:val="28"/>
        </w:rPr>
        <w:tab/>
      </w:r>
      <w:r w:rsidRPr="00A26466">
        <w:rPr>
          <w:b/>
          <w:spacing w:val="8"/>
          <w:sz w:val="28"/>
        </w:rPr>
        <w:sym w:font="Times New Roman" w:char="2116"/>
      </w:r>
      <w:r w:rsidR="009E049F">
        <w:rPr>
          <w:b/>
          <w:spacing w:val="8"/>
          <w:sz w:val="28"/>
        </w:rPr>
        <w:t>___</w:t>
      </w:r>
    </w:p>
    <w:p w:rsidR="007A3DA1" w:rsidRDefault="007A3DA1" w:rsidP="007A3DA1">
      <w:pPr>
        <w:spacing w:after="0" w:line="240" w:lineRule="auto"/>
        <w:rPr>
          <w:rFonts w:ascii="Times New Roman" w:hAnsi="Times New Roman"/>
          <w:szCs w:val="28"/>
        </w:rPr>
      </w:pPr>
    </w:p>
    <w:p w:rsidR="00CA533E" w:rsidRDefault="00CA533E" w:rsidP="009E049F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О внесени</w:t>
      </w:r>
      <w:r w:rsidR="007D2157">
        <w:rPr>
          <w:rFonts w:ascii="Times New Roman" w:hAnsi="Times New Roman" w:cs="Times New Roman"/>
          <w:color w:val="auto"/>
          <w:sz w:val="28"/>
          <w:szCs w:val="28"/>
        </w:rPr>
        <w:t>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изменений в Устав </w:t>
      </w:r>
      <w:r w:rsidR="00B172E5">
        <w:rPr>
          <w:rFonts w:ascii="Times New Roman" w:hAnsi="Times New Roman" w:cs="Times New Roman"/>
          <w:color w:val="auto"/>
          <w:sz w:val="28"/>
          <w:szCs w:val="28"/>
        </w:rPr>
        <w:t>Салазгорьского</w:t>
      </w:r>
      <w:r w:rsidR="0053496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сельского поселения </w:t>
      </w:r>
      <w:r w:rsidR="00B172E5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  <w:r w:rsidR="007D2157">
        <w:rPr>
          <w:rFonts w:ascii="Times New Roman" w:hAnsi="Times New Roman" w:cs="Times New Roman"/>
          <w:color w:val="auto"/>
          <w:sz w:val="28"/>
          <w:szCs w:val="28"/>
        </w:rPr>
        <w:t xml:space="preserve"> Республики Мордовия</w:t>
      </w:r>
    </w:p>
    <w:p w:rsidR="00CA533E" w:rsidRDefault="00CA533E" w:rsidP="00CA533E"/>
    <w:p w:rsidR="00CA533E" w:rsidRPr="007A3DA1" w:rsidRDefault="00CA533E" w:rsidP="007A3DA1">
      <w:pPr>
        <w:pStyle w:val="1"/>
        <w:ind w:firstLine="708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На основании статей 28, 44 Федерального закона от 6 октября 2003 года №131-ФЗ </w:t>
      </w:r>
      <w:r w:rsidR="004538E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4538E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»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, в целях приведения Устава </w:t>
      </w:r>
      <w:r w:rsidR="00B172E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Салазгорьского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сельского поселения </w:t>
      </w:r>
      <w:r w:rsidR="00B172E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Торбеевского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Совет депутатов </w:t>
      </w:r>
      <w:r w:rsidR="00B172E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Салазгорьского</w:t>
      </w:r>
      <w:r w:rsidR="002A696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сельского поселения </w:t>
      </w:r>
      <w:r w:rsidRPr="0053496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решил:</w:t>
      </w:r>
    </w:p>
    <w:p w:rsidR="00CA533E" w:rsidRDefault="00CA533E" w:rsidP="00CA533E">
      <w:pPr>
        <w:pStyle w:val="20"/>
        <w:shd w:val="clear" w:color="auto" w:fill="auto"/>
        <w:spacing w:after="0" w:line="331" w:lineRule="exact"/>
        <w:ind w:firstLine="580"/>
        <w:jc w:val="both"/>
      </w:pPr>
      <w:r>
        <w:t xml:space="preserve">1.Внести в Устав </w:t>
      </w:r>
      <w:r w:rsidR="00B172E5">
        <w:t>Салазгорьского</w:t>
      </w:r>
      <w:r w:rsidR="00E4555D">
        <w:t xml:space="preserve"> </w:t>
      </w:r>
      <w:r>
        <w:t xml:space="preserve">сельского поселения </w:t>
      </w:r>
      <w:r w:rsidR="00B172E5">
        <w:t>Торбеевского</w:t>
      </w:r>
      <w:r>
        <w:t xml:space="preserve"> муниципального района Республики Мордовия следующие изменения:</w:t>
      </w:r>
    </w:p>
    <w:p w:rsidR="00AD1071" w:rsidRPr="00A73029" w:rsidRDefault="00AD1071" w:rsidP="00A73029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CAD" w:rsidRDefault="009E049F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B172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477C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часть 1 статьи 7 дополнить пункт</w:t>
      </w:r>
      <w:r w:rsidR="006C08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ами</w:t>
      </w:r>
      <w:r w:rsidR="00477C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16</w:t>
      </w:r>
      <w:r w:rsidR="006C08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17</w:t>
      </w:r>
      <w:r w:rsidR="00477C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следующего содержания:</w:t>
      </w:r>
    </w:p>
    <w:p w:rsidR="006C0851" w:rsidRDefault="004538E0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77CAD" w:rsidRPr="00477CAD">
        <w:rPr>
          <w:rFonts w:ascii="Times New Roman" w:eastAsia="Times New Roman" w:hAnsi="Times New Roman" w:cs="Times New Roman"/>
          <w:sz w:val="28"/>
          <w:szCs w:val="28"/>
          <w:lang w:eastAsia="ru-RU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</w:t>
      </w:r>
      <w:r w:rsid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77CAD" w:rsidRDefault="006C0851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17) </w:t>
      </w:r>
      <w:r w:rsidRP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77CA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E049F" w:rsidRDefault="00477CAD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B172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5660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статье 13:</w:t>
      </w:r>
    </w:p>
    <w:p w:rsidR="00566065" w:rsidRDefault="006C0851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а) часть 1 дополнить пунктом 4 следующего содержания:</w:t>
      </w:r>
    </w:p>
    <w:p w:rsidR="006C0851" w:rsidRDefault="004538E0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</w:t>
      </w:r>
      <w:r w:rsidR="006C0851" w:rsidRP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законом субъекта Российской Федерации на части территории населенного пункта, входящего в состав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 w:rsid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6C0851" w:rsidRP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 вопросу введения и использования средств самообложения граждан на данной части территории населенного пункта</w:t>
      </w:r>
      <w:r w:rsid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C0851" w:rsidRDefault="006C0851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 дополнить частью 1.1 следующего содержания:</w:t>
      </w:r>
    </w:p>
    <w:p w:rsidR="006C0851" w:rsidRPr="006C0851" w:rsidRDefault="004538E0" w:rsidP="006C085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r w:rsidR="006C0851" w:rsidRP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Сход граждан, предусмотренный пунктом 4 части 1 настоящей статьи, может созываться представительным органом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 w:rsid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6C0851" w:rsidRP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инициативе группы жителей соответствующей части территории населенного пункта численностью не менее 10 человек.</w:t>
      </w:r>
    </w:p>
    <w:p w:rsidR="006C0851" w:rsidRDefault="006C0851" w:rsidP="006C085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Критерии определения границ части территории населенного пункта, входящего в состав поселения, на которой может проводиться сход граждан по вопросу введения и использования средств самообложения граждан, устанавливаются законом субъекта Российской Федерации.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C0851" w:rsidRDefault="006C0851" w:rsidP="006C085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в) </w:t>
      </w:r>
      <w:r w:rsidRP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2 после слов 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жителей населенного пункта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словами 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6C0851">
        <w:rPr>
          <w:rFonts w:ascii="Times New Roman" w:eastAsia="Times New Roman" w:hAnsi="Times New Roman" w:cs="Times New Roman"/>
          <w:sz w:val="28"/>
          <w:szCs w:val="28"/>
          <w:lang w:eastAsia="ru-RU"/>
        </w:rPr>
        <w:t>(либо части его территории)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55064" w:rsidRPr="009F29A3" w:rsidRDefault="00C55064" w:rsidP="006C085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B172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9F29A3" w:rsidRPr="009F29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дополнить статьей 1</w:t>
      </w:r>
      <w:r w:rsidR="009F29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9F29A3" w:rsidRPr="009F29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.1 следующего содержания: </w:t>
      </w:r>
    </w:p>
    <w:p w:rsidR="009F29A3" w:rsidRPr="009F29A3" w:rsidRDefault="004538E0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Статья 1</w:t>
      </w:r>
      <w:r w:rsidR="004E378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.1.</w:t>
      </w:r>
      <w:r w:rsidR="009F29A3"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Инициативные проекты</w:t>
      </w:r>
    </w:p>
    <w:p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 целях реализации мероприятий, имеющих приоритетное значение для жителей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его части, по решению вопросов местного значения или иных вопросов, право решения которых предоставлено органам местного самоуправления,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Администрацию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быть внесен инициативный проект. Порядок определения части территории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которой могут реализовываться инициативные проекты, устанавливается нормативным правовым актом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депутатов</w:t>
      </w:r>
      <w:r w:rsidR="00E071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депутатов</w:t>
      </w:r>
      <w:r w:rsidR="00E071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Право выступить инициатором проекта в соответствии с нормативным правовым актом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депутатов</w:t>
      </w:r>
      <w:r w:rsidR="00E071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быть предоставлено также иным лицам, осуществляющим деятельность на территории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3. Инициативный проект должен содержать следующие сведения:</w:t>
      </w:r>
    </w:p>
    <w:p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описание проблемы, решение которой имеет приоритетное значение для жителей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его части;</w:t>
      </w:r>
    </w:p>
    <w:p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обоснование предложений по решению указанной проблемы;</w:t>
      </w:r>
    </w:p>
    <w:p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описание ожидаемого результата (ожидаемых результатов) реализации инициативного проекта;</w:t>
      </w:r>
    </w:p>
    <w:p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4) предварительный расчет необходимых расходов на реализацию инициативного проекта;</w:t>
      </w:r>
    </w:p>
    <w:p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5) планируемые сроки реализации инициативного проекта;</w:t>
      </w:r>
    </w:p>
    <w:p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указание на территорию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его часть, в границах которой будет реализовываться инициативный проект, в соответствии с порядком, установленным нормативным правовым актом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депутатов</w:t>
      </w:r>
      <w:r w:rsidR="002A69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иные сведения, предусмотренные нормативным правовым актом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депутатов</w:t>
      </w:r>
      <w:r w:rsidR="002A69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Инициативный проект до его внесения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Администрацию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его части, целесообразности реализации инициативного проекта, а также принятия сходом, собранием или конференцией граждан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Нормативным правовым актом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депутатов</w:t>
      </w:r>
      <w:r w:rsidR="00E071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Инициаторы проекта при внесении инициативного проекта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Администрацию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его части.</w:t>
      </w:r>
    </w:p>
    <w:p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Информация о внесении инициативного проекта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Администрацию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подлежит опубликованию (обнародованию) и размещению на официальном сайте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трех рабочих дней со дня внесения инициативного проекта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Администрацию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должна содержать сведения, указанные в части 3 настоящей статьи, а также об инициаторах проекта. Одновременно граждане информируются о возможности представления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Администрацию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достигшие шестнадцатилетнего возраста. В случае, если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имеет возможности размещать указанную информацию в информационно-телекоммуникационной сети 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Инициативный проект подлежит обязательному рассмотрению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Администрацией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30 дней со дня его внесения.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результатам рассмотрения инициативного проекта принимает одно из следующих решений:</w:t>
      </w:r>
    </w:p>
    <w:p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поддержать инициативный проект и продолжить работу над ним в пределах бюджетных ассигнований, предусмотренных решением о местном бюджете, на 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принимает решение об отказе в поддержке инициативного проекта в одном из следующих случаев:</w:t>
      </w:r>
    </w:p>
    <w:p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несоблюдение установленного порядка внесения инициативного проекта и его рассмотрения;</w:t>
      </w:r>
    </w:p>
    <w:p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5) наличие возможности решения описанной в инициативном проекте проблемы более эффективным способом;</w:t>
      </w:r>
    </w:p>
    <w:p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6) признание инициативного проекта не прошедшим конкурсный отбор.</w:t>
      </w:r>
    </w:p>
    <w:p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государственного органа в соответствии с их компетенцией.</w:t>
      </w:r>
    </w:p>
    <w:p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Советом депутатов</w:t>
      </w:r>
      <w:r w:rsidR="002A69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10. 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 Российской Федерации. В этом случае требования частей 3, 6, 7, 8, 9, 11 и 12 настоящей статьи не применяются.</w:t>
      </w:r>
    </w:p>
    <w:p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В случае, если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Администрацию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внесено несколько инициативных проектов, в том числе с описанием аналогичных по содержанию приоритетных проблем,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организует проведение конкурсного отбора и информирует об этом инициаторов проекта.</w:t>
      </w:r>
    </w:p>
    <w:p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депутатов</w:t>
      </w:r>
      <w:r w:rsidR="002A69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Состав коллегиального органа (комиссии) формируется местной администрацией. При этом половина от общего числа членов коллегиального органа (комиссии) должна быть назначена на основе предложений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депутатов</w:t>
      </w:r>
      <w:r w:rsidR="002A69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Инициаторы проекта, другие граждане, проживающие на территории соответствующего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Информация о рассмотрении инициативного проекта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Администрацией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Отчет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итогах реализации инициативного проекта подлежит опубликованию (обнародованию) и размещению на официальном сайте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30 календарных дней со дня завершения реализации инициативного проекта. В случае, если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имеет возможности размещать указанную информацию в информационно-телекоммуникационной сети 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B172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9F29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статье 15:</w:t>
      </w:r>
    </w:p>
    <w:p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а) часть 7 дополнить пунктом 7 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следующего содержания:</w:t>
      </w:r>
    </w:p>
    <w:p w:rsidR="009F29A3" w:rsidRPr="009F29A3" w:rsidRDefault="004538E0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F29A3"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7) обсуждение инициативного проекта и принятие решения по вопросу о его одобрении.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F29A3"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б) дополнить частью 8.1 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следующего содержания:</w:t>
      </w:r>
    </w:p>
    <w:p w:rsidR="009F29A3" w:rsidRDefault="004538E0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F29A3"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8.1. Органы территориального общественного самоуправления могут выдвигать инициативный проект в качестве инициаторов проекта.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F29A3"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F29A3" w:rsidRPr="009F29A3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B172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часть 6 статьи 16 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пунктом 4.1 следующего содержания:</w:t>
      </w:r>
    </w:p>
    <w:p w:rsidR="009F29A3" w:rsidRDefault="004538E0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</w:t>
      </w:r>
      <w:r w:rsidR="009F29A3"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F29A3"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538E0" w:rsidRDefault="004538E0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38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B172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в статье 18:</w:t>
      </w:r>
    </w:p>
    <w:p w:rsid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8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а) часть 1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слов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должностных лиц местного самоуправления,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словами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обсуждения вопросов внесения инициативных проектов и их рассмотрения,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538E0" w:rsidRP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8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б) часть 2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абзацем следующего содержания:</w:t>
      </w:r>
    </w:p>
    <w:p w:rsid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B172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в статье 19:</w:t>
      </w:r>
    </w:p>
    <w:p w:rsidR="004538E0" w:rsidRP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8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а) часть 2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предложением следующего содержания: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538E0" w:rsidRP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8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б) часть 3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пунктом 3 следующего содержания:</w:t>
      </w:r>
    </w:p>
    <w:p w:rsidR="004538E0" w:rsidRP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3)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538E0" w:rsidRP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8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в) в части 5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538E0" w:rsidRP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абзаце первом слова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«Советом депутатов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</w:t>
      </w:r>
      <w:r w:rsidR="0090095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заменить словами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«Советом депутатов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Для проведения опроса граждан может использоваться официальный сайт муниципального образования в информационно-телекоммуникационной сети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00953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решении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538E0" w:rsidRP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пунктом 6 следующего содержания:</w:t>
      </w:r>
    </w:p>
    <w:p w:rsidR="004538E0" w:rsidRP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538E0" w:rsidRP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8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г) пункт 1 части 7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словами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жителей муниципального образования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538E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7062F" w:rsidRDefault="0067062F" w:rsidP="00B172E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B172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в статье 2</w:t>
      </w:r>
      <w:r w:rsidR="00B172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часть </w:t>
      </w:r>
      <w:r w:rsidR="00B172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абзацами следующего содержания:</w:t>
      </w:r>
    </w:p>
    <w:p w:rsidR="0067062F" w:rsidRPr="00BC348F" w:rsidRDefault="004538E0" w:rsidP="0067062F">
      <w:pPr>
        <w:pStyle w:val="ac"/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67062F" w:rsidRPr="00BC348F">
        <w:rPr>
          <w:rFonts w:ascii="Times New Roman" w:hAnsi="Times New Roman"/>
          <w:sz w:val="28"/>
          <w:szCs w:val="28"/>
        </w:rPr>
        <w:t xml:space="preserve">Депутату Совета депутатов </w:t>
      </w:r>
      <w:r w:rsidR="00B172E5">
        <w:rPr>
          <w:rFonts w:ascii="Times New Roman" w:hAnsi="Times New Roman"/>
          <w:sz w:val="28"/>
          <w:szCs w:val="28"/>
        </w:rPr>
        <w:t>Салазгорьского</w:t>
      </w:r>
      <w:r w:rsidR="0067062F" w:rsidRPr="00BC348F">
        <w:rPr>
          <w:rFonts w:ascii="Times New Roman" w:hAnsi="Times New Roman"/>
          <w:sz w:val="28"/>
          <w:szCs w:val="28"/>
        </w:rPr>
        <w:t xml:space="preserve"> сельского поселения для осуществления своих полномочий на непостоянной основе гарантируется сохранение места работы (должности) на срок два рабочих дня в месяц. </w:t>
      </w:r>
    </w:p>
    <w:p w:rsidR="0067062F" w:rsidRDefault="0067062F" w:rsidP="0067062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48F">
        <w:rPr>
          <w:rFonts w:ascii="Times New Roman" w:hAnsi="Times New Roman"/>
          <w:sz w:val="28"/>
          <w:szCs w:val="28"/>
        </w:rPr>
        <w:t xml:space="preserve">Депутату Совета депутатов </w:t>
      </w:r>
      <w:r w:rsidR="00B172E5">
        <w:rPr>
          <w:rFonts w:ascii="Times New Roman" w:hAnsi="Times New Roman"/>
          <w:sz w:val="28"/>
          <w:szCs w:val="28"/>
        </w:rPr>
        <w:t>Салазгорьского</w:t>
      </w:r>
      <w:r w:rsidRPr="00BC348F">
        <w:rPr>
          <w:rFonts w:ascii="Times New Roman" w:hAnsi="Times New Roman"/>
          <w:sz w:val="28"/>
          <w:szCs w:val="28"/>
        </w:rPr>
        <w:t xml:space="preserve"> сельского поселения, осуществляющему депутатские полномочия на непостоянной основе, за время </w:t>
      </w:r>
      <w:r w:rsidRPr="00BC348F">
        <w:rPr>
          <w:rFonts w:ascii="Times New Roman" w:hAnsi="Times New Roman"/>
          <w:sz w:val="28"/>
          <w:szCs w:val="28"/>
        </w:rPr>
        <w:lastRenderedPageBreak/>
        <w:t>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  <w:r w:rsidR="004538E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;</w:t>
      </w:r>
    </w:p>
    <w:p w:rsidR="00B8051C" w:rsidRDefault="00B8051C" w:rsidP="006B572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B172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в пункте 3 части 1 статьи 29 </w:t>
      </w:r>
      <w:r>
        <w:rPr>
          <w:rFonts w:ascii="Times New Roman" w:hAnsi="Times New Roman"/>
          <w:bCs/>
          <w:sz w:val="28"/>
          <w:szCs w:val="28"/>
        </w:rPr>
        <w:t xml:space="preserve">слова </w:t>
      </w:r>
      <w:r w:rsidR="004538E0">
        <w:rPr>
          <w:rFonts w:ascii="Times New Roman" w:hAnsi="Times New Roman"/>
          <w:bCs/>
          <w:sz w:val="28"/>
          <w:szCs w:val="28"/>
        </w:rPr>
        <w:t>«</w:t>
      </w:r>
      <w:r w:rsidRPr="004C65E1">
        <w:rPr>
          <w:rFonts w:ascii="Times New Roman" w:hAnsi="Times New Roman"/>
          <w:color w:val="000000"/>
          <w:sz w:val="28"/>
          <w:szCs w:val="28"/>
        </w:rPr>
        <w:t>частями 3, 5, 6.2</w:t>
      </w:r>
      <w:r>
        <w:rPr>
          <w:rFonts w:ascii="Times New Roman" w:hAnsi="Times New Roman"/>
          <w:color w:val="000000"/>
          <w:sz w:val="28"/>
          <w:szCs w:val="28"/>
        </w:rPr>
        <w:t>, 7.2</w:t>
      </w:r>
      <w:r w:rsidR="004538E0">
        <w:rPr>
          <w:rFonts w:ascii="Times New Roman" w:hAnsi="Times New Roman"/>
          <w:color w:val="000000"/>
          <w:sz w:val="28"/>
          <w:szCs w:val="28"/>
        </w:rPr>
        <w:t>»</w:t>
      </w:r>
      <w:r>
        <w:rPr>
          <w:rFonts w:ascii="Times New Roman" w:hAnsi="Times New Roman"/>
          <w:color w:val="000000"/>
          <w:sz w:val="28"/>
          <w:szCs w:val="28"/>
        </w:rPr>
        <w:t xml:space="preserve"> заменить словами </w:t>
      </w:r>
      <w:r w:rsidR="004538E0">
        <w:rPr>
          <w:rFonts w:ascii="Times New Roman" w:hAnsi="Times New Roman"/>
          <w:sz w:val="28"/>
          <w:szCs w:val="28"/>
        </w:rPr>
        <w:t>«</w:t>
      </w:r>
      <w:hyperlink r:id="rId8" w:history="1">
        <w:r w:rsidRPr="004C65E1">
          <w:rPr>
            <w:rFonts w:ascii="Times New Roman" w:hAnsi="Times New Roman"/>
            <w:sz w:val="28"/>
            <w:szCs w:val="28"/>
          </w:rPr>
          <w:t>частями 3</w:t>
        </w:r>
      </w:hyperlink>
      <w:r w:rsidRPr="004C65E1">
        <w:rPr>
          <w:rFonts w:ascii="Times New Roman" w:hAnsi="Times New Roman"/>
          <w:sz w:val="28"/>
          <w:szCs w:val="28"/>
        </w:rPr>
        <w:t xml:space="preserve">, </w:t>
      </w:r>
      <w:hyperlink r:id="rId9" w:history="1">
        <w:r w:rsidRPr="004C65E1">
          <w:rPr>
            <w:rFonts w:ascii="Times New Roman" w:hAnsi="Times New Roman"/>
            <w:sz w:val="28"/>
            <w:szCs w:val="28"/>
          </w:rPr>
          <w:t>3.1-1</w:t>
        </w:r>
      </w:hyperlink>
      <w:r w:rsidRPr="004C65E1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5,</w:t>
      </w:r>
      <w:hyperlink r:id="rId10" w:history="1">
        <w:r w:rsidRPr="004C65E1">
          <w:rPr>
            <w:rFonts w:ascii="Times New Roman" w:hAnsi="Times New Roman"/>
            <w:sz w:val="28"/>
            <w:szCs w:val="28"/>
          </w:rPr>
          <w:t>6.2</w:t>
        </w:r>
      </w:hyperlink>
      <w:r w:rsidRPr="004C65E1">
        <w:rPr>
          <w:rFonts w:ascii="Times New Roman" w:hAnsi="Times New Roman"/>
          <w:sz w:val="28"/>
          <w:szCs w:val="28"/>
        </w:rPr>
        <w:t xml:space="preserve">, </w:t>
      </w:r>
      <w:hyperlink r:id="rId11" w:history="1">
        <w:r w:rsidRPr="004C65E1">
          <w:rPr>
            <w:rFonts w:ascii="Times New Roman" w:hAnsi="Times New Roman"/>
            <w:sz w:val="28"/>
            <w:szCs w:val="28"/>
          </w:rPr>
          <w:t>7.2</w:t>
        </w:r>
      </w:hyperlink>
      <w:r w:rsidR="00A7168A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;</w:t>
      </w:r>
    </w:p>
    <w:p w:rsidR="00A7168A" w:rsidRDefault="00A7168A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1.10) пункт 2 части 1 статьи 32 изложить в следующей редакции:</w:t>
      </w:r>
    </w:p>
    <w:p w:rsidR="00A7168A" w:rsidRDefault="00A7168A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A716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="00AA33A4" w:rsidRPr="00AA3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 и потерявшим трудоспособность или достигшим в соответствующем году возраста, указанного в приложении 5 к Федеральному закону от 28 декабря 2013 года </w:t>
      </w:r>
      <w:r w:rsidR="00AA33A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A33A4" w:rsidRPr="00AA3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400-ФЗ </w:t>
      </w:r>
      <w:r w:rsidR="00AA33A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A33A4" w:rsidRPr="00AA33A4">
        <w:rPr>
          <w:rFonts w:ascii="Times New Roman" w:eastAsia="Times New Roman" w:hAnsi="Times New Roman" w:cs="Times New Roman"/>
          <w:sz w:val="28"/>
          <w:szCs w:val="28"/>
          <w:lang w:eastAsia="ru-RU"/>
        </w:rPr>
        <w:t>О страховых пенсиях</w:t>
      </w:r>
      <w:r w:rsidR="00AA33A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A33A4" w:rsidRPr="00AA3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может устанавливаться пенсия за выслугу лет. Пенсия за выслугу лет устанавливается к страховой пенсии по старости (инвалидности), назначенной в соответствии с Федеральным законом от 28 декабря 2013 года </w:t>
      </w:r>
      <w:r w:rsidR="00AA33A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A33A4" w:rsidRPr="00AA3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400-ФЗ </w:t>
      </w:r>
      <w:r w:rsidR="00AA33A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A33A4" w:rsidRPr="00AA33A4">
        <w:rPr>
          <w:rFonts w:ascii="Times New Roman" w:eastAsia="Times New Roman" w:hAnsi="Times New Roman" w:cs="Times New Roman"/>
          <w:sz w:val="28"/>
          <w:szCs w:val="28"/>
          <w:lang w:eastAsia="ru-RU"/>
        </w:rPr>
        <w:t>О страховых пенсиях</w:t>
      </w:r>
      <w:r w:rsidR="00AA33A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A33A4" w:rsidRPr="00AA3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либо к пенсии, досрочно назначенной в соответствии с Законом Российской Федерации от 19 апреля 1991 года </w:t>
      </w:r>
      <w:r w:rsidR="00AA33A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A33A4" w:rsidRPr="00AA3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1032-I </w:t>
      </w:r>
      <w:r w:rsidR="00AA33A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A33A4" w:rsidRPr="00AA33A4">
        <w:rPr>
          <w:rFonts w:ascii="Times New Roman" w:eastAsia="Times New Roman" w:hAnsi="Times New Roman" w:cs="Times New Roman"/>
          <w:sz w:val="28"/>
          <w:szCs w:val="28"/>
          <w:lang w:eastAsia="ru-RU"/>
        </w:rPr>
        <w:t>О занятости населения в Российской Федерации</w:t>
      </w:r>
      <w:r w:rsidR="00AA33A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A33A4" w:rsidRPr="00AA33A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172E5" w:rsidRDefault="00F367C7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4538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AA33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B172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статье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45</w:t>
      </w:r>
      <w:r w:rsidR="00B172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B172E5" w:rsidRDefault="00B172E5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а) часть 2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изложить в следующей редакции:</w:t>
      </w:r>
    </w:p>
    <w:p w:rsidR="00F367C7" w:rsidRPr="00F367C7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367C7" w:rsidRPr="00F367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Гражданин не может быть назначен на должности председателя, заместителя председателя и аудитора контрольно-счетного органа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 w:rsid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F367C7" w:rsidRPr="00F367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муниципальный служащий не может замещать должности председателя, заместителя председателя и аудитора контрольно-счетного органа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 w:rsid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F367C7" w:rsidRPr="00F367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 близкого родства или свойства (родители, супруги, дети, братья, сестры, а также братья, сестры, родители, дети супругов и супруги детей) с </w:t>
      </w:r>
      <w:r w:rsidR="00F367C7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F367C7" w:rsidRPr="00F367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лавой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 w:rsidR="00F367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F367C7" w:rsidRPr="00F367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руководителями судебных и правоохранительных органов, расположенных на территории 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 w:rsidR="00F367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F367C7" w:rsidRPr="00F367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172E5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B172E5" w:rsidRDefault="00B172E5" w:rsidP="00F367C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б) часть 3.1 исключить;</w:t>
      </w:r>
    </w:p>
    <w:p w:rsidR="00B172E5" w:rsidRPr="00B172E5" w:rsidRDefault="00B172E5" w:rsidP="00F367C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в) часть 4 изложить в следующей редакции:</w:t>
      </w:r>
    </w:p>
    <w:p w:rsidR="00F367C7" w:rsidRPr="00F367C7" w:rsidRDefault="00B172E5" w:rsidP="00F367C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F367C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367C7" w:rsidRPr="00F367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Муниципальный служащий, являющийся руководителем органа местного самоуправления, аппарата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 w:rsid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F367C7" w:rsidRPr="00F367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Салазгорьского</w:t>
      </w:r>
      <w:r w:rsidR="009F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F367C7" w:rsidRPr="00F367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период замещения ими соответствующей должности.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8B15E4" w:rsidRDefault="001556A3" w:rsidP="008B15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556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="00C550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AA33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1556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часть 3 статьи 61 дополнить п</w:t>
      </w:r>
      <w:r w:rsidR="00C550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нктом 3 следующего содержания:</w:t>
      </w:r>
    </w:p>
    <w:p w:rsidR="001556A3" w:rsidRDefault="004538E0" w:rsidP="008B15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1556A3" w:rsidRPr="001556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1556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C55064" w:rsidRDefault="00C55064" w:rsidP="008B15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550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1.1</w:t>
      </w:r>
      <w:r w:rsidR="00AA33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 в статье 7</w:t>
      </w:r>
      <w:r w:rsidR="00B172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C55064" w:rsidRDefault="00C55064" w:rsidP="008B15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а) часть 1 изложить в следующей редакции:</w:t>
      </w:r>
    </w:p>
    <w:p w:rsidR="00C55064" w:rsidRDefault="004538E0" w:rsidP="008B15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r w:rsidR="00C55064" w:rsidRP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 средствами самообложения граждан понимаются разовые платежи граждан, осуществляемые для решения конкретных вопросов местного значения. Размер платежей в порядке самообложения граждан устанавливается в абсолютной величине равным для всех жителей </w:t>
      </w:r>
      <w:r w:rsidR="00B172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Салазгорьского</w:t>
      </w:r>
      <w:r w:rsid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="00C55064" w:rsidRP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(населенного пункта (либо части его территории), входящего в состав </w:t>
      </w:r>
      <w:r w:rsidR="00B172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Салазгорьского</w:t>
      </w:r>
      <w:r w:rsid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</w:t>
      </w:r>
      <w:r w:rsidR="00C55064" w:rsidRP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поселения), за исключением отдельных категорий граждан, численность которых не может превышать 30 процентов от общего числа жителей </w:t>
      </w:r>
      <w:r w:rsidR="00B172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Салазгорьского</w:t>
      </w:r>
      <w:r w:rsid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</w:t>
      </w:r>
      <w:r w:rsidR="00C55064" w:rsidRP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поселени</w:t>
      </w:r>
      <w:r w:rsid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="00C55064" w:rsidRP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(населенного пункта (либо части его территории), входящего в состав </w:t>
      </w:r>
      <w:r w:rsidR="00B172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Салазгорьского</w:t>
      </w:r>
      <w:r w:rsid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</w:t>
      </w:r>
      <w:r w:rsidR="00C55064" w:rsidRP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поселени</w:t>
      </w:r>
      <w:r w:rsid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я)</w:t>
      </w:r>
      <w:r w:rsidR="00C55064" w:rsidRP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для которых размер платежей может быть уменьшен.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C55064" w:rsidRDefault="00C55064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б) </w:t>
      </w:r>
      <w:r w:rsidRPr="00C550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части 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слова </w:t>
      </w:r>
      <w:r w:rsidR="004538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пунктом 2</w:t>
      </w:r>
      <w:r w:rsidR="004538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заменить словами </w:t>
      </w:r>
      <w:r w:rsidR="004538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пунктами 2, 4</w:t>
      </w:r>
      <w:r w:rsidR="004538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; </w:t>
      </w:r>
    </w:p>
    <w:p w:rsid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38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1.1</w:t>
      </w:r>
      <w:r w:rsidR="00AA33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 дополнить статьей 7</w:t>
      </w:r>
      <w:r w:rsidR="00B172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следующего содержания:</w:t>
      </w:r>
    </w:p>
    <w:p w:rsidR="004538E0" w:rsidRP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4538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Статья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71.2</w:t>
      </w:r>
      <w:r w:rsidRPr="004538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Финансовое и иное обеспечение реализации инициативных проектов</w:t>
      </w:r>
    </w:p>
    <w:p w:rsidR="004538E0" w:rsidRP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38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Источником финансового обеспечения реализации инициативных проектов, предусмотренных статьей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14.1данного Устава</w:t>
      </w:r>
      <w:r w:rsidRPr="004538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являются предусмотренные решением о местном бюджете бюджетные ассигнования на реализацию инициативных проектов, формируемые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4538E0" w:rsidRP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38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проектов.</w:t>
      </w:r>
    </w:p>
    <w:p w:rsidR="004538E0" w:rsidRP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38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4538E0" w:rsidRP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38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нормативным правовым актом представительного органа (решением схода граждан, осуществляющего полномочия представительного органа) муниципального образования.</w:t>
      </w:r>
    </w:p>
    <w:p w:rsidR="004538E0" w:rsidRPr="004538E0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38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»;</w:t>
      </w:r>
    </w:p>
    <w:p w:rsidR="00C55064" w:rsidRDefault="00C55064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1.1</w:t>
      </w:r>
      <w:r w:rsidR="00AA33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 часть 3 статьи 74 изложить в следующей редакции:</w:t>
      </w:r>
    </w:p>
    <w:p w:rsidR="00C55064" w:rsidRPr="00C55064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«</w:t>
      </w:r>
      <w:r w:rsidR="00C55064" w:rsidRP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Федерации. </w:t>
      </w:r>
    </w:p>
    <w:p w:rsidR="00C55064" w:rsidRPr="00C55064" w:rsidRDefault="00C55064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  <w:r w:rsidR="004538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C550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73029" w:rsidRDefault="00A73029" w:rsidP="004538E0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2. </w:t>
      </w:r>
      <w:r>
        <w:rPr>
          <w:sz w:val="28"/>
          <w:szCs w:val="28"/>
          <w:shd w:val="clear" w:color="auto" w:fill="FFFFFF"/>
        </w:rPr>
        <w:t>Настоящее решение подлежит</w:t>
      </w:r>
      <w:r>
        <w:rPr>
          <w:rStyle w:val="apple-converted-space"/>
          <w:sz w:val="28"/>
          <w:szCs w:val="28"/>
          <w:shd w:val="clear" w:color="auto" w:fill="FFFFFF"/>
        </w:rPr>
        <w:t> </w:t>
      </w:r>
      <w:hyperlink r:id="rId12" w:anchor="/document/9037392/entry/0" w:history="1">
        <w:r w:rsidRPr="002A6963">
          <w:rPr>
            <w:rStyle w:val="aa"/>
            <w:color w:val="000000" w:themeColor="text1"/>
            <w:sz w:val="28"/>
            <w:szCs w:val="28"/>
            <w:u w:val="none"/>
            <w:shd w:val="clear" w:color="auto" w:fill="FFFFFF"/>
          </w:rPr>
          <w:t>официальному опубликованию</w:t>
        </w:r>
      </w:hyperlink>
      <w:r>
        <w:rPr>
          <w:rStyle w:val="apple-converted-space"/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>после его государственной регистрации.</w:t>
      </w:r>
      <w:bookmarkStart w:id="0" w:name="_GoBack"/>
      <w:bookmarkEnd w:id="0"/>
    </w:p>
    <w:p w:rsidR="00603FA1" w:rsidRDefault="00A73029" w:rsidP="004538E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 Настоящее решение вступает в силу после официального опубликования в Информационном бюллетене </w:t>
      </w:r>
      <w:r w:rsidR="00B172E5">
        <w:rPr>
          <w:rFonts w:ascii="Times New Roman" w:hAnsi="Times New Roman" w:cs="Times New Roman"/>
          <w:sz w:val="28"/>
          <w:szCs w:val="28"/>
          <w:shd w:val="clear" w:color="auto" w:fill="FFFFFF"/>
        </w:rPr>
        <w:t>Салазгорьского</w:t>
      </w:r>
      <w:r w:rsidR="002A69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сельского </w:t>
      </w:r>
      <w:r w:rsidR="00983C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поселения </w:t>
      </w:r>
      <w:r w:rsidR="00B172E5">
        <w:rPr>
          <w:rFonts w:ascii="Times New Roman" w:hAnsi="Times New Roman" w:cs="Times New Roman"/>
          <w:sz w:val="28"/>
          <w:szCs w:val="28"/>
          <w:shd w:val="clear" w:color="auto" w:fill="FFFFFF"/>
        </w:rPr>
        <w:t>Торбеевского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</w:t>
      </w:r>
      <w:r w:rsidR="00603FA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D41DC" w:rsidRDefault="00AD41DC" w:rsidP="004538E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D41DC" w:rsidRPr="00AD41DC" w:rsidRDefault="00A73029" w:rsidP="004538E0">
      <w:pPr>
        <w:pStyle w:val="ab"/>
        <w:rPr>
          <w:sz w:val="28"/>
          <w:szCs w:val="28"/>
        </w:rPr>
      </w:pPr>
      <w:r w:rsidRPr="00AD41DC">
        <w:rPr>
          <w:sz w:val="28"/>
          <w:szCs w:val="28"/>
        </w:rPr>
        <w:t xml:space="preserve">Глава </w:t>
      </w:r>
      <w:r w:rsidR="00B172E5">
        <w:rPr>
          <w:sz w:val="28"/>
          <w:szCs w:val="28"/>
        </w:rPr>
        <w:t>Салазгорьского</w:t>
      </w:r>
    </w:p>
    <w:p w:rsidR="00A73029" w:rsidRPr="00AD41DC" w:rsidRDefault="00A73029" w:rsidP="004538E0">
      <w:pPr>
        <w:pStyle w:val="ab"/>
        <w:rPr>
          <w:sz w:val="28"/>
          <w:szCs w:val="28"/>
        </w:rPr>
      </w:pPr>
      <w:r w:rsidRPr="00AD41DC">
        <w:rPr>
          <w:sz w:val="28"/>
          <w:szCs w:val="28"/>
        </w:rPr>
        <w:t>сельского поселения</w:t>
      </w:r>
      <w:r w:rsidR="004538E0">
        <w:rPr>
          <w:sz w:val="28"/>
          <w:szCs w:val="28"/>
        </w:rPr>
        <w:tab/>
      </w:r>
      <w:r w:rsidR="004538E0">
        <w:rPr>
          <w:sz w:val="28"/>
          <w:szCs w:val="28"/>
        </w:rPr>
        <w:tab/>
      </w:r>
      <w:r w:rsidR="00E07198">
        <w:rPr>
          <w:sz w:val="28"/>
          <w:szCs w:val="28"/>
        </w:rPr>
        <w:t xml:space="preserve">                                       Г.П.Солдатова.</w:t>
      </w:r>
      <w:r w:rsidR="004538E0">
        <w:rPr>
          <w:sz w:val="28"/>
          <w:szCs w:val="28"/>
        </w:rPr>
        <w:tab/>
      </w:r>
      <w:r w:rsidR="004538E0">
        <w:rPr>
          <w:sz w:val="28"/>
          <w:szCs w:val="28"/>
        </w:rPr>
        <w:tab/>
      </w:r>
      <w:r w:rsidR="004538E0">
        <w:rPr>
          <w:sz w:val="28"/>
          <w:szCs w:val="28"/>
        </w:rPr>
        <w:tab/>
      </w:r>
      <w:r w:rsidR="004538E0">
        <w:rPr>
          <w:sz w:val="28"/>
          <w:szCs w:val="28"/>
        </w:rPr>
        <w:tab/>
      </w:r>
      <w:r w:rsidR="004538E0">
        <w:rPr>
          <w:sz w:val="28"/>
          <w:szCs w:val="28"/>
        </w:rPr>
        <w:tab/>
      </w:r>
    </w:p>
    <w:p w:rsidR="00A73029" w:rsidRDefault="00A73029" w:rsidP="004538E0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A73029" w:rsidRDefault="00A73029" w:rsidP="004538E0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A73029" w:rsidRDefault="00A73029" w:rsidP="004538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3029" w:rsidRDefault="00A73029" w:rsidP="004538E0">
      <w:pPr>
        <w:spacing w:after="0"/>
      </w:pPr>
    </w:p>
    <w:p w:rsidR="00D85F28" w:rsidRDefault="00D85F28" w:rsidP="004538E0">
      <w:pPr>
        <w:spacing w:after="0"/>
      </w:pPr>
    </w:p>
    <w:sectPr w:rsidR="00D85F28" w:rsidSect="007A3DA1">
      <w:headerReference w:type="default" r:id="rId13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5849" w:rsidRDefault="008D5849" w:rsidP="009C6E8D">
      <w:pPr>
        <w:spacing w:after="0" w:line="240" w:lineRule="auto"/>
      </w:pPr>
      <w:r>
        <w:separator/>
      </w:r>
    </w:p>
  </w:endnote>
  <w:endnote w:type="continuationSeparator" w:id="1">
    <w:p w:rsidR="008D5849" w:rsidRDefault="008D5849" w:rsidP="009C6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5849" w:rsidRDefault="008D5849" w:rsidP="009C6E8D">
      <w:pPr>
        <w:spacing w:after="0" w:line="240" w:lineRule="auto"/>
      </w:pPr>
      <w:r>
        <w:separator/>
      </w:r>
    </w:p>
  </w:footnote>
  <w:footnote w:type="continuationSeparator" w:id="1">
    <w:p w:rsidR="008D5849" w:rsidRDefault="008D5849" w:rsidP="009C6E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18197896"/>
    </w:sdtPr>
    <w:sdtEndPr>
      <w:rPr>
        <w:rFonts w:ascii="Times New Roman" w:hAnsi="Times New Roman" w:cs="Times New Roman"/>
        <w:sz w:val="28"/>
        <w:szCs w:val="28"/>
      </w:rPr>
    </w:sdtEndPr>
    <w:sdtContent>
      <w:p w:rsidR="00477CCF" w:rsidRPr="00477CCF" w:rsidRDefault="00035CD1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77CC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5E21D6" w:rsidRPr="00477CCF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477CC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00953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477CC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477CCF" w:rsidRDefault="008D5849">
    <w:pPr>
      <w:pStyle w:val="a6"/>
    </w:pPr>
  </w:p>
  <w:p w:rsidR="00D409F8" w:rsidRDefault="00D409F8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CAE1D86"/>
    <w:multiLevelType w:val="multilevel"/>
    <w:tmpl w:val="9F9CA7A2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523F7354"/>
    <w:multiLevelType w:val="hybridMultilevel"/>
    <w:tmpl w:val="E91A4166"/>
    <w:lvl w:ilvl="0" w:tplc="372CE8E4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10C45F9"/>
    <w:multiLevelType w:val="multilevel"/>
    <w:tmpl w:val="44583A06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72E45C6E"/>
    <w:multiLevelType w:val="multilevel"/>
    <w:tmpl w:val="5316C800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004" w:hanging="720"/>
      </w:p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1932" w:hanging="1080"/>
      </w:pPr>
    </w:lvl>
    <w:lvl w:ilvl="4">
      <w:start w:val="1"/>
      <w:numFmt w:val="decimal"/>
      <w:lvlText w:val="%1.%2.%3.%4.%5."/>
      <w:lvlJc w:val="left"/>
      <w:pPr>
        <w:ind w:left="2216" w:hanging="1080"/>
      </w:pPr>
    </w:lvl>
    <w:lvl w:ilvl="5">
      <w:start w:val="1"/>
      <w:numFmt w:val="decimal"/>
      <w:lvlText w:val="%1.%2.%3.%4.%5.%6."/>
      <w:lvlJc w:val="left"/>
      <w:pPr>
        <w:ind w:left="2860" w:hanging="1440"/>
      </w:pPr>
    </w:lvl>
    <w:lvl w:ilvl="6">
      <w:start w:val="1"/>
      <w:numFmt w:val="decimal"/>
      <w:lvlText w:val="%1.%2.%3.%4.%5.%6.%7."/>
      <w:lvlJc w:val="left"/>
      <w:pPr>
        <w:ind w:left="3504" w:hanging="1800"/>
      </w:pPr>
    </w:lvl>
    <w:lvl w:ilvl="7">
      <w:start w:val="1"/>
      <w:numFmt w:val="decimal"/>
      <w:lvlText w:val="%1.%2.%3.%4.%5.%6.%7.%8."/>
      <w:lvlJc w:val="left"/>
      <w:pPr>
        <w:ind w:left="3788" w:hanging="1800"/>
      </w:pPr>
    </w:lvl>
    <w:lvl w:ilvl="8">
      <w:start w:val="1"/>
      <w:numFmt w:val="decimal"/>
      <w:lvlText w:val="%1.%2.%3.%4.%5.%6.%7.%8.%9."/>
      <w:lvlJc w:val="left"/>
      <w:pPr>
        <w:ind w:left="4432" w:hanging="2160"/>
      </w:pPr>
    </w:lvl>
  </w:abstractNum>
  <w:num w:numId="1">
    <w:abstractNumId w:val="3"/>
  </w:num>
  <w:num w:numId="2">
    <w:abstractNumId w:val="0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21D6"/>
    <w:rsid w:val="00027D2E"/>
    <w:rsid w:val="00035CD1"/>
    <w:rsid w:val="00060922"/>
    <w:rsid w:val="000D510B"/>
    <w:rsid w:val="000E7800"/>
    <w:rsid w:val="001556A3"/>
    <w:rsid w:val="001707B5"/>
    <w:rsid w:val="00175AA1"/>
    <w:rsid w:val="002435E5"/>
    <w:rsid w:val="00294F7F"/>
    <w:rsid w:val="002A6963"/>
    <w:rsid w:val="002B1ABB"/>
    <w:rsid w:val="002F509F"/>
    <w:rsid w:val="00321111"/>
    <w:rsid w:val="003A46C2"/>
    <w:rsid w:val="0042473A"/>
    <w:rsid w:val="004538E0"/>
    <w:rsid w:val="00475368"/>
    <w:rsid w:val="00477874"/>
    <w:rsid w:val="00477CAD"/>
    <w:rsid w:val="004A03B5"/>
    <w:rsid w:val="004B5B1F"/>
    <w:rsid w:val="004D37E1"/>
    <w:rsid w:val="004E3781"/>
    <w:rsid w:val="00526022"/>
    <w:rsid w:val="00534963"/>
    <w:rsid w:val="00534CEE"/>
    <w:rsid w:val="005439ED"/>
    <w:rsid w:val="00566065"/>
    <w:rsid w:val="005918C8"/>
    <w:rsid w:val="0059652F"/>
    <w:rsid w:val="005E21D6"/>
    <w:rsid w:val="005F38EB"/>
    <w:rsid w:val="00603FA1"/>
    <w:rsid w:val="0060777D"/>
    <w:rsid w:val="0067062F"/>
    <w:rsid w:val="00677B9E"/>
    <w:rsid w:val="006B5728"/>
    <w:rsid w:val="006C0851"/>
    <w:rsid w:val="006C5F63"/>
    <w:rsid w:val="006C6286"/>
    <w:rsid w:val="006C68EA"/>
    <w:rsid w:val="007045BA"/>
    <w:rsid w:val="00784551"/>
    <w:rsid w:val="007A3DA1"/>
    <w:rsid w:val="007D2157"/>
    <w:rsid w:val="00820F14"/>
    <w:rsid w:val="008A7553"/>
    <w:rsid w:val="008B15E4"/>
    <w:rsid w:val="008D5849"/>
    <w:rsid w:val="008E40C7"/>
    <w:rsid w:val="00900953"/>
    <w:rsid w:val="00963362"/>
    <w:rsid w:val="00983C72"/>
    <w:rsid w:val="009A4408"/>
    <w:rsid w:val="009C6E8D"/>
    <w:rsid w:val="009E049F"/>
    <w:rsid w:val="009E0699"/>
    <w:rsid w:val="009F10C0"/>
    <w:rsid w:val="009F29A3"/>
    <w:rsid w:val="00A01F64"/>
    <w:rsid w:val="00A134D1"/>
    <w:rsid w:val="00A6653F"/>
    <w:rsid w:val="00A7168A"/>
    <w:rsid w:val="00A73029"/>
    <w:rsid w:val="00AA33A4"/>
    <w:rsid w:val="00AA656E"/>
    <w:rsid w:val="00AB5D7A"/>
    <w:rsid w:val="00AD1071"/>
    <w:rsid w:val="00AD41DC"/>
    <w:rsid w:val="00B172E5"/>
    <w:rsid w:val="00B74269"/>
    <w:rsid w:val="00B8051C"/>
    <w:rsid w:val="00B855BC"/>
    <w:rsid w:val="00B962B6"/>
    <w:rsid w:val="00BD1123"/>
    <w:rsid w:val="00BD7B00"/>
    <w:rsid w:val="00BE258D"/>
    <w:rsid w:val="00C55064"/>
    <w:rsid w:val="00CA533E"/>
    <w:rsid w:val="00CD6741"/>
    <w:rsid w:val="00CF4882"/>
    <w:rsid w:val="00D04798"/>
    <w:rsid w:val="00D409F8"/>
    <w:rsid w:val="00D51601"/>
    <w:rsid w:val="00D85F28"/>
    <w:rsid w:val="00DA0782"/>
    <w:rsid w:val="00DC0837"/>
    <w:rsid w:val="00E07198"/>
    <w:rsid w:val="00E14455"/>
    <w:rsid w:val="00E352FE"/>
    <w:rsid w:val="00E4555D"/>
    <w:rsid w:val="00E771AA"/>
    <w:rsid w:val="00ED5DC7"/>
    <w:rsid w:val="00F367C7"/>
    <w:rsid w:val="00F52063"/>
    <w:rsid w:val="00FA6CCA"/>
    <w:rsid w:val="00FB06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1D6"/>
  </w:style>
  <w:style w:type="paragraph" w:styleId="1">
    <w:name w:val="heading 1"/>
    <w:basedOn w:val="a"/>
    <w:next w:val="a"/>
    <w:link w:val="10"/>
    <w:uiPriority w:val="99"/>
    <w:qFormat/>
    <w:rsid w:val="00CA533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E21D6"/>
    <w:pPr>
      <w:ind w:left="720"/>
      <w:contextualSpacing/>
    </w:pPr>
  </w:style>
  <w:style w:type="character" w:customStyle="1" w:styleId="a4">
    <w:name w:val="Цветовое выделение"/>
    <w:uiPriority w:val="99"/>
    <w:rsid w:val="005E21D6"/>
    <w:rPr>
      <w:b/>
      <w:bCs/>
      <w:color w:val="26282F"/>
    </w:rPr>
  </w:style>
  <w:style w:type="paragraph" w:customStyle="1" w:styleId="a5">
    <w:name w:val="Заголовок статьи"/>
    <w:basedOn w:val="a"/>
    <w:next w:val="a"/>
    <w:uiPriority w:val="99"/>
    <w:rsid w:val="005E21D6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5E21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21D6"/>
  </w:style>
  <w:style w:type="paragraph" w:styleId="a8">
    <w:name w:val="Balloon Text"/>
    <w:basedOn w:val="a"/>
    <w:link w:val="a9"/>
    <w:uiPriority w:val="99"/>
    <w:semiHidden/>
    <w:unhideWhenUsed/>
    <w:rsid w:val="005E2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E21D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CA533E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rsid w:val="00CA533E"/>
    <w:rPr>
      <w:color w:val="0000FF"/>
      <w:u w:val="single"/>
    </w:rPr>
  </w:style>
  <w:style w:type="paragraph" w:customStyle="1" w:styleId="s15">
    <w:name w:val="s_15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CA533E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A533E"/>
    <w:pPr>
      <w:widowControl w:val="0"/>
      <w:shd w:val="clear" w:color="auto" w:fill="FFFFFF"/>
      <w:spacing w:after="300" w:line="326" w:lineRule="exact"/>
    </w:pPr>
    <w:rPr>
      <w:rFonts w:ascii="Times New Roman" w:hAnsi="Times New Roman" w:cs="Times New Roman"/>
      <w:sz w:val="28"/>
      <w:szCs w:val="28"/>
    </w:rPr>
  </w:style>
  <w:style w:type="character" w:customStyle="1" w:styleId="apple-converted-space">
    <w:name w:val="apple-converted-space"/>
    <w:basedOn w:val="a0"/>
    <w:uiPriority w:val="99"/>
    <w:rsid w:val="00CA533E"/>
  </w:style>
  <w:style w:type="paragraph" w:styleId="ab">
    <w:name w:val="No Spacing"/>
    <w:uiPriority w:val="1"/>
    <w:qFormat/>
    <w:rsid w:val="007A3DA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ody Text"/>
    <w:basedOn w:val="a"/>
    <w:link w:val="ad"/>
    <w:rsid w:val="0067062F"/>
    <w:pPr>
      <w:spacing w:after="12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rsid w:val="0067062F"/>
    <w:rPr>
      <w:rFonts w:ascii="Arial" w:eastAsia="Times New Roman" w:hAnsi="Arial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E771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E771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40B7B27384439A1BD8F712C2B6FE76351CBB52108AE9B51295F385DEED5E4E67EEAF9F3C0BD8E711702E9B50911691CA6F5EF59F440DDDBiFCA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internet.garan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40B7B27384439A1BD8F712C2B6FE76351CBB52108AE9B51295F385DEED5E4E67EEAF9F5C2BB8725474DE8E94D4D7A1CA6F5ED50E8i4C2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E40B7B27384439A1BD8F712C2B6FE76351CBB52108AE9B51295F385DEED5E4E67EEAF9F6C2BC8725474DE8E94D4D7A1CA6F5ED50E8i4C2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40B7B27384439A1BD8F712C2B6FE76351CBB52108AE9B51295F385DEED5E4E67EEAF9F3C0BD8F751F02E9B50911691CA6F5EF59F440DDDBiFCA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AD6748-6E50-4ADE-9D2A-80DA82C6A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3408</Words>
  <Characters>19427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komp</cp:lastModifiedBy>
  <cp:revision>17</cp:revision>
  <cp:lastPrinted>2021-02-01T06:30:00Z</cp:lastPrinted>
  <dcterms:created xsi:type="dcterms:W3CDTF">2021-01-28T08:09:00Z</dcterms:created>
  <dcterms:modified xsi:type="dcterms:W3CDTF">2021-02-01T08:12:00Z</dcterms:modified>
</cp:coreProperties>
</file>