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FD1" w:rsidRDefault="00C32FD6" w:rsidP="00914F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4FD1">
        <w:rPr>
          <w:rFonts w:ascii="Times New Roman" w:hAnsi="Times New Roman" w:cs="Times New Roman"/>
          <w:b/>
          <w:sz w:val="28"/>
          <w:szCs w:val="28"/>
        </w:rPr>
        <w:t>Районный фестиваль  народного творчества</w:t>
      </w:r>
    </w:p>
    <w:p w:rsidR="00C32FD6" w:rsidRPr="00914FD1" w:rsidRDefault="00C32FD6" w:rsidP="00914F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4FD1">
        <w:rPr>
          <w:rFonts w:ascii="Times New Roman" w:hAnsi="Times New Roman" w:cs="Times New Roman"/>
          <w:b/>
          <w:sz w:val="28"/>
          <w:szCs w:val="28"/>
        </w:rPr>
        <w:t xml:space="preserve"> «Играй гармонь, звени частушка».</w:t>
      </w:r>
    </w:p>
    <w:p w:rsidR="00527EF7" w:rsidRDefault="00914FD1">
      <w:pPr>
        <w:rPr>
          <w:rFonts w:ascii="Times New Roman" w:hAnsi="Times New Roman" w:cs="Times New Roman"/>
          <w:iCs/>
          <w:color w:val="202122"/>
          <w:sz w:val="28"/>
          <w:szCs w:val="28"/>
          <w:shd w:val="clear" w:color="auto" w:fill="F8F9FA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069FC" w:rsidRPr="00C32FD6">
        <w:rPr>
          <w:rFonts w:ascii="Times New Roman" w:hAnsi="Times New Roman" w:cs="Times New Roman"/>
          <w:sz w:val="28"/>
          <w:szCs w:val="28"/>
        </w:rPr>
        <w:t>В феврале 2021 года состоялся  долгожданный районный фестиваль  народного творчества «Играй гармонь, звени частушка»</w:t>
      </w:r>
      <w:r w:rsidR="00C32FD6">
        <w:rPr>
          <w:rFonts w:ascii="Times New Roman" w:hAnsi="Times New Roman" w:cs="Times New Roman"/>
          <w:sz w:val="28"/>
          <w:szCs w:val="28"/>
        </w:rPr>
        <w:t>, который прошёл в онлайн- формате.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69FC" w:rsidRPr="00C32FD6">
        <w:rPr>
          <w:rFonts w:ascii="Times New Roman" w:hAnsi="Times New Roman" w:cs="Times New Roman"/>
          <w:sz w:val="28"/>
          <w:szCs w:val="28"/>
        </w:rPr>
        <w:t xml:space="preserve">В нём приняли участие  </w:t>
      </w:r>
      <w:r w:rsidR="00C32FD6" w:rsidRPr="00C32FD6">
        <w:rPr>
          <w:rFonts w:ascii="Times New Roman" w:hAnsi="Times New Roman" w:cs="Times New Roman"/>
          <w:sz w:val="28"/>
          <w:szCs w:val="28"/>
        </w:rPr>
        <w:t xml:space="preserve">самодеятельные </w:t>
      </w:r>
      <w:r w:rsidR="00F069FC" w:rsidRPr="00C32FD6">
        <w:rPr>
          <w:rFonts w:ascii="Times New Roman" w:hAnsi="Times New Roman" w:cs="Times New Roman"/>
          <w:sz w:val="28"/>
          <w:szCs w:val="28"/>
        </w:rPr>
        <w:t>гармонисты и частушечницы  из сёл района.</w:t>
      </w:r>
      <w:r w:rsidR="00C32FD6" w:rsidRPr="00C32FD6">
        <w:rPr>
          <w:rFonts w:ascii="Times New Roman" w:hAnsi="Times New Roman" w:cs="Times New Roman"/>
          <w:iCs/>
          <w:color w:val="202122"/>
          <w:sz w:val="28"/>
          <w:szCs w:val="28"/>
          <w:shd w:val="clear" w:color="auto" w:fill="F8F9FA"/>
        </w:rPr>
        <w:t xml:space="preserve"> Главная цель фестиваля — через гармонь, песню, частушки показывать широту души  русского народа, его национальные  традиции.</w:t>
      </w:r>
    </w:p>
    <w:p w:rsidR="00C32FD6" w:rsidRPr="00C32FD6" w:rsidRDefault="00914F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color w:val="202122"/>
          <w:sz w:val="28"/>
          <w:szCs w:val="28"/>
          <w:shd w:val="clear" w:color="auto" w:fill="F8F9FA"/>
        </w:rPr>
        <w:t xml:space="preserve">     </w:t>
      </w:r>
      <w:r w:rsidR="00C32FD6">
        <w:rPr>
          <w:rFonts w:ascii="Times New Roman" w:hAnsi="Times New Roman" w:cs="Times New Roman"/>
          <w:iCs/>
          <w:color w:val="202122"/>
          <w:sz w:val="28"/>
          <w:szCs w:val="28"/>
          <w:shd w:val="clear" w:color="auto" w:fill="F8F9FA"/>
        </w:rPr>
        <w:t>Честь Торбеевского района на Республиканском фестивале- конкурсе  будет защищать  художественный руководитель Красаевского клуба</w:t>
      </w:r>
      <w:r>
        <w:rPr>
          <w:rFonts w:ascii="Times New Roman" w:hAnsi="Times New Roman" w:cs="Times New Roman"/>
          <w:iCs/>
          <w:color w:val="202122"/>
          <w:sz w:val="28"/>
          <w:szCs w:val="28"/>
          <w:shd w:val="clear" w:color="auto" w:fill="F8F9FA"/>
        </w:rPr>
        <w:t xml:space="preserve"> Анна Дычек.</w:t>
      </w:r>
    </w:p>
    <w:p w:rsidR="00C32FD6" w:rsidRPr="00C32FD6" w:rsidRDefault="00C32FD6">
      <w:pPr>
        <w:rPr>
          <w:rFonts w:ascii="Times New Roman" w:hAnsi="Times New Roman" w:cs="Times New Roman"/>
          <w:sz w:val="28"/>
          <w:szCs w:val="28"/>
        </w:rPr>
      </w:pPr>
    </w:p>
    <w:sectPr w:rsidR="00C32FD6" w:rsidRPr="00C32FD6" w:rsidSect="00527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8F3" w:rsidRDefault="003358F3" w:rsidP="00C32FD6">
      <w:pPr>
        <w:spacing w:after="0" w:line="240" w:lineRule="auto"/>
      </w:pPr>
      <w:r>
        <w:separator/>
      </w:r>
    </w:p>
  </w:endnote>
  <w:endnote w:type="continuationSeparator" w:id="0">
    <w:p w:rsidR="003358F3" w:rsidRDefault="003358F3" w:rsidP="00C32F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8F3" w:rsidRDefault="003358F3" w:rsidP="00C32FD6">
      <w:pPr>
        <w:spacing w:after="0" w:line="240" w:lineRule="auto"/>
      </w:pPr>
      <w:r>
        <w:separator/>
      </w:r>
    </w:p>
  </w:footnote>
  <w:footnote w:type="continuationSeparator" w:id="0">
    <w:p w:rsidR="003358F3" w:rsidRDefault="003358F3" w:rsidP="00C32F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69FC"/>
    <w:rsid w:val="003358F3"/>
    <w:rsid w:val="00527EF7"/>
    <w:rsid w:val="00914FD1"/>
    <w:rsid w:val="009C461E"/>
    <w:rsid w:val="00C32FD6"/>
    <w:rsid w:val="00F069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E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32F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32FD6"/>
  </w:style>
  <w:style w:type="paragraph" w:styleId="a5">
    <w:name w:val="footer"/>
    <w:basedOn w:val="a"/>
    <w:link w:val="a6"/>
    <w:uiPriority w:val="99"/>
    <w:semiHidden/>
    <w:unhideWhenUsed/>
    <w:rsid w:val="00C32F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32FD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2021-02-24T07:43:00Z</dcterms:created>
  <dcterms:modified xsi:type="dcterms:W3CDTF">2021-02-24T08:27:00Z</dcterms:modified>
</cp:coreProperties>
</file>