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F713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F713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7F7134" w:rsidRPr="002570BB" w:rsidRDefault="007F7134" w:rsidP="007F7134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Совет депутатов </w:t>
      </w:r>
    </w:p>
    <w:p w:rsidR="007F7134" w:rsidRPr="002570BB" w:rsidRDefault="007F7134" w:rsidP="007F7134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proofErr w:type="spellStart"/>
      <w:r w:rsidRPr="002570BB">
        <w:rPr>
          <w:rFonts w:ascii="Times New Roman" w:hAnsi="Times New Roman" w:cs="Times New Roman"/>
          <w:b/>
          <w:iCs/>
          <w:sz w:val="32"/>
          <w:szCs w:val="32"/>
        </w:rPr>
        <w:t>Торбеевского</w:t>
      </w:r>
      <w:proofErr w:type="spellEnd"/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городского поселения</w:t>
      </w:r>
    </w:p>
    <w:p w:rsidR="007F7134" w:rsidRPr="002570BB" w:rsidRDefault="007F7134" w:rsidP="007F7134">
      <w:pPr>
        <w:spacing w:line="240" w:lineRule="atLeast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proofErr w:type="spellStart"/>
      <w:r w:rsidRPr="002570BB">
        <w:rPr>
          <w:rFonts w:ascii="Times New Roman" w:hAnsi="Times New Roman" w:cs="Times New Roman"/>
          <w:b/>
          <w:iCs/>
          <w:sz w:val="32"/>
          <w:szCs w:val="32"/>
        </w:rPr>
        <w:t>Торбеевского</w:t>
      </w:r>
      <w:proofErr w:type="spellEnd"/>
      <w:r w:rsidRPr="002570BB">
        <w:rPr>
          <w:rFonts w:ascii="Times New Roman" w:hAnsi="Times New Roman" w:cs="Times New Roman"/>
          <w:b/>
          <w:iCs/>
          <w:sz w:val="32"/>
          <w:szCs w:val="32"/>
        </w:rPr>
        <w:t xml:space="preserve"> муниципального района                                           Республики Мордовия</w:t>
      </w:r>
    </w:p>
    <w:p w:rsidR="007F7134" w:rsidRPr="002570BB" w:rsidRDefault="007F7134" w:rsidP="007F7134">
      <w:pPr>
        <w:pStyle w:val="31"/>
        <w:ind w:left="0"/>
        <w:jc w:val="center"/>
        <w:rPr>
          <w:b/>
          <w:iCs/>
          <w:sz w:val="28"/>
          <w:szCs w:val="28"/>
        </w:rPr>
      </w:pPr>
    </w:p>
    <w:p w:rsidR="007F7134" w:rsidRDefault="007F7134" w:rsidP="007F7134">
      <w:pPr>
        <w:pStyle w:val="31"/>
        <w:ind w:left="0"/>
        <w:jc w:val="center"/>
        <w:rPr>
          <w:b/>
          <w:iCs/>
          <w:sz w:val="28"/>
          <w:szCs w:val="28"/>
          <w:u w:val="single"/>
        </w:rPr>
      </w:pPr>
      <w:r>
        <w:rPr>
          <w:b/>
          <w:iCs/>
          <w:sz w:val="28"/>
          <w:szCs w:val="28"/>
          <w:u w:val="single"/>
        </w:rPr>
        <w:t>ТРИДЦАТЬ ШЕСТАЯ СЕССИЯ</w:t>
      </w:r>
    </w:p>
    <w:p w:rsidR="007F7134" w:rsidRPr="002570BB" w:rsidRDefault="007F7134" w:rsidP="007F7134">
      <w:pPr>
        <w:pStyle w:val="31"/>
        <w:ind w:left="0"/>
        <w:jc w:val="center"/>
        <w:rPr>
          <w:iCs/>
          <w:sz w:val="28"/>
          <w:szCs w:val="28"/>
        </w:rPr>
      </w:pPr>
      <w:r w:rsidRPr="002570BB">
        <w:rPr>
          <w:b/>
          <w:iCs/>
          <w:sz w:val="28"/>
          <w:szCs w:val="28"/>
        </w:rPr>
        <w:t>(шестого созыва)</w:t>
      </w:r>
    </w:p>
    <w:p w:rsidR="007F7134" w:rsidRPr="002570BB" w:rsidRDefault="007F7134" w:rsidP="007F7134">
      <w:pPr>
        <w:pStyle w:val="31"/>
        <w:jc w:val="center"/>
        <w:rPr>
          <w:b/>
          <w:iCs/>
          <w:sz w:val="28"/>
          <w:szCs w:val="28"/>
        </w:rPr>
      </w:pPr>
      <w:proofErr w:type="gramStart"/>
      <w:r w:rsidRPr="002570BB">
        <w:rPr>
          <w:b/>
          <w:iCs/>
          <w:sz w:val="28"/>
          <w:szCs w:val="28"/>
        </w:rPr>
        <w:t>Р</w:t>
      </w:r>
      <w:proofErr w:type="gramEnd"/>
      <w:r w:rsidRPr="002570BB">
        <w:rPr>
          <w:b/>
          <w:iCs/>
          <w:sz w:val="28"/>
          <w:szCs w:val="28"/>
        </w:rPr>
        <w:t xml:space="preserve"> Е Ш Е Н И Е</w:t>
      </w:r>
    </w:p>
    <w:p w:rsidR="007F7134" w:rsidRDefault="007F7134" w:rsidP="007F7134">
      <w:pPr>
        <w:pStyle w:val="31"/>
        <w:jc w:val="center"/>
        <w:rPr>
          <w:sz w:val="28"/>
          <w:szCs w:val="28"/>
        </w:rPr>
      </w:pPr>
      <w:r w:rsidRPr="002570BB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4 марта </w:t>
      </w:r>
      <w:r w:rsidRPr="002570BB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Pr="002570BB">
        <w:rPr>
          <w:sz w:val="28"/>
          <w:szCs w:val="28"/>
        </w:rPr>
        <w:t xml:space="preserve">1г   </w:t>
      </w:r>
      <w:r>
        <w:rPr>
          <w:sz w:val="28"/>
          <w:szCs w:val="28"/>
        </w:rPr>
        <w:t xml:space="preserve">                                                                           </w:t>
      </w:r>
      <w:r w:rsidRPr="002570BB">
        <w:rPr>
          <w:sz w:val="28"/>
          <w:szCs w:val="28"/>
        </w:rPr>
        <w:t xml:space="preserve">     № </w:t>
      </w:r>
      <w:r>
        <w:rPr>
          <w:sz w:val="28"/>
          <w:szCs w:val="28"/>
        </w:rPr>
        <w:t>85</w:t>
      </w:r>
    </w:p>
    <w:p w:rsidR="007F7134" w:rsidRDefault="007F7134" w:rsidP="007F7134">
      <w:pPr>
        <w:pStyle w:val="31"/>
        <w:spacing w:after="0"/>
        <w:jc w:val="center"/>
        <w:rPr>
          <w:sz w:val="28"/>
          <w:szCs w:val="28"/>
        </w:rPr>
      </w:pPr>
      <w:proofErr w:type="spellStart"/>
      <w:r w:rsidRPr="002570BB">
        <w:rPr>
          <w:sz w:val="28"/>
          <w:szCs w:val="28"/>
        </w:rPr>
        <w:t>рп</w:t>
      </w:r>
      <w:proofErr w:type="spellEnd"/>
      <w:r w:rsidRPr="002570BB">
        <w:rPr>
          <w:sz w:val="28"/>
          <w:szCs w:val="28"/>
        </w:rPr>
        <w:t xml:space="preserve"> Торбеево         </w:t>
      </w:r>
    </w:p>
    <w:p w:rsidR="007F7134" w:rsidRDefault="007F7134" w:rsidP="007F7134">
      <w:pPr>
        <w:autoSpaceDE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191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</w:t>
      </w:r>
      <w:r>
        <w:rPr>
          <w:rFonts w:ascii="Times New Roman" w:hAnsi="Times New Roman" w:cs="Times New Roman"/>
          <w:b/>
          <w:sz w:val="28"/>
          <w:szCs w:val="28"/>
        </w:rPr>
        <w:t xml:space="preserve">разработки прогнозного плана (программы) </w:t>
      </w:r>
      <w:r w:rsidRPr="00CD6191">
        <w:rPr>
          <w:rFonts w:ascii="Times New Roman" w:hAnsi="Times New Roman" w:cs="Times New Roman"/>
          <w:b/>
          <w:sz w:val="28"/>
          <w:szCs w:val="28"/>
        </w:rPr>
        <w:t>приватизации муниципального имущества  </w:t>
      </w:r>
      <w:proofErr w:type="spellStart"/>
      <w:r w:rsidRPr="001E5FCD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E5FCD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1E5FCD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E5FC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F7134" w:rsidRDefault="007F7134" w:rsidP="007F7134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34C64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ч.10 ст.35, ст.51</w:t>
      </w:r>
      <w:r w:rsidRPr="00934C64">
        <w:rPr>
          <w:rFonts w:ascii="Times New Roman" w:hAnsi="Times New Roman" w:cs="Times New Roman"/>
          <w:sz w:val="28"/>
          <w:szCs w:val="28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34C64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акона от 6 октября  2003 года </w:t>
      </w:r>
      <w:r w:rsidRPr="00934C64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ч.1 ст.10</w:t>
      </w:r>
      <w:r w:rsidRPr="00934C64">
        <w:rPr>
          <w:rFonts w:ascii="Times New Roman" w:hAnsi="Times New Roman" w:cs="Times New Roman"/>
          <w:sz w:val="28"/>
          <w:szCs w:val="28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34C64">
        <w:rPr>
          <w:rFonts w:ascii="Times New Roman" w:hAnsi="Times New Roman" w:cs="Times New Roman"/>
          <w:sz w:val="28"/>
          <w:szCs w:val="28"/>
        </w:rPr>
        <w:t>  закон</w:t>
      </w:r>
      <w:r>
        <w:rPr>
          <w:rFonts w:ascii="Times New Roman" w:hAnsi="Times New Roman" w:cs="Times New Roman"/>
          <w:sz w:val="28"/>
          <w:szCs w:val="28"/>
        </w:rPr>
        <w:t xml:space="preserve">а от  21 декабря 2001  года </w:t>
      </w:r>
      <w:r w:rsidRPr="00934C64">
        <w:rPr>
          <w:rFonts w:ascii="Times New Roman" w:hAnsi="Times New Roman" w:cs="Times New Roman"/>
          <w:sz w:val="28"/>
          <w:szCs w:val="28"/>
        </w:rPr>
        <w:t>№ 178-ФЗ «О приватизации государственн</w:t>
      </w:r>
      <w:r>
        <w:rPr>
          <w:rFonts w:ascii="Times New Roman" w:hAnsi="Times New Roman" w:cs="Times New Roman"/>
          <w:sz w:val="28"/>
          <w:szCs w:val="28"/>
        </w:rPr>
        <w:t xml:space="preserve">ого и муниципального имущества», 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РФ от 26 декабря 2005 г. N 806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>"Об утверждении Правил разработки прогнозных планов</w:t>
      </w:r>
      <w:proofErr w:type="gramEnd"/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ст. ст. 24, 63 Устава </w:t>
      </w:r>
      <w:proofErr w:type="spellStart"/>
      <w:r w:rsidRPr="00C208A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208A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208A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208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208A2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Совет депутатов </w:t>
      </w:r>
      <w:proofErr w:type="spellStart"/>
      <w:r w:rsidRPr="00C208A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208A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208A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E5FC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F7134" w:rsidRDefault="007F7134" w:rsidP="007F7134">
      <w:pPr>
        <w:autoSpaceDE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4C64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7F7134" w:rsidRDefault="007F7134" w:rsidP="007F7134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4C6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C64">
        <w:rPr>
          <w:rFonts w:ascii="Times New Roman" w:hAnsi="Times New Roman" w:cs="Times New Roman"/>
          <w:sz w:val="28"/>
          <w:szCs w:val="28"/>
        </w:rPr>
        <w:t xml:space="preserve">Утвердить Порядок </w:t>
      </w:r>
      <w:r>
        <w:rPr>
          <w:rFonts w:ascii="Times New Roman" w:hAnsi="Times New Roman" w:cs="Times New Roman"/>
          <w:sz w:val="28"/>
          <w:szCs w:val="28"/>
        </w:rPr>
        <w:t xml:space="preserve">разработки прогнозного плана (программы) </w:t>
      </w:r>
      <w:r w:rsidRPr="00934C64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</w:t>
      </w:r>
      <w:proofErr w:type="spellStart"/>
      <w:r w:rsidRPr="00B422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226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422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22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422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226B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B4226B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F7134" w:rsidRPr="007F0219" w:rsidRDefault="007F7134" w:rsidP="007F7134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Признать утратившем силу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№ 52 от 30.12.2019г. </w:t>
      </w:r>
      <w:r w:rsidRPr="007F0219">
        <w:rPr>
          <w:rFonts w:ascii="Times New Roman" w:hAnsi="Times New Roman" w:cs="Times New Roman"/>
          <w:sz w:val="28"/>
          <w:szCs w:val="28"/>
        </w:rPr>
        <w:t>«Об утверждении Порядка планирования приватизации муниципального имущества  </w:t>
      </w:r>
      <w:proofErr w:type="spellStart"/>
      <w:r w:rsidRPr="007F021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021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021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021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7F0219">
        <w:rPr>
          <w:rFonts w:ascii="Times New Roman" w:hAnsi="Times New Roman" w:cs="Times New Roman"/>
          <w:sz w:val="28"/>
          <w:szCs w:val="28"/>
        </w:rPr>
        <w:t> </w:t>
      </w:r>
      <w:proofErr w:type="gramEnd"/>
    </w:p>
    <w:p w:rsidR="007F7134" w:rsidRDefault="007F7134" w:rsidP="007F7134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34C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C64">
        <w:rPr>
          <w:rFonts w:ascii="Times New Roman" w:hAnsi="Times New Roman" w:cs="Times New Roman"/>
          <w:sz w:val="28"/>
          <w:szCs w:val="28"/>
        </w:rPr>
        <w:t xml:space="preserve">Опубликовать решение в бюллетене </w:t>
      </w:r>
      <w:r w:rsidRPr="00E510D8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вестник</w:t>
      </w:r>
      <w:r w:rsidRPr="00E510D8">
        <w:rPr>
          <w:rFonts w:ascii="Times New Roman" w:hAnsi="Times New Roman" w:cs="Times New Roman"/>
          <w:sz w:val="28"/>
          <w:szCs w:val="28"/>
        </w:rPr>
        <w:t>»</w:t>
      </w:r>
      <w:r w:rsidRPr="00934C64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Pr="00BD6A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A0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D6A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A0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Интернет.</w:t>
      </w:r>
    </w:p>
    <w:p w:rsidR="007F7134" w:rsidRPr="00BD6A0B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6A0B">
        <w:rPr>
          <w:rFonts w:ascii="Times New Roman" w:hAnsi="Times New Roman" w:cs="Times New Roman"/>
          <w:bCs/>
          <w:sz w:val="28"/>
          <w:szCs w:val="28"/>
        </w:rPr>
        <w:t xml:space="preserve">Председатель Совета депутатов </w:t>
      </w:r>
    </w:p>
    <w:p w:rsidR="007F7134" w:rsidRPr="00BD6A0B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6A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A0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7F7134" w:rsidRPr="00BD6A0B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6A0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6A0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7F7134" w:rsidRPr="00BD6A0B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BD6A0B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D6A0B">
        <w:rPr>
          <w:rFonts w:ascii="Times New Roman" w:hAnsi="Times New Roman" w:cs="Times New Roman"/>
          <w:sz w:val="28"/>
          <w:szCs w:val="28"/>
        </w:rPr>
        <w:t>В.В. Куликов</w:t>
      </w:r>
    </w:p>
    <w:p w:rsidR="007F7134" w:rsidRDefault="007F7134" w:rsidP="007F7134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7134" w:rsidRDefault="007F7134" w:rsidP="007F7134">
      <w:pPr>
        <w:autoSpaceDE w:val="0"/>
        <w:adjustRightInd w:val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30337">
        <w:rPr>
          <w:rFonts w:ascii="Times New Roman" w:hAnsi="Times New Roman" w:cs="Times New Roman"/>
          <w:sz w:val="28"/>
          <w:szCs w:val="28"/>
        </w:rPr>
        <w:t xml:space="preserve">Приложение к решению Совета депутатов </w:t>
      </w:r>
    </w:p>
    <w:p w:rsidR="007F7134" w:rsidRDefault="007F7134" w:rsidP="007F7134">
      <w:pPr>
        <w:autoSpaceDE w:val="0"/>
        <w:adjustRightInd w:val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303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3033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7F7134" w:rsidRDefault="007F7134" w:rsidP="007F7134">
      <w:pPr>
        <w:autoSpaceDE w:val="0"/>
        <w:adjustRightInd w:val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C303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3033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F7134" w:rsidRPr="00C30337" w:rsidRDefault="007F7134" w:rsidP="007F7134">
      <w:pPr>
        <w:autoSpaceDE w:val="0"/>
        <w:adjustRightInd w:val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30337">
        <w:rPr>
          <w:rFonts w:ascii="Times New Roman" w:hAnsi="Times New Roman" w:cs="Times New Roman"/>
          <w:sz w:val="28"/>
          <w:szCs w:val="28"/>
        </w:rPr>
        <w:t xml:space="preserve"> Республики Мордовия № </w:t>
      </w:r>
      <w:r>
        <w:rPr>
          <w:rFonts w:ascii="Times New Roman" w:hAnsi="Times New Roman" w:cs="Times New Roman"/>
          <w:sz w:val="28"/>
          <w:szCs w:val="28"/>
        </w:rPr>
        <w:t xml:space="preserve"> 85</w:t>
      </w:r>
      <w:r w:rsidRPr="00C30337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4 марта 2021г. </w:t>
      </w:r>
    </w:p>
    <w:p w:rsidR="007F7134" w:rsidRDefault="007F7134" w:rsidP="007F7134">
      <w:pPr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7134" w:rsidRPr="00934C64" w:rsidRDefault="007F7134" w:rsidP="007F7134">
      <w:pPr>
        <w:autoSpaceDE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934C64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7F7134" w:rsidRDefault="007F7134" w:rsidP="007F7134">
      <w:pPr>
        <w:autoSpaceDE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Разработки прогнозного плана (программы)</w:t>
      </w:r>
      <w:r w:rsidRPr="00934C64">
        <w:rPr>
          <w:rFonts w:ascii="Times New Roman" w:hAnsi="Times New Roman" w:cs="Times New Roman"/>
          <w:b/>
          <w:bCs/>
          <w:sz w:val="28"/>
          <w:szCs w:val="28"/>
        </w:rPr>
        <w:t xml:space="preserve"> приватизации </w:t>
      </w:r>
    </w:p>
    <w:p w:rsidR="007F7134" w:rsidRDefault="007F7134" w:rsidP="007F7134">
      <w:pPr>
        <w:autoSpaceDE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34C64">
        <w:rPr>
          <w:rFonts w:ascii="Times New Roman" w:hAnsi="Times New Roman" w:cs="Times New Roman"/>
          <w:b/>
          <w:bCs/>
          <w:sz w:val="28"/>
          <w:szCs w:val="28"/>
        </w:rPr>
        <w:t>муниципального имущества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033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30337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C30337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3033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F7134" w:rsidRPr="00934C64" w:rsidRDefault="007F7134" w:rsidP="007F7134">
      <w:pPr>
        <w:autoSpaceDE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F7134" w:rsidRPr="00934C64" w:rsidRDefault="007F7134" w:rsidP="007F7134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34C64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Гражданским кодексом, с </w:t>
      </w:r>
      <w:r>
        <w:rPr>
          <w:rFonts w:ascii="Times New Roman" w:hAnsi="Times New Roman" w:cs="Times New Roman"/>
          <w:sz w:val="28"/>
          <w:szCs w:val="28"/>
        </w:rPr>
        <w:t xml:space="preserve">ч.1 ст.10 </w:t>
      </w:r>
      <w:r w:rsidRPr="00934C64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34C64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4C64">
        <w:rPr>
          <w:rFonts w:ascii="Times New Roman" w:hAnsi="Times New Roman" w:cs="Times New Roman"/>
          <w:sz w:val="28"/>
          <w:szCs w:val="28"/>
        </w:rPr>
        <w:t xml:space="preserve"> от 21 декабря 2001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34C64">
        <w:rPr>
          <w:rFonts w:ascii="Times New Roman" w:hAnsi="Times New Roman" w:cs="Times New Roman"/>
          <w:sz w:val="28"/>
          <w:szCs w:val="28"/>
        </w:rPr>
        <w:t xml:space="preserve"> 178-ФЗ «О приватизации государственного и муниципального имущества»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РФ от 26 декабря 2005 г. N 806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>"Об утверждении Правил разработки прогнозных планов (программ) приватизации государственного и муниципального имущества и внесении изменений в Правила подготовки и принятия решений об условиях</w:t>
      </w:r>
      <w:proofErr w:type="gramEnd"/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приватизации федерального имущества"</w:t>
      </w:r>
      <w:r w:rsidRPr="00934C64">
        <w:rPr>
          <w:rFonts w:ascii="Times New Roman" w:hAnsi="Times New Roman" w:cs="Times New Roman"/>
          <w:sz w:val="28"/>
          <w:szCs w:val="28"/>
        </w:rPr>
        <w:t xml:space="preserve"> и иными нормативными правовыми актами, регулирующими вопросы приватизации  муниципального имущества.</w:t>
      </w:r>
    </w:p>
    <w:p w:rsidR="007F7134" w:rsidRPr="00934C64" w:rsidRDefault="007F7134" w:rsidP="007F7134">
      <w:pPr>
        <w:tabs>
          <w:tab w:val="num" w:pos="0"/>
        </w:tabs>
        <w:autoSpaceDE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34C64">
        <w:rPr>
          <w:rFonts w:ascii="Times New Roman" w:hAnsi="Times New Roman" w:cs="Times New Roman"/>
          <w:sz w:val="28"/>
          <w:szCs w:val="28"/>
        </w:rPr>
        <w:t xml:space="preserve">Порядок определяет </w:t>
      </w:r>
      <w:r>
        <w:rPr>
          <w:rFonts w:ascii="Times New Roman" w:hAnsi="Times New Roman" w:cs="Times New Roman"/>
          <w:sz w:val="28"/>
          <w:szCs w:val="28"/>
        </w:rPr>
        <w:t xml:space="preserve">структуру, </w:t>
      </w:r>
      <w:r w:rsidRPr="00934C64">
        <w:rPr>
          <w:rFonts w:ascii="Times New Roman" w:hAnsi="Times New Roman" w:cs="Times New Roman"/>
          <w:sz w:val="28"/>
          <w:szCs w:val="28"/>
        </w:rPr>
        <w:t>содержание, порядок</w:t>
      </w:r>
      <w:r>
        <w:rPr>
          <w:rFonts w:ascii="Times New Roman" w:hAnsi="Times New Roman" w:cs="Times New Roman"/>
          <w:sz w:val="28"/>
          <w:szCs w:val="28"/>
        </w:rPr>
        <w:t xml:space="preserve">, требования </w:t>
      </w:r>
      <w:r w:rsidRPr="00934C64">
        <w:rPr>
          <w:rFonts w:ascii="Times New Roman" w:hAnsi="Times New Roman" w:cs="Times New Roman"/>
          <w:sz w:val="28"/>
          <w:szCs w:val="28"/>
        </w:rPr>
        <w:t xml:space="preserve"> и сроки разработки прогнозн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934C64">
        <w:rPr>
          <w:rFonts w:ascii="Times New Roman" w:hAnsi="Times New Roman" w:cs="Times New Roman"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sz w:val="28"/>
          <w:szCs w:val="28"/>
        </w:rPr>
        <w:t>ов (программ)</w:t>
      </w:r>
      <w:r w:rsidRPr="00934C64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(</w:t>
      </w:r>
      <w:r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934C64">
        <w:rPr>
          <w:rFonts w:ascii="Times New Roman" w:hAnsi="Times New Roman" w:cs="Times New Roman"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 xml:space="preserve"> приватизации</w:t>
      </w:r>
      <w:r w:rsidRPr="00934C6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 плановом периоде</w:t>
      </w:r>
      <w:r w:rsidRPr="00934C64">
        <w:rPr>
          <w:rFonts w:ascii="Times New Roman" w:hAnsi="Times New Roman" w:cs="Times New Roman"/>
          <w:sz w:val="28"/>
          <w:szCs w:val="28"/>
        </w:rPr>
        <w:t xml:space="preserve">, а также порядок </w:t>
      </w:r>
      <w:r>
        <w:rPr>
          <w:rFonts w:ascii="Times New Roman" w:hAnsi="Times New Roman" w:cs="Times New Roman"/>
          <w:sz w:val="28"/>
          <w:szCs w:val="28"/>
        </w:rPr>
        <w:t xml:space="preserve">и сроки </w:t>
      </w:r>
      <w:proofErr w:type="gramStart"/>
      <w:r w:rsidRPr="00934C64">
        <w:rPr>
          <w:rFonts w:ascii="Times New Roman" w:hAnsi="Times New Roman" w:cs="Times New Roman"/>
          <w:sz w:val="28"/>
          <w:szCs w:val="28"/>
        </w:rPr>
        <w:t xml:space="preserve">рассмотрения итогов исполнения </w:t>
      </w:r>
      <w:r>
        <w:rPr>
          <w:rFonts w:ascii="Times New Roman" w:hAnsi="Times New Roman" w:cs="Times New Roman"/>
          <w:sz w:val="28"/>
          <w:szCs w:val="28"/>
        </w:rPr>
        <w:t>программ</w:t>
      </w:r>
      <w:r w:rsidRPr="00934C64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</w:t>
      </w:r>
      <w:proofErr w:type="gramEnd"/>
      <w:r w:rsidRPr="00934C64">
        <w:rPr>
          <w:rFonts w:ascii="Times New Roman" w:hAnsi="Times New Roman" w:cs="Times New Roman"/>
          <w:sz w:val="28"/>
          <w:szCs w:val="28"/>
        </w:rPr>
        <w:t xml:space="preserve"> за отчетный год.</w:t>
      </w:r>
    </w:p>
    <w:p w:rsidR="007F7134" w:rsidRPr="00934C64" w:rsidRDefault="007F7134" w:rsidP="007F7134">
      <w:pPr>
        <w:widowControl w:val="0"/>
        <w:numPr>
          <w:ilvl w:val="0"/>
          <w:numId w:val="2"/>
        </w:numPr>
        <w:tabs>
          <w:tab w:val="clear" w:pos="720"/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34C64">
        <w:rPr>
          <w:rFonts w:ascii="Times New Roman" w:hAnsi="Times New Roman" w:cs="Times New Roman"/>
          <w:sz w:val="28"/>
          <w:szCs w:val="28"/>
        </w:rPr>
        <w:t xml:space="preserve">Разработка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934C64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 осуществляется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программами </w:t>
      </w:r>
      <w:r w:rsidRPr="00934C64">
        <w:rPr>
          <w:rFonts w:ascii="Times New Roman" w:hAnsi="Times New Roman" w:cs="Times New Roman"/>
          <w:sz w:val="28"/>
          <w:szCs w:val="28"/>
        </w:rPr>
        <w:t xml:space="preserve"> и задачами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4C6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34C64">
        <w:rPr>
          <w:rFonts w:ascii="Times New Roman" w:hAnsi="Times New Roman" w:cs="Times New Roman"/>
          <w:sz w:val="28"/>
          <w:szCs w:val="28"/>
        </w:rPr>
        <w:t xml:space="preserve"> определенными</w:t>
      </w:r>
      <w:r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при разработке программ </w:t>
      </w:r>
      <w:r w:rsidRPr="00934C64">
        <w:rPr>
          <w:rFonts w:ascii="Times New Roman" w:hAnsi="Times New Roman" w:cs="Times New Roman"/>
          <w:sz w:val="28"/>
          <w:szCs w:val="28"/>
        </w:rPr>
        <w:t>приватизации муниципального имущества.</w:t>
      </w:r>
    </w:p>
    <w:p w:rsidR="007F7134" w:rsidRPr="00934C64" w:rsidRDefault="007F7134" w:rsidP="007F7134">
      <w:pPr>
        <w:widowControl w:val="0"/>
        <w:numPr>
          <w:ilvl w:val="0"/>
          <w:numId w:val="2"/>
        </w:numPr>
        <w:tabs>
          <w:tab w:val="clear" w:pos="720"/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 w:rsidRPr="00934C64">
        <w:rPr>
          <w:rFonts w:ascii="Times New Roman" w:hAnsi="Times New Roman" w:cs="Times New Roman"/>
          <w:sz w:val="28"/>
          <w:szCs w:val="28"/>
        </w:rPr>
        <w:t xml:space="preserve"> приватизации разрабатыва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34C64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на плановый период</w:t>
      </w:r>
      <w:r w:rsidRPr="00934C64">
        <w:rPr>
          <w:rFonts w:ascii="Times New Roman" w:hAnsi="Times New Roman" w:cs="Times New Roman"/>
          <w:sz w:val="28"/>
          <w:szCs w:val="28"/>
        </w:rPr>
        <w:t xml:space="preserve"> должностным лицом Администрации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DF2247">
        <w:rPr>
          <w:rFonts w:ascii="Times New Roman" w:hAnsi="Times New Roman" w:cs="Times New Roman"/>
          <w:sz w:val="28"/>
          <w:szCs w:val="28"/>
        </w:rPr>
        <w:t xml:space="preserve">, обеспечивающим выполнение функций </w:t>
      </w:r>
      <w:r w:rsidRPr="00934C64">
        <w:rPr>
          <w:rFonts w:ascii="Times New Roman" w:hAnsi="Times New Roman" w:cs="Times New Roman"/>
          <w:sz w:val="28"/>
          <w:szCs w:val="28"/>
        </w:rPr>
        <w:t xml:space="preserve">местной администрации  по управлению и распоряжению муниципальным имуществом, согласовывается с иными должностными лицами Администрации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DF2247">
        <w:rPr>
          <w:rFonts w:ascii="Times New Roman" w:hAnsi="Times New Roman" w:cs="Times New Roman"/>
          <w:sz w:val="28"/>
          <w:szCs w:val="28"/>
        </w:rPr>
        <w:t>,</w:t>
      </w:r>
      <w:r w:rsidRPr="00934C64">
        <w:rPr>
          <w:rFonts w:ascii="Times New Roman" w:hAnsi="Times New Roman" w:cs="Times New Roman"/>
          <w:sz w:val="28"/>
          <w:szCs w:val="28"/>
        </w:rPr>
        <w:t xml:space="preserve"> в должностные обязанности которых входят вопросы организации принятия и (или) обеспечения принятия уп</w:t>
      </w:r>
      <w:r>
        <w:rPr>
          <w:rFonts w:ascii="Times New Roman" w:hAnsi="Times New Roman" w:cs="Times New Roman"/>
          <w:sz w:val="28"/>
          <w:szCs w:val="28"/>
        </w:rPr>
        <w:t xml:space="preserve">равленческих решений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отношение</w:t>
      </w:r>
      <w:proofErr w:type="gramEnd"/>
      <w:r w:rsidRPr="00934C64">
        <w:rPr>
          <w:rFonts w:ascii="Times New Roman" w:hAnsi="Times New Roman" w:cs="Times New Roman"/>
          <w:sz w:val="28"/>
          <w:szCs w:val="28"/>
        </w:rPr>
        <w:t xml:space="preserve"> планируемого к приватизации муниципального имущества.</w:t>
      </w:r>
    </w:p>
    <w:p w:rsidR="007F7134" w:rsidRDefault="007F7134" w:rsidP="007F7134">
      <w:pPr>
        <w:widowControl w:val="0"/>
        <w:numPr>
          <w:ilvl w:val="0"/>
          <w:numId w:val="2"/>
        </w:numPr>
        <w:tabs>
          <w:tab w:val="clear" w:pos="720"/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34C64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рограмма</w:t>
      </w:r>
      <w:r w:rsidRPr="00934C64">
        <w:rPr>
          <w:rFonts w:ascii="Times New Roman" w:hAnsi="Times New Roman" w:cs="Times New Roman"/>
          <w:sz w:val="28"/>
          <w:szCs w:val="28"/>
        </w:rPr>
        <w:t xml:space="preserve"> приватизации </w:t>
      </w:r>
      <w:r>
        <w:rPr>
          <w:rFonts w:ascii="Times New Roman" w:hAnsi="Times New Roman" w:cs="Times New Roman"/>
          <w:sz w:val="28"/>
          <w:szCs w:val="28"/>
        </w:rPr>
        <w:t>должна содержать:</w:t>
      </w:r>
    </w:p>
    <w:p w:rsidR="007F7134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перечень муниципального имущества, приватизация которого планируется в плановом периоде, с указанием характеристики муниципального имущества;</w:t>
      </w:r>
    </w:p>
    <w:p w:rsidR="007F7134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прогноз объемов поступлений </w:t>
      </w:r>
      <w:r w:rsidRPr="00934C64">
        <w:rPr>
          <w:rFonts w:ascii="Times New Roman" w:hAnsi="Times New Roman" w:cs="Times New Roman"/>
          <w:sz w:val="28"/>
          <w:szCs w:val="28"/>
        </w:rPr>
        <w:t xml:space="preserve"> в бюджет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DF2247">
        <w:rPr>
          <w:rFonts w:ascii="Times New Roman" w:hAnsi="Times New Roman" w:cs="Times New Roman"/>
          <w:sz w:val="28"/>
          <w:szCs w:val="28"/>
        </w:rPr>
        <w:t>.</w:t>
      </w:r>
    </w:p>
    <w:p w:rsidR="007F7134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случае если программа приватизации принимается на плановый период, превышающих один год, прогноз объемов поступлений от реализации муниципального имущества указывается с разбивкой по годам. Прогнозные показатели поступлений от приватизации имущества ежегодно,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не позднее 1 февраля, подлежат корректировке с учетом стоимости имущества, продажа которого завершена, изменений, внесенных в программу приватизации за отчетный период. </w:t>
      </w:r>
    </w:p>
    <w:p w:rsidR="007F7134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  </w:t>
      </w:r>
      <w:r w:rsidRPr="00934C64">
        <w:rPr>
          <w:rFonts w:ascii="Times New Roman" w:hAnsi="Times New Roman" w:cs="Times New Roman"/>
          <w:sz w:val="28"/>
          <w:szCs w:val="28"/>
        </w:rPr>
        <w:t xml:space="preserve">Должностное лицо Администрации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DF2247">
        <w:rPr>
          <w:rFonts w:ascii="Times New Roman" w:hAnsi="Times New Roman" w:cs="Times New Roman"/>
          <w:sz w:val="28"/>
          <w:szCs w:val="28"/>
        </w:rPr>
        <w:t xml:space="preserve"> </w:t>
      </w:r>
      <w:r w:rsidRPr="00934C64">
        <w:rPr>
          <w:rFonts w:ascii="Times New Roman" w:hAnsi="Times New Roman" w:cs="Times New Roman"/>
          <w:sz w:val="28"/>
          <w:szCs w:val="28"/>
        </w:rPr>
        <w:t xml:space="preserve">формирует перечень имущества подлежащего для приватизации на предстоящий год и предоставляет на рассмотрение </w:t>
      </w:r>
      <w:r w:rsidRPr="00DF2247"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DF2247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F22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 включении муниципального имущества в перечень указываются:</w:t>
      </w:r>
    </w:p>
    <w:p w:rsidR="007F7134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 для муниципальных унитарных предприятий – наименование и место нахождения;</w:t>
      </w:r>
    </w:p>
    <w:p w:rsidR="007F7134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 для муниципального имущества – наименование, местонахождение, кадастровый номер (для недвижимого имущества) и назначение имущества.</w:t>
      </w:r>
    </w:p>
    <w:p w:rsidR="007F7134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   Программа приватизации утверждается не позднее 10 рабочих дней до начала планового периода.</w:t>
      </w:r>
    </w:p>
    <w:p w:rsidR="007F7134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    Программа приватизации размещается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15 дней со дня утверждения на официальном сайте в информационно-телекоммуникационной сети «Интернет».</w:t>
      </w:r>
    </w:p>
    <w:p w:rsidR="007F7134" w:rsidRPr="001B2415" w:rsidRDefault="007F7134" w:rsidP="007F7134">
      <w:pPr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 </w:t>
      </w:r>
      <w:proofErr w:type="gramStart"/>
      <w:r w:rsidRPr="00934C64">
        <w:rPr>
          <w:rFonts w:ascii="Times New Roman" w:hAnsi="Times New Roman" w:cs="Times New Roman"/>
          <w:sz w:val="28"/>
          <w:szCs w:val="28"/>
        </w:rPr>
        <w:t xml:space="preserve">Должностное лицо </w:t>
      </w:r>
      <w:r w:rsidRPr="001B241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1B241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1B2415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 </w:t>
      </w:r>
      <w:proofErr w:type="spellStart"/>
      <w:r w:rsidRPr="001B2415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1B241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1B2415">
        <w:rPr>
          <w:rFonts w:ascii="Times New Roman" w:hAnsi="Times New Roman" w:cs="Times New Roman"/>
          <w:sz w:val="28"/>
          <w:szCs w:val="28"/>
        </w:rPr>
        <w:t>,</w:t>
      </w:r>
      <w:r w:rsidRPr="00934C64">
        <w:rPr>
          <w:rFonts w:ascii="Times New Roman" w:hAnsi="Times New Roman" w:cs="Times New Roman"/>
          <w:sz w:val="28"/>
          <w:szCs w:val="28"/>
        </w:rPr>
        <w:t xml:space="preserve"> обеспечивающее выполнение функций местной администрации по управлению и распоряжению муниципальным имуществом, готовит отчет о</w:t>
      </w:r>
      <w:r>
        <w:rPr>
          <w:rFonts w:ascii="Times New Roman" w:hAnsi="Times New Roman" w:cs="Times New Roman"/>
          <w:sz w:val="28"/>
          <w:szCs w:val="28"/>
        </w:rPr>
        <w:t>б итогах исполнения программы</w:t>
      </w:r>
      <w:r w:rsidRPr="00934C64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не позднее 1 марта года, следующего за отчетным, по форме утвержденной </w:t>
      </w:r>
      <w:r w:rsidRPr="00934C64">
        <w:rPr>
          <w:rFonts w:ascii="Times New Roman" w:hAnsi="Times New Roman" w:cs="Times New Roman"/>
          <w:sz w:val="28"/>
          <w:szCs w:val="28"/>
        </w:rPr>
        <w:t xml:space="preserve"> 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РФ от 26 декабря 2005 г. N 806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>"Об утверждении Правил разработки прогнозных</w:t>
      </w:r>
      <w:proofErr w:type="gramEnd"/>
      <w:r w:rsidRPr="007F02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планов (программ) приватизации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имущества"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F7134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5949"/>
    <w:multiLevelType w:val="multilevel"/>
    <w:tmpl w:val="0F34B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D38D8"/>
    <w:multiLevelType w:val="multilevel"/>
    <w:tmpl w:val="DD70A0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7F7134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2021-03-04T13:14:00Z</cp:lastPrinted>
  <dcterms:created xsi:type="dcterms:W3CDTF">2021-03-04T13:14:00Z</dcterms:created>
  <dcterms:modified xsi:type="dcterms:W3CDTF">2021-03-04T13:14:00Z</dcterms:modified>
</cp:coreProperties>
</file>