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1.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2.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13.xml" ContentType="application/vnd.openxmlformats-officedocument.wordprocessingml.header+xml"/>
  <Override PartName="/word/footer17.xml" ContentType="application/vnd.openxmlformats-officedocument.wordprocessingml.footer+xml"/>
  <Override PartName="/word/header14.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header15.xml" ContentType="application/vnd.openxmlformats-officedocument.wordprocessingml.header+xml"/>
  <Override PartName="/word/footer20.xml" ContentType="application/vnd.openxmlformats-officedocument.wordprocessingml.footer+xml"/>
  <Override PartName="/word/footer21.xml" ContentType="application/vnd.openxmlformats-officedocument.wordprocessingml.footer+xml"/>
  <Override PartName="/word/header16.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17.xml" ContentType="application/vnd.openxmlformats-officedocument.wordprocessingml.header+xml"/>
  <Override PartName="/word/footer24.xml" ContentType="application/vnd.openxmlformats-officedocument.wordprocessingml.footer+xml"/>
  <Override PartName="/word/footer25.xml" ContentType="application/vnd.openxmlformats-officedocument.wordprocessingml.footer+xml"/>
  <Override PartName="/word/header18.xml" ContentType="application/vnd.openxmlformats-officedocument.wordprocessingml.header+xml"/>
  <Override PartName="/word/footer26.xml" ContentType="application/vnd.openxmlformats-officedocument.wordprocessingml.footer+xml"/>
  <Override PartName="/word/footer27.xml" ContentType="application/vnd.openxmlformats-officedocument.wordprocessingml.footer+xml"/>
  <Override PartName="/word/header19.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20.xml" ContentType="application/vnd.openxmlformats-officedocument.wordprocessingml.header+xml"/>
  <Override PartName="/word/footer30.xml" ContentType="application/vnd.openxmlformats-officedocument.wordprocessingml.footer+xml"/>
  <Override PartName="/word/footer31.xml" ContentType="application/vnd.openxmlformats-officedocument.wordprocessingml.footer+xml"/>
  <Override PartName="/word/header21.xml" ContentType="application/vnd.openxmlformats-officedocument.wordprocessingml.header+xml"/>
  <Override PartName="/word/footer32.xml" ContentType="application/vnd.openxmlformats-officedocument.wordprocessingml.footer+xml"/>
  <Override PartName="/word/footer33.xml" ContentType="application/vnd.openxmlformats-officedocument.wordprocessingml.footer+xml"/>
  <Override PartName="/word/header22.xml" ContentType="application/vnd.openxmlformats-officedocument.wordprocessingml.header+xml"/>
  <Override PartName="/word/footer34.xml" ContentType="application/vnd.openxmlformats-officedocument.wordprocessingml.footer+xml"/>
  <Override PartName="/word/header23.xml" ContentType="application/vnd.openxmlformats-officedocument.wordprocessingml.header+xml"/>
  <Override PartName="/word/footer35.xml" ContentType="application/vnd.openxmlformats-officedocument.wordprocessingml.footer+xml"/>
  <Override PartName="/word/footer36.xml" ContentType="application/vnd.openxmlformats-officedocument.wordprocessingml.footer+xml"/>
  <Override PartName="/word/header24.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25.xml" ContentType="application/vnd.openxmlformats-officedocument.wordprocessingml.header+xml"/>
  <Override PartName="/word/footer39.xml" ContentType="application/vnd.openxmlformats-officedocument.wordprocessingml.footer+xml"/>
  <Override PartName="/word/footer40.xml" ContentType="application/vnd.openxmlformats-officedocument.wordprocessingml.footer+xml"/>
  <Override PartName="/word/header26.xml" ContentType="application/vnd.openxmlformats-officedocument.wordprocessingml.header+xml"/>
  <Override PartName="/word/footer41.xml" ContentType="application/vnd.openxmlformats-officedocument.wordprocessingml.footer+xml"/>
  <Override PartName="/word/footer42.xml" ContentType="application/vnd.openxmlformats-officedocument.wordprocessingml.footer+xml"/>
  <Override PartName="/word/header27.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28.xml" ContentType="application/vnd.openxmlformats-officedocument.wordprocessingml.header+xml"/>
  <Override PartName="/word/footer45.xml" ContentType="application/vnd.openxmlformats-officedocument.wordprocessingml.footer+xml"/>
  <Override PartName="/word/footer46.xml" ContentType="application/vnd.openxmlformats-officedocument.wordprocessingml.footer+xml"/>
  <Override PartName="/word/header29.xml" ContentType="application/vnd.openxmlformats-officedocument.wordprocessingml.header+xml"/>
  <Override PartName="/word/footer4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30EE" w:rsidRDefault="000630EE" w:rsidP="000630EE">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630EE" w:rsidRDefault="000630EE" w:rsidP="000630EE">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630EE" w:rsidRDefault="000630EE" w:rsidP="000630EE">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630EE" w:rsidRDefault="000630EE" w:rsidP="000630EE">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630EE" w:rsidRDefault="000630EE" w:rsidP="000630EE">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630EE" w:rsidRDefault="000630EE" w:rsidP="000630EE">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630EE" w:rsidRDefault="000630EE" w:rsidP="000630EE">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630EE" w:rsidRDefault="000630EE" w:rsidP="000630EE">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630EE" w:rsidRDefault="000630EE" w:rsidP="000630EE">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630EE" w:rsidRDefault="000630EE" w:rsidP="000630EE">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630EE" w:rsidRDefault="000630EE" w:rsidP="000630EE">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630EE" w:rsidRDefault="000630EE" w:rsidP="000630EE">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630EE" w:rsidRDefault="000630EE" w:rsidP="000630EE">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630EE" w:rsidRDefault="000630EE" w:rsidP="000630EE">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630EE" w:rsidRDefault="000630EE" w:rsidP="000630EE">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630EE" w:rsidRDefault="000630EE" w:rsidP="000630EE">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630EE" w:rsidRPr="000630EE" w:rsidRDefault="000630EE" w:rsidP="00533121">
      <w:pPr>
        <w:widowControl w:val="0"/>
        <w:autoSpaceDE w:val="0"/>
        <w:autoSpaceDN w:val="0"/>
        <w:adjustRightInd w:val="0"/>
        <w:spacing w:after="0" w:line="240" w:lineRule="auto"/>
        <w:ind w:left="284"/>
        <w:jc w:val="center"/>
        <w:rPr>
          <w:rFonts w:ascii="Times New Roman" w:eastAsia="Calibri" w:hAnsi="Times New Roman" w:cs="Times New Roman"/>
          <w:b/>
          <w:sz w:val="28"/>
          <w:szCs w:val="28"/>
        </w:rPr>
      </w:pPr>
      <w:r w:rsidRPr="000630EE">
        <w:rPr>
          <w:rFonts w:ascii="Times New Roman" w:eastAsia="Calibri" w:hAnsi="Times New Roman" w:cs="Times New Roman"/>
          <w:b/>
          <w:sz w:val="28"/>
          <w:szCs w:val="28"/>
        </w:rPr>
        <w:t>ОБОСНОВЫВАЮЩИЕ МАТЕРИАЛЫ</w:t>
      </w:r>
    </w:p>
    <w:p w:rsidR="000630EE" w:rsidRPr="000630EE" w:rsidRDefault="000630EE" w:rsidP="000630EE">
      <w:pPr>
        <w:tabs>
          <w:tab w:val="center" w:pos="4677"/>
          <w:tab w:val="right" w:pos="9355"/>
        </w:tabs>
        <w:spacing w:after="0" w:line="240" w:lineRule="auto"/>
        <w:jc w:val="center"/>
        <w:rPr>
          <w:rFonts w:ascii="Times New Roman" w:eastAsia="Times New Roman" w:hAnsi="Times New Roman" w:cs="Times New Roman"/>
          <w:sz w:val="28"/>
          <w:szCs w:val="24"/>
          <w:lang w:eastAsia="ru-RU"/>
        </w:rPr>
      </w:pPr>
    </w:p>
    <w:p w:rsidR="000630EE" w:rsidRPr="000630EE" w:rsidRDefault="000630EE" w:rsidP="000630EE">
      <w:pPr>
        <w:tabs>
          <w:tab w:val="center" w:pos="4677"/>
          <w:tab w:val="right" w:pos="9355"/>
        </w:tabs>
        <w:spacing w:after="0" w:line="240" w:lineRule="auto"/>
        <w:jc w:val="center"/>
        <w:rPr>
          <w:rFonts w:ascii="Times New Roman" w:eastAsia="Times New Roman" w:hAnsi="Times New Roman" w:cs="Times New Roman"/>
          <w:sz w:val="28"/>
          <w:szCs w:val="24"/>
          <w:lang w:eastAsia="ru-RU"/>
        </w:rPr>
      </w:pPr>
      <w:r w:rsidRPr="000630EE">
        <w:rPr>
          <w:rFonts w:ascii="Times New Roman" w:eastAsia="Times New Roman" w:hAnsi="Times New Roman" w:cs="Times New Roman"/>
          <w:sz w:val="28"/>
          <w:szCs w:val="24"/>
          <w:lang w:eastAsia="ru-RU"/>
        </w:rPr>
        <w:t xml:space="preserve">К СХЕМЕ ТЕПЛОСНАБЖЕНИЯ </w:t>
      </w:r>
      <w:r w:rsidRPr="000630EE">
        <w:rPr>
          <w:rFonts w:ascii="Times New Roman" w:eastAsia="Times New Roman" w:hAnsi="Times New Roman" w:cs="Times New Roman"/>
          <w:sz w:val="28"/>
          <w:szCs w:val="24"/>
          <w:lang w:eastAsia="ru-RU"/>
        </w:rPr>
        <w:br/>
      </w:r>
      <w:r w:rsidR="00B045DB">
        <w:rPr>
          <w:rFonts w:ascii="Times New Roman" w:eastAsia="Times New Roman" w:hAnsi="Times New Roman" w:cs="Times New Roman"/>
          <w:sz w:val="28"/>
          <w:szCs w:val="24"/>
          <w:lang w:eastAsia="ru-RU"/>
        </w:rPr>
        <w:t>ТОРБЕЕВСКОГО</w:t>
      </w:r>
      <w:r w:rsidR="008C4448">
        <w:rPr>
          <w:rFonts w:ascii="Times New Roman" w:eastAsia="Times New Roman" w:hAnsi="Times New Roman" w:cs="Times New Roman"/>
          <w:sz w:val="28"/>
          <w:szCs w:val="24"/>
          <w:lang w:eastAsia="ru-RU"/>
        </w:rPr>
        <w:t xml:space="preserve"> </w:t>
      </w:r>
      <w:r w:rsidR="00B045DB">
        <w:rPr>
          <w:rFonts w:ascii="Times New Roman" w:eastAsia="Times New Roman" w:hAnsi="Times New Roman" w:cs="Times New Roman"/>
          <w:sz w:val="28"/>
          <w:szCs w:val="24"/>
          <w:lang w:eastAsia="ru-RU"/>
        </w:rPr>
        <w:t>ГОРОДСКОГО</w:t>
      </w:r>
      <w:r w:rsidR="008C4448">
        <w:rPr>
          <w:rFonts w:ascii="Times New Roman" w:eastAsia="Times New Roman" w:hAnsi="Times New Roman" w:cs="Times New Roman"/>
          <w:sz w:val="28"/>
          <w:szCs w:val="24"/>
          <w:lang w:eastAsia="ru-RU"/>
        </w:rPr>
        <w:t xml:space="preserve"> ПОСЕЛЕНИЯ</w:t>
      </w:r>
      <w:r w:rsidRPr="000630EE">
        <w:rPr>
          <w:rFonts w:ascii="Times New Roman" w:eastAsia="Times New Roman" w:hAnsi="Times New Roman" w:cs="Times New Roman"/>
          <w:sz w:val="28"/>
          <w:szCs w:val="24"/>
          <w:lang w:eastAsia="ru-RU"/>
        </w:rPr>
        <w:t xml:space="preserve"> </w:t>
      </w:r>
    </w:p>
    <w:p w:rsidR="000630EE" w:rsidRPr="000630EE" w:rsidRDefault="000F14E9" w:rsidP="000630EE">
      <w:pPr>
        <w:tabs>
          <w:tab w:val="center" w:pos="4677"/>
          <w:tab w:val="right" w:pos="9355"/>
        </w:tabs>
        <w:spacing w:after="0" w:line="240" w:lineRule="auto"/>
        <w:jc w:val="center"/>
        <w:rPr>
          <w:rFonts w:ascii="Calibri" w:eastAsia="Calibri" w:hAnsi="Calibri" w:cs="Times New Roman"/>
          <w:sz w:val="28"/>
          <w:szCs w:val="24"/>
        </w:rPr>
      </w:pPr>
      <w:r>
        <w:rPr>
          <w:rFonts w:ascii="Times New Roman" w:eastAsia="Times New Roman" w:hAnsi="Times New Roman" w:cs="Times New Roman"/>
          <w:sz w:val="28"/>
          <w:szCs w:val="24"/>
          <w:lang w:eastAsia="ru-RU"/>
        </w:rPr>
        <w:t>РЕСПУБЛИКИ МОРДОВИЯ</w:t>
      </w:r>
      <w:r w:rsidR="000630EE" w:rsidRPr="000630EE">
        <w:rPr>
          <w:rFonts w:ascii="Times New Roman" w:eastAsia="Times New Roman" w:hAnsi="Times New Roman" w:cs="Times New Roman"/>
          <w:sz w:val="28"/>
          <w:szCs w:val="24"/>
          <w:lang w:eastAsia="ru-RU"/>
        </w:rPr>
        <w:t xml:space="preserve"> НА ПЕРИОД ДО </w:t>
      </w:r>
      <w:r w:rsidR="007E4DE1">
        <w:rPr>
          <w:rFonts w:ascii="Times New Roman" w:eastAsia="Times New Roman" w:hAnsi="Times New Roman" w:cs="Times New Roman"/>
          <w:sz w:val="28"/>
          <w:szCs w:val="24"/>
          <w:lang w:eastAsia="ru-RU"/>
        </w:rPr>
        <w:t>2030</w:t>
      </w:r>
      <w:r w:rsidR="000630EE" w:rsidRPr="000630EE">
        <w:rPr>
          <w:rFonts w:ascii="Times New Roman" w:eastAsia="Times New Roman" w:hAnsi="Times New Roman" w:cs="Times New Roman"/>
          <w:sz w:val="28"/>
          <w:szCs w:val="24"/>
          <w:lang w:eastAsia="ru-RU"/>
        </w:rPr>
        <w:t xml:space="preserve"> ГОДА</w:t>
      </w:r>
    </w:p>
    <w:p w:rsidR="000630EE" w:rsidRPr="000630EE" w:rsidRDefault="000630EE" w:rsidP="000630EE">
      <w:pPr>
        <w:widowControl w:val="0"/>
        <w:autoSpaceDE w:val="0"/>
        <w:autoSpaceDN w:val="0"/>
        <w:adjustRightInd w:val="0"/>
        <w:spacing w:after="0" w:line="240" w:lineRule="auto"/>
        <w:ind w:left="-426"/>
        <w:jc w:val="center"/>
        <w:rPr>
          <w:rFonts w:ascii="Times New Roman" w:eastAsia="Calibri" w:hAnsi="Times New Roman" w:cs="Times New Roman"/>
          <w:sz w:val="28"/>
          <w:szCs w:val="28"/>
        </w:rPr>
      </w:pPr>
    </w:p>
    <w:p w:rsidR="000630EE" w:rsidRPr="000630EE" w:rsidRDefault="000630EE" w:rsidP="000630EE">
      <w:pPr>
        <w:widowControl w:val="0"/>
        <w:autoSpaceDE w:val="0"/>
        <w:autoSpaceDN w:val="0"/>
        <w:adjustRightInd w:val="0"/>
        <w:spacing w:after="0" w:line="240" w:lineRule="auto"/>
        <w:ind w:left="284" w:firstLine="710"/>
        <w:jc w:val="both"/>
        <w:rPr>
          <w:rFonts w:ascii="Times New Roman" w:eastAsia="Calibri" w:hAnsi="Times New Roman" w:cs="Times New Roman"/>
          <w:sz w:val="24"/>
          <w:szCs w:val="28"/>
        </w:rPr>
      </w:pPr>
      <w:r w:rsidRPr="000630EE">
        <w:rPr>
          <w:rFonts w:ascii="Times New Roman" w:eastAsia="Calibri" w:hAnsi="Times New Roman" w:cs="Times New Roman"/>
          <w:sz w:val="24"/>
          <w:szCs w:val="28"/>
        </w:rPr>
        <w:t>Сведений, составляющих государственную тайну в соответствии с Указом Президента Российской Федерации от 30.11.1995 № 1203 «Об утверждении перечня сведений, отнесенных к государственной тайне», не содержится.</w:t>
      </w:r>
    </w:p>
    <w:p w:rsidR="000630EE" w:rsidRPr="000630EE" w:rsidRDefault="000630EE" w:rsidP="000630EE">
      <w:pPr>
        <w:widowControl w:val="0"/>
        <w:autoSpaceDE w:val="0"/>
        <w:autoSpaceDN w:val="0"/>
        <w:adjustRightInd w:val="0"/>
        <w:spacing w:after="0" w:line="240" w:lineRule="auto"/>
        <w:ind w:left="-426" w:firstLine="710"/>
        <w:jc w:val="center"/>
        <w:rPr>
          <w:rFonts w:ascii="Times New Roman" w:eastAsia="Calibri" w:hAnsi="Times New Roman" w:cs="Times New Roman"/>
          <w:sz w:val="24"/>
          <w:szCs w:val="28"/>
        </w:rPr>
      </w:pPr>
    </w:p>
    <w:p w:rsidR="000630EE" w:rsidRPr="000630EE" w:rsidRDefault="000630EE" w:rsidP="000630EE">
      <w:pPr>
        <w:widowControl w:val="0"/>
        <w:autoSpaceDE w:val="0"/>
        <w:autoSpaceDN w:val="0"/>
        <w:adjustRightInd w:val="0"/>
        <w:spacing w:after="0" w:line="240" w:lineRule="auto"/>
        <w:ind w:left="-426" w:firstLine="710"/>
        <w:jc w:val="center"/>
        <w:rPr>
          <w:rFonts w:ascii="Times New Roman" w:eastAsia="Calibri" w:hAnsi="Times New Roman" w:cs="Times New Roman"/>
          <w:sz w:val="24"/>
          <w:szCs w:val="28"/>
        </w:rPr>
      </w:pPr>
    </w:p>
    <w:p w:rsidR="000630EE" w:rsidRDefault="000630EE" w:rsidP="000630EE">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1A2AB9" w:rsidRPr="000630EE" w:rsidRDefault="001A2AB9" w:rsidP="000630EE">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0630EE" w:rsidRPr="000630EE" w:rsidRDefault="000630EE" w:rsidP="000630EE">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0630EE" w:rsidRPr="000630EE" w:rsidRDefault="000630EE" w:rsidP="000630EE">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0630EE" w:rsidRPr="000630EE" w:rsidRDefault="000630EE" w:rsidP="000630EE">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0630EE" w:rsidRPr="000630EE" w:rsidRDefault="000630EE" w:rsidP="000630EE">
      <w:pPr>
        <w:tabs>
          <w:tab w:val="center" w:pos="4677"/>
          <w:tab w:val="right" w:pos="9355"/>
        </w:tabs>
        <w:spacing w:after="0" w:line="240" w:lineRule="auto"/>
        <w:jc w:val="center"/>
        <w:rPr>
          <w:rFonts w:ascii="Times New Roman" w:eastAsia="Times New Roman" w:hAnsi="Times New Roman" w:cs="Times New Roman"/>
          <w:b/>
          <w:sz w:val="28"/>
          <w:szCs w:val="24"/>
          <w:lang w:eastAsia="ru-RU"/>
        </w:rPr>
      </w:pPr>
      <w:r w:rsidRPr="000630EE">
        <w:rPr>
          <w:rFonts w:ascii="Times New Roman" w:eastAsia="Times New Roman" w:hAnsi="Times New Roman" w:cs="Times New Roman"/>
          <w:b/>
          <w:sz w:val="28"/>
          <w:szCs w:val="24"/>
          <w:lang w:eastAsia="ru-RU"/>
        </w:rPr>
        <w:t>КНИГА 1. Существующее положение в сфере производства, передачи и потребления тепловой энергии для целей теплоснабжения</w:t>
      </w:r>
    </w:p>
    <w:p w:rsidR="000630EE" w:rsidRPr="000630EE" w:rsidRDefault="000630EE" w:rsidP="000630EE">
      <w:pPr>
        <w:tabs>
          <w:tab w:val="center" w:pos="4677"/>
          <w:tab w:val="right" w:pos="9355"/>
        </w:tabs>
        <w:spacing w:after="0" w:line="240" w:lineRule="auto"/>
        <w:jc w:val="center"/>
        <w:rPr>
          <w:rFonts w:ascii="Times New Roman" w:eastAsia="Times New Roman" w:hAnsi="Times New Roman" w:cs="Times New Roman"/>
          <w:b/>
          <w:sz w:val="28"/>
          <w:szCs w:val="24"/>
          <w:lang w:eastAsia="ru-RU"/>
        </w:rPr>
      </w:pPr>
    </w:p>
    <w:p w:rsidR="000630EE" w:rsidRDefault="00B045DB" w:rsidP="000630EE">
      <w:pPr>
        <w:tabs>
          <w:tab w:val="center" w:pos="4677"/>
          <w:tab w:val="right" w:pos="9355"/>
        </w:tabs>
        <w:spacing w:after="0" w:line="240" w:lineRule="auto"/>
        <w:jc w:val="center"/>
        <w:rPr>
          <w:rFonts w:ascii="Times New Roman" w:eastAsia="Times New Roman" w:hAnsi="Times New Roman" w:cs="Times New Roman"/>
          <w:b/>
          <w:sz w:val="28"/>
          <w:szCs w:val="24"/>
          <w:lang w:eastAsia="ru-RU"/>
        </w:rPr>
      </w:pPr>
      <w:r>
        <w:rPr>
          <w:rFonts w:ascii="Times New Roman" w:eastAsia="Times New Roman" w:hAnsi="Times New Roman" w:cs="Times New Roman"/>
          <w:b/>
          <w:sz w:val="28"/>
          <w:szCs w:val="24"/>
          <w:lang w:eastAsia="ru-RU"/>
        </w:rPr>
        <w:t>89254551</w:t>
      </w:r>
      <w:r w:rsidR="000630EE" w:rsidRPr="000630EE">
        <w:rPr>
          <w:rFonts w:ascii="Times New Roman" w:eastAsia="Times New Roman" w:hAnsi="Times New Roman" w:cs="Times New Roman"/>
          <w:b/>
          <w:sz w:val="28"/>
          <w:szCs w:val="24"/>
          <w:lang w:eastAsia="ru-RU"/>
        </w:rPr>
        <w:t>.ОМ-ПСТ.001.000</w:t>
      </w:r>
    </w:p>
    <w:p w:rsidR="001A2AB9" w:rsidRDefault="001A2AB9" w:rsidP="000630EE">
      <w:pPr>
        <w:tabs>
          <w:tab w:val="center" w:pos="4677"/>
          <w:tab w:val="right" w:pos="9355"/>
        </w:tabs>
        <w:spacing w:after="0" w:line="240" w:lineRule="auto"/>
        <w:jc w:val="center"/>
        <w:rPr>
          <w:rFonts w:ascii="Times New Roman" w:eastAsia="Times New Roman" w:hAnsi="Times New Roman" w:cs="Times New Roman"/>
          <w:b/>
          <w:sz w:val="28"/>
          <w:szCs w:val="24"/>
          <w:lang w:eastAsia="ru-RU"/>
        </w:rPr>
      </w:pPr>
    </w:p>
    <w:p w:rsidR="001A2AB9" w:rsidRDefault="001A2AB9" w:rsidP="000630EE">
      <w:pPr>
        <w:tabs>
          <w:tab w:val="center" w:pos="4677"/>
          <w:tab w:val="right" w:pos="9355"/>
        </w:tabs>
        <w:spacing w:after="0" w:line="240" w:lineRule="auto"/>
        <w:jc w:val="center"/>
        <w:rPr>
          <w:rFonts w:ascii="Times New Roman" w:eastAsia="Times New Roman" w:hAnsi="Times New Roman" w:cs="Times New Roman"/>
          <w:b/>
          <w:sz w:val="28"/>
          <w:szCs w:val="24"/>
          <w:lang w:eastAsia="ru-RU"/>
        </w:rPr>
      </w:pPr>
    </w:p>
    <w:p w:rsidR="001A2AB9" w:rsidRDefault="001A2AB9" w:rsidP="000630EE">
      <w:pPr>
        <w:tabs>
          <w:tab w:val="center" w:pos="4677"/>
          <w:tab w:val="right" w:pos="9355"/>
        </w:tabs>
        <w:spacing w:after="0" w:line="240" w:lineRule="auto"/>
        <w:jc w:val="center"/>
        <w:rPr>
          <w:rFonts w:ascii="Times New Roman" w:eastAsia="Times New Roman" w:hAnsi="Times New Roman" w:cs="Times New Roman"/>
          <w:b/>
          <w:sz w:val="28"/>
          <w:szCs w:val="24"/>
          <w:lang w:eastAsia="ru-RU"/>
        </w:rPr>
      </w:pPr>
    </w:p>
    <w:p w:rsidR="001A2AB9" w:rsidRPr="000630EE" w:rsidRDefault="001A2AB9" w:rsidP="000630EE">
      <w:pPr>
        <w:tabs>
          <w:tab w:val="center" w:pos="4677"/>
          <w:tab w:val="right" w:pos="9355"/>
        </w:tabs>
        <w:spacing w:after="0" w:line="240" w:lineRule="auto"/>
        <w:jc w:val="center"/>
        <w:rPr>
          <w:rFonts w:ascii="Times New Roman" w:eastAsia="Times New Roman" w:hAnsi="Times New Roman" w:cs="Times New Roman"/>
          <w:b/>
          <w:sz w:val="28"/>
          <w:szCs w:val="24"/>
          <w:lang w:eastAsia="ru-RU"/>
        </w:rPr>
      </w:pPr>
      <w:r>
        <w:rPr>
          <w:rFonts w:ascii="Times New Roman" w:eastAsia="Times New Roman" w:hAnsi="Times New Roman" w:cs="Times New Roman"/>
          <w:b/>
          <w:sz w:val="28"/>
          <w:szCs w:val="24"/>
          <w:lang w:eastAsia="ru-RU"/>
        </w:rPr>
        <w:t>2019 год</w:t>
      </w:r>
    </w:p>
    <w:p w:rsidR="00F86908" w:rsidRDefault="00F86908"/>
    <w:p w:rsidR="000630EE" w:rsidRDefault="000630EE"/>
    <w:p w:rsidR="000630EE" w:rsidRDefault="000630EE">
      <w:pPr>
        <w:sectPr w:rsidR="000630EE" w:rsidSect="00934CF0">
          <w:footerReference w:type="default" r:id="rId8"/>
          <w:pgSz w:w="11906" w:h="16838" w:code="9"/>
          <w:pgMar w:top="794" w:right="737" w:bottom="244" w:left="1650" w:header="0" w:footer="0" w:gutter="0"/>
          <w:pgBorders>
            <w:top w:val="single" w:sz="6" w:space="21" w:color="auto"/>
            <w:left w:val="single" w:sz="6" w:space="21" w:color="auto"/>
            <w:bottom w:val="single" w:sz="6" w:space="0" w:color="auto"/>
            <w:right w:val="single" w:sz="6" w:space="19" w:color="auto"/>
          </w:pgBorders>
          <w:cols w:space="708"/>
          <w:docGrid w:linePitch="360"/>
        </w:sectPr>
      </w:pPr>
    </w:p>
    <w:p w:rsidR="00890438" w:rsidRPr="00890438" w:rsidRDefault="00890438" w:rsidP="00890438">
      <w:pPr>
        <w:pStyle w:val="af0"/>
        <w:jc w:val="center"/>
        <w:rPr>
          <w:b/>
        </w:rPr>
      </w:pPr>
      <w:r w:rsidRPr="00890438">
        <w:rPr>
          <w:b/>
        </w:rPr>
        <w:lastRenderedPageBreak/>
        <w:t>Состав работы</w:t>
      </w:r>
    </w:p>
    <w:tbl>
      <w:tblPr>
        <w:tblW w:w="9639" w:type="dxa"/>
        <w:tblInd w:w="-5" w:type="dxa"/>
        <w:tblLook w:val="04A0" w:firstRow="1" w:lastRow="0" w:firstColumn="1" w:lastColumn="0" w:noHBand="0" w:noVBand="1"/>
      </w:tblPr>
      <w:tblGrid>
        <w:gridCol w:w="931"/>
        <w:gridCol w:w="2046"/>
        <w:gridCol w:w="3260"/>
        <w:gridCol w:w="1701"/>
        <w:gridCol w:w="1701"/>
      </w:tblGrid>
      <w:tr w:rsidR="00EC422E" w:rsidRPr="00EC422E" w:rsidTr="00EC422E">
        <w:trPr>
          <w:trHeight w:val="600"/>
          <w:tblHeader/>
        </w:trPr>
        <w:tc>
          <w:tcPr>
            <w:tcW w:w="93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EC422E" w:rsidRPr="00EC422E" w:rsidRDefault="00EC422E" w:rsidP="00EC422E">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w:t>
            </w:r>
          </w:p>
        </w:tc>
        <w:tc>
          <w:tcPr>
            <w:tcW w:w="2046"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EC422E" w:rsidRPr="00EC422E" w:rsidRDefault="00EC422E" w:rsidP="00EC422E">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Вид документа</w:t>
            </w:r>
          </w:p>
        </w:tc>
        <w:tc>
          <w:tcPr>
            <w:tcW w:w="3260"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EC422E" w:rsidRPr="00EC422E" w:rsidRDefault="00EC422E" w:rsidP="00EC422E">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Наименование документа</w:t>
            </w: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EC422E" w:rsidRPr="00EC422E" w:rsidRDefault="00EC422E" w:rsidP="00EC422E">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ШИФР</w:t>
            </w: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EC422E" w:rsidRPr="00EC422E" w:rsidRDefault="00EC422E" w:rsidP="00EC422E">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Формат файла, программное обеспечение</w:t>
            </w:r>
          </w:p>
        </w:tc>
      </w:tr>
      <w:tr w:rsidR="00EC422E" w:rsidRPr="00EC422E" w:rsidTr="00EC422E">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1.</w:t>
            </w:r>
          </w:p>
        </w:tc>
        <w:tc>
          <w:tcPr>
            <w:tcW w:w="2046" w:type="dxa"/>
            <w:tcBorders>
              <w:top w:val="nil"/>
              <w:left w:val="nil"/>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Утверждаемая часть</w:t>
            </w:r>
          </w:p>
        </w:tc>
        <w:tc>
          <w:tcPr>
            <w:tcW w:w="3260" w:type="dxa"/>
            <w:tcBorders>
              <w:top w:val="nil"/>
              <w:left w:val="nil"/>
              <w:bottom w:val="single" w:sz="4" w:space="0" w:color="auto"/>
              <w:right w:val="single" w:sz="4" w:space="0" w:color="auto"/>
            </w:tcBorders>
            <w:shd w:val="clear" w:color="auto" w:fill="auto"/>
            <w:hideMark/>
          </w:tcPr>
          <w:p w:rsidR="00EC422E" w:rsidRPr="00EC422E" w:rsidRDefault="00EC422E" w:rsidP="00BE0873">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 xml:space="preserve">Схема теплоснабжения </w:t>
            </w:r>
            <w:r w:rsidR="00B045DB">
              <w:rPr>
                <w:rFonts w:ascii="Times New Roman" w:eastAsia="Times New Roman" w:hAnsi="Times New Roman" w:cs="Times New Roman"/>
                <w:color w:val="000000"/>
                <w:lang w:eastAsia="ru-RU"/>
              </w:rPr>
              <w:t>Торбеевского</w:t>
            </w:r>
            <w:r w:rsidR="00EA53D9">
              <w:rPr>
                <w:rFonts w:ascii="Times New Roman" w:eastAsia="Times New Roman" w:hAnsi="Times New Roman" w:cs="Times New Roman"/>
                <w:color w:val="000000"/>
                <w:lang w:eastAsia="ru-RU"/>
              </w:rPr>
              <w:t xml:space="preserve"> </w:t>
            </w:r>
            <w:r w:rsidR="00B045DB">
              <w:rPr>
                <w:rFonts w:ascii="Times New Roman" w:eastAsia="Times New Roman" w:hAnsi="Times New Roman" w:cs="Times New Roman"/>
                <w:color w:val="000000"/>
                <w:lang w:eastAsia="ru-RU"/>
              </w:rPr>
              <w:t>городского</w:t>
            </w:r>
            <w:r w:rsidR="00EA53D9">
              <w:rPr>
                <w:rFonts w:ascii="Times New Roman" w:eastAsia="Times New Roman" w:hAnsi="Times New Roman" w:cs="Times New Roman"/>
                <w:color w:val="000000"/>
                <w:lang w:eastAsia="ru-RU"/>
              </w:rPr>
              <w:t xml:space="preserve"> поселения</w:t>
            </w:r>
            <w:r w:rsidRPr="00EC422E">
              <w:rPr>
                <w:rFonts w:ascii="Times New Roman" w:eastAsia="Times New Roman" w:hAnsi="Times New Roman" w:cs="Times New Roman"/>
                <w:color w:val="000000"/>
                <w:lang w:eastAsia="ru-RU"/>
              </w:rPr>
              <w:t xml:space="preserve"> до </w:t>
            </w:r>
            <w:r w:rsidR="007E4DE1">
              <w:rPr>
                <w:rFonts w:ascii="Times New Roman" w:eastAsia="Times New Roman" w:hAnsi="Times New Roman" w:cs="Times New Roman"/>
                <w:color w:val="000000"/>
                <w:lang w:eastAsia="ru-RU"/>
              </w:rPr>
              <w:t>2030</w:t>
            </w:r>
            <w:r w:rsidRPr="00EC422E">
              <w:rPr>
                <w:rFonts w:ascii="Times New Roman" w:eastAsia="Times New Roman" w:hAnsi="Times New Roman" w:cs="Times New Roman"/>
                <w:color w:val="000000"/>
                <w:lang w:eastAsia="ru-RU"/>
              </w:rPr>
              <w:t xml:space="preserve"> года </w:t>
            </w:r>
          </w:p>
        </w:tc>
        <w:tc>
          <w:tcPr>
            <w:tcW w:w="1701" w:type="dxa"/>
            <w:tcBorders>
              <w:top w:val="nil"/>
              <w:left w:val="nil"/>
              <w:bottom w:val="single" w:sz="4" w:space="0" w:color="auto"/>
              <w:right w:val="single" w:sz="4" w:space="0" w:color="auto"/>
            </w:tcBorders>
            <w:shd w:val="clear" w:color="auto" w:fill="auto"/>
            <w:noWrap/>
            <w:hideMark/>
          </w:tcPr>
          <w:p w:rsidR="00EC422E" w:rsidRPr="00EC422E" w:rsidRDefault="00B045DB" w:rsidP="00EC422E">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EC422E" w:rsidRPr="00EC422E">
              <w:rPr>
                <w:rFonts w:ascii="Times New Roman" w:eastAsia="Times New Roman" w:hAnsi="Times New Roman" w:cs="Times New Roman"/>
                <w:color w:val="000000"/>
                <w:lang w:eastAsia="ru-RU"/>
              </w:rPr>
              <w:t>.СТ-ПСТ.000.000</w:t>
            </w:r>
          </w:p>
        </w:tc>
        <w:tc>
          <w:tcPr>
            <w:tcW w:w="1701" w:type="dxa"/>
            <w:tcBorders>
              <w:top w:val="nil"/>
              <w:left w:val="nil"/>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EC422E" w:rsidRPr="00EC422E" w:rsidTr="00EC422E">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w:t>
            </w:r>
          </w:p>
        </w:tc>
        <w:tc>
          <w:tcPr>
            <w:tcW w:w="2046" w:type="dxa"/>
            <w:tcBorders>
              <w:top w:val="nil"/>
              <w:left w:val="nil"/>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Обосновывающие материалы</w:t>
            </w:r>
          </w:p>
        </w:tc>
        <w:tc>
          <w:tcPr>
            <w:tcW w:w="3260" w:type="dxa"/>
            <w:tcBorders>
              <w:top w:val="nil"/>
              <w:left w:val="nil"/>
              <w:bottom w:val="single" w:sz="4" w:space="0" w:color="auto"/>
              <w:right w:val="single" w:sz="4" w:space="0" w:color="auto"/>
            </w:tcBorders>
            <w:shd w:val="clear" w:color="auto" w:fill="auto"/>
            <w:hideMark/>
          </w:tcPr>
          <w:p w:rsidR="00EC422E" w:rsidRPr="00EC422E" w:rsidRDefault="00EC422E" w:rsidP="00BE0873">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 xml:space="preserve">Схема теплоснабжения </w:t>
            </w:r>
            <w:r w:rsidR="00B045DB">
              <w:rPr>
                <w:rFonts w:ascii="Times New Roman" w:eastAsia="Times New Roman" w:hAnsi="Times New Roman" w:cs="Times New Roman"/>
                <w:color w:val="000000"/>
                <w:lang w:eastAsia="ru-RU"/>
              </w:rPr>
              <w:t>Торбеевского</w:t>
            </w:r>
            <w:r w:rsidR="00EA53D9">
              <w:rPr>
                <w:rFonts w:ascii="Times New Roman" w:eastAsia="Times New Roman" w:hAnsi="Times New Roman" w:cs="Times New Roman"/>
                <w:color w:val="000000"/>
                <w:lang w:eastAsia="ru-RU"/>
              </w:rPr>
              <w:t xml:space="preserve"> </w:t>
            </w:r>
            <w:r w:rsidR="00B045DB">
              <w:rPr>
                <w:rFonts w:ascii="Times New Roman" w:eastAsia="Times New Roman" w:hAnsi="Times New Roman" w:cs="Times New Roman"/>
                <w:color w:val="000000"/>
                <w:lang w:eastAsia="ru-RU"/>
              </w:rPr>
              <w:t>городского</w:t>
            </w:r>
            <w:r w:rsidR="00EA53D9">
              <w:rPr>
                <w:rFonts w:ascii="Times New Roman" w:eastAsia="Times New Roman" w:hAnsi="Times New Roman" w:cs="Times New Roman"/>
                <w:color w:val="000000"/>
                <w:lang w:eastAsia="ru-RU"/>
              </w:rPr>
              <w:t xml:space="preserve"> поселения</w:t>
            </w:r>
            <w:r w:rsidRPr="00EC422E">
              <w:rPr>
                <w:rFonts w:ascii="Times New Roman" w:eastAsia="Times New Roman" w:hAnsi="Times New Roman" w:cs="Times New Roman"/>
                <w:color w:val="000000"/>
                <w:lang w:eastAsia="ru-RU"/>
              </w:rPr>
              <w:t xml:space="preserve"> до </w:t>
            </w:r>
            <w:r w:rsidR="007E4DE1">
              <w:rPr>
                <w:rFonts w:ascii="Times New Roman" w:eastAsia="Times New Roman" w:hAnsi="Times New Roman" w:cs="Times New Roman"/>
                <w:color w:val="000000"/>
                <w:lang w:eastAsia="ru-RU"/>
              </w:rPr>
              <w:t>2030</w:t>
            </w:r>
            <w:r w:rsidRPr="00EC422E">
              <w:rPr>
                <w:rFonts w:ascii="Times New Roman" w:eastAsia="Times New Roman" w:hAnsi="Times New Roman" w:cs="Times New Roman"/>
                <w:color w:val="000000"/>
                <w:lang w:eastAsia="ru-RU"/>
              </w:rPr>
              <w:t xml:space="preserve"> года </w:t>
            </w:r>
          </w:p>
        </w:tc>
        <w:tc>
          <w:tcPr>
            <w:tcW w:w="1701" w:type="dxa"/>
            <w:tcBorders>
              <w:top w:val="nil"/>
              <w:left w:val="nil"/>
              <w:bottom w:val="single" w:sz="4" w:space="0" w:color="auto"/>
              <w:right w:val="single" w:sz="4" w:space="0" w:color="auto"/>
            </w:tcBorders>
            <w:shd w:val="clear" w:color="auto" w:fill="auto"/>
            <w:noWrap/>
            <w:hideMark/>
          </w:tcPr>
          <w:p w:rsidR="00EC422E" w:rsidRPr="00EC422E" w:rsidRDefault="00B045DB" w:rsidP="00EC422E">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EC422E" w:rsidRPr="00EC422E">
              <w:rPr>
                <w:rFonts w:ascii="Times New Roman" w:eastAsia="Times New Roman" w:hAnsi="Times New Roman" w:cs="Times New Roman"/>
                <w:color w:val="000000"/>
                <w:lang w:eastAsia="ru-RU"/>
              </w:rPr>
              <w:t>.ОМ-ПСТ.000.000</w:t>
            </w:r>
          </w:p>
        </w:tc>
        <w:tc>
          <w:tcPr>
            <w:tcW w:w="1701" w:type="dxa"/>
            <w:tcBorders>
              <w:top w:val="nil"/>
              <w:left w:val="nil"/>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EC422E" w:rsidRPr="00EC422E" w:rsidTr="00EC422E">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w:t>
            </w:r>
          </w:p>
        </w:tc>
        <w:tc>
          <w:tcPr>
            <w:tcW w:w="2046" w:type="dxa"/>
            <w:tcBorders>
              <w:top w:val="nil"/>
              <w:left w:val="nil"/>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w:t>
            </w:r>
          </w:p>
        </w:tc>
        <w:tc>
          <w:tcPr>
            <w:tcW w:w="3260" w:type="dxa"/>
            <w:tcBorders>
              <w:top w:val="nil"/>
              <w:left w:val="nil"/>
              <w:bottom w:val="single" w:sz="4" w:space="0" w:color="auto"/>
              <w:right w:val="single" w:sz="4" w:space="0" w:color="auto"/>
            </w:tcBorders>
            <w:shd w:val="clear" w:color="auto" w:fill="auto"/>
            <w:hideMark/>
          </w:tcPr>
          <w:p w:rsidR="00EC422E" w:rsidRPr="00EC422E" w:rsidRDefault="00EC422E" w:rsidP="00BE0873">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Существующее положение в сфере производства, передачи и потребления тепловой энергии для целей теплоснабжения</w:t>
            </w:r>
          </w:p>
        </w:tc>
        <w:tc>
          <w:tcPr>
            <w:tcW w:w="1701" w:type="dxa"/>
            <w:tcBorders>
              <w:top w:val="nil"/>
              <w:left w:val="nil"/>
              <w:bottom w:val="single" w:sz="4" w:space="0" w:color="auto"/>
              <w:right w:val="single" w:sz="4" w:space="0" w:color="auto"/>
            </w:tcBorders>
            <w:shd w:val="clear" w:color="auto" w:fill="auto"/>
            <w:noWrap/>
            <w:hideMark/>
          </w:tcPr>
          <w:p w:rsidR="00EC422E" w:rsidRPr="00EC422E" w:rsidRDefault="00B045DB" w:rsidP="00EC422E">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EC422E" w:rsidRPr="00EC422E">
              <w:rPr>
                <w:rFonts w:ascii="Times New Roman" w:eastAsia="Times New Roman" w:hAnsi="Times New Roman" w:cs="Times New Roman"/>
                <w:color w:val="000000"/>
                <w:lang w:eastAsia="ru-RU"/>
              </w:rPr>
              <w:t>.ОМ-ПСТ.001.000</w:t>
            </w:r>
          </w:p>
        </w:tc>
        <w:tc>
          <w:tcPr>
            <w:tcW w:w="1701" w:type="dxa"/>
            <w:tcBorders>
              <w:top w:val="nil"/>
              <w:left w:val="nil"/>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EC422E" w:rsidRPr="00EC422E" w:rsidTr="00EC422E">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2.1.1.</w:t>
            </w:r>
          </w:p>
        </w:tc>
        <w:tc>
          <w:tcPr>
            <w:tcW w:w="2046" w:type="dxa"/>
            <w:tcBorders>
              <w:top w:val="nil"/>
              <w:left w:val="nil"/>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Приложение 1</w:t>
            </w:r>
          </w:p>
        </w:tc>
        <w:tc>
          <w:tcPr>
            <w:tcW w:w="3260" w:type="dxa"/>
            <w:tcBorders>
              <w:top w:val="nil"/>
              <w:left w:val="nil"/>
              <w:bottom w:val="single" w:sz="4" w:space="0" w:color="auto"/>
              <w:right w:val="single" w:sz="4" w:space="0" w:color="auto"/>
            </w:tcBorders>
            <w:shd w:val="clear" w:color="auto" w:fill="auto"/>
            <w:hideMark/>
          </w:tcPr>
          <w:p w:rsidR="00EC422E" w:rsidRPr="00EC422E" w:rsidRDefault="00EC422E" w:rsidP="00BE0873">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Карты (схемы) тепловых сетей в зонах действия источников тепловой энергии</w:t>
            </w:r>
          </w:p>
        </w:tc>
        <w:tc>
          <w:tcPr>
            <w:tcW w:w="1701" w:type="dxa"/>
            <w:tcBorders>
              <w:top w:val="nil"/>
              <w:left w:val="nil"/>
              <w:bottom w:val="single" w:sz="4" w:space="0" w:color="auto"/>
              <w:right w:val="single" w:sz="4" w:space="0" w:color="auto"/>
            </w:tcBorders>
            <w:shd w:val="clear" w:color="auto" w:fill="auto"/>
            <w:noWrap/>
            <w:hideMark/>
          </w:tcPr>
          <w:p w:rsidR="00EC422E" w:rsidRPr="00EC422E" w:rsidRDefault="00B045DB" w:rsidP="00EC422E">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EC422E" w:rsidRPr="00EC422E">
              <w:rPr>
                <w:rFonts w:ascii="Times New Roman" w:eastAsia="Times New Roman" w:hAnsi="Times New Roman" w:cs="Times New Roman"/>
                <w:color w:val="000000"/>
                <w:lang w:eastAsia="ru-RU"/>
              </w:rPr>
              <w:t>.ОМ-ПСТ.001.001</w:t>
            </w:r>
          </w:p>
        </w:tc>
        <w:tc>
          <w:tcPr>
            <w:tcW w:w="1701" w:type="dxa"/>
            <w:tcBorders>
              <w:top w:val="nil"/>
              <w:left w:val="nil"/>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.pdf (Acrobat Reader)</w:t>
            </w:r>
          </w:p>
        </w:tc>
      </w:tr>
      <w:tr w:rsidR="00EC422E" w:rsidRPr="00EC422E" w:rsidTr="00EC422E">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2.2</w:t>
            </w:r>
          </w:p>
        </w:tc>
        <w:tc>
          <w:tcPr>
            <w:tcW w:w="2046" w:type="dxa"/>
            <w:tcBorders>
              <w:top w:val="nil"/>
              <w:left w:val="nil"/>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2</w:t>
            </w:r>
          </w:p>
        </w:tc>
        <w:tc>
          <w:tcPr>
            <w:tcW w:w="3260" w:type="dxa"/>
            <w:tcBorders>
              <w:top w:val="nil"/>
              <w:left w:val="nil"/>
              <w:bottom w:val="single" w:sz="4" w:space="0" w:color="auto"/>
              <w:right w:val="single" w:sz="4" w:space="0" w:color="auto"/>
            </w:tcBorders>
            <w:shd w:val="clear" w:color="auto" w:fill="auto"/>
            <w:hideMark/>
          </w:tcPr>
          <w:p w:rsidR="00EC422E" w:rsidRPr="00EC422E" w:rsidRDefault="00EC422E" w:rsidP="00BE0873">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Существующее и перспективное потребление тепловой энергии на цели теплоснабжения</w:t>
            </w:r>
          </w:p>
        </w:tc>
        <w:tc>
          <w:tcPr>
            <w:tcW w:w="1701" w:type="dxa"/>
            <w:tcBorders>
              <w:top w:val="nil"/>
              <w:left w:val="nil"/>
              <w:bottom w:val="single" w:sz="4" w:space="0" w:color="auto"/>
              <w:right w:val="single" w:sz="4" w:space="0" w:color="auto"/>
            </w:tcBorders>
            <w:shd w:val="clear" w:color="auto" w:fill="auto"/>
            <w:noWrap/>
            <w:hideMark/>
          </w:tcPr>
          <w:p w:rsidR="00EC422E" w:rsidRPr="00EC422E" w:rsidRDefault="00B045DB" w:rsidP="00EC422E">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EC422E" w:rsidRPr="00EC422E">
              <w:rPr>
                <w:rFonts w:ascii="Times New Roman" w:eastAsia="Times New Roman" w:hAnsi="Times New Roman" w:cs="Times New Roman"/>
                <w:color w:val="000000"/>
                <w:lang w:eastAsia="ru-RU"/>
              </w:rPr>
              <w:t>.ОМ-ПСТ.002.000</w:t>
            </w:r>
          </w:p>
        </w:tc>
        <w:tc>
          <w:tcPr>
            <w:tcW w:w="1701" w:type="dxa"/>
            <w:tcBorders>
              <w:top w:val="nil"/>
              <w:left w:val="nil"/>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EC422E" w:rsidRPr="00EC422E" w:rsidTr="00EC422E">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2.3</w:t>
            </w:r>
          </w:p>
        </w:tc>
        <w:tc>
          <w:tcPr>
            <w:tcW w:w="2046" w:type="dxa"/>
            <w:tcBorders>
              <w:top w:val="nil"/>
              <w:left w:val="nil"/>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3</w:t>
            </w:r>
          </w:p>
        </w:tc>
        <w:tc>
          <w:tcPr>
            <w:tcW w:w="3260" w:type="dxa"/>
            <w:tcBorders>
              <w:top w:val="nil"/>
              <w:left w:val="nil"/>
              <w:bottom w:val="single" w:sz="4" w:space="0" w:color="auto"/>
              <w:right w:val="single" w:sz="4" w:space="0" w:color="auto"/>
            </w:tcBorders>
            <w:shd w:val="clear" w:color="auto" w:fill="auto"/>
            <w:hideMark/>
          </w:tcPr>
          <w:p w:rsidR="00EC422E" w:rsidRPr="00EC422E" w:rsidRDefault="00EC422E" w:rsidP="00BE0873">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Электронная модель системы теплоснабжения поселения</w:t>
            </w:r>
          </w:p>
        </w:tc>
        <w:tc>
          <w:tcPr>
            <w:tcW w:w="1701" w:type="dxa"/>
            <w:tcBorders>
              <w:top w:val="nil"/>
              <w:left w:val="nil"/>
              <w:bottom w:val="single" w:sz="4" w:space="0" w:color="auto"/>
              <w:right w:val="single" w:sz="4" w:space="0" w:color="auto"/>
            </w:tcBorders>
            <w:shd w:val="clear" w:color="auto" w:fill="auto"/>
            <w:noWrap/>
            <w:hideMark/>
          </w:tcPr>
          <w:p w:rsidR="00EC422E" w:rsidRPr="00EC422E" w:rsidRDefault="00B045DB" w:rsidP="00EC422E">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EC422E" w:rsidRPr="00EC422E">
              <w:rPr>
                <w:rFonts w:ascii="Times New Roman" w:eastAsia="Times New Roman" w:hAnsi="Times New Roman" w:cs="Times New Roman"/>
                <w:color w:val="000000"/>
                <w:lang w:eastAsia="ru-RU"/>
              </w:rPr>
              <w:t>.ОМ-ПСТ.003.000</w:t>
            </w:r>
          </w:p>
        </w:tc>
        <w:tc>
          <w:tcPr>
            <w:tcW w:w="1701" w:type="dxa"/>
            <w:tcBorders>
              <w:top w:val="nil"/>
              <w:left w:val="nil"/>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EC422E" w:rsidRPr="00EC422E" w:rsidTr="00EC422E">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2.4</w:t>
            </w:r>
          </w:p>
        </w:tc>
        <w:tc>
          <w:tcPr>
            <w:tcW w:w="2046" w:type="dxa"/>
            <w:tcBorders>
              <w:top w:val="nil"/>
              <w:left w:val="nil"/>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4</w:t>
            </w:r>
          </w:p>
        </w:tc>
        <w:tc>
          <w:tcPr>
            <w:tcW w:w="3260" w:type="dxa"/>
            <w:tcBorders>
              <w:top w:val="nil"/>
              <w:left w:val="nil"/>
              <w:bottom w:val="single" w:sz="4" w:space="0" w:color="auto"/>
              <w:right w:val="single" w:sz="4" w:space="0" w:color="auto"/>
            </w:tcBorders>
            <w:shd w:val="clear" w:color="auto" w:fill="auto"/>
            <w:hideMark/>
          </w:tcPr>
          <w:p w:rsidR="00EC422E" w:rsidRPr="00EC422E" w:rsidRDefault="00EC422E" w:rsidP="00BE0873">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Существующие и перспективные балансы тепловой мощности источников тепловой энергии и тепловой нагрузки потребителей</w:t>
            </w:r>
          </w:p>
        </w:tc>
        <w:tc>
          <w:tcPr>
            <w:tcW w:w="1701" w:type="dxa"/>
            <w:tcBorders>
              <w:top w:val="nil"/>
              <w:left w:val="nil"/>
              <w:bottom w:val="single" w:sz="4" w:space="0" w:color="auto"/>
              <w:right w:val="single" w:sz="4" w:space="0" w:color="auto"/>
            </w:tcBorders>
            <w:shd w:val="clear" w:color="auto" w:fill="auto"/>
            <w:noWrap/>
            <w:hideMark/>
          </w:tcPr>
          <w:p w:rsidR="00EC422E" w:rsidRPr="00EC422E" w:rsidRDefault="00B045DB" w:rsidP="00EC422E">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EC422E" w:rsidRPr="00EC422E">
              <w:rPr>
                <w:rFonts w:ascii="Times New Roman" w:eastAsia="Times New Roman" w:hAnsi="Times New Roman" w:cs="Times New Roman"/>
                <w:color w:val="000000"/>
                <w:lang w:eastAsia="ru-RU"/>
              </w:rPr>
              <w:t>.ОМ-ПСТ.004.000</w:t>
            </w:r>
          </w:p>
        </w:tc>
        <w:tc>
          <w:tcPr>
            <w:tcW w:w="1701" w:type="dxa"/>
            <w:tcBorders>
              <w:top w:val="nil"/>
              <w:left w:val="nil"/>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EC422E" w:rsidRPr="00EC422E" w:rsidTr="00EC422E">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2.5</w:t>
            </w:r>
          </w:p>
        </w:tc>
        <w:tc>
          <w:tcPr>
            <w:tcW w:w="2046" w:type="dxa"/>
            <w:tcBorders>
              <w:top w:val="nil"/>
              <w:left w:val="nil"/>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5</w:t>
            </w:r>
          </w:p>
        </w:tc>
        <w:tc>
          <w:tcPr>
            <w:tcW w:w="3260" w:type="dxa"/>
            <w:tcBorders>
              <w:top w:val="nil"/>
              <w:left w:val="nil"/>
              <w:bottom w:val="single" w:sz="4" w:space="0" w:color="auto"/>
              <w:right w:val="single" w:sz="4" w:space="0" w:color="auto"/>
            </w:tcBorders>
            <w:shd w:val="clear" w:color="auto" w:fill="auto"/>
            <w:hideMark/>
          </w:tcPr>
          <w:p w:rsidR="00EC422E" w:rsidRPr="00EC422E" w:rsidRDefault="00EC422E" w:rsidP="00BE0873">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Мастер-план развития систем теплоснабжения поселения</w:t>
            </w:r>
          </w:p>
        </w:tc>
        <w:tc>
          <w:tcPr>
            <w:tcW w:w="1701" w:type="dxa"/>
            <w:tcBorders>
              <w:top w:val="nil"/>
              <w:left w:val="nil"/>
              <w:bottom w:val="single" w:sz="4" w:space="0" w:color="auto"/>
              <w:right w:val="single" w:sz="4" w:space="0" w:color="auto"/>
            </w:tcBorders>
            <w:shd w:val="clear" w:color="auto" w:fill="auto"/>
            <w:noWrap/>
            <w:hideMark/>
          </w:tcPr>
          <w:p w:rsidR="00EC422E" w:rsidRPr="00EC422E" w:rsidRDefault="00B045DB" w:rsidP="00EC422E">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EC422E" w:rsidRPr="00EC422E">
              <w:rPr>
                <w:rFonts w:ascii="Times New Roman" w:eastAsia="Times New Roman" w:hAnsi="Times New Roman" w:cs="Times New Roman"/>
                <w:color w:val="000000"/>
                <w:lang w:eastAsia="ru-RU"/>
              </w:rPr>
              <w:t>.ОМ-ПСТ.005.000</w:t>
            </w:r>
          </w:p>
        </w:tc>
        <w:tc>
          <w:tcPr>
            <w:tcW w:w="1701" w:type="dxa"/>
            <w:tcBorders>
              <w:top w:val="nil"/>
              <w:left w:val="nil"/>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EC422E" w:rsidRPr="00EC422E" w:rsidTr="00EC422E">
        <w:trPr>
          <w:trHeight w:val="900"/>
        </w:trPr>
        <w:tc>
          <w:tcPr>
            <w:tcW w:w="931" w:type="dxa"/>
            <w:tcBorders>
              <w:top w:val="nil"/>
              <w:left w:val="single" w:sz="4" w:space="0" w:color="auto"/>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2.6</w:t>
            </w:r>
          </w:p>
        </w:tc>
        <w:tc>
          <w:tcPr>
            <w:tcW w:w="2046" w:type="dxa"/>
            <w:tcBorders>
              <w:top w:val="nil"/>
              <w:left w:val="nil"/>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6</w:t>
            </w:r>
          </w:p>
        </w:tc>
        <w:tc>
          <w:tcPr>
            <w:tcW w:w="3260" w:type="dxa"/>
            <w:tcBorders>
              <w:top w:val="nil"/>
              <w:left w:val="nil"/>
              <w:bottom w:val="single" w:sz="4" w:space="0" w:color="auto"/>
              <w:right w:val="single" w:sz="4" w:space="0" w:color="auto"/>
            </w:tcBorders>
            <w:shd w:val="clear" w:color="auto" w:fill="auto"/>
            <w:hideMark/>
          </w:tcPr>
          <w:p w:rsidR="00EC422E" w:rsidRPr="00EC422E" w:rsidRDefault="00EC422E" w:rsidP="00BE0873">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w:t>
            </w:r>
          </w:p>
        </w:tc>
        <w:tc>
          <w:tcPr>
            <w:tcW w:w="1701" w:type="dxa"/>
            <w:tcBorders>
              <w:top w:val="nil"/>
              <w:left w:val="nil"/>
              <w:bottom w:val="single" w:sz="4" w:space="0" w:color="auto"/>
              <w:right w:val="single" w:sz="4" w:space="0" w:color="auto"/>
            </w:tcBorders>
            <w:shd w:val="clear" w:color="auto" w:fill="auto"/>
            <w:noWrap/>
            <w:hideMark/>
          </w:tcPr>
          <w:p w:rsidR="00EC422E" w:rsidRPr="00EC422E" w:rsidRDefault="00B045DB" w:rsidP="00EC422E">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EC422E" w:rsidRPr="00EC422E">
              <w:rPr>
                <w:rFonts w:ascii="Times New Roman" w:eastAsia="Times New Roman" w:hAnsi="Times New Roman" w:cs="Times New Roman"/>
                <w:color w:val="000000"/>
                <w:lang w:eastAsia="ru-RU"/>
              </w:rPr>
              <w:t>.ОМ-ПСТ.006.000</w:t>
            </w:r>
          </w:p>
        </w:tc>
        <w:tc>
          <w:tcPr>
            <w:tcW w:w="1701" w:type="dxa"/>
            <w:tcBorders>
              <w:top w:val="nil"/>
              <w:left w:val="nil"/>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EC422E" w:rsidRPr="00EC422E" w:rsidTr="00EC422E">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2.7</w:t>
            </w:r>
          </w:p>
        </w:tc>
        <w:tc>
          <w:tcPr>
            <w:tcW w:w="2046" w:type="dxa"/>
            <w:tcBorders>
              <w:top w:val="nil"/>
              <w:left w:val="nil"/>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7</w:t>
            </w:r>
          </w:p>
        </w:tc>
        <w:tc>
          <w:tcPr>
            <w:tcW w:w="3260" w:type="dxa"/>
            <w:tcBorders>
              <w:top w:val="nil"/>
              <w:left w:val="nil"/>
              <w:bottom w:val="single" w:sz="4" w:space="0" w:color="auto"/>
              <w:right w:val="single" w:sz="4" w:space="0" w:color="auto"/>
            </w:tcBorders>
            <w:shd w:val="clear" w:color="auto" w:fill="auto"/>
            <w:hideMark/>
          </w:tcPr>
          <w:p w:rsidR="00EC422E" w:rsidRPr="00EC422E" w:rsidRDefault="00EC422E" w:rsidP="00BE0873">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Предложения по строительству, реконструкции и техническому перевооружению источников тепловой энергии</w:t>
            </w:r>
          </w:p>
        </w:tc>
        <w:tc>
          <w:tcPr>
            <w:tcW w:w="1701" w:type="dxa"/>
            <w:tcBorders>
              <w:top w:val="nil"/>
              <w:left w:val="nil"/>
              <w:bottom w:val="single" w:sz="4" w:space="0" w:color="auto"/>
              <w:right w:val="single" w:sz="4" w:space="0" w:color="auto"/>
            </w:tcBorders>
            <w:shd w:val="clear" w:color="auto" w:fill="auto"/>
            <w:noWrap/>
            <w:hideMark/>
          </w:tcPr>
          <w:p w:rsidR="00EC422E" w:rsidRPr="00EC422E" w:rsidRDefault="00B045DB" w:rsidP="00EC422E">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EC422E" w:rsidRPr="00EC422E">
              <w:rPr>
                <w:rFonts w:ascii="Times New Roman" w:eastAsia="Times New Roman" w:hAnsi="Times New Roman" w:cs="Times New Roman"/>
                <w:color w:val="000000"/>
                <w:lang w:eastAsia="ru-RU"/>
              </w:rPr>
              <w:t>.ОМ-ПСТ.007.000</w:t>
            </w:r>
          </w:p>
        </w:tc>
        <w:tc>
          <w:tcPr>
            <w:tcW w:w="1701" w:type="dxa"/>
            <w:tcBorders>
              <w:top w:val="nil"/>
              <w:left w:val="nil"/>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EC422E" w:rsidRPr="00EC422E" w:rsidTr="00EC422E">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2.8</w:t>
            </w:r>
          </w:p>
        </w:tc>
        <w:tc>
          <w:tcPr>
            <w:tcW w:w="2046" w:type="dxa"/>
            <w:tcBorders>
              <w:top w:val="nil"/>
              <w:left w:val="nil"/>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8</w:t>
            </w:r>
          </w:p>
        </w:tc>
        <w:tc>
          <w:tcPr>
            <w:tcW w:w="3260" w:type="dxa"/>
            <w:tcBorders>
              <w:top w:val="nil"/>
              <w:left w:val="nil"/>
              <w:bottom w:val="single" w:sz="4" w:space="0" w:color="auto"/>
              <w:right w:val="single" w:sz="4" w:space="0" w:color="auto"/>
            </w:tcBorders>
            <w:shd w:val="clear" w:color="auto" w:fill="auto"/>
            <w:hideMark/>
          </w:tcPr>
          <w:p w:rsidR="00EC422E" w:rsidRPr="00EC422E" w:rsidRDefault="00EC422E" w:rsidP="00BE0873">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Предложения по строительству и реконструкции тепловых сетей</w:t>
            </w:r>
          </w:p>
        </w:tc>
        <w:tc>
          <w:tcPr>
            <w:tcW w:w="1701" w:type="dxa"/>
            <w:tcBorders>
              <w:top w:val="nil"/>
              <w:left w:val="nil"/>
              <w:bottom w:val="single" w:sz="4" w:space="0" w:color="auto"/>
              <w:right w:val="single" w:sz="4" w:space="0" w:color="auto"/>
            </w:tcBorders>
            <w:shd w:val="clear" w:color="auto" w:fill="auto"/>
            <w:noWrap/>
            <w:hideMark/>
          </w:tcPr>
          <w:p w:rsidR="00EC422E" w:rsidRPr="00EC422E" w:rsidRDefault="00B045DB" w:rsidP="00EC422E">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EC422E" w:rsidRPr="00EC422E">
              <w:rPr>
                <w:rFonts w:ascii="Times New Roman" w:eastAsia="Times New Roman" w:hAnsi="Times New Roman" w:cs="Times New Roman"/>
                <w:color w:val="000000"/>
                <w:lang w:eastAsia="ru-RU"/>
              </w:rPr>
              <w:t>.ОМ-ПСТ.008.000</w:t>
            </w:r>
          </w:p>
        </w:tc>
        <w:tc>
          <w:tcPr>
            <w:tcW w:w="1701" w:type="dxa"/>
            <w:tcBorders>
              <w:top w:val="nil"/>
              <w:left w:val="nil"/>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EC422E" w:rsidRPr="00EC422E" w:rsidTr="00EC422E">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2.9</w:t>
            </w:r>
          </w:p>
        </w:tc>
        <w:tc>
          <w:tcPr>
            <w:tcW w:w="2046" w:type="dxa"/>
            <w:tcBorders>
              <w:top w:val="nil"/>
              <w:left w:val="nil"/>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9</w:t>
            </w:r>
          </w:p>
        </w:tc>
        <w:tc>
          <w:tcPr>
            <w:tcW w:w="3260" w:type="dxa"/>
            <w:tcBorders>
              <w:top w:val="nil"/>
              <w:left w:val="nil"/>
              <w:bottom w:val="single" w:sz="4" w:space="0" w:color="auto"/>
              <w:right w:val="single" w:sz="4" w:space="0" w:color="auto"/>
            </w:tcBorders>
            <w:shd w:val="clear" w:color="auto" w:fill="auto"/>
            <w:hideMark/>
          </w:tcPr>
          <w:p w:rsidR="00EC422E" w:rsidRPr="00EC422E" w:rsidRDefault="00EC422E" w:rsidP="00BE0873">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Предложения по переводу открытых систем теплоснабжения (горячего водоснабжения) в закрытые системы горячего водоснабжения</w:t>
            </w:r>
          </w:p>
        </w:tc>
        <w:tc>
          <w:tcPr>
            <w:tcW w:w="1701" w:type="dxa"/>
            <w:tcBorders>
              <w:top w:val="nil"/>
              <w:left w:val="nil"/>
              <w:bottom w:val="single" w:sz="4" w:space="0" w:color="auto"/>
              <w:right w:val="single" w:sz="4" w:space="0" w:color="auto"/>
            </w:tcBorders>
            <w:shd w:val="clear" w:color="auto" w:fill="auto"/>
            <w:noWrap/>
            <w:hideMark/>
          </w:tcPr>
          <w:p w:rsidR="00EC422E" w:rsidRPr="00EC422E" w:rsidRDefault="00B045DB" w:rsidP="00EC422E">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EC422E" w:rsidRPr="00EC422E">
              <w:rPr>
                <w:rFonts w:ascii="Times New Roman" w:eastAsia="Times New Roman" w:hAnsi="Times New Roman" w:cs="Times New Roman"/>
                <w:color w:val="000000"/>
                <w:lang w:eastAsia="ru-RU"/>
              </w:rPr>
              <w:t>.ОМ-ПСТ.009.000</w:t>
            </w:r>
          </w:p>
        </w:tc>
        <w:tc>
          <w:tcPr>
            <w:tcW w:w="1701" w:type="dxa"/>
            <w:tcBorders>
              <w:top w:val="nil"/>
              <w:left w:val="nil"/>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EC422E" w:rsidRPr="00EC422E" w:rsidTr="00EC422E">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2.10</w:t>
            </w:r>
          </w:p>
        </w:tc>
        <w:tc>
          <w:tcPr>
            <w:tcW w:w="2046" w:type="dxa"/>
            <w:tcBorders>
              <w:top w:val="nil"/>
              <w:left w:val="nil"/>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10</w:t>
            </w:r>
          </w:p>
        </w:tc>
        <w:tc>
          <w:tcPr>
            <w:tcW w:w="3260" w:type="dxa"/>
            <w:tcBorders>
              <w:top w:val="nil"/>
              <w:left w:val="nil"/>
              <w:bottom w:val="single" w:sz="4" w:space="0" w:color="auto"/>
              <w:right w:val="single" w:sz="4" w:space="0" w:color="auto"/>
            </w:tcBorders>
            <w:shd w:val="clear" w:color="auto" w:fill="auto"/>
            <w:hideMark/>
          </w:tcPr>
          <w:p w:rsidR="00EC422E" w:rsidRPr="00EC422E" w:rsidRDefault="00EC422E" w:rsidP="00BE0873">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Перспективные топливные балансы</w:t>
            </w:r>
          </w:p>
        </w:tc>
        <w:tc>
          <w:tcPr>
            <w:tcW w:w="1701" w:type="dxa"/>
            <w:tcBorders>
              <w:top w:val="nil"/>
              <w:left w:val="nil"/>
              <w:bottom w:val="single" w:sz="4" w:space="0" w:color="auto"/>
              <w:right w:val="single" w:sz="4" w:space="0" w:color="auto"/>
            </w:tcBorders>
            <w:shd w:val="clear" w:color="auto" w:fill="auto"/>
            <w:noWrap/>
            <w:hideMark/>
          </w:tcPr>
          <w:p w:rsidR="00EC422E" w:rsidRPr="00EC422E" w:rsidRDefault="00B045DB" w:rsidP="00EC422E">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EC422E" w:rsidRPr="00EC422E">
              <w:rPr>
                <w:rFonts w:ascii="Times New Roman" w:eastAsia="Times New Roman" w:hAnsi="Times New Roman" w:cs="Times New Roman"/>
                <w:color w:val="000000"/>
                <w:lang w:eastAsia="ru-RU"/>
              </w:rPr>
              <w:t>.ОМ-ПСТ.010.000</w:t>
            </w:r>
          </w:p>
        </w:tc>
        <w:tc>
          <w:tcPr>
            <w:tcW w:w="1701" w:type="dxa"/>
            <w:tcBorders>
              <w:top w:val="nil"/>
              <w:left w:val="nil"/>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EC422E" w:rsidRPr="00EC422E" w:rsidTr="00EC422E">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2.11</w:t>
            </w:r>
          </w:p>
        </w:tc>
        <w:tc>
          <w:tcPr>
            <w:tcW w:w="2046" w:type="dxa"/>
            <w:tcBorders>
              <w:top w:val="nil"/>
              <w:left w:val="nil"/>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11</w:t>
            </w:r>
          </w:p>
        </w:tc>
        <w:tc>
          <w:tcPr>
            <w:tcW w:w="3260" w:type="dxa"/>
            <w:tcBorders>
              <w:top w:val="nil"/>
              <w:left w:val="nil"/>
              <w:bottom w:val="single" w:sz="4" w:space="0" w:color="auto"/>
              <w:right w:val="single" w:sz="4" w:space="0" w:color="auto"/>
            </w:tcBorders>
            <w:shd w:val="clear" w:color="auto" w:fill="auto"/>
            <w:hideMark/>
          </w:tcPr>
          <w:p w:rsidR="00EC422E" w:rsidRPr="00EC422E" w:rsidRDefault="00EC422E" w:rsidP="00BE0873">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Оценка надежности теплоснабжения</w:t>
            </w:r>
          </w:p>
        </w:tc>
        <w:tc>
          <w:tcPr>
            <w:tcW w:w="1701" w:type="dxa"/>
            <w:tcBorders>
              <w:top w:val="nil"/>
              <w:left w:val="nil"/>
              <w:bottom w:val="single" w:sz="4" w:space="0" w:color="auto"/>
              <w:right w:val="single" w:sz="4" w:space="0" w:color="auto"/>
            </w:tcBorders>
            <w:shd w:val="clear" w:color="auto" w:fill="auto"/>
            <w:noWrap/>
            <w:hideMark/>
          </w:tcPr>
          <w:p w:rsidR="00EC422E" w:rsidRPr="00EC422E" w:rsidRDefault="00B045DB" w:rsidP="00EC422E">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EC422E" w:rsidRPr="00EC422E">
              <w:rPr>
                <w:rFonts w:ascii="Times New Roman" w:eastAsia="Times New Roman" w:hAnsi="Times New Roman" w:cs="Times New Roman"/>
                <w:color w:val="000000"/>
                <w:lang w:eastAsia="ru-RU"/>
              </w:rPr>
              <w:t>.ОМ-ПСТ.011.000</w:t>
            </w:r>
          </w:p>
        </w:tc>
        <w:tc>
          <w:tcPr>
            <w:tcW w:w="1701" w:type="dxa"/>
            <w:tcBorders>
              <w:top w:val="nil"/>
              <w:left w:val="nil"/>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EC422E" w:rsidRPr="00EC422E" w:rsidTr="00EC422E">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lastRenderedPageBreak/>
              <w:t>2.12</w:t>
            </w:r>
          </w:p>
        </w:tc>
        <w:tc>
          <w:tcPr>
            <w:tcW w:w="2046" w:type="dxa"/>
            <w:tcBorders>
              <w:top w:val="nil"/>
              <w:left w:val="nil"/>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12</w:t>
            </w:r>
          </w:p>
        </w:tc>
        <w:tc>
          <w:tcPr>
            <w:tcW w:w="3260" w:type="dxa"/>
            <w:tcBorders>
              <w:top w:val="nil"/>
              <w:left w:val="nil"/>
              <w:bottom w:val="single" w:sz="4" w:space="0" w:color="auto"/>
              <w:right w:val="single" w:sz="4" w:space="0" w:color="auto"/>
            </w:tcBorders>
            <w:shd w:val="clear" w:color="auto" w:fill="auto"/>
            <w:hideMark/>
          </w:tcPr>
          <w:p w:rsidR="00EC422E" w:rsidRPr="00EC422E" w:rsidRDefault="00EC422E" w:rsidP="00BE0873">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Обоснование инвестиций в строительство, реконструкцию и техническое перевооружение</w:t>
            </w:r>
          </w:p>
        </w:tc>
        <w:tc>
          <w:tcPr>
            <w:tcW w:w="1701" w:type="dxa"/>
            <w:tcBorders>
              <w:top w:val="nil"/>
              <w:left w:val="nil"/>
              <w:bottom w:val="single" w:sz="4" w:space="0" w:color="auto"/>
              <w:right w:val="single" w:sz="4" w:space="0" w:color="auto"/>
            </w:tcBorders>
            <w:shd w:val="clear" w:color="auto" w:fill="auto"/>
            <w:noWrap/>
            <w:hideMark/>
          </w:tcPr>
          <w:p w:rsidR="00EC422E" w:rsidRPr="00EC422E" w:rsidRDefault="00B045DB" w:rsidP="00EC422E">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EC422E" w:rsidRPr="00EC422E">
              <w:rPr>
                <w:rFonts w:ascii="Times New Roman" w:eastAsia="Times New Roman" w:hAnsi="Times New Roman" w:cs="Times New Roman"/>
                <w:color w:val="000000"/>
                <w:lang w:eastAsia="ru-RU"/>
              </w:rPr>
              <w:t>.ОМ-ПСТ.012.000</w:t>
            </w:r>
          </w:p>
        </w:tc>
        <w:tc>
          <w:tcPr>
            <w:tcW w:w="1701" w:type="dxa"/>
            <w:tcBorders>
              <w:top w:val="nil"/>
              <w:left w:val="nil"/>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EC422E" w:rsidRPr="00EC422E" w:rsidTr="00EC422E">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2.13</w:t>
            </w:r>
          </w:p>
        </w:tc>
        <w:tc>
          <w:tcPr>
            <w:tcW w:w="2046" w:type="dxa"/>
            <w:tcBorders>
              <w:top w:val="nil"/>
              <w:left w:val="nil"/>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13</w:t>
            </w:r>
          </w:p>
        </w:tc>
        <w:tc>
          <w:tcPr>
            <w:tcW w:w="3260" w:type="dxa"/>
            <w:tcBorders>
              <w:top w:val="nil"/>
              <w:left w:val="nil"/>
              <w:bottom w:val="single" w:sz="4" w:space="0" w:color="auto"/>
              <w:right w:val="single" w:sz="4" w:space="0" w:color="auto"/>
            </w:tcBorders>
            <w:shd w:val="clear" w:color="auto" w:fill="auto"/>
            <w:hideMark/>
          </w:tcPr>
          <w:p w:rsidR="00EC422E" w:rsidRPr="00EC422E" w:rsidRDefault="00EC422E" w:rsidP="00BE0873">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Индикаторы развития систем теплоснабжения поселения</w:t>
            </w:r>
          </w:p>
        </w:tc>
        <w:tc>
          <w:tcPr>
            <w:tcW w:w="1701" w:type="dxa"/>
            <w:tcBorders>
              <w:top w:val="nil"/>
              <w:left w:val="nil"/>
              <w:bottom w:val="single" w:sz="4" w:space="0" w:color="auto"/>
              <w:right w:val="single" w:sz="4" w:space="0" w:color="auto"/>
            </w:tcBorders>
            <w:shd w:val="clear" w:color="auto" w:fill="auto"/>
            <w:noWrap/>
            <w:hideMark/>
          </w:tcPr>
          <w:p w:rsidR="00EC422E" w:rsidRPr="00EC422E" w:rsidRDefault="00B045DB" w:rsidP="00EC422E">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EC422E" w:rsidRPr="00EC422E">
              <w:rPr>
                <w:rFonts w:ascii="Times New Roman" w:eastAsia="Times New Roman" w:hAnsi="Times New Roman" w:cs="Times New Roman"/>
                <w:color w:val="000000"/>
                <w:lang w:eastAsia="ru-RU"/>
              </w:rPr>
              <w:t>.ОМ-ПСТ.013.000</w:t>
            </w:r>
          </w:p>
        </w:tc>
        <w:tc>
          <w:tcPr>
            <w:tcW w:w="1701" w:type="dxa"/>
            <w:tcBorders>
              <w:top w:val="nil"/>
              <w:left w:val="nil"/>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EC422E" w:rsidRPr="00EC422E" w:rsidTr="00EC422E">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2.14</w:t>
            </w:r>
          </w:p>
        </w:tc>
        <w:tc>
          <w:tcPr>
            <w:tcW w:w="2046" w:type="dxa"/>
            <w:tcBorders>
              <w:top w:val="nil"/>
              <w:left w:val="nil"/>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14</w:t>
            </w:r>
          </w:p>
        </w:tc>
        <w:tc>
          <w:tcPr>
            <w:tcW w:w="3260" w:type="dxa"/>
            <w:tcBorders>
              <w:top w:val="nil"/>
              <w:left w:val="nil"/>
              <w:bottom w:val="single" w:sz="4" w:space="0" w:color="auto"/>
              <w:right w:val="single" w:sz="4" w:space="0" w:color="auto"/>
            </w:tcBorders>
            <w:shd w:val="clear" w:color="auto" w:fill="auto"/>
            <w:hideMark/>
          </w:tcPr>
          <w:p w:rsidR="00EC422E" w:rsidRPr="00EC422E" w:rsidRDefault="00EC422E" w:rsidP="00BE0873">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Ценовые (тарифные) последствия</w:t>
            </w:r>
          </w:p>
        </w:tc>
        <w:tc>
          <w:tcPr>
            <w:tcW w:w="1701" w:type="dxa"/>
            <w:tcBorders>
              <w:top w:val="nil"/>
              <w:left w:val="nil"/>
              <w:bottom w:val="single" w:sz="4" w:space="0" w:color="auto"/>
              <w:right w:val="single" w:sz="4" w:space="0" w:color="auto"/>
            </w:tcBorders>
            <w:shd w:val="clear" w:color="auto" w:fill="auto"/>
            <w:noWrap/>
            <w:hideMark/>
          </w:tcPr>
          <w:p w:rsidR="00EC422E" w:rsidRPr="00EC422E" w:rsidRDefault="00B045DB" w:rsidP="00EC422E">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EC422E" w:rsidRPr="00EC422E">
              <w:rPr>
                <w:rFonts w:ascii="Times New Roman" w:eastAsia="Times New Roman" w:hAnsi="Times New Roman" w:cs="Times New Roman"/>
                <w:color w:val="000000"/>
                <w:lang w:eastAsia="ru-RU"/>
              </w:rPr>
              <w:t>.ОМ-ПСТ.014.000</w:t>
            </w:r>
          </w:p>
        </w:tc>
        <w:tc>
          <w:tcPr>
            <w:tcW w:w="1701" w:type="dxa"/>
            <w:tcBorders>
              <w:top w:val="nil"/>
              <w:left w:val="nil"/>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EC422E" w:rsidRPr="00EC422E" w:rsidTr="00EC422E">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2.15</w:t>
            </w:r>
          </w:p>
        </w:tc>
        <w:tc>
          <w:tcPr>
            <w:tcW w:w="2046" w:type="dxa"/>
            <w:tcBorders>
              <w:top w:val="nil"/>
              <w:left w:val="nil"/>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15</w:t>
            </w:r>
          </w:p>
        </w:tc>
        <w:tc>
          <w:tcPr>
            <w:tcW w:w="3260" w:type="dxa"/>
            <w:tcBorders>
              <w:top w:val="nil"/>
              <w:left w:val="nil"/>
              <w:bottom w:val="single" w:sz="4" w:space="0" w:color="auto"/>
              <w:right w:val="single" w:sz="4" w:space="0" w:color="auto"/>
            </w:tcBorders>
            <w:shd w:val="clear" w:color="auto" w:fill="auto"/>
            <w:hideMark/>
          </w:tcPr>
          <w:p w:rsidR="00EC422E" w:rsidRPr="00EC422E" w:rsidRDefault="00EC422E" w:rsidP="00BE0873">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Реестр единых теплоснабжающих организаций</w:t>
            </w:r>
          </w:p>
        </w:tc>
        <w:tc>
          <w:tcPr>
            <w:tcW w:w="1701" w:type="dxa"/>
            <w:tcBorders>
              <w:top w:val="nil"/>
              <w:left w:val="nil"/>
              <w:bottom w:val="single" w:sz="4" w:space="0" w:color="auto"/>
              <w:right w:val="single" w:sz="4" w:space="0" w:color="auto"/>
            </w:tcBorders>
            <w:shd w:val="clear" w:color="auto" w:fill="auto"/>
            <w:noWrap/>
            <w:hideMark/>
          </w:tcPr>
          <w:p w:rsidR="00EC422E" w:rsidRPr="00EC422E" w:rsidRDefault="00B045DB" w:rsidP="00EC422E">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EC422E" w:rsidRPr="00EC422E">
              <w:rPr>
                <w:rFonts w:ascii="Times New Roman" w:eastAsia="Times New Roman" w:hAnsi="Times New Roman" w:cs="Times New Roman"/>
                <w:color w:val="000000"/>
                <w:lang w:eastAsia="ru-RU"/>
              </w:rPr>
              <w:t>.ОМ-ПСТ.015.000</w:t>
            </w:r>
          </w:p>
        </w:tc>
        <w:tc>
          <w:tcPr>
            <w:tcW w:w="1701" w:type="dxa"/>
            <w:tcBorders>
              <w:top w:val="nil"/>
              <w:left w:val="nil"/>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EC422E" w:rsidRPr="00EC422E" w:rsidTr="00EC422E">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2.16</w:t>
            </w:r>
          </w:p>
        </w:tc>
        <w:tc>
          <w:tcPr>
            <w:tcW w:w="2046" w:type="dxa"/>
            <w:tcBorders>
              <w:top w:val="nil"/>
              <w:left w:val="nil"/>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16</w:t>
            </w:r>
          </w:p>
        </w:tc>
        <w:tc>
          <w:tcPr>
            <w:tcW w:w="3260" w:type="dxa"/>
            <w:tcBorders>
              <w:top w:val="nil"/>
              <w:left w:val="nil"/>
              <w:bottom w:val="single" w:sz="4" w:space="0" w:color="auto"/>
              <w:right w:val="single" w:sz="4" w:space="0" w:color="auto"/>
            </w:tcBorders>
            <w:shd w:val="clear" w:color="auto" w:fill="auto"/>
            <w:hideMark/>
          </w:tcPr>
          <w:p w:rsidR="00EC422E" w:rsidRPr="00EC422E" w:rsidRDefault="00EC422E" w:rsidP="00BE0873">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Реестр проектов схемы теплоснабжения</w:t>
            </w:r>
          </w:p>
        </w:tc>
        <w:tc>
          <w:tcPr>
            <w:tcW w:w="1701" w:type="dxa"/>
            <w:tcBorders>
              <w:top w:val="nil"/>
              <w:left w:val="nil"/>
              <w:bottom w:val="single" w:sz="4" w:space="0" w:color="auto"/>
              <w:right w:val="single" w:sz="4" w:space="0" w:color="auto"/>
            </w:tcBorders>
            <w:shd w:val="clear" w:color="auto" w:fill="auto"/>
            <w:noWrap/>
            <w:hideMark/>
          </w:tcPr>
          <w:p w:rsidR="00EC422E" w:rsidRPr="00EC422E" w:rsidRDefault="00B045DB" w:rsidP="00EC422E">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EC422E" w:rsidRPr="00EC422E">
              <w:rPr>
                <w:rFonts w:ascii="Times New Roman" w:eastAsia="Times New Roman" w:hAnsi="Times New Roman" w:cs="Times New Roman"/>
                <w:color w:val="000000"/>
                <w:lang w:eastAsia="ru-RU"/>
              </w:rPr>
              <w:t>.ОМ-ПСТ.016.000</w:t>
            </w:r>
          </w:p>
        </w:tc>
        <w:tc>
          <w:tcPr>
            <w:tcW w:w="1701" w:type="dxa"/>
            <w:tcBorders>
              <w:top w:val="nil"/>
              <w:left w:val="nil"/>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EC422E" w:rsidRPr="00EC422E" w:rsidTr="00EC422E">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2.17</w:t>
            </w:r>
          </w:p>
        </w:tc>
        <w:tc>
          <w:tcPr>
            <w:tcW w:w="2046" w:type="dxa"/>
            <w:tcBorders>
              <w:top w:val="nil"/>
              <w:left w:val="nil"/>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17</w:t>
            </w:r>
          </w:p>
        </w:tc>
        <w:tc>
          <w:tcPr>
            <w:tcW w:w="3260" w:type="dxa"/>
            <w:tcBorders>
              <w:top w:val="nil"/>
              <w:left w:val="nil"/>
              <w:bottom w:val="single" w:sz="4" w:space="0" w:color="auto"/>
              <w:right w:val="single" w:sz="4" w:space="0" w:color="auto"/>
            </w:tcBorders>
            <w:shd w:val="clear" w:color="auto" w:fill="auto"/>
            <w:hideMark/>
          </w:tcPr>
          <w:p w:rsidR="00EC422E" w:rsidRPr="00EC422E" w:rsidRDefault="00EC422E" w:rsidP="00BE0873">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Замечания и предложения к проекту схемы теплоснабжения</w:t>
            </w:r>
          </w:p>
        </w:tc>
        <w:tc>
          <w:tcPr>
            <w:tcW w:w="1701" w:type="dxa"/>
            <w:tcBorders>
              <w:top w:val="nil"/>
              <w:left w:val="nil"/>
              <w:bottom w:val="single" w:sz="4" w:space="0" w:color="auto"/>
              <w:right w:val="single" w:sz="4" w:space="0" w:color="auto"/>
            </w:tcBorders>
            <w:shd w:val="clear" w:color="auto" w:fill="auto"/>
            <w:noWrap/>
            <w:hideMark/>
          </w:tcPr>
          <w:p w:rsidR="00EC422E" w:rsidRPr="00EC422E" w:rsidRDefault="00B045DB" w:rsidP="00EC422E">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EC422E" w:rsidRPr="00EC422E">
              <w:rPr>
                <w:rFonts w:ascii="Times New Roman" w:eastAsia="Times New Roman" w:hAnsi="Times New Roman" w:cs="Times New Roman"/>
                <w:color w:val="000000"/>
                <w:lang w:eastAsia="ru-RU"/>
              </w:rPr>
              <w:t>.ОМ-ПСТ.017.000</w:t>
            </w:r>
          </w:p>
        </w:tc>
        <w:tc>
          <w:tcPr>
            <w:tcW w:w="1701" w:type="dxa"/>
            <w:tcBorders>
              <w:top w:val="nil"/>
              <w:left w:val="nil"/>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EC422E" w:rsidRPr="00EC422E" w:rsidTr="00EC422E">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2.18</w:t>
            </w:r>
          </w:p>
        </w:tc>
        <w:tc>
          <w:tcPr>
            <w:tcW w:w="2046" w:type="dxa"/>
            <w:tcBorders>
              <w:top w:val="nil"/>
              <w:left w:val="nil"/>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18</w:t>
            </w:r>
          </w:p>
        </w:tc>
        <w:tc>
          <w:tcPr>
            <w:tcW w:w="3260" w:type="dxa"/>
            <w:tcBorders>
              <w:top w:val="nil"/>
              <w:left w:val="nil"/>
              <w:bottom w:val="single" w:sz="4" w:space="0" w:color="auto"/>
              <w:right w:val="single" w:sz="4" w:space="0" w:color="auto"/>
            </w:tcBorders>
            <w:shd w:val="clear" w:color="auto" w:fill="auto"/>
            <w:hideMark/>
          </w:tcPr>
          <w:p w:rsidR="00EC422E" w:rsidRPr="00EC422E" w:rsidRDefault="00EC422E" w:rsidP="00BE0873">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Сводный том изменений, выполненных в доработанной и (или) актуализированной схеме теплоснабжения</w:t>
            </w:r>
          </w:p>
        </w:tc>
        <w:tc>
          <w:tcPr>
            <w:tcW w:w="1701" w:type="dxa"/>
            <w:tcBorders>
              <w:top w:val="nil"/>
              <w:left w:val="nil"/>
              <w:bottom w:val="single" w:sz="4" w:space="0" w:color="auto"/>
              <w:right w:val="single" w:sz="4" w:space="0" w:color="auto"/>
            </w:tcBorders>
            <w:shd w:val="clear" w:color="auto" w:fill="auto"/>
            <w:noWrap/>
            <w:hideMark/>
          </w:tcPr>
          <w:p w:rsidR="00EC422E" w:rsidRPr="00EC422E" w:rsidRDefault="00B045DB" w:rsidP="00EC422E">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EC422E" w:rsidRPr="00EC422E">
              <w:rPr>
                <w:rFonts w:ascii="Times New Roman" w:eastAsia="Times New Roman" w:hAnsi="Times New Roman" w:cs="Times New Roman"/>
                <w:color w:val="000000"/>
                <w:lang w:eastAsia="ru-RU"/>
              </w:rPr>
              <w:t>.ОМ-ПСТ.018.000</w:t>
            </w:r>
          </w:p>
        </w:tc>
        <w:tc>
          <w:tcPr>
            <w:tcW w:w="1701" w:type="dxa"/>
            <w:tcBorders>
              <w:top w:val="nil"/>
              <w:left w:val="nil"/>
              <w:bottom w:val="single" w:sz="4" w:space="0" w:color="auto"/>
              <w:right w:val="single" w:sz="4" w:space="0" w:color="auto"/>
            </w:tcBorders>
            <w:shd w:val="clear" w:color="auto" w:fill="auto"/>
            <w:noWrap/>
            <w:hideMark/>
          </w:tcPr>
          <w:p w:rsidR="00EC422E" w:rsidRPr="00EC422E" w:rsidRDefault="00EC422E" w:rsidP="00EC422E">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bl>
    <w:p w:rsidR="00890438" w:rsidRDefault="00890438" w:rsidP="00530619">
      <w:pPr>
        <w:pStyle w:val="aa"/>
      </w:pPr>
    </w:p>
    <w:p w:rsidR="00890438" w:rsidRDefault="00890438">
      <w:pPr>
        <w:rPr>
          <w:rFonts w:ascii="Times New Roman" w:eastAsia="Calibri" w:hAnsi="Times New Roman" w:cs="Times New Roman"/>
          <w:b/>
          <w:sz w:val="28"/>
          <w:szCs w:val="28"/>
        </w:rPr>
      </w:pPr>
      <w:r>
        <w:br w:type="page"/>
      </w:r>
    </w:p>
    <w:p w:rsidR="00890438" w:rsidRPr="00890438" w:rsidRDefault="00890438" w:rsidP="00890438">
      <w:pPr>
        <w:pStyle w:val="af0"/>
        <w:jc w:val="center"/>
        <w:rPr>
          <w:b/>
        </w:rPr>
      </w:pPr>
      <w:r w:rsidRPr="00890438">
        <w:rPr>
          <w:b/>
        </w:rPr>
        <w:lastRenderedPageBreak/>
        <w:t>Оглавление</w:t>
      </w:r>
    </w:p>
    <w:p w:rsidR="00F93D89" w:rsidRPr="00B76881" w:rsidRDefault="00890438" w:rsidP="008F46ED">
      <w:pPr>
        <w:pStyle w:val="12"/>
        <w:rPr>
          <w:rFonts w:eastAsiaTheme="minorEastAsia"/>
          <w:lang w:eastAsia="ru-RU"/>
        </w:rPr>
      </w:pPr>
      <w:r w:rsidRPr="00B76881">
        <w:fldChar w:fldCharType="begin"/>
      </w:r>
      <w:r w:rsidRPr="00B76881">
        <w:instrText xml:space="preserve"> TOC \h \z \t "!Оглавление;1" </w:instrText>
      </w:r>
      <w:r w:rsidRPr="00B76881">
        <w:fldChar w:fldCharType="separate"/>
      </w:r>
      <w:hyperlink w:anchor="_Toc6323066" w:history="1">
        <w:r w:rsidR="00F93D89" w:rsidRPr="00B76881">
          <w:rPr>
            <w:rStyle w:val="af1"/>
          </w:rPr>
          <w:t>Перечень таблиц</w:t>
        </w:r>
        <w:r w:rsidR="00F93D89" w:rsidRPr="00B76881">
          <w:rPr>
            <w:webHidden/>
          </w:rPr>
          <w:tab/>
        </w:r>
        <w:r w:rsidR="00F93D89" w:rsidRPr="00B76881">
          <w:rPr>
            <w:webHidden/>
          </w:rPr>
          <w:fldChar w:fldCharType="begin"/>
        </w:r>
        <w:r w:rsidR="00F93D89" w:rsidRPr="00B76881">
          <w:rPr>
            <w:webHidden/>
          </w:rPr>
          <w:instrText xml:space="preserve"> PAGEREF _Toc6323066 \h </w:instrText>
        </w:r>
        <w:r w:rsidR="00F93D89" w:rsidRPr="00B76881">
          <w:rPr>
            <w:webHidden/>
          </w:rPr>
        </w:r>
        <w:r w:rsidR="00F93D89" w:rsidRPr="00B76881">
          <w:rPr>
            <w:webHidden/>
          </w:rPr>
          <w:fldChar w:fldCharType="separate"/>
        </w:r>
        <w:r w:rsidR="008713BB">
          <w:rPr>
            <w:webHidden/>
          </w:rPr>
          <w:t>10</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067" w:history="1">
        <w:r w:rsidR="00F93D89" w:rsidRPr="00B76881">
          <w:rPr>
            <w:rStyle w:val="af1"/>
          </w:rPr>
          <w:t>Введение</w:t>
        </w:r>
        <w:r w:rsidR="00F93D89" w:rsidRPr="00B76881">
          <w:rPr>
            <w:webHidden/>
          </w:rPr>
          <w:tab/>
        </w:r>
        <w:r w:rsidR="00F93D89" w:rsidRPr="00B76881">
          <w:rPr>
            <w:webHidden/>
          </w:rPr>
          <w:fldChar w:fldCharType="begin"/>
        </w:r>
        <w:r w:rsidR="00F93D89" w:rsidRPr="00B76881">
          <w:rPr>
            <w:webHidden/>
          </w:rPr>
          <w:instrText xml:space="preserve"> PAGEREF _Toc6323067 \h </w:instrText>
        </w:r>
        <w:r w:rsidR="00F93D89" w:rsidRPr="00B76881">
          <w:rPr>
            <w:webHidden/>
          </w:rPr>
        </w:r>
        <w:r w:rsidR="00F93D89" w:rsidRPr="00B76881">
          <w:rPr>
            <w:webHidden/>
          </w:rPr>
          <w:fldChar w:fldCharType="separate"/>
        </w:r>
        <w:r w:rsidR="008713BB">
          <w:rPr>
            <w:webHidden/>
          </w:rPr>
          <w:t>12</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068" w:history="1">
        <w:r w:rsidR="00F93D89" w:rsidRPr="00B76881">
          <w:rPr>
            <w:rStyle w:val="af1"/>
          </w:rPr>
          <w:t>Часть 1 Функциональная структура теплоснабжения</w:t>
        </w:r>
        <w:r w:rsidR="00F93D89" w:rsidRPr="00B76881">
          <w:rPr>
            <w:webHidden/>
          </w:rPr>
          <w:tab/>
        </w:r>
        <w:r w:rsidR="00F93D89" w:rsidRPr="00B76881">
          <w:rPr>
            <w:webHidden/>
          </w:rPr>
          <w:fldChar w:fldCharType="begin"/>
        </w:r>
        <w:r w:rsidR="00F93D89" w:rsidRPr="00B76881">
          <w:rPr>
            <w:webHidden/>
          </w:rPr>
          <w:instrText xml:space="preserve"> PAGEREF _Toc6323068 \h </w:instrText>
        </w:r>
        <w:r w:rsidR="00F93D89" w:rsidRPr="00B76881">
          <w:rPr>
            <w:webHidden/>
          </w:rPr>
        </w:r>
        <w:r w:rsidR="00F93D89" w:rsidRPr="00B76881">
          <w:rPr>
            <w:webHidden/>
          </w:rPr>
          <w:fldChar w:fldCharType="separate"/>
        </w:r>
        <w:r w:rsidR="008713BB">
          <w:rPr>
            <w:webHidden/>
          </w:rPr>
          <w:t>13</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069" w:history="1">
        <w:r w:rsidR="00F93D89" w:rsidRPr="00B76881">
          <w:rPr>
            <w:rStyle w:val="af1"/>
          </w:rPr>
          <w:t>1.1.1. Зоны действия производственных котельных</w:t>
        </w:r>
        <w:r w:rsidR="00F93D89" w:rsidRPr="00B76881">
          <w:rPr>
            <w:webHidden/>
          </w:rPr>
          <w:tab/>
        </w:r>
        <w:r w:rsidR="00F93D89" w:rsidRPr="00B76881">
          <w:rPr>
            <w:webHidden/>
          </w:rPr>
          <w:fldChar w:fldCharType="begin"/>
        </w:r>
        <w:r w:rsidR="00F93D89" w:rsidRPr="00B76881">
          <w:rPr>
            <w:webHidden/>
          </w:rPr>
          <w:instrText xml:space="preserve"> PAGEREF _Toc6323069 \h </w:instrText>
        </w:r>
        <w:r w:rsidR="00F93D89" w:rsidRPr="00B76881">
          <w:rPr>
            <w:webHidden/>
          </w:rPr>
        </w:r>
        <w:r w:rsidR="00F93D89" w:rsidRPr="00B76881">
          <w:rPr>
            <w:webHidden/>
          </w:rPr>
          <w:fldChar w:fldCharType="separate"/>
        </w:r>
        <w:r w:rsidR="008713BB">
          <w:rPr>
            <w:webHidden/>
          </w:rPr>
          <w:t>13</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070" w:history="1">
        <w:r w:rsidR="00F93D89" w:rsidRPr="00B76881">
          <w:rPr>
            <w:rStyle w:val="af1"/>
          </w:rPr>
          <w:t>1.1.2. Зоны действия индивидуального теплоснабжения</w:t>
        </w:r>
        <w:r w:rsidR="00F93D89" w:rsidRPr="00B76881">
          <w:rPr>
            <w:webHidden/>
          </w:rPr>
          <w:tab/>
        </w:r>
        <w:r w:rsidR="00F93D89" w:rsidRPr="00B76881">
          <w:rPr>
            <w:webHidden/>
          </w:rPr>
          <w:fldChar w:fldCharType="begin"/>
        </w:r>
        <w:r w:rsidR="00F93D89" w:rsidRPr="00B76881">
          <w:rPr>
            <w:webHidden/>
          </w:rPr>
          <w:instrText xml:space="preserve"> PAGEREF _Toc6323070 \h </w:instrText>
        </w:r>
        <w:r w:rsidR="00F93D89" w:rsidRPr="00B76881">
          <w:rPr>
            <w:webHidden/>
          </w:rPr>
        </w:r>
        <w:r w:rsidR="00F93D89" w:rsidRPr="00B76881">
          <w:rPr>
            <w:webHidden/>
          </w:rPr>
          <w:fldChar w:fldCharType="separate"/>
        </w:r>
        <w:r w:rsidR="008713BB">
          <w:rPr>
            <w:webHidden/>
          </w:rPr>
          <w:t>13</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071" w:history="1">
        <w:r w:rsidR="00F93D89" w:rsidRPr="00B76881">
          <w:rPr>
            <w:rStyle w:val="af1"/>
          </w:rPr>
          <w:t>Часть 2 Источники тепловой энергии</w:t>
        </w:r>
        <w:r w:rsidR="00F93D89" w:rsidRPr="00B76881">
          <w:rPr>
            <w:webHidden/>
          </w:rPr>
          <w:tab/>
        </w:r>
        <w:r w:rsidR="00F93D89" w:rsidRPr="00B76881">
          <w:rPr>
            <w:webHidden/>
          </w:rPr>
          <w:fldChar w:fldCharType="begin"/>
        </w:r>
        <w:r w:rsidR="00F93D89" w:rsidRPr="00B76881">
          <w:rPr>
            <w:webHidden/>
          </w:rPr>
          <w:instrText xml:space="preserve"> PAGEREF _Toc6323071 \h </w:instrText>
        </w:r>
        <w:r w:rsidR="00F93D89" w:rsidRPr="00B76881">
          <w:rPr>
            <w:webHidden/>
          </w:rPr>
        </w:r>
        <w:r w:rsidR="00F93D89" w:rsidRPr="00B76881">
          <w:rPr>
            <w:webHidden/>
          </w:rPr>
          <w:fldChar w:fldCharType="separate"/>
        </w:r>
        <w:r w:rsidR="008713BB">
          <w:rPr>
            <w:webHidden/>
          </w:rPr>
          <w:t>13</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072" w:history="1">
        <w:r w:rsidR="00F93D89" w:rsidRPr="00B76881">
          <w:rPr>
            <w:rStyle w:val="af1"/>
          </w:rPr>
          <w:t>1.2.1. Структура и технические характеристики основного оборудования</w:t>
        </w:r>
        <w:r w:rsidR="00F93D89" w:rsidRPr="00B76881">
          <w:rPr>
            <w:webHidden/>
          </w:rPr>
          <w:tab/>
        </w:r>
        <w:r w:rsidR="00F93D89" w:rsidRPr="00B76881">
          <w:rPr>
            <w:webHidden/>
          </w:rPr>
          <w:fldChar w:fldCharType="begin"/>
        </w:r>
        <w:r w:rsidR="00F93D89" w:rsidRPr="00B76881">
          <w:rPr>
            <w:webHidden/>
          </w:rPr>
          <w:instrText xml:space="preserve"> PAGEREF _Toc6323072 \h </w:instrText>
        </w:r>
        <w:r w:rsidR="00F93D89" w:rsidRPr="00B76881">
          <w:rPr>
            <w:webHidden/>
          </w:rPr>
        </w:r>
        <w:r w:rsidR="00F93D89" w:rsidRPr="00B76881">
          <w:rPr>
            <w:webHidden/>
          </w:rPr>
          <w:fldChar w:fldCharType="separate"/>
        </w:r>
        <w:r w:rsidR="008713BB">
          <w:rPr>
            <w:webHidden/>
          </w:rPr>
          <w:t>14</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073" w:history="1">
        <w:r w:rsidR="00F93D89" w:rsidRPr="00B76881">
          <w:rPr>
            <w:rStyle w:val="af1"/>
          </w:rPr>
          <w:t>1.2.2. Параметры установленной тепловой мощности источника тепловой энергии, в том числе теплофикационного оборудования и теплофикационной установки</w:t>
        </w:r>
        <w:r w:rsidR="00F93D89" w:rsidRPr="00B76881">
          <w:rPr>
            <w:webHidden/>
          </w:rPr>
          <w:tab/>
        </w:r>
        <w:r w:rsidR="00F93D89" w:rsidRPr="00B76881">
          <w:rPr>
            <w:webHidden/>
          </w:rPr>
          <w:fldChar w:fldCharType="begin"/>
        </w:r>
        <w:r w:rsidR="00F93D89" w:rsidRPr="00B76881">
          <w:rPr>
            <w:webHidden/>
          </w:rPr>
          <w:instrText xml:space="preserve"> PAGEREF _Toc6323073 \h </w:instrText>
        </w:r>
        <w:r w:rsidR="00F93D89" w:rsidRPr="00B76881">
          <w:rPr>
            <w:webHidden/>
          </w:rPr>
        </w:r>
        <w:r w:rsidR="00F93D89" w:rsidRPr="00B76881">
          <w:rPr>
            <w:webHidden/>
          </w:rPr>
          <w:fldChar w:fldCharType="separate"/>
        </w:r>
        <w:r w:rsidR="008713BB">
          <w:rPr>
            <w:webHidden/>
          </w:rPr>
          <w:t>15</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074" w:history="1">
        <w:r w:rsidR="00F93D89" w:rsidRPr="00B76881">
          <w:rPr>
            <w:rStyle w:val="af1"/>
          </w:rPr>
          <w:t>1.2.3. Ограничения тепловой мощности и параметров располагаемой тепловой мощности</w:t>
        </w:r>
        <w:r w:rsidR="00F93D89" w:rsidRPr="00B76881">
          <w:rPr>
            <w:webHidden/>
          </w:rPr>
          <w:tab/>
        </w:r>
        <w:r w:rsidR="00F93D89" w:rsidRPr="00B76881">
          <w:rPr>
            <w:webHidden/>
          </w:rPr>
          <w:fldChar w:fldCharType="begin"/>
        </w:r>
        <w:r w:rsidR="00F93D89" w:rsidRPr="00B76881">
          <w:rPr>
            <w:webHidden/>
          </w:rPr>
          <w:instrText xml:space="preserve"> PAGEREF _Toc6323074 \h </w:instrText>
        </w:r>
        <w:r w:rsidR="00F93D89" w:rsidRPr="00B76881">
          <w:rPr>
            <w:webHidden/>
          </w:rPr>
        </w:r>
        <w:r w:rsidR="00F93D89" w:rsidRPr="00B76881">
          <w:rPr>
            <w:webHidden/>
          </w:rPr>
          <w:fldChar w:fldCharType="separate"/>
        </w:r>
        <w:r w:rsidR="008713BB">
          <w:rPr>
            <w:webHidden/>
          </w:rPr>
          <w:t>16</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075" w:history="1">
        <w:r w:rsidR="00F93D89" w:rsidRPr="00B76881">
          <w:rPr>
            <w:rStyle w:val="af1"/>
          </w:rPr>
          <w:t>1.2.4. Объем потребления тепловой энергии (мощности) на собственные и хозяйственные нужды теплоснабжающей организации в отношении источников тепловой энергии и параметры тепловой мощности нетто</w:t>
        </w:r>
        <w:r w:rsidR="00F93D89" w:rsidRPr="00B76881">
          <w:rPr>
            <w:webHidden/>
          </w:rPr>
          <w:tab/>
        </w:r>
        <w:r w:rsidR="00F93D89" w:rsidRPr="00B76881">
          <w:rPr>
            <w:webHidden/>
          </w:rPr>
          <w:fldChar w:fldCharType="begin"/>
        </w:r>
        <w:r w:rsidR="00F93D89" w:rsidRPr="00B76881">
          <w:rPr>
            <w:webHidden/>
          </w:rPr>
          <w:instrText xml:space="preserve"> PAGEREF _Toc6323075 \h </w:instrText>
        </w:r>
        <w:r w:rsidR="00F93D89" w:rsidRPr="00B76881">
          <w:rPr>
            <w:webHidden/>
          </w:rPr>
        </w:r>
        <w:r w:rsidR="00F93D89" w:rsidRPr="00B76881">
          <w:rPr>
            <w:webHidden/>
          </w:rPr>
          <w:fldChar w:fldCharType="separate"/>
        </w:r>
        <w:r w:rsidR="008713BB">
          <w:rPr>
            <w:webHidden/>
          </w:rPr>
          <w:t>16</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076" w:history="1">
        <w:r w:rsidR="00F93D89" w:rsidRPr="00B76881">
          <w:rPr>
            <w:rStyle w:val="af1"/>
          </w:rPr>
          <w:t>1.2.5. Сроки ввода в эксплуатацию основного оборудования, год последнего освидетельствования при допуске к эксплуатации после ремонта, год продления ресурса и мероприятия по продлению ресурса</w:t>
        </w:r>
        <w:r w:rsidR="00F93D89" w:rsidRPr="00B76881">
          <w:rPr>
            <w:webHidden/>
          </w:rPr>
          <w:tab/>
        </w:r>
        <w:r w:rsidR="00F93D89" w:rsidRPr="00B76881">
          <w:rPr>
            <w:webHidden/>
          </w:rPr>
          <w:fldChar w:fldCharType="begin"/>
        </w:r>
        <w:r w:rsidR="00F93D89" w:rsidRPr="00B76881">
          <w:rPr>
            <w:webHidden/>
          </w:rPr>
          <w:instrText xml:space="preserve"> PAGEREF _Toc6323076 \h </w:instrText>
        </w:r>
        <w:r w:rsidR="00F93D89" w:rsidRPr="00B76881">
          <w:rPr>
            <w:webHidden/>
          </w:rPr>
        </w:r>
        <w:r w:rsidR="00F93D89" w:rsidRPr="00B76881">
          <w:rPr>
            <w:webHidden/>
          </w:rPr>
          <w:fldChar w:fldCharType="separate"/>
        </w:r>
        <w:r w:rsidR="008713BB">
          <w:rPr>
            <w:webHidden/>
          </w:rPr>
          <w:t>16</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077" w:history="1">
        <w:r w:rsidR="00F93D89" w:rsidRPr="00B76881">
          <w:rPr>
            <w:rStyle w:val="af1"/>
          </w:rPr>
          <w:t>1.2.6. Схемы выдачи тепловой мощности, структура теплофикационных установок (для источников тепловой энергии, функционирующих в режиме комбинированной выработки электрической и тепловой энергии)</w:t>
        </w:r>
        <w:r w:rsidR="00F93D89" w:rsidRPr="00B76881">
          <w:rPr>
            <w:webHidden/>
          </w:rPr>
          <w:tab/>
        </w:r>
        <w:r w:rsidR="00F93D89" w:rsidRPr="00B76881">
          <w:rPr>
            <w:webHidden/>
          </w:rPr>
          <w:fldChar w:fldCharType="begin"/>
        </w:r>
        <w:r w:rsidR="00F93D89" w:rsidRPr="00B76881">
          <w:rPr>
            <w:webHidden/>
          </w:rPr>
          <w:instrText xml:space="preserve"> PAGEREF _Toc6323077 \h </w:instrText>
        </w:r>
        <w:r w:rsidR="00F93D89" w:rsidRPr="00B76881">
          <w:rPr>
            <w:webHidden/>
          </w:rPr>
        </w:r>
        <w:r w:rsidR="00F93D89" w:rsidRPr="00B76881">
          <w:rPr>
            <w:webHidden/>
          </w:rPr>
          <w:fldChar w:fldCharType="separate"/>
        </w:r>
        <w:r w:rsidR="008713BB">
          <w:rPr>
            <w:webHidden/>
          </w:rPr>
          <w:t>18</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078" w:history="1">
        <w:r w:rsidR="00F93D89" w:rsidRPr="00B76881">
          <w:rPr>
            <w:rStyle w:val="af1"/>
          </w:rPr>
          <w:t>1.2.7. Способы регулирования отпуска тепловой энергии от источников тепловой энергии с обоснованием выбора графика изменения температур и расхода теплоносителя в зависимости от температуры наружного воздуха</w:t>
        </w:r>
        <w:r w:rsidR="00F93D89" w:rsidRPr="00B76881">
          <w:rPr>
            <w:webHidden/>
          </w:rPr>
          <w:tab/>
        </w:r>
        <w:r w:rsidR="00F93D89" w:rsidRPr="00B76881">
          <w:rPr>
            <w:webHidden/>
          </w:rPr>
          <w:fldChar w:fldCharType="begin"/>
        </w:r>
        <w:r w:rsidR="00F93D89" w:rsidRPr="00B76881">
          <w:rPr>
            <w:webHidden/>
          </w:rPr>
          <w:instrText xml:space="preserve"> PAGEREF _Toc6323078 \h </w:instrText>
        </w:r>
        <w:r w:rsidR="00F93D89" w:rsidRPr="00B76881">
          <w:rPr>
            <w:webHidden/>
          </w:rPr>
        </w:r>
        <w:r w:rsidR="00F93D89" w:rsidRPr="00B76881">
          <w:rPr>
            <w:webHidden/>
          </w:rPr>
          <w:fldChar w:fldCharType="separate"/>
        </w:r>
        <w:r w:rsidR="008713BB">
          <w:rPr>
            <w:webHidden/>
          </w:rPr>
          <w:t>18</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079" w:history="1">
        <w:r w:rsidR="00F93D89" w:rsidRPr="00B76881">
          <w:rPr>
            <w:rStyle w:val="af1"/>
          </w:rPr>
          <w:t>1.2.8. Среднегодовая загрузка оборудования</w:t>
        </w:r>
        <w:r w:rsidR="00F93D89" w:rsidRPr="00B76881">
          <w:rPr>
            <w:webHidden/>
          </w:rPr>
          <w:tab/>
        </w:r>
        <w:r w:rsidR="00F93D89" w:rsidRPr="00B76881">
          <w:rPr>
            <w:webHidden/>
          </w:rPr>
          <w:fldChar w:fldCharType="begin"/>
        </w:r>
        <w:r w:rsidR="00F93D89" w:rsidRPr="00B76881">
          <w:rPr>
            <w:webHidden/>
          </w:rPr>
          <w:instrText xml:space="preserve"> PAGEREF _Toc6323079 \h </w:instrText>
        </w:r>
        <w:r w:rsidR="00F93D89" w:rsidRPr="00B76881">
          <w:rPr>
            <w:webHidden/>
          </w:rPr>
        </w:r>
        <w:r w:rsidR="00F93D89" w:rsidRPr="00B76881">
          <w:rPr>
            <w:webHidden/>
          </w:rPr>
          <w:fldChar w:fldCharType="separate"/>
        </w:r>
        <w:r w:rsidR="008713BB">
          <w:rPr>
            <w:webHidden/>
          </w:rPr>
          <w:t>19</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080" w:history="1">
        <w:r w:rsidR="00F93D89" w:rsidRPr="00B76881">
          <w:rPr>
            <w:rStyle w:val="af1"/>
          </w:rPr>
          <w:t>1.2.9. Способы учета тепла, отпущенного в тепловые сети</w:t>
        </w:r>
        <w:r w:rsidR="00F93D89" w:rsidRPr="00B76881">
          <w:rPr>
            <w:webHidden/>
          </w:rPr>
          <w:tab/>
        </w:r>
        <w:r w:rsidR="00F93D89" w:rsidRPr="00B76881">
          <w:rPr>
            <w:webHidden/>
          </w:rPr>
          <w:fldChar w:fldCharType="begin"/>
        </w:r>
        <w:r w:rsidR="00F93D89" w:rsidRPr="00B76881">
          <w:rPr>
            <w:webHidden/>
          </w:rPr>
          <w:instrText xml:space="preserve"> PAGEREF _Toc6323080 \h </w:instrText>
        </w:r>
        <w:r w:rsidR="00F93D89" w:rsidRPr="00B76881">
          <w:rPr>
            <w:webHidden/>
          </w:rPr>
        </w:r>
        <w:r w:rsidR="00F93D89" w:rsidRPr="00B76881">
          <w:rPr>
            <w:webHidden/>
          </w:rPr>
          <w:fldChar w:fldCharType="separate"/>
        </w:r>
        <w:r w:rsidR="008713BB">
          <w:rPr>
            <w:webHidden/>
          </w:rPr>
          <w:t>19</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081" w:history="1">
        <w:r w:rsidR="00F93D89" w:rsidRPr="00B76881">
          <w:rPr>
            <w:rStyle w:val="af1"/>
          </w:rPr>
          <w:t>1.2.10. Статистика отказов и восстановлений оборудования источников тепловой энергии</w:t>
        </w:r>
        <w:r w:rsidR="00F93D89" w:rsidRPr="00B76881">
          <w:rPr>
            <w:webHidden/>
          </w:rPr>
          <w:tab/>
        </w:r>
        <w:r w:rsidR="00F93D89" w:rsidRPr="00B76881">
          <w:rPr>
            <w:webHidden/>
          </w:rPr>
          <w:fldChar w:fldCharType="begin"/>
        </w:r>
        <w:r w:rsidR="00F93D89" w:rsidRPr="00B76881">
          <w:rPr>
            <w:webHidden/>
          </w:rPr>
          <w:instrText xml:space="preserve"> PAGEREF _Toc6323081 \h </w:instrText>
        </w:r>
        <w:r w:rsidR="00F93D89" w:rsidRPr="00B76881">
          <w:rPr>
            <w:webHidden/>
          </w:rPr>
        </w:r>
        <w:r w:rsidR="00F93D89" w:rsidRPr="00B76881">
          <w:rPr>
            <w:webHidden/>
          </w:rPr>
          <w:fldChar w:fldCharType="separate"/>
        </w:r>
        <w:r w:rsidR="008713BB">
          <w:rPr>
            <w:webHidden/>
          </w:rPr>
          <w:t>19</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082" w:history="1">
        <w:r w:rsidR="00F93D89" w:rsidRPr="00B76881">
          <w:rPr>
            <w:rStyle w:val="af1"/>
          </w:rPr>
          <w:t>1.2.11. Предписания надзорных органов по запрещению дальнейшей эксплуатации источников тепловой энергии</w:t>
        </w:r>
        <w:r w:rsidR="00F93D89" w:rsidRPr="00B76881">
          <w:rPr>
            <w:webHidden/>
          </w:rPr>
          <w:tab/>
        </w:r>
        <w:r w:rsidR="00F93D89" w:rsidRPr="00B76881">
          <w:rPr>
            <w:webHidden/>
          </w:rPr>
          <w:fldChar w:fldCharType="begin"/>
        </w:r>
        <w:r w:rsidR="00F93D89" w:rsidRPr="00B76881">
          <w:rPr>
            <w:webHidden/>
          </w:rPr>
          <w:instrText xml:space="preserve"> PAGEREF _Toc6323082 \h </w:instrText>
        </w:r>
        <w:r w:rsidR="00F93D89" w:rsidRPr="00B76881">
          <w:rPr>
            <w:webHidden/>
          </w:rPr>
        </w:r>
        <w:r w:rsidR="00F93D89" w:rsidRPr="00B76881">
          <w:rPr>
            <w:webHidden/>
          </w:rPr>
          <w:fldChar w:fldCharType="separate"/>
        </w:r>
        <w:r w:rsidR="008713BB">
          <w:rPr>
            <w:webHidden/>
          </w:rPr>
          <w:t>19</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083" w:history="1">
        <w:r w:rsidR="00F93D89" w:rsidRPr="00B76881">
          <w:rPr>
            <w:rStyle w:val="af1"/>
          </w:rPr>
          <w:t xml:space="preserve">1.2.12. Перечень источников тепловой энергии и (или) оборудования (турбоагрегатов), входящего в их состав (для источников тепловой энергии, </w:t>
        </w:r>
        <w:r w:rsidR="00F93D89" w:rsidRPr="00B76881">
          <w:rPr>
            <w:rStyle w:val="af1"/>
          </w:rPr>
          <w:lastRenderedPageBreak/>
          <w:t>функционирующих в режиме комбинированной выработки электрической и тепловой энергии)</w:t>
        </w:r>
        <w:r w:rsidR="00F93D89" w:rsidRPr="00B76881">
          <w:rPr>
            <w:webHidden/>
          </w:rPr>
          <w:tab/>
        </w:r>
        <w:r w:rsidR="00F93D89" w:rsidRPr="00B76881">
          <w:rPr>
            <w:webHidden/>
          </w:rPr>
          <w:fldChar w:fldCharType="begin"/>
        </w:r>
        <w:r w:rsidR="00F93D89" w:rsidRPr="00B76881">
          <w:rPr>
            <w:webHidden/>
          </w:rPr>
          <w:instrText xml:space="preserve"> PAGEREF _Toc6323083 \h </w:instrText>
        </w:r>
        <w:r w:rsidR="00F93D89" w:rsidRPr="00B76881">
          <w:rPr>
            <w:webHidden/>
          </w:rPr>
        </w:r>
        <w:r w:rsidR="00F93D89" w:rsidRPr="00B76881">
          <w:rPr>
            <w:webHidden/>
          </w:rPr>
          <w:fldChar w:fldCharType="separate"/>
        </w:r>
        <w:r w:rsidR="008713BB">
          <w:rPr>
            <w:webHidden/>
          </w:rPr>
          <w:t>21</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084" w:history="1">
        <w:r w:rsidR="00F93D89" w:rsidRPr="00B76881">
          <w:rPr>
            <w:rStyle w:val="af1"/>
          </w:rPr>
          <w:t>Часть 3 Тепловые сети, сооружения на них</w:t>
        </w:r>
        <w:r w:rsidR="00F93D89" w:rsidRPr="00B76881">
          <w:rPr>
            <w:webHidden/>
          </w:rPr>
          <w:tab/>
        </w:r>
        <w:r w:rsidR="00F93D89" w:rsidRPr="00B76881">
          <w:rPr>
            <w:webHidden/>
          </w:rPr>
          <w:fldChar w:fldCharType="begin"/>
        </w:r>
        <w:r w:rsidR="00F93D89" w:rsidRPr="00B76881">
          <w:rPr>
            <w:webHidden/>
          </w:rPr>
          <w:instrText xml:space="preserve"> PAGEREF _Toc6323084 \h </w:instrText>
        </w:r>
        <w:r w:rsidR="00F93D89" w:rsidRPr="00B76881">
          <w:rPr>
            <w:webHidden/>
          </w:rPr>
        </w:r>
        <w:r w:rsidR="00F93D89" w:rsidRPr="00B76881">
          <w:rPr>
            <w:webHidden/>
          </w:rPr>
          <w:fldChar w:fldCharType="separate"/>
        </w:r>
        <w:r w:rsidR="008713BB">
          <w:rPr>
            <w:webHidden/>
          </w:rPr>
          <w:t>21</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085" w:history="1">
        <w:r w:rsidR="00F93D89" w:rsidRPr="00B76881">
          <w:rPr>
            <w:rStyle w:val="af1"/>
          </w:rPr>
          <w:t>1.3.1. Описание структуры тепловых сетей от каждого источника тепловой энергии</w:t>
        </w:r>
        <w:r w:rsidR="00F93D89" w:rsidRPr="00B76881">
          <w:rPr>
            <w:webHidden/>
          </w:rPr>
          <w:tab/>
        </w:r>
        <w:r w:rsidR="00F93D89" w:rsidRPr="00B76881">
          <w:rPr>
            <w:webHidden/>
          </w:rPr>
          <w:fldChar w:fldCharType="begin"/>
        </w:r>
        <w:r w:rsidR="00F93D89" w:rsidRPr="00B76881">
          <w:rPr>
            <w:webHidden/>
          </w:rPr>
          <w:instrText xml:space="preserve"> PAGEREF _Toc6323085 \h </w:instrText>
        </w:r>
        <w:r w:rsidR="00F93D89" w:rsidRPr="00B76881">
          <w:rPr>
            <w:webHidden/>
          </w:rPr>
        </w:r>
        <w:r w:rsidR="00F93D89" w:rsidRPr="00B76881">
          <w:rPr>
            <w:webHidden/>
          </w:rPr>
          <w:fldChar w:fldCharType="separate"/>
        </w:r>
        <w:r w:rsidR="008713BB">
          <w:rPr>
            <w:webHidden/>
          </w:rPr>
          <w:t>21</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086" w:history="1">
        <w:r w:rsidR="00F93D89" w:rsidRPr="00B76881">
          <w:rPr>
            <w:rStyle w:val="af1"/>
          </w:rPr>
          <w:t>1.3.2. Карты (схемы) тепловых сетей в зонах действия источников тепловой энергии</w:t>
        </w:r>
        <w:r w:rsidR="00F93D89" w:rsidRPr="00B76881">
          <w:rPr>
            <w:webHidden/>
          </w:rPr>
          <w:tab/>
        </w:r>
        <w:r w:rsidR="00F93D89" w:rsidRPr="00B76881">
          <w:rPr>
            <w:webHidden/>
          </w:rPr>
          <w:fldChar w:fldCharType="begin"/>
        </w:r>
        <w:r w:rsidR="00F93D89" w:rsidRPr="00B76881">
          <w:rPr>
            <w:webHidden/>
          </w:rPr>
          <w:instrText xml:space="preserve"> PAGEREF _Toc6323086 \h </w:instrText>
        </w:r>
        <w:r w:rsidR="00F93D89" w:rsidRPr="00B76881">
          <w:rPr>
            <w:webHidden/>
          </w:rPr>
        </w:r>
        <w:r w:rsidR="00F93D89" w:rsidRPr="00B76881">
          <w:rPr>
            <w:webHidden/>
          </w:rPr>
          <w:fldChar w:fldCharType="separate"/>
        </w:r>
        <w:r w:rsidR="008713BB">
          <w:rPr>
            <w:webHidden/>
          </w:rPr>
          <w:t>21</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087" w:history="1">
        <w:r w:rsidR="00F93D89" w:rsidRPr="00B76881">
          <w:rPr>
            <w:rStyle w:val="af1"/>
          </w:rPr>
          <w:t>1.3.3. Параметры тепловых сетей</w:t>
        </w:r>
        <w:r w:rsidR="00F93D89" w:rsidRPr="00B76881">
          <w:rPr>
            <w:webHidden/>
          </w:rPr>
          <w:tab/>
        </w:r>
        <w:r w:rsidR="00F93D89" w:rsidRPr="00B76881">
          <w:rPr>
            <w:webHidden/>
          </w:rPr>
          <w:fldChar w:fldCharType="begin"/>
        </w:r>
        <w:r w:rsidR="00F93D89" w:rsidRPr="00B76881">
          <w:rPr>
            <w:webHidden/>
          </w:rPr>
          <w:instrText xml:space="preserve"> PAGEREF _Toc6323087 \h </w:instrText>
        </w:r>
        <w:r w:rsidR="00F93D89" w:rsidRPr="00B76881">
          <w:rPr>
            <w:webHidden/>
          </w:rPr>
        </w:r>
        <w:r w:rsidR="00F93D89" w:rsidRPr="00B76881">
          <w:rPr>
            <w:webHidden/>
          </w:rPr>
          <w:fldChar w:fldCharType="separate"/>
        </w:r>
        <w:r w:rsidR="008713BB">
          <w:rPr>
            <w:webHidden/>
          </w:rPr>
          <w:t>21</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088" w:history="1">
        <w:r w:rsidR="00F93D89" w:rsidRPr="00B76881">
          <w:rPr>
            <w:rStyle w:val="af1"/>
          </w:rPr>
          <w:t>1.3.4. Описание типов и количества секционирующей и регулирующей арматуры на тепловых сетях</w:t>
        </w:r>
        <w:r w:rsidR="00F93D89" w:rsidRPr="00B76881">
          <w:rPr>
            <w:webHidden/>
          </w:rPr>
          <w:tab/>
        </w:r>
        <w:r w:rsidR="00F93D89" w:rsidRPr="00B76881">
          <w:rPr>
            <w:webHidden/>
          </w:rPr>
          <w:fldChar w:fldCharType="begin"/>
        </w:r>
        <w:r w:rsidR="00F93D89" w:rsidRPr="00B76881">
          <w:rPr>
            <w:webHidden/>
          </w:rPr>
          <w:instrText xml:space="preserve"> PAGEREF _Toc6323088 \h </w:instrText>
        </w:r>
        <w:r w:rsidR="00F93D89" w:rsidRPr="00B76881">
          <w:rPr>
            <w:webHidden/>
          </w:rPr>
        </w:r>
        <w:r w:rsidR="00F93D89" w:rsidRPr="00B76881">
          <w:rPr>
            <w:webHidden/>
          </w:rPr>
          <w:fldChar w:fldCharType="separate"/>
        </w:r>
        <w:r w:rsidR="008713BB">
          <w:rPr>
            <w:webHidden/>
          </w:rPr>
          <w:t>21</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089" w:history="1">
        <w:r w:rsidR="00F93D89" w:rsidRPr="00B76881">
          <w:rPr>
            <w:rStyle w:val="af1"/>
          </w:rPr>
          <w:t>1.3.5. Описание типов и строительных особенностей тепловых пунктов, тепловых камер и павильонов</w:t>
        </w:r>
        <w:r w:rsidR="00F93D89" w:rsidRPr="00B76881">
          <w:rPr>
            <w:webHidden/>
          </w:rPr>
          <w:tab/>
        </w:r>
        <w:r w:rsidR="00F93D89" w:rsidRPr="00B76881">
          <w:rPr>
            <w:webHidden/>
          </w:rPr>
          <w:fldChar w:fldCharType="begin"/>
        </w:r>
        <w:r w:rsidR="00F93D89" w:rsidRPr="00B76881">
          <w:rPr>
            <w:webHidden/>
          </w:rPr>
          <w:instrText xml:space="preserve"> PAGEREF _Toc6323089 \h </w:instrText>
        </w:r>
        <w:r w:rsidR="00F93D89" w:rsidRPr="00B76881">
          <w:rPr>
            <w:webHidden/>
          </w:rPr>
        </w:r>
        <w:r w:rsidR="00F93D89" w:rsidRPr="00B76881">
          <w:rPr>
            <w:webHidden/>
          </w:rPr>
          <w:fldChar w:fldCharType="separate"/>
        </w:r>
        <w:r w:rsidR="008713BB">
          <w:rPr>
            <w:webHidden/>
          </w:rPr>
          <w:t>22</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090" w:history="1">
        <w:r w:rsidR="00F93D89" w:rsidRPr="00B76881">
          <w:rPr>
            <w:rStyle w:val="af1"/>
          </w:rPr>
          <w:t>1.3.6. Описание графиков регулирования отпуска тепла в тепловые сети с анализом их обоснованности</w:t>
        </w:r>
        <w:r w:rsidR="00F93D89" w:rsidRPr="00B76881">
          <w:rPr>
            <w:webHidden/>
          </w:rPr>
          <w:tab/>
        </w:r>
        <w:r w:rsidR="00F93D89" w:rsidRPr="00B76881">
          <w:rPr>
            <w:webHidden/>
          </w:rPr>
          <w:fldChar w:fldCharType="begin"/>
        </w:r>
        <w:r w:rsidR="00F93D89" w:rsidRPr="00B76881">
          <w:rPr>
            <w:webHidden/>
          </w:rPr>
          <w:instrText xml:space="preserve"> PAGEREF _Toc6323090 \h </w:instrText>
        </w:r>
        <w:r w:rsidR="00F93D89" w:rsidRPr="00B76881">
          <w:rPr>
            <w:webHidden/>
          </w:rPr>
        </w:r>
        <w:r w:rsidR="00F93D89" w:rsidRPr="00B76881">
          <w:rPr>
            <w:webHidden/>
          </w:rPr>
          <w:fldChar w:fldCharType="separate"/>
        </w:r>
        <w:r w:rsidR="008713BB">
          <w:rPr>
            <w:webHidden/>
          </w:rPr>
          <w:t>22</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091" w:history="1">
        <w:r w:rsidR="00F93D89" w:rsidRPr="00B76881">
          <w:rPr>
            <w:rStyle w:val="af1"/>
          </w:rPr>
          <w:t>1.3.7. Фактические температурные режимы отпуска тепла в тепловые сети и их соответствие утвержденным графикам регулирования отпуска тепла в тепловые сети</w:t>
        </w:r>
        <w:r w:rsidR="00F93D89" w:rsidRPr="00B76881">
          <w:rPr>
            <w:webHidden/>
          </w:rPr>
          <w:tab/>
        </w:r>
        <w:r w:rsidR="00F93D89" w:rsidRPr="00B76881">
          <w:rPr>
            <w:webHidden/>
          </w:rPr>
          <w:fldChar w:fldCharType="begin"/>
        </w:r>
        <w:r w:rsidR="00F93D89" w:rsidRPr="00B76881">
          <w:rPr>
            <w:webHidden/>
          </w:rPr>
          <w:instrText xml:space="preserve"> PAGEREF _Toc6323091 \h </w:instrText>
        </w:r>
        <w:r w:rsidR="00F93D89" w:rsidRPr="00B76881">
          <w:rPr>
            <w:webHidden/>
          </w:rPr>
        </w:r>
        <w:r w:rsidR="00F93D89" w:rsidRPr="00B76881">
          <w:rPr>
            <w:webHidden/>
          </w:rPr>
          <w:fldChar w:fldCharType="separate"/>
        </w:r>
        <w:r w:rsidR="008713BB">
          <w:rPr>
            <w:webHidden/>
          </w:rPr>
          <w:t>22</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092" w:history="1">
        <w:r w:rsidR="00F93D89" w:rsidRPr="00B76881">
          <w:rPr>
            <w:rStyle w:val="af1"/>
          </w:rPr>
          <w:t>1.3.8. Гидравлические режимы и пьезометрические графики тепловых сетей</w:t>
        </w:r>
        <w:r w:rsidR="00F93D89" w:rsidRPr="00B76881">
          <w:rPr>
            <w:webHidden/>
          </w:rPr>
          <w:tab/>
        </w:r>
        <w:r w:rsidR="00F93D89" w:rsidRPr="00B76881">
          <w:rPr>
            <w:webHidden/>
          </w:rPr>
          <w:fldChar w:fldCharType="begin"/>
        </w:r>
        <w:r w:rsidR="00F93D89" w:rsidRPr="00B76881">
          <w:rPr>
            <w:webHidden/>
          </w:rPr>
          <w:instrText xml:space="preserve"> PAGEREF _Toc6323092 \h </w:instrText>
        </w:r>
        <w:r w:rsidR="00F93D89" w:rsidRPr="00B76881">
          <w:rPr>
            <w:webHidden/>
          </w:rPr>
        </w:r>
        <w:r w:rsidR="00F93D89" w:rsidRPr="00B76881">
          <w:rPr>
            <w:webHidden/>
          </w:rPr>
          <w:fldChar w:fldCharType="separate"/>
        </w:r>
        <w:r w:rsidR="008713BB">
          <w:rPr>
            <w:webHidden/>
          </w:rPr>
          <w:t>26</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093" w:history="1">
        <w:r w:rsidR="00F93D89" w:rsidRPr="00B76881">
          <w:rPr>
            <w:rStyle w:val="af1"/>
          </w:rPr>
          <w:t>1.3.9. Статистика отказов тепловых сетей (аварийных ситуаций) за последние 5 лет</w:t>
        </w:r>
        <w:r w:rsidR="00F93D89" w:rsidRPr="00B76881">
          <w:rPr>
            <w:webHidden/>
          </w:rPr>
          <w:tab/>
        </w:r>
        <w:r w:rsidR="00F93D89" w:rsidRPr="00B76881">
          <w:rPr>
            <w:webHidden/>
          </w:rPr>
          <w:fldChar w:fldCharType="begin"/>
        </w:r>
        <w:r w:rsidR="00F93D89" w:rsidRPr="00B76881">
          <w:rPr>
            <w:webHidden/>
          </w:rPr>
          <w:instrText xml:space="preserve"> PAGEREF _Toc6323093 \h </w:instrText>
        </w:r>
        <w:r w:rsidR="00F93D89" w:rsidRPr="00B76881">
          <w:rPr>
            <w:webHidden/>
          </w:rPr>
        </w:r>
        <w:r w:rsidR="00F93D89" w:rsidRPr="00B76881">
          <w:rPr>
            <w:webHidden/>
          </w:rPr>
          <w:fldChar w:fldCharType="separate"/>
        </w:r>
        <w:r w:rsidR="008713BB">
          <w:rPr>
            <w:webHidden/>
          </w:rPr>
          <w:t>26</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094" w:history="1">
        <w:r w:rsidR="00F93D89" w:rsidRPr="00B76881">
          <w:rPr>
            <w:rStyle w:val="af1"/>
          </w:rPr>
          <w:t>1.3.10. Статистика восстановлений (аварийно-восстановительных ремонтов) тепловых сетей и среднее время, затраченное на восстановление работоспособности тепловых сетей, за последние 5 лет</w:t>
        </w:r>
        <w:r w:rsidR="00F93D89" w:rsidRPr="00B76881">
          <w:rPr>
            <w:webHidden/>
          </w:rPr>
          <w:tab/>
        </w:r>
        <w:r w:rsidR="00F93D89" w:rsidRPr="00B76881">
          <w:rPr>
            <w:webHidden/>
          </w:rPr>
          <w:fldChar w:fldCharType="begin"/>
        </w:r>
        <w:r w:rsidR="00F93D89" w:rsidRPr="00B76881">
          <w:rPr>
            <w:webHidden/>
          </w:rPr>
          <w:instrText xml:space="preserve"> PAGEREF _Toc6323094 \h </w:instrText>
        </w:r>
        <w:r w:rsidR="00F93D89" w:rsidRPr="00B76881">
          <w:rPr>
            <w:webHidden/>
          </w:rPr>
        </w:r>
        <w:r w:rsidR="00F93D89" w:rsidRPr="00B76881">
          <w:rPr>
            <w:webHidden/>
          </w:rPr>
          <w:fldChar w:fldCharType="separate"/>
        </w:r>
        <w:r w:rsidR="008713BB">
          <w:rPr>
            <w:webHidden/>
          </w:rPr>
          <w:t>26</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095" w:history="1">
        <w:r w:rsidR="00F93D89" w:rsidRPr="00B76881">
          <w:rPr>
            <w:rStyle w:val="af1"/>
          </w:rPr>
          <w:t>1.3.11. Описание процедур диагностики состояния тепловых сетей и планирования капитальных (текущих) ремонтов</w:t>
        </w:r>
        <w:r w:rsidR="00F93D89" w:rsidRPr="00B76881">
          <w:rPr>
            <w:webHidden/>
          </w:rPr>
          <w:tab/>
        </w:r>
        <w:r w:rsidR="00F93D89" w:rsidRPr="00B76881">
          <w:rPr>
            <w:webHidden/>
          </w:rPr>
          <w:fldChar w:fldCharType="begin"/>
        </w:r>
        <w:r w:rsidR="00F93D89" w:rsidRPr="00B76881">
          <w:rPr>
            <w:webHidden/>
          </w:rPr>
          <w:instrText xml:space="preserve"> PAGEREF _Toc6323095 \h </w:instrText>
        </w:r>
        <w:r w:rsidR="00F93D89" w:rsidRPr="00B76881">
          <w:rPr>
            <w:webHidden/>
          </w:rPr>
        </w:r>
        <w:r w:rsidR="00F93D89" w:rsidRPr="00B76881">
          <w:rPr>
            <w:webHidden/>
          </w:rPr>
          <w:fldChar w:fldCharType="separate"/>
        </w:r>
        <w:r w:rsidR="008713BB">
          <w:rPr>
            <w:webHidden/>
          </w:rPr>
          <w:t>26</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096" w:history="1">
        <w:r w:rsidR="00F93D89" w:rsidRPr="00B76881">
          <w:rPr>
            <w:rStyle w:val="af1"/>
          </w:rPr>
          <w:t>1.3.12. Описание периодичности и соответствия требованиям технических регламентов и иным обязательным требованиям процедур летнего ремонта с параметрами и методами испытаний (гидравлических, температурных, на тепловые потери) тепловых сетей</w:t>
        </w:r>
        <w:r w:rsidR="00F93D89" w:rsidRPr="00B76881">
          <w:rPr>
            <w:webHidden/>
          </w:rPr>
          <w:tab/>
        </w:r>
        <w:r w:rsidR="00F93D89" w:rsidRPr="00B76881">
          <w:rPr>
            <w:webHidden/>
          </w:rPr>
          <w:fldChar w:fldCharType="begin"/>
        </w:r>
        <w:r w:rsidR="00F93D89" w:rsidRPr="00B76881">
          <w:rPr>
            <w:webHidden/>
          </w:rPr>
          <w:instrText xml:space="preserve"> PAGEREF _Toc6323096 \h </w:instrText>
        </w:r>
        <w:r w:rsidR="00F93D89" w:rsidRPr="00B76881">
          <w:rPr>
            <w:webHidden/>
          </w:rPr>
        </w:r>
        <w:r w:rsidR="00F93D89" w:rsidRPr="00B76881">
          <w:rPr>
            <w:webHidden/>
          </w:rPr>
          <w:fldChar w:fldCharType="separate"/>
        </w:r>
        <w:r w:rsidR="008713BB">
          <w:rPr>
            <w:webHidden/>
          </w:rPr>
          <w:t>36</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097" w:history="1">
        <w:r w:rsidR="00F93D89" w:rsidRPr="00B76881">
          <w:rPr>
            <w:rStyle w:val="af1"/>
          </w:rPr>
          <w:t>1.3.13. Описание нормативов технологических потерь при передаче тепловой энергии (мощности) и теплоносителя, включаемых в расчет отпущенных тепловой энергии (мощности) и теплоносителя</w:t>
        </w:r>
        <w:r w:rsidR="00F93D89" w:rsidRPr="00B76881">
          <w:rPr>
            <w:webHidden/>
          </w:rPr>
          <w:tab/>
        </w:r>
        <w:r w:rsidR="00F93D89" w:rsidRPr="00B76881">
          <w:rPr>
            <w:webHidden/>
          </w:rPr>
          <w:fldChar w:fldCharType="begin"/>
        </w:r>
        <w:r w:rsidR="00F93D89" w:rsidRPr="00B76881">
          <w:rPr>
            <w:webHidden/>
          </w:rPr>
          <w:instrText xml:space="preserve"> PAGEREF _Toc6323097 \h </w:instrText>
        </w:r>
        <w:r w:rsidR="00F93D89" w:rsidRPr="00B76881">
          <w:rPr>
            <w:webHidden/>
          </w:rPr>
        </w:r>
        <w:r w:rsidR="00F93D89" w:rsidRPr="00B76881">
          <w:rPr>
            <w:webHidden/>
          </w:rPr>
          <w:fldChar w:fldCharType="separate"/>
        </w:r>
        <w:r w:rsidR="008713BB">
          <w:rPr>
            <w:webHidden/>
          </w:rPr>
          <w:t>43</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098" w:history="1">
        <w:r w:rsidR="00F93D89" w:rsidRPr="00B76881">
          <w:rPr>
            <w:rStyle w:val="af1"/>
          </w:rPr>
          <w:t>1.3.14. Оценка фактических потерь тепловой энергии и теплоносителя при передаче тепловой энергии и теплоносителя по тепловым сетям</w:t>
        </w:r>
        <w:r w:rsidR="00F93D89" w:rsidRPr="00B76881">
          <w:rPr>
            <w:webHidden/>
          </w:rPr>
          <w:tab/>
        </w:r>
        <w:r w:rsidR="00F93D89" w:rsidRPr="00B76881">
          <w:rPr>
            <w:webHidden/>
          </w:rPr>
          <w:fldChar w:fldCharType="begin"/>
        </w:r>
        <w:r w:rsidR="00F93D89" w:rsidRPr="00B76881">
          <w:rPr>
            <w:webHidden/>
          </w:rPr>
          <w:instrText xml:space="preserve"> PAGEREF _Toc6323098 \h </w:instrText>
        </w:r>
        <w:r w:rsidR="00F93D89" w:rsidRPr="00B76881">
          <w:rPr>
            <w:webHidden/>
          </w:rPr>
        </w:r>
        <w:r w:rsidR="00F93D89" w:rsidRPr="00B76881">
          <w:rPr>
            <w:webHidden/>
          </w:rPr>
          <w:fldChar w:fldCharType="separate"/>
        </w:r>
        <w:r w:rsidR="008713BB">
          <w:rPr>
            <w:webHidden/>
          </w:rPr>
          <w:t>43</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099" w:history="1">
        <w:r w:rsidR="00F93D89" w:rsidRPr="00B76881">
          <w:rPr>
            <w:rStyle w:val="af1"/>
          </w:rPr>
          <w:t>1.3.15. Предписания надзорных органов по запрещению дальнейшей эксплуатации участков тепловой сети и результаты их исполнения</w:t>
        </w:r>
        <w:r w:rsidR="00F93D89" w:rsidRPr="00B76881">
          <w:rPr>
            <w:webHidden/>
          </w:rPr>
          <w:tab/>
        </w:r>
        <w:r w:rsidR="00F93D89" w:rsidRPr="00B76881">
          <w:rPr>
            <w:webHidden/>
          </w:rPr>
          <w:fldChar w:fldCharType="begin"/>
        </w:r>
        <w:r w:rsidR="00F93D89" w:rsidRPr="00B76881">
          <w:rPr>
            <w:webHidden/>
          </w:rPr>
          <w:instrText xml:space="preserve"> PAGEREF _Toc6323099 \h </w:instrText>
        </w:r>
        <w:r w:rsidR="00F93D89" w:rsidRPr="00B76881">
          <w:rPr>
            <w:webHidden/>
          </w:rPr>
        </w:r>
        <w:r w:rsidR="00F93D89" w:rsidRPr="00B76881">
          <w:rPr>
            <w:webHidden/>
          </w:rPr>
          <w:fldChar w:fldCharType="separate"/>
        </w:r>
        <w:r w:rsidR="008713BB">
          <w:rPr>
            <w:webHidden/>
          </w:rPr>
          <w:t>44</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100" w:history="1">
        <w:r w:rsidR="00F93D89" w:rsidRPr="00B76881">
          <w:rPr>
            <w:rStyle w:val="af1"/>
          </w:rPr>
          <w:t>1.3.16. Описание наиболее распространенных типов присоединений теплопотребляющих установок потребителей к тепловым сетям, определяющих выбор и обоснование графика регулирования отпуска тепловой энергии потребителям</w:t>
        </w:r>
        <w:r w:rsidR="00F93D89" w:rsidRPr="00B76881">
          <w:rPr>
            <w:webHidden/>
          </w:rPr>
          <w:tab/>
        </w:r>
        <w:r w:rsidR="00F93D89" w:rsidRPr="00B76881">
          <w:rPr>
            <w:webHidden/>
          </w:rPr>
          <w:fldChar w:fldCharType="begin"/>
        </w:r>
        <w:r w:rsidR="00F93D89" w:rsidRPr="00B76881">
          <w:rPr>
            <w:webHidden/>
          </w:rPr>
          <w:instrText xml:space="preserve"> PAGEREF _Toc6323100 \h </w:instrText>
        </w:r>
        <w:r w:rsidR="00F93D89" w:rsidRPr="00B76881">
          <w:rPr>
            <w:webHidden/>
          </w:rPr>
        </w:r>
        <w:r w:rsidR="00F93D89" w:rsidRPr="00B76881">
          <w:rPr>
            <w:webHidden/>
          </w:rPr>
          <w:fldChar w:fldCharType="separate"/>
        </w:r>
        <w:r w:rsidR="008713BB">
          <w:rPr>
            <w:webHidden/>
          </w:rPr>
          <w:t>44</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101" w:history="1">
        <w:r w:rsidR="00F93D89" w:rsidRPr="00B76881">
          <w:rPr>
            <w:rStyle w:val="af1"/>
          </w:rPr>
          <w:t>1.3.17. Сведения о наличии коммерческого приборного учета тепловой энергии, отпущенной из тепловых сетей потребителям, и анализ планов по установке приборов учета тепловой энергии и теплоносителя</w:t>
        </w:r>
        <w:r w:rsidR="00F93D89" w:rsidRPr="00B76881">
          <w:rPr>
            <w:webHidden/>
          </w:rPr>
          <w:tab/>
        </w:r>
        <w:r w:rsidR="00F93D89" w:rsidRPr="00B76881">
          <w:rPr>
            <w:webHidden/>
          </w:rPr>
          <w:fldChar w:fldCharType="begin"/>
        </w:r>
        <w:r w:rsidR="00F93D89" w:rsidRPr="00B76881">
          <w:rPr>
            <w:webHidden/>
          </w:rPr>
          <w:instrText xml:space="preserve"> PAGEREF _Toc6323101 \h </w:instrText>
        </w:r>
        <w:r w:rsidR="00F93D89" w:rsidRPr="00B76881">
          <w:rPr>
            <w:webHidden/>
          </w:rPr>
        </w:r>
        <w:r w:rsidR="00F93D89" w:rsidRPr="00B76881">
          <w:rPr>
            <w:webHidden/>
          </w:rPr>
          <w:fldChar w:fldCharType="separate"/>
        </w:r>
        <w:r w:rsidR="008713BB">
          <w:rPr>
            <w:webHidden/>
          </w:rPr>
          <w:t>44</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102" w:history="1">
        <w:r w:rsidR="00F93D89" w:rsidRPr="00B76881">
          <w:rPr>
            <w:rStyle w:val="af1"/>
          </w:rPr>
          <w:t xml:space="preserve">1.3.18. Анализ работы диспетчерских служб теплоснабжающих (теплосетевых) организаций и используемых средств автоматизации, телемеханизации и </w:t>
        </w:r>
        <w:r w:rsidR="00F93D89" w:rsidRPr="00B76881">
          <w:rPr>
            <w:rStyle w:val="af1"/>
          </w:rPr>
          <w:br/>
          <w:t>связи</w:t>
        </w:r>
        <w:r w:rsidR="00F93D89" w:rsidRPr="00B76881">
          <w:rPr>
            <w:webHidden/>
          </w:rPr>
          <w:tab/>
        </w:r>
        <w:r w:rsidR="00F93D89" w:rsidRPr="00B76881">
          <w:rPr>
            <w:webHidden/>
          </w:rPr>
          <w:fldChar w:fldCharType="begin"/>
        </w:r>
        <w:r w:rsidR="00F93D89" w:rsidRPr="00B76881">
          <w:rPr>
            <w:webHidden/>
          </w:rPr>
          <w:instrText xml:space="preserve"> PAGEREF _Toc6323102 \h </w:instrText>
        </w:r>
        <w:r w:rsidR="00F93D89" w:rsidRPr="00B76881">
          <w:rPr>
            <w:webHidden/>
          </w:rPr>
        </w:r>
        <w:r w:rsidR="00F93D89" w:rsidRPr="00B76881">
          <w:rPr>
            <w:webHidden/>
          </w:rPr>
          <w:fldChar w:fldCharType="separate"/>
        </w:r>
        <w:r w:rsidR="008713BB">
          <w:rPr>
            <w:webHidden/>
          </w:rPr>
          <w:t>45</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103" w:history="1">
        <w:r w:rsidR="00F93D89" w:rsidRPr="00B76881">
          <w:rPr>
            <w:rStyle w:val="af1"/>
          </w:rPr>
          <w:t>1.3.19. Уровень автоматизации и обслуживания центральных тепловых пунктов, насосных станций</w:t>
        </w:r>
        <w:r w:rsidR="00F93D89" w:rsidRPr="00B76881">
          <w:rPr>
            <w:webHidden/>
          </w:rPr>
          <w:tab/>
        </w:r>
        <w:r w:rsidR="00F93D89" w:rsidRPr="00B76881">
          <w:rPr>
            <w:webHidden/>
          </w:rPr>
          <w:fldChar w:fldCharType="begin"/>
        </w:r>
        <w:r w:rsidR="00F93D89" w:rsidRPr="00B76881">
          <w:rPr>
            <w:webHidden/>
          </w:rPr>
          <w:instrText xml:space="preserve"> PAGEREF _Toc6323103 \h </w:instrText>
        </w:r>
        <w:r w:rsidR="00F93D89" w:rsidRPr="00B76881">
          <w:rPr>
            <w:webHidden/>
          </w:rPr>
        </w:r>
        <w:r w:rsidR="00F93D89" w:rsidRPr="00B76881">
          <w:rPr>
            <w:webHidden/>
          </w:rPr>
          <w:fldChar w:fldCharType="separate"/>
        </w:r>
        <w:r w:rsidR="008713BB">
          <w:rPr>
            <w:webHidden/>
          </w:rPr>
          <w:t>45</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104" w:history="1">
        <w:r w:rsidR="00F93D89" w:rsidRPr="00B76881">
          <w:rPr>
            <w:rStyle w:val="af1"/>
          </w:rPr>
          <w:t>1.3.20. Сведения о наличии защиты тепловых сетей от превышения давления</w:t>
        </w:r>
        <w:r w:rsidR="00F93D89" w:rsidRPr="00B76881">
          <w:rPr>
            <w:webHidden/>
          </w:rPr>
          <w:tab/>
        </w:r>
        <w:r w:rsidR="00F93D89" w:rsidRPr="00B76881">
          <w:rPr>
            <w:webHidden/>
          </w:rPr>
          <w:fldChar w:fldCharType="begin"/>
        </w:r>
        <w:r w:rsidR="00F93D89" w:rsidRPr="00B76881">
          <w:rPr>
            <w:webHidden/>
          </w:rPr>
          <w:instrText xml:space="preserve"> PAGEREF _Toc6323104 \h </w:instrText>
        </w:r>
        <w:r w:rsidR="00F93D89" w:rsidRPr="00B76881">
          <w:rPr>
            <w:webHidden/>
          </w:rPr>
        </w:r>
        <w:r w:rsidR="00F93D89" w:rsidRPr="00B76881">
          <w:rPr>
            <w:webHidden/>
          </w:rPr>
          <w:fldChar w:fldCharType="separate"/>
        </w:r>
        <w:r w:rsidR="008713BB">
          <w:rPr>
            <w:webHidden/>
          </w:rPr>
          <w:t>46</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105" w:history="1">
        <w:r w:rsidR="00F93D89" w:rsidRPr="00B76881">
          <w:rPr>
            <w:rStyle w:val="af1"/>
          </w:rPr>
          <w:t>1.3.21. Перечень выявленных бесхозяйных тепловых сетей и обоснование выбора организации, уполномоченной на их эксплуатацию</w:t>
        </w:r>
        <w:r w:rsidR="00F93D89" w:rsidRPr="00B76881">
          <w:rPr>
            <w:webHidden/>
          </w:rPr>
          <w:tab/>
        </w:r>
        <w:r w:rsidR="00F93D89" w:rsidRPr="00B76881">
          <w:rPr>
            <w:webHidden/>
          </w:rPr>
          <w:fldChar w:fldCharType="begin"/>
        </w:r>
        <w:r w:rsidR="00F93D89" w:rsidRPr="00B76881">
          <w:rPr>
            <w:webHidden/>
          </w:rPr>
          <w:instrText xml:space="preserve"> PAGEREF _Toc6323105 \h </w:instrText>
        </w:r>
        <w:r w:rsidR="00F93D89" w:rsidRPr="00B76881">
          <w:rPr>
            <w:webHidden/>
          </w:rPr>
        </w:r>
        <w:r w:rsidR="00F93D89" w:rsidRPr="00B76881">
          <w:rPr>
            <w:webHidden/>
          </w:rPr>
          <w:fldChar w:fldCharType="separate"/>
        </w:r>
        <w:r w:rsidR="008713BB">
          <w:rPr>
            <w:webHidden/>
          </w:rPr>
          <w:t>46</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106" w:history="1">
        <w:r w:rsidR="00F93D89" w:rsidRPr="00B76881">
          <w:rPr>
            <w:rStyle w:val="af1"/>
          </w:rPr>
          <w:t xml:space="preserve">1.3.22. Данные энергетических характеристик тепловых сетей (при их </w:t>
        </w:r>
        <w:r w:rsidR="00F93D89" w:rsidRPr="00B76881">
          <w:rPr>
            <w:rStyle w:val="af1"/>
          </w:rPr>
          <w:br/>
          <w:t>наличии)</w:t>
        </w:r>
        <w:r w:rsidR="00F93D89" w:rsidRPr="00B76881">
          <w:rPr>
            <w:webHidden/>
          </w:rPr>
          <w:tab/>
        </w:r>
        <w:r w:rsidR="00F93D89" w:rsidRPr="00B76881">
          <w:rPr>
            <w:webHidden/>
          </w:rPr>
          <w:fldChar w:fldCharType="begin"/>
        </w:r>
        <w:r w:rsidR="00F93D89" w:rsidRPr="00B76881">
          <w:rPr>
            <w:webHidden/>
          </w:rPr>
          <w:instrText xml:space="preserve"> PAGEREF _Toc6323106 \h </w:instrText>
        </w:r>
        <w:r w:rsidR="00F93D89" w:rsidRPr="00B76881">
          <w:rPr>
            <w:webHidden/>
          </w:rPr>
        </w:r>
        <w:r w:rsidR="00F93D89" w:rsidRPr="00B76881">
          <w:rPr>
            <w:webHidden/>
          </w:rPr>
          <w:fldChar w:fldCharType="separate"/>
        </w:r>
        <w:r w:rsidR="008713BB">
          <w:rPr>
            <w:webHidden/>
          </w:rPr>
          <w:t>46</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107" w:history="1">
        <w:r w:rsidR="00F93D89" w:rsidRPr="00B76881">
          <w:rPr>
            <w:rStyle w:val="af1"/>
          </w:rPr>
          <w:t>Часть 4 Зоны действия источников тепловой энергии</w:t>
        </w:r>
        <w:r w:rsidR="00F93D89" w:rsidRPr="00B76881">
          <w:rPr>
            <w:webHidden/>
          </w:rPr>
          <w:tab/>
        </w:r>
        <w:r w:rsidR="00F93D89" w:rsidRPr="00B76881">
          <w:rPr>
            <w:webHidden/>
          </w:rPr>
          <w:fldChar w:fldCharType="begin"/>
        </w:r>
        <w:r w:rsidR="00F93D89" w:rsidRPr="00B76881">
          <w:rPr>
            <w:webHidden/>
          </w:rPr>
          <w:instrText xml:space="preserve"> PAGEREF _Toc6323107 \h </w:instrText>
        </w:r>
        <w:r w:rsidR="00F93D89" w:rsidRPr="00B76881">
          <w:rPr>
            <w:webHidden/>
          </w:rPr>
        </w:r>
        <w:r w:rsidR="00F93D89" w:rsidRPr="00B76881">
          <w:rPr>
            <w:webHidden/>
          </w:rPr>
          <w:fldChar w:fldCharType="separate"/>
        </w:r>
        <w:r w:rsidR="008713BB">
          <w:rPr>
            <w:webHidden/>
          </w:rPr>
          <w:t>46</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108" w:history="1">
        <w:r w:rsidR="00F93D89" w:rsidRPr="00B76881">
          <w:rPr>
            <w:rStyle w:val="af1"/>
          </w:rPr>
          <w:t xml:space="preserve">Часть 5 Тепловые нагрузки потребителей тепловой энергии, групп потребителей тепловой энергии в зонах действия источников тепловой </w:t>
        </w:r>
        <w:r w:rsidR="00F93D89" w:rsidRPr="00B76881">
          <w:rPr>
            <w:rStyle w:val="af1"/>
          </w:rPr>
          <w:br/>
          <w:t>энергии</w:t>
        </w:r>
        <w:r w:rsidR="00F93D89" w:rsidRPr="00B76881">
          <w:rPr>
            <w:webHidden/>
          </w:rPr>
          <w:tab/>
        </w:r>
        <w:r w:rsidR="00F93D89" w:rsidRPr="00B76881">
          <w:rPr>
            <w:webHidden/>
          </w:rPr>
          <w:fldChar w:fldCharType="begin"/>
        </w:r>
        <w:r w:rsidR="00F93D89" w:rsidRPr="00B76881">
          <w:rPr>
            <w:webHidden/>
          </w:rPr>
          <w:instrText xml:space="preserve"> PAGEREF _Toc6323108 \h </w:instrText>
        </w:r>
        <w:r w:rsidR="00F93D89" w:rsidRPr="00B76881">
          <w:rPr>
            <w:webHidden/>
          </w:rPr>
        </w:r>
        <w:r w:rsidR="00F93D89" w:rsidRPr="00B76881">
          <w:rPr>
            <w:webHidden/>
          </w:rPr>
          <w:fldChar w:fldCharType="separate"/>
        </w:r>
        <w:r w:rsidR="008713BB">
          <w:rPr>
            <w:webHidden/>
          </w:rPr>
          <w:t>46</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109" w:history="1">
        <w:r w:rsidR="00F93D89" w:rsidRPr="00B76881">
          <w:rPr>
            <w:rStyle w:val="af1"/>
          </w:rPr>
          <w:t>1.5.1. Описание значений спроса на тепловую мощность в расчетных элементах территориального деления</w:t>
        </w:r>
        <w:r w:rsidR="00F93D89" w:rsidRPr="00B76881">
          <w:rPr>
            <w:webHidden/>
          </w:rPr>
          <w:tab/>
        </w:r>
        <w:r w:rsidR="00F93D89" w:rsidRPr="00B76881">
          <w:rPr>
            <w:webHidden/>
          </w:rPr>
          <w:fldChar w:fldCharType="begin"/>
        </w:r>
        <w:r w:rsidR="00F93D89" w:rsidRPr="00B76881">
          <w:rPr>
            <w:webHidden/>
          </w:rPr>
          <w:instrText xml:space="preserve"> PAGEREF _Toc6323109 \h </w:instrText>
        </w:r>
        <w:r w:rsidR="00F93D89" w:rsidRPr="00B76881">
          <w:rPr>
            <w:webHidden/>
          </w:rPr>
        </w:r>
        <w:r w:rsidR="00F93D89" w:rsidRPr="00B76881">
          <w:rPr>
            <w:webHidden/>
          </w:rPr>
          <w:fldChar w:fldCharType="separate"/>
        </w:r>
        <w:r w:rsidR="008713BB">
          <w:rPr>
            <w:webHidden/>
          </w:rPr>
          <w:t>46</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110" w:history="1">
        <w:r w:rsidR="00F93D89" w:rsidRPr="00B76881">
          <w:rPr>
            <w:rStyle w:val="af1"/>
          </w:rPr>
          <w:t>1.5.2. Описание значений расчетных тепловых нагрузок на коллекторах источников тепловой энергии</w:t>
        </w:r>
        <w:r w:rsidR="00F93D89" w:rsidRPr="00B76881">
          <w:rPr>
            <w:webHidden/>
          </w:rPr>
          <w:tab/>
        </w:r>
        <w:r w:rsidR="00F93D89" w:rsidRPr="00B76881">
          <w:rPr>
            <w:webHidden/>
          </w:rPr>
          <w:fldChar w:fldCharType="begin"/>
        </w:r>
        <w:r w:rsidR="00F93D89" w:rsidRPr="00B76881">
          <w:rPr>
            <w:webHidden/>
          </w:rPr>
          <w:instrText xml:space="preserve"> PAGEREF _Toc6323110 \h </w:instrText>
        </w:r>
        <w:r w:rsidR="00F93D89" w:rsidRPr="00B76881">
          <w:rPr>
            <w:webHidden/>
          </w:rPr>
        </w:r>
        <w:r w:rsidR="00F93D89" w:rsidRPr="00B76881">
          <w:rPr>
            <w:webHidden/>
          </w:rPr>
          <w:fldChar w:fldCharType="separate"/>
        </w:r>
        <w:r w:rsidR="008713BB">
          <w:rPr>
            <w:webHidden/>
          </w:rPr>
          <w:t>47</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111" w:history="1">
        <w:r w:rsidR="00F93D89" w:rsidRPr="00B76881">
          <w:rPr>
            <w:rStyle w:val="af1"/>
          </w:rPr>
          <w:t>1.5.3. Описание случаев и условий применения отопления жилых помещений в многоквартирных домах с использованием индивидуальных квартирных источников тепловой энергии</w:t>
        </w:r>
        <w:r w:rsidR="00F93D89" w:rsidRPr="00B76881">
          <w:rPr>
            <w:webHidden/>
          </w:rPr>
          <w:tab/>
        </w:r>
        <w:r w:rsidR="00F93D89" w:rsidRPr="00B76881">
          <w:rPr>
            <w:webHidden/>
          </w:rPr>
          <w:fldChar w:fldCharType="begin"/>
        </w:r>
        <w:r w:rsidR="00F93D89" w:rsidRPr="00B76881">
          <w:rPr>
            <w:webHidden/>
          </w:rPr>
          <w:instrText xml:space="preserve"> PAGEREF _Toc6323111 \h </w:instrText>
        </w:r>
        <w:r w:rsidR="00F93D89" w:rsidRPr="00B76881">
          <w:rPr>
            <w:webHidden/>
          </w:rPr>
        </w:r>
        <w:r w:rsidR="00F93D89" w:rsidRPr="00B76881">
          <w:rPr>
            <w:webHidden/>
          </w:rPr>
          <w:fldChar w:fldCharType="separate"/>
        </w:r>
        <w:r w:rsidR="008713BB">
          <w:rPr>
            <w:webHidden/>
          </w:rPr>
          <w:t>47</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112" w:history="1">
        <w:r w:rsidR="00F93D89" w:rsidRPr="00B76881">
          <w:rPr>
            <w:rStyle w:val="af1"/>
          </w:rPr>
          <w:t xml:space="preserve">1.5.4. Описание величины потребления тепловой энергии в расчетных элементах территориального деления за отопительный период и за год в </w:t>
        </w:r>
        <w:r w:rsidR="00F93D89" w:rsidRPr="00B76881">
          <w:rPr>
            <w:rStyle w:val="af1"/>
          </w:rPr>
          <w:br/>
          <w:t>целом</w:t>
        </w:r>
        <w:r w:rsidR="00F93D89" w:rsidRPr="00B76881">
          <w:rPr>
            <w:webHidden/>
          </w:rPr>
          <w:tab/>
        </w:r>
        <w:r w:rsidR="00F93D89" w:rsidRPr="00B76881">
          <w:rPr>
            <w:webHidden/>
          </w:rPr>
          <w:fldChar w:fldCharType="begin"/>
        </w:r>
        <w:r w:rsidR="00F93D89" w:rsidRPr="00B76881">
          <w:rPr>
            <w:webHidden/>
          </w:rPr>
          <w:instrText xml:space="preserve"> PAGEREF _Toc6323112 \h </w:instrText>
        </w:r>
        <w:r w:rsidR="00F93D89" w:rsidRPr="00B76881">
          <w:rPr>
            <w:webHidden/>
          </w:rPr>
        </w:r>
        <w:r w:rsidR="00F93D89" w:rsidRPr="00B76881">
          <w:rPr>
            <w:webHidden/>
          </w:rPr>
          <w:fldChar w:fldCharType="separate"/>
        </w:r>
        <w:r w:rsidR="008713BB">
          <w:rPr>
            <w:webHidden/>
          </w:rPr>
          <w:t>47</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113" w:history="1">
        <w:r w:rsidR="00F93D89" w:rsidRPr="00B76881">
          <w:rPr>
            <w:rStyle w:val="af1"/>
          </w:rPr>
          <w:t>1.5.5. Описание существующих нормативов потребления тепловой энергии для населения на отопление и горячее водоснабжение</w:t>
        </w:r>
        <w:r w:rsidR="00F93D89" w:rsidRPr="00B76881">
          <w:rPr>
            <w:webHidden/>
          </w:rPr>
          <w:tab/>
        </w:r>
        <w:r w:rsidR="00F93D89" w:rsidRPr="00B76881">
          <w:rPr>
            <w:webHidden/>
          </w:rPr>
          <w:fldChar w:fldCharType="begin"/>
        </w:r>
        <w:r w:rsidR="00F93D89" w:rsidRPr="00B76881">
          <w:rPr>
            <w:webHidden/>
          </w:rPr>
          <w:instrText xml:space="preserve"> PAGEREF _Toc6323113 \h </w:instrText>
        </w:r>
        <w:r w:rsidR="00F93D89" w:rsidRPr="00B76881">
          <w:rPr>
            <w:webHidden/>
          </w:rPr>
        </w:r>
        <w:r w:rsidR="00F93D89" w:rsidRPr="00B76881">
          <w:rPr>
            <w:webHidden/>
          </w:rPr>
          <w:fldChar w:fldCharType="separate"/>
        </w:r>
        <w:r w:rsidR="008713BB">
          <w:rPr>
            <w:webHidden/>
          </w:rPr>
          <w:t>48</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114" w:history="1">
        <w:r w:rsidR="00F93D89" w:rsidRPr="00B76881">
          <w:rPr>
            <w:rStyle w:val="af1"/>
          </w:rPr>
          <w:t>1.5.6. Описание значений тепловых нагрузок, указанных в договорах теплоснабжения</w:t>
        </w:r>
        <w:r w:rsidR="00F93D89" w:rsidRPr="00B76881">
          <w:rPr>
            <w:webHidden/>
          </w:rPr>
          <w:tab/>
        </w:r>
        <w:r w:rsidR="00F93D89" w:rsidRPr="00B76881">
          <w:rPr>
            <w:webHidden/>
          </w:rPr>
          <w:fldChar w:fldCharType="begin"/>
        </w:r>
        <w:r w:rsidR="00F93D89" w:rsidRPr="00B76881">
          <w:rPr>
            <w:webHidden/>
          </w:rPr>
          <w:instrText xml:space="preserve"> PAGEREF _Toc6323114 \h </w:instrText>
        </w:r>
        <w:r w:rsidR="00F93D89" w:rsidRPr="00B76881">
          <w:rPr>
            <w:webHidden/>
          </w:rPr>
        </w:r>
        <w:r w:rsidR="00F93D89" w:rsidRPr="00B76881">
          <w:rPr>
            <w:webHidden/>
          </w:rPr>
          <w:fldChar w:fldCharType="separate"/>
        </w:r>
        <w:r w:rsidR="008713BB">
          <w:rPr>
            <w:webHidden/>
          </w:rPr>
          <w:t>48</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115" w:history="1">
        <w:r w:rsidR="00F93D89" w:rsidRPr="00B76881">
          <w:rPr>
            <w:rStyle w:val="af1"/>
          </w:rPr>
          <w:t>1.5.7. Описание сравнения величины договорной и расчетной тепловой нагрузки по зоне действия каждого источника тепловой энергии</w:t>
        </w:r>
        <w:r w:rsidR="00F93D89" w:rsidRPr="00B76881">
          <w:rPr>
            <w:webHidden/>
          </w:rPr>
          <w:tab/>
        </w:r>
        <w:r w:rsidR="00F93D89" w:rsidRPr="00B76881">
          <w:rPr>
            <w:webHidden/>
          </w:rPr>
          <w:fldChar w:fldCharType="begin"/>
        </w:r>
        <w:r w:rsidR="00F93D89" w:rsidRPr="00B76881">
          <w:rPr>
            <w:webHidden/>
          </w:rPr>
          <w:instrText xml:space="preserve"> PAGEREF _Toc6323115 \h </w:instrText>
        </w:r>
        <w:r w:rsidR="00F93D89" w:rsidRPr="00B76881">
          <w:rPr>
            <w:webHidden/>
          </w:rPr>
        </w:r>
        <w:r w:rsidR="00F93D89" w:rsidRPr="00B76881">
          <w:rPr>
            <w:webHidden/>
          </w:rPr>
          <w:fldChar w:fldCharType="separate"/>
        </w:r>
        <w:r w:rsidR="008713BB">
          <w:rPr>
            <w:webHidden/>
          </w:rPr>
          <w:t>48</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116" w:history="1">
        <w:r w:rsidR="00F93D89" w:rsidRPr="00B76881">
          <w:rPr>
            <w:rStyle w:val="af1"/>
          </w:rPr>
          <w:t>Часть 6 Балансы тепловой мощности и тепловой нагрузки в зонах действия источников тепловой энергии</w:t>
        </w:r>
        <w:r w:rsidR="00F93D89" w:rsidRPr="00B76881">
          <w:rPr>
            <w:webHidden/>
          </w:rPr>
          <w:tab/>
        </w:r>
        <w:r w:rsidR="00F93D89" w:rsidRPr="00B76881">
          <w:rPr>
            <w:webHidden/>
          </w:rPr>
          <w:fldChar w:fldCharType="begin"/>
        </w:r>
        <w:r w:rsidR="00F93D89" w:rsidRPr="00B76881">
          <w:rPr>
            <w:webHidden/>
          </w:rPr>
          <w:instrText xml:space="preserve"> PAGEREF _Toc6323116 \h </w:instrText>
        </w:r>
        <w:r w:rsidR="00F93D89" w:rsidRPr="00B76881">
          <w:rPr>
            <w:webHidden/>
          </w:rPr>
        </w:r>
        <w:r w:rsidR="00F93D89" w:rsidRPr="00B76881">
          <w:rPr>
            <w:webHidden/>
          </w:rPr>
          <w:fldChar w:fldCharType="separate"/>
        </w:r>
        <w:r w:rsidR="008713BB">
          <w:rPr>
            <w:webHidden/>
          </w:rPr>
          <w:t>49</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117" w:history="1">
        <w:r w:rsidR="00F93D89" w:rsidRPr="00B76881">
          <w:rPr>
            <w:rStyle w:val="af1"/>
          </w:rPr>
          <w:t>1.6.1 Описание балансов установленной, располагаемой тепловой мощности и тепловой мощности нетто, потерь тепловой мощности в тепловых сетях и расчетной тепловой нагрузки по каждому источнику тепловой энергии</w:t>
        </w:r>
        <w:r w:rsidR="00F93D89" w:rsidRPr="00B76881">
          <w:rPr>
            <w:webHidden/>
          </w:rPr>
          <w:tab/>
        </w:r>
        <w:r w:rsidR="00F93D89" w:rsidRPr="00B76881">
          <w:rPr>
            <w:webHidden/>
          </w:rPr>
          <w:fldChar w:fldCharType="begin"/>
        </w:r>
        <w:r w:rsidR="00F93D89" w:rsidRPr="00B76881">
          <w:rPr>
            <w:webHidden/>
          </w:rPr>
          <w:instrText xml:space="preserve"> PAGEREF _Toc6323117 \h </w:instrText>
        </w:r>
        <w:r w:rsidR="00F93D89" w:rsidRPr="00B76881">
          <w:rPr>
            <w:webHidden/>
          </w:rPr>
        </w:r>
        <w:r w:rsidR="00F93D89" w:rsidRPr="00B76881">
          <w:rPr>
            <w:webHidden/>
          </w:rPr>
          <w:fldChar w:fldCharType="separate"/>
        </w:r>
        <w:r w:rsidR="008713BB">
          <w:rPr>
            <w:webHidden/>
          </w:rPr>
          <w:t>49</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118" w:history="1">
        <w:r w:rsidR="00F93D89" w:rsidRPr="00B76881">
          <w:rPr>
            <w:rStyle w:val="af1"/>
          </w:rPr>
          <w:t>1.6.2 Описание резервов и дефицитов тепловой мощности нетто по каждому источнику тепловой энергии</w:t>
        </w:r>
        <w:r w:rsidR="00F93D89" w:rsidRPr="00B76881">
          <w:rPr>
            <w:webHidden/>
          </w:rPr>
          <w:tab/>
        </w:r>
        <w:r w:rsidR="00F93D89" w:rsidRPr="00B76881">
          <w:rPr>
            <w:webHidden/>
          </w:rPr>
          <w:fldChar w:fldCharType="begin"/>
        </w:r>
        <w:r w:rsidR="00F93D89" w:rsidRPr="00B76881">
          <w:rPr>
            <w:webHidden/>
          </w:rPr>
          <w:instrText xml:space="preserve"> PAGEREF _Toc6323118 \h </w:instrText>
        </w:r>
        <w:r w:rsidR="00F93D89" w:rsidRPr="00B76881">
          <w:rPr>
            <w:webHidden/>
          </w:rPr>
        </w:r>
        <w:r w:rsidR="00F93D89" w:rsidRPr="00B76881">
          <w:rPr>
            <w:webHidden/>
          </w:rPr>
          <w:fldChar w:fldCharType="separate"/>
        </w:r>
        <w:r w:rsidR="008713BB">
          <w:rPr>
            <w:webHidden/>
          </w:rPr>
          <w:t>49</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119" w:history="1">
        <w:r w:rsidR="00F93D89" w:rsidRPr="00B76881">
          <w:rPr>
            <w:rStyle w:val="af1"/>
          </w:rPr>
          <w:t>1.6.3 Описание гидравлических режимов, обеспечивающих передачу тепловой энергии от источника тепловой энергии до самого удаленного потребителя и характеризующих существующие возможности (резервы и дефициты по пропускной способности) передачи тепловой энергии от источника тепловой энергии к потребителю</w:t>
        </w:r>
        <w:r w:rsidR="00F93D89" w:rsidRPr="00B76881">
          <w:rPr>
            <w:webHidden/>
          </w:rPr>
          <w:tab/>
        </w:r>
        <w:r w:rsidR="00F93D89" w:rsidRPr="00B76881">
          <w:rPr>
            <w:webHidden/>
          </w:rPr>
          <w:fldChar w:fldCharType="begin"/>
        </w:r>
        <w:r w:rsidR="00F93D89" w:rsidRPr="00B76881">
          <w:rPr>
            <w:webHidden/>
          </w:rPr>
          <w:instrText xml:space="preserve"> PAGEREF _Toc6323119 \h </w:instrText>
        </w:r>
        <w:r w:rsidR="00F93D89" w:rsidRPr="00B76881">
          <w:rPr>
            <w:webHidden/>
          </w:rPr>
        </w:r>
        <w:r w:rsidR="00F93D89" w:rsidRPr="00B76881">
          <w:rPr>
            <w:webHidden/>
          </w:rPr>
          <w:fldChar w:fldCharType="separate"/>
        </w:r>
        <w:r w:rsidR="008713BB">
          <w:rPr>
            <w:webHidden/>
          </w:rPr>
          <w:t>50</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120" w:history="1">
        <w:r w:rsidR="00F93D89" w:rsidRPr="00B76881">
          <w:rPr>
            <w:rStyle w:val="af1"/>
          </w:rPr>
          <w:t>1.6.4 Описание причины возникновения дефицитов тепловой мощности и последствий влияния дефицитов на качество теплоснабжения</w:t>
        </w:r>
        <w:r w:rsidR="00F93D89" w:rsidRPr="00B76881">
          <w:rPr>
            <w:webHidden/>
          </w:rPr>
          <w:tab/>
        </w:r>
        <w:r w:rsidR="00F93D89" w:rsidRPr="00B76881">
          <w:rPr>
            <w:webHidden/>
          </w:rPr>
          <w:fldChar w:fldCharType="begin"/>
        </w:r>
        <w:r w:rsidR="00F93D89" w:rsidRPr="00B76881">
          <w:rPr>
            <w:webHidden/>
          </w:rPr>
          <w:instrText xml:space="preserve"> PAGEREF _Toc6323120 \h </w:instrText>
        </w:r>
        <w:r w:rsidR="00F93D89" w:rsidRPr="00B76881">
          <w:rPr>
            <w:webHidden/>
          </w:rPr>
        </w:r>
        <w:r w:rsidR="00F93D89" w:rsidRPr="00B76881">
          <w:rPr>
            <w:webHidden/>
          </w:rPr>
          <w:fldChar w:fldCharType="separate"/>
        </w:r>
        <w:r w:rsidR="008713BB">
          <w:rPr>
            <w:webHidden/>
          </w:rPr>
          <w:t>50</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121" w:history="1">
        <w:r w:rsidR="00F93D89" w:rsidRPr="00B76881">
          <w:rPr>
            <w:rStyle w:val="af1"/>
          </w:rPr>
          <w:t>1.6.5 Описание резервов тепловой мощности нетто источников тепловой энергии и возможностей расширения технологических зон действия источников тепловой энергии с резервами тепловой мощности нетто в зоны действия с дефицитом тепловой мощности</w:t>
        </w:r>
        <w:r w:rsidR="00F93D89" w:rsidRPr="00B76881">
          <w:rPr>
            <w:webHidden/>
          </w:rPr>
          <w:tab/>
        </w:r>
        <w:r w:rsidR="00F93D89" w:rsidRPr="00B76881">
          <w:rPr>
            <w:webHidden/>
          </w:rPr>
          <w:fldChar w:fldCharType="begin"/>
        </w:r>
        <w:r w:rsidR="00F93D89" w:rsidRPr="00B76881">
          <w:rPr>
            <w:webHidden/>
          </w:rPr>
          <w:instrText xml:space="preserve"> PAGEREF _Toc6323121 \h </w:instrText>
        </w:r>
        <w:r w:rsidR="00F93D89" w:rsidRPr="00B76881">
          <w:rPr>
            <w:webHidden/>
          </w:rPr>
        </w:r>
        <w:r w:rsidR="00F93D89" w:rsidRPr="00B76881">
          <w:rPr>
            <w:webHidden/>
          </w:rPr>
          <w:fldChar w:fldCharType="separate"/>
        </w:r>
        <w:r w:rsidR="008713BB">
          <w:rPr>
            <w:webHidden/>
          </w:rPr>
          <w:t>50</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122" w:history="1">
        <w:r w:rsidR="00F93D89" w:rsidRPr="00B76881">
          <w:rPr>
            <w:rStyle w:val="af1"/>
          </w:rPr>
          <w:t>Часть 7 Балансы теплоносителя</w:t>
        </w:r>
        <w:r w:rsidR="00F93D89" w:rsidRPr="00B76881">
          <w:rPr>
            <w:webHidden/>
          </w:rPr>
          <w:tab/>
        </w:r>
        <w:r w:rsidR="00F93D89" w:rsidRPr="00B76881">
          <w:rPr>
            <w:webHidden/>
          </w:rPr>
          <w:fldChar w:fldCharType="begin"/>
        </w:r>
        <w:r w:rsidR="00F93D89" w:rsidRPr="00B76881">
          <w:rPr>
            <w:webHidden/>
          </w:rPr>
          <w:instrText xml:space="preserve"> PAGEREF _Toc6323122 \h </w:instrText>
        </w:r>
        <w:r w:rsidR="00F93D89" w:rsidRPr="00B76881">
          <w:rPr>
            <w:webHidden/>
          </w:rPr>
        </w:r>
        <w:r w:rsidR="00F93D89" w:rsidRPr="00B76881">
          <w:rPr>
            <w:webHidden/>
          </w:rPr>
          <w:fldChar w:fldCharType="separate"/>
        </w:r>
        <w:r w:rsidR="008713BB">
          <w:rPr>
            <w:webHidden/>
          </w:rPr>
          <w:t>50</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123" w:history="1">
        <w:r w:rsidR="00F93D89" w:rsidRPr="00B76881">
          <w:rPr>
            <w:rStyle w:val="af1"/>
          </w:rPr>
          <w:t>1.7.1 Описание балансов производительности водоподготовительных установок теплоносителя для тепловых сетей и максимального потребления теплоносителя в теплоиспользующих установках потребителей в перспективных зонах действия систем теплоснабжения и источников тепловой энергии, в том числе работающих на единую тепловую сеть</w:t>
        </w:r>
        <w:r w:rsidR="00F93D89" w:rsidRPr="00B76881">
          <w:rPr>
            <w:webHidden/>
          </w:rPr>
          <w:tab/>
        </w:r>
        <w:r w:rsidR="00F93D89" w:rsidRPr="00B76881">
          <w:rPr>
            <w:webHidden/>
          </w:rPr>
          <w:fldChar w:fldCharType="begin"/>
        </w:r>
        <w:r w:rsidR="00F93D89" w:rsidRPr="00B76881">
          <w:rPr>
            <w:webHidden/>
          </w:rPr>
          <w:instrText xml:space="preserve"> PAGEREF _Toc6323123 \h </w:instrText>
        </w:r>
        <w:r w:rsidR="00F93D89" w:rsidRPr="00B76881">
          <w:rPr>
            <w:webHidden/>
          </w:rPr>
        </w:r>
        <w:r w:rsidR="00F93D89" w:rsidRPr="00B76881">
          <w:rPr>
            <w:webHidden/>
          </w:rPr>
          <w:fldChar w:fldCharType="separate"/>
        </w:r>
        <w:r w:rsidR="008713BB">
          <w:rPr>
            <w:webHidden/>
          </w:rPr>
          <w:t>50</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124" w:history="1">
        <w:r w:rsidR="00F93D89" w:rsidRPr="00B76881">
          <w:rPr>
            <w:rStyle w:val="af1"/>
          </w:rPr>
          <w:t>1.7.2 Описание балансов производительности водоподготовительных установок теплоносителя для тепловых сетей и максимального потребления теплоносителя в аварийных режимах систем теплоснабжения</w:t>
        </w:r>
        <w:r w:rsidR="00F93D89" w:rsidRPr="00B76881">
          <w:rPr>
            <w:webHidden/>
          </w:rPr>
          <w:tab/>
        </w:r>
        <w:r w:rsidR="00F93D89" w:rsidRPr="00B76881">
          <w:rPr>
            <w:webHidden/>
          </w:rPr>
          <w:fldChar w:fldCharType="begin"/>
        </w:r>
        <w:r w:rsidR="00F93D89" w:rsidRPr="00B76881">
          <w:rPr>
            <w:webHidden/>
          </w:rPr>
          <w:instrText xml:space="preserve"> PAGEREF _Toc6323124 \h </w:instrText>
        </w:r>
        <w:r w:rsidR="00F93D89" w:rsidRPr="00B76881">
          <w:rPr>
            <w:webHidden/>
          </w:rPr>
        </w:r>
        <w:r w:rsidR="00F93D89" w:rsidRPr="00B76881">
          <w:rPr>
            <w:webHidden/>
          </w:rPr>
          <w:fldChar w:fldCharType="separate"/>
        </w:r>
        <w:r w:rsidR="008713BB">
          <w:rPr>
            <w:webHidden/>
          </w:rPr>
          <w:t>52</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125" w:history="1">
        <w:r w:rsidR="00F93D89" w:rsidRPr="00B76881">
          <w:rPr>
            <w:rStyle w:val="af1"/>
          </w:rPr>
          <w:t>Часть 8 Топливные балансы источников тепловой энергии и система обеспечения топливом</w:t>
        </w:r>
        <w:r w:rsidR="00F93D89" w:rsidRPr="00B76881">
          <w:rPr>
            <w:webHidden/>
          </w:rPr>
          <w:tab/>
        </w:r>
        <w:r w:rsidR="00F93D89" w:rsidRPr="00B76881">
          <w:rPr>
            <w:webHidden/>
          </w:rPr>
          <w:fldChar w:fldCharType="begin"/>
        </w:r>
        <w:r w:rsidR="00F93D89" w:rsidRPr="00B76881">
          <w:rPr>
            <w:webHidden/>
          </w:rPr>
          <w:instrText xml:space="preserve"> PAGEREF _Toc6323125 \h </w:instrText>
        </w:r>
        <w:r w:rsidR="00F93D89" w:rsidRPr="00B76881">
          <w:rPr>
            <w:webHidden/>
          </w:rPr>
        </w:r>
        <w:r w:rsidR="00F93D89" w:rsidRPr="00B76881">
          <w:rPr>
            <w:webHidden/>
          </w:rPr>
          <w:fldChar w:fldCharType="separate"/>
        </w:r>
        <w:r w:rsidR="008713BB">
          <w:rPr>
            <w:webHidden/>
          </w:rPr>
          <w:t>52</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126" w:history="1">
        <w:r w:rsidR="00F93D89" w:rsidRPr="00B76881">
          <w:rPr>
            <w:rStyle w:val="af1"/>
          </w:rPr>
          <w:t>1.8.1. Описание видов и количества используемого основного топлива для каждого источника тепловой энергии</w:t>
        </w:r>
        <w:r w:rsidR="00F93D89" w:rsidRPr="00B76881">
          <w:rPr>
            <w:webHidden/>
          </w:rPr>
          <w:tab/>
        </w:r>
        <w:r w:rsidR="00F93D89" w:rsidRPr="00B76881">
          <w:rPr>
            <w:webHidden/>
          </w:rPr>
          <w:fldChar w:fldCharType="begin"/>
        </w:r>
        <w:r w:rsidR="00F93D89" w:rsidRPr="00B76881">
          <w:rPr>
            <w:webHidden/>
          </w:rPr>
          <w:instrText xml:space="preserve"> PAGEREF _Toc6323126 \h </w:instrText>
        </w:r>
        <w:r w:rsidR="00F93D89" w:rsidRPr="00B76881">
          <w:rPr>
            <w:webHidden/>
          </w:rPr>
        </w:r>
        <w:r w:rsidR="00F93D89" w:rsidRPr="00B76881">
          <w:rPr>
            <w:webHidden/>
          </w:rPr>
          <w:fldChar w:fldCharType="separate"/>
        </w:r>
        <w:r w:rsidR="008713BB">
          <w:rPr>
            <w:webHidden/>
          </w:rPr>
          <w:t>52</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127" w:history="1">
        <w:r w:rsidR="00F93D89" w:rsidRPr="00B76881">
          <w:rPr>
            <w:rStyle w:val="af1"/>
          </w:rPr>
          <w:t>1.8.2. Описание видов резервного и аварийного топлива и возможности их обеспечения в соответствии с нормативными требованиями</w:t>
        </w:r>
        <w:r w:rsidR="00F93D89" w:rsidRPr="00B76881">
          <w:rPr>
            <w:webHidden/>
          </w:rPr>
          <w:tab/>
        </w:r>
        <w:r w:rsidR="00F93D89" w:rsidRPr="00B76881">
          <w:rPr>
            <w:webHidden/>
          </w:rPr>
          <w:fldChar w:fldCharType="begin"/>
        </w:r>
        <w:r w:rsidR="00F93D89" w:rsidRPr="00B76881">
          <w:rPr>
            <w:webHidden/>
          </w:rPr>
          <w:instrText xml:space="preserve"> PAGEREF _Toc6323127 \h </w:instrText>
        </w:r>
        <w:r w:rsidR="00F93D89" w:rsidRPr="00B76881">
          <w:rPr>
            <w:webHidden/>
          </w:rPr>
        </w:r>
        <w:r w:rsidR="00F93D89" w:rsidRPr="00B76881">
          <w:rPr>
            <w:webHidden/>
          </w:rPr>
          <w:fldChar w:fldCharType="separate"/>
        </w:r>
        <w:r w:rsidR="008713BB">
          <w:rPr>
            <w:webHidden/>
          </w:rPr>
          <w:t>53</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128" w:history="1">
        <w:r w:rsidR="00F93D89" w:rsidRPr="00B76881">
          <w:rPr>
            <w:rStyle w:val="af1"/>
          </w:rPr>
          <w:t>1.8.3. Описание особенностей характеристик видов топлива в зависимости от мест поставки</w:t>
        </w:r>
        <w:r w:rsidR="00F93D89" w:rsidRPr="00B76881">
          <w:rPr>
            <w:webHidden/>
          </w:rPr>
          <w:tab/>
        </w:r>
        <w:r w:rsidR="00F93D89" w:rsidRPr="00B76881">
          <w:rPr>
            <w:webHidden/>
          </w:rPr>
          <w:fldChar w:fldCharType="begin"/>
        </w:r>
        <w:r w:rsidR="00F93D89" w:rsidRPr="00B76881">
          <w:rPr>
            <w:webHidden/>
          </w:rPr>
          <w:instrText xml:space="preserve"> PAGEREF _Toc6323128 \h </w:instrText>
        </w:r>
        <w:r w:rsidR="00F93D89" w:rsidRPr="00B76881">
          <w:rPr>
            <w:webHidden/>
          </w:rPr>
        </w:r>
        <w:r w:rsidR="00F93D89" w:rsidRPr="00B76881">
          <w:rPr>
            <w:webHidden/>
          </w:rPr>
          <w:fldChar w:fldCharType="separate"/>
        </w:r>
        <w:r w:rsidR="008713BB">
          <w:rPr>
            <w:webHidden/>
          </w:rPr>
          <w:t>53</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129" w:history="1">
        <w:r w:rsidR="00F93D89" w:rsidRPr="00B76881">
          <w:rPr>
            <w:rStyle w:val="af1"/>
          </w:rPr>
          <w:t>1.8.4. Описание использования местных видов топлива</w:t>
        </w:r>
        <w:r w:rsidR="00F93D89" w:rsidRPr="00B76881">
          <w:rPr>
            <w:webHidden/>
          </w:rPr>
          <w:tab/>
        </w:r>
        <w:r w:rsidR="00F93D89" w:rsidRPr="00B76881">
          <w:rPr>
            <w:webHidden/>
          </w:rPr>
          <w:fldChar w:fldCharType="begin"/>
        </w:r>
        <w:r w:rsidR="00F93D89" w:rsidRPr="00B76881">
          <w:rPr>
            <w:webHidden/>
          </w:rPr>
          <w:instrText xml:space="preserve"> PAGEREF _Toc6323129 \h </w:instrText>
        </w:r>
        <w:r w:rsidR="00F93D89" w:rsidRPr="00B76881">
          <w:rPr>
            <w:webHidden/>
          </w:rPr>
        </w:r>
        <w:r w:rsidR="00F93D89" w:rsidRPr="00B76881">
          <w:rPr>
            <w:webHidden/>
          </w:rPr>
          <w:fldChar w:fldCharType="separate"/>
        </w:r>
        <w:r w:rsidR="008713BB">
          <w:rPr>
            <w:webHidden/>
          </w:rPr>
          <w:t>53</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130" w:history="1">
        <w:r w:rsidR="00F93D89" w:rsidRPr="00B76881">
          <w:rPr>
            <w:rStyle w:val="af1"/>
          </w:rPr>
          <w:t>1.8.5. Описание видов топлива, их доли и значения низшей теплоты сгорания топлива, используемых для производства тепловой энергии по каждой системе теплоснабжения</w:t>
        </w:r>
        <w:r w:rsidR="00F93D89" w:rsidRPr="00B76881">
          <w:rPr>
            <w:webHidden/>
          </w:rPr>
          <w:tab/>
        </w:r>
        <w:r w:rsidR="00F93D89" w:rsidRPr="00B76881">
          <w:rPr>
            <w:webHidden/>
          </w:rPr>
          <w:fldChar w:fldCharType="begin"/>
        </w:r>
        <w:r w:rsidR="00F93D89" w:rsidRPr="00B76881">
          <w:rPr>
            <w:webHidden/>
          </w:rPr>
          <w:instrText xml:space="preserve"> PAGEREF _Toc6323130 \h </w:instrText>
        </w:r>
        <w:r w:rsidR="00F93D89" w:rsidRPr="00B76881">
          <w:rPr>
            <w:webHidden/>
          </w:rPr>
        </w:r>
        <w:r w:rsidR="00F93D89" w:rsidRPr="00B76881">
          <w:rPr>
            <w:webHidden/>
          </w:rPr>
          <w:fldChar w:fldCharType="separate"/>
        </w:r>
        <w:r w:rsidR="008713BB">
          <w:rPr>
            <w:webHidden/>
          </w:rPr>
          <w:t>53</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131" w:history="1">
        <w:r w:rsidR="00F93D89" w:rsidRPr="00B76881">
          <w:rPr>
            <w:rStyle w:val="af1"/>
          </w:rPr>
          <w:t>1.8.6. Описание преобладающего в поселении вида топлива, определяемого по совокупности всех систем теплоснабжения, находящихся в соответствующем поселении</w:t>
        </w:r>
        <w:r w:rsidR="00F93D89" w:rsidRPr="00B76881">
          <w:rPr>
            <w:webHidden/>
          </w:rPr>
          <w:tab/>
        </w:r>
        <w:r w:rsidR="00F93D89" w:rsidRPr="00B76881">
          <w:rPr>
            <w:webHidden/>
          </w:rPr>
          <w:fldChar w:fldCharType="begin"/>
        </w:r>
        <w:r w:rsidR="00F93D89" w:rsidRPr="00B76881">
          <w:rPr>
            <w:webHidden/>
          </w:rPr>
          <w:instrText xml:space="preserve"> PAGEREF _Toc6323131 \h </w:instrText>
        </w:r>
        <w:r w:rsidR="00F93D89" w:rsidRPr="00B76881">
          <w:rPr>
            <w:webHidden/>
          </w:rPr>
        </w:r>
        <w:r w:rsidR="00F93D89" w:rsidRPr="00B76881">
          <w:rPr>
            <w:webHidden/>
          </w:rPr>
          <w:fldChar w:fldCharType="separate"/>
        </w:r>
        <w:r w:rsidR="008713BB">
          <w:rPr>
            <w:webHidden/>
          </w:rPr>
          <w:t>53</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132" w:history="1">
        <w:r w:rsidR="00F93D89" w:rsidRPr="00B76881">
          <w:rPr>
            <w:rStyle w:val="af1"/>
          </w:rPr>
          <w:t>1.8.7. Описание приоритетного направления развития топливного баланса поселения</w:t>
        </w:r>
        <w:r w:rsidR="00F93D89" w:rsidRPr="00B76881">
          <w:rPr>
            <w:webHidden/>
          </w:rPr>
          <w:tab/>
        </w:r>
        <w:r w:rsidR="00F93D89" w:rsidRPr="00B76881">
          <w:rPr>
            <w:webHidden/>
          </w:rPr>
          <w:fldChar w:fldCharType="begin"/>
        </w:r>
        <w:r w:rsidR="00F93D89" w:rsidRPr="00B76881">
          <w:rPr>
            <w:webHidden/>
          </w:rPr>
          <w:instrText xml:space="preserve"> PAGEREF _Toc6323132 \h </w:instrText>
        </w:r>
        <w:r w:rsidR="00F93D89" w:rsidRPr="00B76881">
          <w:rPr>
            <w:webHidden/>
          </w:rPr>
        </w:r>
        <w:r w:rsidR="00F93D89" w:rsidRPr="00B76881">
          <w:rPr>
            <w:webHidden/>
          </w:rPr>
          <w:fldChar w:fldCharType="separate"/>
        </w:r>
        <w:r w:rsidR="008713BB">
          <w:rPr>
            <w:webHidden/>
          </w:rPr>
          <w:t>54</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133" w:history="1">
        <w:r w:rsidR="00F93D89" w:rsidRPr="00B76881">
          <w:rPr>
            <w:rStyle w:val="af1"/>
          </w:rPr>
          <w:t>Часть 9 Надежность теплоснабжения</w:t>
        </w:r>
        <w:r w:rsidR="00F93D89" w:rsidRPr="00B76881">
          <w:rPr>
            <w:webHidden/>
          </w:rPr>
          <w:tab/>
        </w:r>
        <w:r w:rsidR="00F93D89" w:rsidRPr="00B76881">
          <w:rPr>
            <w:webHidden/>
          </w:rPr>
          <w:fldChar w:fldCharType="begin"/>
        </w:r>
        <w:r w:rsidR="00F93D89" w:rsidRPr="00B76881">
          <w:rPr>
            <w:webHidden/>
          </w:rPr>
          <w:instrText xml:space="preserve"> PAGEREF _Toc6323133 \h </w:instrText>
        </w:r>
        <w:r w:rsidR="00F93D89" w:rsidRPr="00B76881">
          <w:rPr>
            <w:webHidden/>
          </w:rPr>
        </w:r>
        <w:r w:rsidR="00F93D89" w:rsidRPr="00B76881">
          <w:rPr>
            <w:webHidden/>
          </w:rPr>
          <w:fldChar w:fldCharType="separate"/>
        </w:r>
        <w:r w:rsidR="008713BB">
          <w:rPr>
            <w:webHidden/>
          </w:rPr>
          <w:t>54</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134" w:history="1">
        <w:r w:rsidR="00F93D89" w:rsidRPr="00B76881">
          <w:rPr>
            <w:rStyle w:val="af1"/>
          </w:rPr>
          <w:t>1.9.1 Поток отказов (частота отказов) участков тепловых сетях</w:t>
        </w:r>
        <w:r w:rsidR="00F93D89" w:rsidRPr="00B76881">
          <w:rPr>
            <w:webHidden/>
          </w:rPr>
          <w:tab/>
        </w:r>
        <w:r w:rsidR="00F93D89" w:rsidRPr="00B76881">
          <w:rPr>
            <w:webHidden/>
          </w:rPr>
          <w:fldChar w:fldCharType="begin"/>
        </w:r>
        <w:r w:rsidR="00F93D89" w:rsidRPr="00B76881">
          <w:rPr>
            <w:webHidden/>
          </w:rPr>
          <w:instrText xml:space="preserve"> PAGEREF _Toc6323134 \h </w:instrText>
        </w:r>
        <w:r w:rsidR="00F93D89" w:rsidRPr="00B76881">
          <w:rPr>
            <w:webHidden/>
          </w:rPr>
        </w:r>
        <w:r w:rsidR="00F93D89" w:rsidRPr="00B76881">
          <w:rPr>
            <w:webHidden/>
          </w:rPr>
          <w:fldChar w:fldCharType="separate"/>
        </w:r>
        <w:r w:rsidR="008713BB">
          <w:rPr>
            <w:webHidden/>
          </w:rPr>
          <w:t>54</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135" w:history="1">
        <w:r w:rsidR="00F93D89" w:rsidRPr="00B76881">
          <w:rPr>
            <w:rStyle w:val="af1"/>
          </w:rPr>
          <w:t>1.9.2 Частота отключений потребителей</w:t>
        </w:r>
        <w:r w:rsidR="00F93D89" w:rsidRPr="00B76881">
          <w:rPr>
            <w:webHidden/>
          </w:rPr>
          <w:tab/>
        </w:r>
        <w:r w:rsidR="00F93D89" w:rsidRPr="00B76881">
          <w:rPr>
            <w:webHidden/>
          </w:rPr>
          <w:fldChar w:fldCharType="begin"/>
        </w:r>
        <w:r w:rsidR="00F93D89" w:rsidRPr="00B76881">
          <w:rPr>
            <w:webHidden/>
          </w:rPr>
          <w:instrText xml:space="preserve"> PAGEREF _Toc6323135 \h </w:instrText>
        </w:r>
        <w:r w:rsidR="00F93D89" w:rsidRPr="00B76881">
          <w:rPr>
            <w:webHidden/>
          </w:rPr>
        </w:r>
        <w:r w:rsidR="00F93D89" w:rsidRPr="00B76881">
          <w:rPr>
            <w:webHidden/>
          </w:rPr>
          <w:fldChar w:fldCharType="separate"/>
        </w:r>
        <w:r w:rsidR="008713BB">
          <w:rPr>
            <w:webHidden/>
          </w:rPr>
          <w:t>54</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136" w:history="1">
        <w:r w:rsidR="00F93D89" w:rsidRPr="00B76881">
          <w:rPr>
            <w:rStyle w:val="af1"/>
          </w:rPr>
          <w:t>1.9.3 Поток (частота) и время восстановления теплоснабжения потребителей после отключений</w:t>
        </w:r>
        <w:r w:rsidR="00F93D89" w:rsidRPr="00B76881">
          <w:rPr>
            <w:webHidden/>
          </w:rPr>
          <w:tab/>
        </w:r>
        <w:r w:rsidR="00F93D89" w:rsidRPr="00B76881">
          <w:rPr>
            <w:webHidden/>
          </w:rPr>
          <w:fldChar w:fldCharType="begin"/>
        </w:r>
        <w:r w:rsidR="00F93D89" w:rsidRPr="00B76881">
          <w:rPr>
            <w:webHidden/>
          </w:rPr>
          <w:instrText xml:space="preserve"> PAGEREF _Toc6323136 \h </w:instrText>
        </w:r>
        <w:r w:rsidR="00F93D89" w:rsidRPr="00B76881">
          <w:rPr>
            <w:webHidden/>
          </w:rPr>
        </w:r>
        <w:r w:rsidR="00F93D89" w:rsidRPr="00B76881">
          <w:rPr>
            <w:webHidden/>
          </w:rPr>
          <w:fldChar w:fldCharType="separate"/>
        </w:r>
        <w:r w:rsidR="008713BB">
          <w:rPr>
            <w:webHidden/>
          </w:rPr>
          <w:t>54</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137" w:history="1">
        <w:r w:rsidR="00F93D89" w:rsidRPr="00B76881">
          <w:rPr>
            <w:rStyle w:val="af1"/>
          </w:rPr>
          <w:t>1.9.4 Графические материалы (карты-схемы тепловых сетей и зон ненормативной надежности и безопасности теплоснабжения)</w:t>
        </w:r>
        <w:r w:rsidR="00F93D89" w:rsidRPr="00B76881">
          <w:rPr>
            <w:webHidden/>
          </w:rPr>
          <w:tab/>
        </w:r>
        <w:r w:rsidR="00F93D89" w:rsidRPr="00B76881">
          <w:rPr>
            <w:webHidden/>
          </w:rPr>
          <w:fldChar w:fldCharType="begin"/>
        </w:r>
        <w:r w:rsidR="00F93D89" w:rsidRPr="00B76881">
          <w:rPr>
            <w:webHidden/>
          </w:rPr>
          <w:instrText xml:space="preserve"> PAGEREF _Toc6323137 \h </w:instrText>
        </w:r>
        <w:r w:rsidR="00F93D89" w:rsidRPr="00B76881">
          <w:rPr>
            <w:webHidden/>
          </w:rPr>
        </w:r>
        <w:r w:rsidR="00F93D89" w:rsidRPr="00B76881">
          <w:rPr>
            <w:webHidden/>
          </w:rPr>
          <w:fldChar w:fldCharType="separate"/>
        </w:r>
        <w:r w:rsidR="008713BB">
          <w:rPr>
            <w:webHidden/>
          </w:rPr>
          <w:t>54</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138" w:history="1">
        <w:r w:rsidR="00F93D89" w:rsidRPr="00B76881">
          <w:rPr>
            <w:rStyle w:val="af1"/>
          </w:rPr>
          <w:t>1.9.5 Результаты анализа аварийных ситуаций при теплоснабжении, расследование причин которых осуществляется федеральным органом исполнительной власти, уполномоченным на осуществление федерального государственного энергетического надзора</w:t>
        </w:r>
        <w:r w:rsidR="00F93D89" w:rsidRPr="00B76881">
          <w:rPr>
            <w:webHidden/>
          </w:rPr>
          <w:tab/>
        </w:r>
        <w:r w:rsidR="00F93D89" w:rsidRPr="00B76881">
          <w:rPr>
            <w:webHidden/>
          </w:rPr>
          <w:fldChar w:fldCharType="begin"/>
        </w:r>
        <w:r w:rsidR="00F93D89" w:rsidRPr="00B76881">
          <w:rPr>
            <w:webHidden/>
          </w:rPr>
          <w:instrText xml:space="preserve"> PAGEREF _Toc6323138 \h </w:instrText>
        </w:r>
        <w:r w:rsidR="00F93D89" w:rsidRPr="00B76881">
          <w:rPr>
            <w:webHidden/>
          </w:rPr>
        </w:r>
        <w:r w:rsidR="00F93D89" w:rsidRPr="00B76881">
          <w:rPr>
            <w:webHidden/>
          </w:rPr>
          <w:fldChar w:fldCharType="separate"/>
        </w:r>
        <w:r w:rsidR="008713BB">
          <w:rPr>
            <w:webHidden/>
          </w:rPr>
          <w:t>54</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139" w:history="1">
        <w:r w:rsidR="00F93D89" w:rsidRPr="00B76881">
          <w:rPr>
            <w:rStyle w:val="af1"/>
          </w:rPr>
          <w:t>1.9.6 Результаты анализа времени восстановления теплоснабжения потребителей, отключенных в результате аварийных ситуаций при теплоснабжении</w:t>
        </w:r>
        <w:r w:rsidR="00F93D89" w:rsidRPr="00B76881">
          <w:rPr>
            <w:webHidden/>
          </w:rPr>
          <w:tab/>
        </w:r>
        <w:r w:rsidR="00F93D89" w:rsidRPr="00B76881">
          <w:rPr>
            <w:webHidden/>
          </w:rPr>
          <w:fldChar w:fldCharType="begin"/>
        </w:r>
        <w:r w:rsidR="00F93D89" w:rsidRPr="00B76881">
          <w:rPr>
            <w:webHidden/>
          </w:rPr>
          <w:instrText xml:space="preserve"> PAGEREF _Toc6323139 \h </w:instrText>
        </w:r>
        <w:r w:rsidR="00F93D89" w:rsidRPr="00B76881">
          <w:rPr>
            <w:webHidden/>
          </w:rPr>
        </w:r>
        <w:r w:rsidR="00F93D89" w:rsidRPr="00B76881">
          <w:rPr>
            <w:webHidden/>
          </w:rPr>
          <w:fldChar w:fldCharType="separate"/>
        </w:r>
        <w:r w:rsidR="008713BB">
          <w:rPr>
            <w:webHidden/>
          </w:rPr>
          <w:t>55</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140" w:history="1">
        <w:r w:rsidR="00F93D89" w:rsidRPr="00B76881">
          <w:rPr>
            <w:rStyle w:val="af1"/>
          </w:rPr>
          <w:t>Часть 10 Технико-экономические показатели теплоснабжающих и теплосетевых организаций</w:t>
        </w:r>
        <w:r w:rsidR="00F93D89" w:rsidRPr="00B76881">
          <w:rPr>
            <w:webHidden/>
          </w:rPr>
          <w:tab/>
        </w:r>
        <w:r w:rsidR="00F93D89" w:rsidRPr="00B76881">
          <w:rPr>
            <w:webHidden/>
          </w:rPr>
          <w:fldChar w:fldCharType="begin"/>
        </w:r>
        <w:r w:rsidR="00F93D89" w:rsidRPr="00B76881">
          <w:rPr>
            <w:webHidden/>
          </w:rPr>
          <w:instrText xml:space="preserve"> PAGEREF _Toc6323140 \h </w:instrText>
        </w:r>
        <w:r w:rsidR="00F93D89" w:rsidRPr="00B76881">
          <w:rPr>
            <w:webHidden/>
          </w:rPr>
        </w:r>
        <w:r w:rsidR="00F93D89" w:rsidRPr="00B76881">
          <w:rPr>
            <w:webHidden/>
          </w:rPr>
          <w:fldChar w:fldCharType="separate"/>
        </w:r>
        <w:r w:rsidR="008713BB">
          <w:rPr>
            <w:webHidden/>
          </w:rPr>
          <w:t>55</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141" w:history="1">
        <w:r w:rsidR="00F93D89" w:rsidRPr="00B76881">
          <w:rPr>
            <w:rStyle w:val="af1"/>
          </w:rPr>
          <w:t>Часть 11 Цены (тарифы) в сфере теплоснабжения</w:t>
        </w:r>
        <w:r w:rsidR="00F93D89" w:rsidRPr="00B76881">
          <w:rPr>
            <w:webHidden/>
          </w:rPr>
          <w:tab/>
        </w:r>
        <w:r w:rsidR="00F93D89" w:rsidRPr="00B76881">
          <w:rPr>
            <w:webHidden/>
          </w:rPr>
          <w:fldChar w:fldCharType="begin"/>
        </w:r>
        <w:r w:rsidR="00F93D89" w:rsidRPr="00B76881">
          <w:rPr>
            <w:webHidden/>
          </w:rPr>
          <w:instrText xml:space="preserve"> PAGEREF _Toc6323141 \h </w:instrText>
        </w:r>
        <w:r w:rsidR="00F93D89" w:rsidRPr="00B76881">
          <w:rPr>
            <w:webHidden/>
          </w:rPr>
        </w:r>
        <w:r w:rsidR="00F93D89" w:rsidRPr="00B76881">
          <w:rPr>
            <w:webHidden/>
          </w:rPr>
          <w:fldChar w:fldCharType="separate"/>
        </w:r>
        <w:r w:rsidR="008713BB">
          <w:rPr>
            <w:webHidden/>
          </w:rPr>
          <w:t>56</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142" w:history="1">
        <w:r w:rsidR="00F93D89" w:rsidRPr="00B76881">
          <w:rPr>
            <w:rStyle w:val="af1"/>
          </w:rPr>
          <w:t>1.11.1. Описание структуры цен (тарифов), установленных на момент разработки схемы теплоснабжения</w:t>
        </w:r>
        <w:r w:rsidR="00F93D89" w:rsidRPr="00B76881">
          <w:rPr>
            <w:webHidden/>
          </w:rPr>
          <w:tab/>
        </w:r>
        <w:r w:rsidR="00F93D89" w:rsidRPr="00B76881">
          <w:rPr>
            <w:webHidden/>
          </w:rPr>
          <w:fldChar w:fldCharType="begin"/>
        </w:r>
        <w:r w:rsidR="00F93D89" w:rsidRPr="00B76881">
          <w:rPr>
            <w:webHidden/>
          </w:rPr>
          <w:instrText xml:space="preserve"> PAGEREF _Toc6323142 \h </w:instrText>
        </w:r>
        <w:r w:rsidR="00F93D89" w:rsidRPr="00B76881">
          <w:rPr>
            <w:webHidden/>
          </w:rPr>
        </w:r>
        <w:r w:rsidR="00F93D89" w:rsidRPr="00B76881">
          <w:rPr>
            <w:webHidden/>
          </w:rPr>
          <w:fldChar w:fldCharType="separate"/>
        </w:r>
        <w:r w:rsidR="008713BB">
          <w:rPr>
            <w:webHidden/>
          </w:rPr>
          <w:t>56</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143" w:history="1">
        <w:r w:rsidR="00F93D89" w:rsidRPr="00B76881">
          <w:rPr>
            <w:rStyle w:val="af1"/>
          </w:rPr>
          <w:t>1.11.2. Описание платы за подключение к системе теплоснабжения</w:t>
        </w:r>
        <w:r w:rsidR="00F93D89" w:rsidRPr="00B76881">
          <w:rPr>
            <w:webHidden/>
          </w:rPr>
          <w:tab/>
        </w:r>
        <w:r w:rsidR="00F93D89" w:rsidRPr="00B76881">
          <w:rPr>
            <w:webHidden/>
          </w:rPr>
          <w:fldChar w:fldCharType="begin"/>
        </w:r>
        <w:r w:rsidR="00F93D89" w:rsidRPr="00B76881">
          <w:rPr>
            <w:webHidden/>
          </w:rPr>
          <w:instrText xml:space="preserve"> PAGEREF _Toc6323143 \h </w:instrText>
        </w:r>
        <w:r w:rsidR="00F93D89" w:rsidRPr="00B76881">
          <w:rPr>
            <w:webHidden/>
          </w:rPr>
        </w:r>
        <w:r w:rsidR="00F93D89" w:rsidRPr="00B76881">
          <w:rPr>
            <w:webHidden/>
          </w:rPr>
          <w:fldChar w:fldCharType="separate"/>
        </w:r>
        <w:r w:rsidR="008713BB">
          <w:rPr>
            <w:webHidden/>
          </w:rPr>
          <w:t>57</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144" w:history="1">
        <w:r w:rsidR="00F93D89" w:rsidRPr="00B76881">
          <w:rPr>
            <w:rStyle w:val="af1"/>
          </w:rPr>
          <w:t>1.11.3. Описание платы за услуги по поддержанию резервной тепловой мощности, в том числе для социально значимых категорий потребителей</w:t>
        </w:r>
        <w:r w:rsidR="00F93D89" w:rsidRPr="00B76881">
          <w:rPr>
            <w:webHidden/>
          </w:rPr>
          <w:tab/>
        </w:r>
        <w:r w:rsidR="00F93D89" w:rsidRPr="00B76881">
          <w:rPr>
            <w:webHidden/>
          </w:rPr>
          <w:fldChar w:fldCharType="begin"/>
        </w:r>
        <w:r w:rsidR="00F93D89" w:rsidRPr="00B76881">
          <w:rPr>
            <w:webHidden/>
          </w:rPr>
          <w:instrText xml:space="preserve"> PAGEREF _Toc6323144 \h </w:instrText>
        </w:r>
        <w:r w:rsidR="00F93D89" w:rsidRPr="00B76881">
          <w:rPr>
            <w:webHidden/>
          </w:rPr>
        </w:r>
        <w:r w:rsidR="00F93D89" w:rsidRPr="00B76881">
          <w:rPr>
            <w:webHidden/>
          </w:rPr>
          <w:fldChar w:fldCharType="separate"/>
        </w:r>
        <w:r w:rsidR="008713BB">
          <w:rPr>
            <w:webHidden/>
          </w:rPr>
          <w:t>58</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145" w:history="1">
        <w:r w:rsidR="00F93D89" w:rsidRPr="00B76881">
          <w:rPr>
            <w:rStyle w:val="af1"/>
          </w:rPr>
          <w:t>1.11.4. Описание динамики предельных уровней цен на тепловую энергию (мощность), поставляемую потребителям, утверждаемых в ценовых зонах теплоснабжения с учетом последних 3 лет</w:t>
        </w:r>
        <w:r w:rsidR="00F93D89" w:rsidRPr="00B76881">
          <w:rPr>
            <w:webHidden/>
          </w:rPr>
          <w:tab/>
        </w:r>
        <w:r w:rsidR="00F93D89" w:rsidRPr="00B76881">
          <w:rPr>
            <w:webHidden/>
          </w:rPr>
          <w:fldChar w:fldCharType="begin"/>
        </w:r>
        <w:r w:rsidR="00F93D89" w:rsidRPr="00B76881">
          <w:rPr>
            <w:webHidden/>
          </w:rPr>
          <w:instrText xml:space="preserve"> PAGEREF _Toc6323145 \h </w:instrText>
        </w:r>
        <w:r w:rsidR="00F93D89" w:rsidRPr="00B76881">
          <w:rPr>
            <w:webHidden/>
          </w:rPr>
        </w:r>
        <w:r w:rsidR="00F93D89" w:rsidRPr="00B76881">
          <w:rPr>
            <w:webHidden/>
          </w:rPr>
          <w:fldChar w:fldCharType="separate"/>
        </w:r>
        <w:r w:rsidR="008713BB">
          <w:rPr>
            <w:webHidden/>
          </w:rPr>
          <w:t>58</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146" w:history="1">
        <w:r w:rsidR="00F93D89" w:rsidRPr="00B76881">
          <w:rPr>
            <w:rStyle w:val="af1"/>
          </w:rPr>
          <w:t>1.11.5. Описание средневзвешенного уровня сложившихся за последние 3 года цен на тепловую энергию (мощность), поставляемую единой теплоснабжающей организацией потребителям в ценовых зонах теплоснабжения</w:t>
        </w:r>
        <w:r w:rsidR="00F93D89" w:rsidRPr="00B76881">
          <w:rPr>
            <w:webHidden/>
          </w:rPr>
          <w:tab/>
        </w:r>
        <w:r w:rsidR="00F93D89" w:rsidRPr="00B76881">
          <w:rPr>
            <w:webHidden/>
          </w:rPr>
          <w:fldChar w:fldCharType="begin"/>
        </w:r>
        <w:r w:rsidR="00F93D89" w:rsidRPr="00B76881">
          <w:rPr>
            <w:webHidden/>
          </w:rPr>
          <w:instrText xml:space="preserve"> PAGEREF _Toc6323146 \h </w:instrText>
        </w:r>
        <w:r w:rsidR="00F93D89" w:rsidRPr="00B76881">
          <w:rPr>
            <w:webHidden/>
          </w:rPr>
        </w:r>
        <w:r w:rsidR="00F93D89" w:rsidRPr="00B76881">
          <w:rPr>
            <w:webHidden/>
          </w:rPr>
          <w:fldChar w:fldCharType="separate"/>
        </w:r>
        <w:r w:rsidR="008713BB">
          <w:rPr>
            <w:webHidden/>
          </w:rPr>
          <w:t>58</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147" w:history="1">
        <w:r w:rsidR="00F93D89" w:rsidRPr="00B76881">
          <w:rPr>
            <w:rStyle w:val="af1"/>
          </w:rPr>
          <w:t>Часть 12 Описание существующих технических и технологических проблем в системах теплоснабжения поселения</w:t>
        </w:r>
        <w:r w:rsidR="00F93D89" w:rsidRPr="00B76881">
          <w:rPr>
            <w:webHidden/>
          </w:rPr>
          <w:tab/>
        </w:r>
        <w:r w:rsidR="00F93D89" w:rsidRPr="00B76881">
          <w:rPr>
            <w:webHidden/>
          </w:rPr>
          <w:fldChar w:fldCharType="begin"/>
        </w:r>
        <w:r w:rsidR="00F93D89" w:rsidRPr="00B76881">
          <w:rPr>
            <w:webHidden/>
          </w:rPr>
          <w:instrText xml:space="preserve"> PAGEREF _Toc6323147 \h </w:instrText>
        </w:r>
        <w:r w:rsidR="00F93D89" w:rsidRPr="00B76881">
          <w:rPr>
            <w:webHidden/>
          </w:rPr>
        </w:r>
        <w:r w:rsidR="00F93D89" w:rsidRPr="00B76881">
          <w:rPr>
            <w:webHidden/>
          </w:rPr>
          <w:fldChar w:fldCharType="separate"/>
        </w:r>
        <w:r w:rsidR="008713BB">
          <w:rPr>
            <w:webHidden/>
          </w:rPr>
          <w:t>58</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148" w:history="1">
        <w:r w:rsidR="00F93D89" w:rsidRPr="00B76881">
          <w:rPr>
            <w:rStyle w:val="af1"/>
          </w:rPr>
          <w:t>1.12.1. Описание существующих проблем организации качественного теплоснабжения</w:t>
        </w:r>
        <w:r w:rsidR="00F93D89" w:rsidRPr="00B76881">
          <w:rPr>
            <w:webHidden/>
          </w:rPr>
          <w:tab/>
        </w:r>
        <w:r w:rsidR="00F93D89" w:rsidRPr="00B76881">
          <w:rPr>
            <w:webHidden/>
          </w:rPr>
          <w:fldChar w:fldCharType="begin"/>
        </w:r>
        <w:r w:rsidR="00F93D89" w:rsidRPr="00B76881">
          <w:rPr>
            <w:webHidden/>
          </w:rPr>
          <w:instrText xml:space="preserve"> PAGEREF _Toc6323148 \h </w:instrText>
        </w:r>
        <w:r w:rsidR="00F93D89" w:rsidRPr="00B76881">
          <w:rPr>
            <w:webHidden/>
          </w:rPr>
        </w:r>
        <w:r w:rsidR="00F93D89" w:rsidRPr="00B76881">
          <w:rPr>
            <w:webHidden/>
          </w:rPr>
          <w:fldChar w:fldCharType="separate"/>
        </w:r>
        <w:r w:rsidR="008713BB">
          <w:rPr>
            <w:webHidden/>
          </w:rPr>
          <w:t>58</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149" w:history="1">
        <w:r w:rsidR="00F93D89" w:rsidRPr="00B76881">
          <w:rPr>
            <w:rStyle w:val="af1"/>
          </w:rPr>
          <w:t>1.12.2. Описание существующих проблем организации надежного теплоснабжения поселения</w:t>
        </w:r>
        <w:r w:rsidR="00F93D89" w:rsidRPr="00B76881">
          <w:rPr>
            <w:webHidden/>
          </w:rPr>
          <w:tab/>
        </w:r>
        <w:r w:rsidR="00F93D89" w:rsidRPr="00B76881">
          <w:rPr>
            <w:webHidden/>
          </w:rPr>
          <w:fldChar w:fldCharType="begin"/>
        </w:r>
        <w:r w:rsidR="00F93D89" w:rsidRPr="00B76881">
          <w:rPr>
            <w:webHidden/>
          </w:rPr>
          <w:instrText xml:space="preserve"> PAGEREF _Toc6323149 \h </w:instrText>
        </w:r>
        <w:r w:rsidR="00F93D89" w:rsidRPr="00B76881">
          <w:rPr>
            <w:webHidden/>
          </w:rPr>
        </w:r>
        <w:r w:rsidR="00F93D89" w:rsidRPr="00B76881">
          <w:rPr>
            <w:webHidden/>
          </w:rPr>
          <w:fldChar w:fldCharType="separate"/>
        </w:r>
        <w:r w:rsidR="008713BB">
          <w:rPr>
            <w:webHidden/>
          </w:rPr>
          <w:t>60</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150" w:history="1">
        <w:r w:rsidR="00F93D89" w:rsidRPr="00B76881">
          <w:rPr>
            <w:rStyle w:val="af1"/>
          </w:rPr>
          <w:t>1.12.3. Описание существующих проблем развития систем теплоснабжения</w:t>
        </w:r>
        <w:r w:rsidR="00F93D89" w:rsidRPr="00B76881">
          <w:rPr>
            <w:webHidden/>
          </w:rPr>
          <w:tab/>
        </w:r>
        <w:r w:rsidR="00F93D89" w:rsidRPr="00B76881">
          <w:rPr>
            <w:webHidden/>
          </w:rPr>
          <w:fldChar w:fldCharType="begin"/>
        </w:r>
        <w:r w:rsidR="00F93D89" w:rsidRPr="00B76881">
          <w:rPr>
            <w:webHidden/>
          </w:rPr>
          <w:instrText xml:space="preserve"> PAGEREF _Toc6323150 \h </w:instrText>
        </w:r>
        <w:r w:rsidR="00F93D89" w:rsidRPr="00B76881">
          <w:rPr>
            <w:webHidden/>
          </w:rPr>
        </w:r>
        <w:r w:rsidR="00F93D89" w:rsidRPr="00B76881">
          <w:rPr>
            <w:webHidden/>
          </w:rPr>
          <w:fldChar w:fldCharType="separate"/>
        </w:r>
        <w:r w:rsidR="008713BB">
          <w:rPr>
            <w:webHidden/>
          </w:rPr>
          <w:t>61</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151" w:history="1">
        <w:r w:rsidR="00F93D89" w:rsidRPr="00B76881">
          <w:rPr>
            <w:rStyle w:val="af1"/>
          </w:rPr>
          <w:t>1.12.4. Описание существующих проблем надежного и эффективного снабжения топливом действующих систем теплоснабжения</w:t>
        </w:r>
        <w:r w:rsidR="00F93D89" w:rsidRPr="00B76881">
          <w:rPr>
            <w:webHidden/>
          </w:rPr>
          <w:tab/>
        </w:r>
        <w:r w:rsidR="00F93D89" w:rsidRPr="00B76881">
          <w:rPr>
            <w:webHidden/>
          </w:rPr>
          <w:fldChar w:fldCharType="begin"/>
        </w:r>
        <w:r w:rsidR="00F93D89" w:rsidRPr="00B76881">
          <w:rPr>
            <w:webHidden/>
          </w:rPr>
          <w:instrText xml:space="preserve"> PAGEREF _Toc6323151 \h </w:instrText>
        </w:r>
        <w:r w:rsidR="00F93D89" w:rsidRPr="00B76881">
          <w:rPr>
            <w:webHidden/>
          </w:rPr>
        </w:r>
        <w:r w:rsidR="00F93D89" w:rsidRPr="00B76881">
          <w:rPr>
            <w:webHidden/>
          </w:rPr>
          <w:fldChar w:fldCharType="separate"/>
        </w:r>
        <w:r w:rsidR="008713BB">
          <w:rPr>
            <w:webHidden/>
          </w:rPr>
          <w:t>61</w:t>
        </w:r>
        <w:r w:rsidR="00F93D89" w:rsidRPr="00B76881">
          <w:rPr>
            <w:webHidden/>
          </w:rPr>
          <w:fldChar w:fldCharType="end"/>
        </w:r>
      </w:hyperlink>
    </w:p>
    <w:p w:rsidR="00F93D89" w:rsidRPr="00B76881" w:rsidRDefault="00732A7D" w:rsidP="008F46ED">
      <w:pPr>
        <w:pStyle w:val="12"/>
        <w:rPr>
          <w:rFonts w:eastAsiaTheme="minorEastAsia"/>
          <w:lang w:eastAsia="ru-RU"/>
        </w:rPr>
      </w:pPr>
      <w:hyperlink w:anchor="_Toc6323152" w:history="1">
        <w:r w:rsidR="00F93D89" w:rsidRPr="00B76881">
          <w:rPr>
            <w:rStyle w:val="af1"/>
          </w:rPr>
          <w:t>1.12.5. Анализ предписаний надзорных органов об устранении нарушений, влияющих на безопасность и надежность системы теплоснабжения</w:t>
        </w:r>
        <w:r w:rsidR="00F93D89" w:rsidRPr="00B76881">
          <w:rPr>
            <w:webHidden/>
          </w:rPr>
          <w:tab/>
        </w:r>
        <w:r w:rsidR="00F93D89" w:rsidRPr="00B76881">
          <w:rPr>
            <w:webHidden/>
          </w:rPr>
          <w:fldChar w:fldCharType="begin"/>
        </w:r>
        <w:r w:rsidR="00F93D89" w:rsidRPr="00B76881">
          <w:rPr>
            <w:webHidden/>
          </w:rPr>
          <w:instrText xml:space="preserve"> PAGEREF _Toc6323152 \h </w:instrText>
        </w:r>
        <w:r w:rsidR="00F93D89" w:rsidRPr="00B76881">
          <w:rPr>
            <w:webHidden/>
          </w:rPr>
        </w:r>
        <w:r w:rsidR="00F93D89" w:rsidRPr="00B76881">
          <w:rPr>
            <w:webHidden/>
          </w:rPr>
          <w:fldChar w:fldCharType="separate"/>
        </w:r>
        <w:r w:rsidR="008713BB">
          <w:rPr>
            <w:webHidden/>
          </w:rPr>
          <w:t>61</w:t>
        </w:r>
        <w:r w:rsidR="00F93D89" w:rsidRPr="00B76881">
          <w:rPr>
            <w:webHidden/>
          </w:rPr>
          <w:fldChar w:fldCharType="end"/>
        </w:r>
      </w:hyperlink>
    </w:p>
    <w:p w:rsidR="00890438" w:rsidRPr="00B76881" w:rsidRDefault="00890438" w:rsidP="00B76881">
      <w:pPr>
        <w:pStyle w:val="aa"/>
        <w:rPr>
          <w:b w:val="0"/>
        </w:rPr>
      </w:pPr>
      <w:r w:rsidRPr="00B76881">
        <w:rPr>
          <w:b w:val="0"/>
        </w:rPr>
        <w:fldChar w:fldCharType="end"/>
      </w:r>
      <w:r w:rsidRPr="00B76881">
        <w:rPr>
          <w:b w:val="0"/>
        </w:rPr>
        <w:br w:type="page"/>
      </w:r>
    </w:p>
    <w:p w:rsidR="00890438" w:rsidRPr="00B76881" w:rsidRDefault="00890438" w:rsidP="00B76881">
      <w:pPr>
        <w:pStyle w:val="aa"/>
        <w:jc w:val="center"/>
      </w:pPr>
      <w:bookmarkStart w:id="0" w:name="_Toc6323066"/>
      <w:r w:rsidRPr="00B76881">
        <w:lastRenderedPageBreak/>
        <w:t>Перечень таблиц</w:t>
      </w:r>
      <w:bookmarkEnd w:id="0"/>
    </w:p>
    <w:p w:rsidR="00AF1DD2" w:rsidRDefault="00890438">
      <w:pPr>
        <w:pStyle w:val="12"/>
        <w:rPr>
          <w:rFonts w:asciiTheme="minorHAnsi" w:eastAsiaTheme="minorEastAsia" w:hAnsiTheme="minorHAnsi" w:cstheme="minorBidi"/>
          <w:sz w:val="22"/>
          <w:szCs w:val="22"/>
          <w:lang w:eastAsia="ru-RU"/>
        </w:rPr>
      </w:pPr>
      <w:r w:rsidRPr="00B76881">
        <w:fldChar w:fldCharType="begin"/>
      </w:r>
      <w:r w:rsidRPr="00B76881">
        <w:instrText xml:space="preserve"> TOC \h \z \t "!табл;1" </w:instrText>
      </w:r>
      <w:r w:rsidRPr="00B76881">
        <w:fldChar w:fldCharType="separate"/>
      </w:r>
      <w:hyperlink w:anchor="_Toc9388718" w:history="1">
        <w:r w:rsidR="00AF1DD2" w:rsidRPr="00C36DC6">
          <w:rPr>
            <w:rStyle w:val="af1"/>
            <w:lang w:eastAsia="ru-RU"/>
          </w:rPr>
          <w:t>Таблица 1.1. Актуальный перечень собственников и арендаторов энергоисточников</w:t>
        </w:r>
        <w:r w:rsidR="00AF1DD2">
          <w:rPr>
            <w:webHidden/>
          </w:rPr>
          <w:tab/>
        </w:r>
        <w:r w:rsidR="00AF1DD2">
          <w:rPr>
            <w:webHidden/>
          </w:rPr>
          <w:fldChar w:fldCharType="begin"/>
        </w:r>
        <w:r w:rsidR="00AF1DD2">
          <w:rPr>
            <w:webHidden/>
          </w:rPr>
          <w:instrText xml:space="preserve"> PAGEREF _Toc9388718 \h </w:instrText>
        </w:r>
        <w:r w:rsidR="00AF1DD2">
          <w:rPr>
            <w:webHidden/>
          </w:rPr>
        </w:r>
        <w:r w:rsidR="00AF1DD2">
          <w:rPr>
            <w:webHidden/>
          </w:rPr>
          <w:fldChar w:fldCharType="separate"/>
        </w:r>
        <w:r w:rsidR="008713BB">
          <w:rPr>
            <w:webHidden/>
          </w:rPr>
          <w:t>13</w:t>
        </w:r>
        <w:r w:rsidR="00AF1DD2">
          <w:rPr>
            <w:webHidden/>
          </w:rPr>
          <w:fldChar w:fldCharType="end"/>
        </w:r>
      </w:hyperlink>
    </w:p>
    <w:p w:rsidR="00AF1DD2" w:rsidRDefault="00732A7D">
      <w:pPr>
        <w:pStyle w:val="12"/>
        <w:rPr>
          <w:rFonts w:asciiTheme="minorHAnsi" w:eastAsiaTheme="minorEastAsia" w:hAnsiTheme="minorHAnsi" w:cstheme="minorBidi"/>
          <w:sz w:val="22"/>
          <w:szCs w:val="22"/>
          <w:lang w:eastAsia="ru-RU"/>
        </w:rPr>
      </w:pPr>
      <w:hyperlink w:anchor="_Toc9388719" w:history="1">
        <w:r w:rsidR="00AF1DD2" w:rsidRPr="00C36DC6">
          <w:rPr>
            <w:rStyle w:val="af1"/>
            <w:lang w:eastAsia="ru-RU"/>
          </w:rPr>
          <w:t>Таблица</w:t>
        </w:r>
        <w:r w:rsidR="00AF1DD2" w:rsidRPr="00C36DC6">
          <w:rPr>
            <w:rStyle w:val="af1"/>
          </w:rPr>
          <w:t xml:space="preserve"> 1.2.1.1. Перечень основного оборудования котельных</w:t>
        </w:r>
        <w:r w:rsidR="00AF1DD2">
          <w:rPr>
            <w:webHidden/>
          </w:rPr>
          <w:tab/>
        </w:r>
        <w:r w:rsidR="00AF1DD2">
          <w:rPr>
            <w:webHidden/>
          </w:rPr>
          <w:fldChar w:fldCharType="begin"/>
        </w:r>
        <w:r w:rsidR="00AF1DD2">
          <w:rPr>
            <w:webHidden/>
          </w:rPr>
          <w:instrText xml:space="preserve"> PAGEREF _Toc9388719 \h </w:instrText>
        </w:r>
        <w:r w:rsidR="00AF1DD2">
          <w:rPr>
            <w:webHidden/>
          </w:rPr>
        </w:r>
        <w:r w:rsidR="00AF1DD2">
          <w:rPr>
            <w:webHidden/>
          </w:rPr>
          <w:fldChar w:fldCharType="separate"/>
        </w:r>
        <w:r w:rsidR="008713BB">
          <w:rPr>
            <w:webHidden/>
          </w:rPr>
          <w:t>14</w:t>
        </w:r>
        <w:r w:rsidR="00AF1DD2">
          <w:rPr>
            <w:webHidden/>
          </w:rPr>
          <w:fldChar w:fldCharType="end"/>
        </w:r>
      </w:hyperlink>
    </w:p>
    <w:p w:rsidR="00AF1DD2" w:rsidRDefault="00732A7D">
      <w:pPr>
        <w:pStyle w:val="12"/>
        <w:rPr>
          <w:rFonts w:asciiTheme="minorHAnsi" w:eastAsiaTheme="minorEastAsia" w:hAnsiTheme="minorHAnsi" w:cstheme="minorBidi"/>
          <w:sz w:val="22"/>
          <w:szCs w:val="22"/>
          <w:lang w:eastAsia="ru-RU"/>
        </w:rPr>
      </w:pPr>
      <w:hyperlink w:anchor="_Toc9388720" w:history="1">
        <w:r w:rsidR="00AF1DD2" w:rsidRPr="00C36DC6">
          <w:rPr>
            <w:rStyle w:val="af1"/>
          </w:rPr>
          <w:t>Таблица 1.2.1.2. Перечень насосного оборудования котельных</w:t>
        </w:r>
        <w:r w:rsidR="00AF1DD2">
          <w:rPr>
            <w:webHidden/>
          </w:rPr>
          <w:tab/>
        </w:r>
        <w:r w:rsidR="00AF1DD2">
          <w:rPr>
            <w:webHidden/>
          </w:rPr>
          <w:fldChar w:fldCharType="begin"/>
        </w:r>
        <w:r w:rsidR="00AF1DD2">
          <w:rPr>
            <w:webHidden/>
          </w:rPr>
          <w:instrText xml:space="preserve"> PAGEREF _Toc9388720 \h </w:instrText>
        </w:r>
        <w:r w:rsidR="00AF1DD2">
          <w:rPr>
            <w:webHidden/>
          </w:rPr>
        </w:r>
        <w:r w:rsidR="00AF1DD2">
          <w:rPr>
            <w:webHidden/>
          </w:rPr>
          <w:fldChar w:fldCharType="separate"/>
        </w:r>
        <w:r w:rsidR="008713BB">
          <w:rPr>
            <w:webHidden/>
          </w:rPr>
          <w:t>14</w:t>
        </w:r>
        <w:r w:rsidR="00AF1DD2">
          <w:rPr>
            <w:webHidden/>
          </w:rPr>
          <w:fldChar w:fldCharType="end"/>
        </w:r>
      </w:hyperlink>
    </w:p>
    <w:p w:rsidR="00AF1DD2" w:rsidRDefault="00732A7D">
      <w:pPr>
        <w:pStyle w:val="12"/>
        <w:rPr>
          <w:rFonts w:asciiTheme="minorHAnsi" w:eastAsiaTheme="minorEastAsia" w:hAnsiTheme="minorHAnsi" w:cstheme="minorBidi"/>
          <w:sz w:val="22"/>
          <w:szCs w:val="22"/>
          <w:lang w:eastAsia="ru-RU"/>
        </w:rPr>
      </w:pPr>
      <w:hyperlink w:anchor="_Toc9388721" w:history="1">
        <w:r w:rsidR="00AF1DD2" w:rsidRPr="00C36DC6">
          <w:rPr>
            <w:rStyle w:val="af1"/>
          </w:rPr>
          <w:t>Таблица 1.2.2.1 Параметры установленной тепловой мощности</w:t>
        </w:r>
        <w:r w:rsidR="00AF1DD2">
          <w:rPr>
            <w:webHidden/>
          </w:rPr>
          <w:tab/>
        </w:r>
        <w:r w:rsidR="00AF1DD2">
          <w:rPr>
            <w:webHidden/>
          </w:rPr>
          <w:fldChar w:fldCharType="begin"/>
        </w:r>
        <w:r w:rsidR="00AF1DD2">
          <w:rPr>
            <w:webHidden/>
          </w:rPr>
          <w:instrText xml:space="preserve"> PAGEREF _Toc9388721 \h </w:instrText>
        </w:r>
        <w:r w:rsidR="00AF1DD2">
          <w:rPr>
            <w:webHidden/>
          </w:rPr>
        </w:r>
        <w:r w:rsidR="00AF1DD2">
          <w:rPr>
            <w:webHidden/>
          </w:rPr>
          <w:fldChar w:fldCharType="separate"/>
        </w:r>
        <w:r w:rsidR="008713BB">
          <w:rPr>
            <w:webHidden/>
          </w:rPr>
          <w:t>15</w:t>
        </w:r>
        <w:r w:rsidR="00AF1DD2">
          <w:rPr>
            <w:webHidden/>
          </w:rPr>
          <w:fldChar w:fldCharType="end"/>
        </w:r>
      </w:hyperlink>
    </w:p>
    <w:p w:rsidR="00AF1DD2" w:rsidRDefault="00732A7D">
      <w:pPr>
        <w:pStyle w:val="12"/>
        <w:rPr>
          <w:rFonts w:asciiTheme="minorHAnsi" w:eastAsiaTheme="minorEastAsia" w:hAnsiTheme="minorHAnsi" w:cstheme="minorBidi"/>
          <w:sz w:val="22"/>
          <w:szCs w:val="22"/>
          <w:lang w:eastAsia="ru-RU"/>
        </w:rPr>
      </w:pPr>
      <w:hyperlink w:anchor="_Toc9388722" w:history="1">
        <w:r w:rsidR="00AF1DD2" w:rsidRPr="00C36DC6">
          <w:rPr>
            <w:rStyle w:val="af1"/>
          </w:rPr>
          <w:t>Таблица 1.2.4.1. Объём потребления тепловой энергии (мощности) и теплоносителя на собственные и хозяйственные нужды, параметры тепловой мощности нетто</w:t>
        </w:r>
        <w:r w:rsidR="00AF1DD2">
          <w:rPr>
            <w:webHidden/>
          </w:rPr>
          <w:tab/>
        </w:r>
        <w:r w:rsidR="00AF1DD2">
          <w:rPr>
            <w:webHidden/>
          </w:rPr>
          <w:fldChar w:fldCharType="begin"/>
        </w:r>
        <w:r w:rsidR="00AF1DD2">
          <w:rPr>
            <w:webHidden/>
          </w:rPr>
          <w:instrText xml:space="preserve"> PAGEREF _Toc9388722 \h </w:instrText>
        </w:r>
        <w:r w:rsidR="00AF1DD2">
          <w:rPr>
            <w:webHidden/>
          </w:rPr>
        </w:r>
        <w:r w:rsidR="00AF1DD2">
          <w:rPr>
            <w:webHidden/>
          </w:rPr>
          <w:fldChar w:fldCharType="separate"/>
        </w:r>
        <w:r w:rsidR="008713BB">
          <w:rPr>
            <w:webHidden/>
          </w:rPr>
          <w:t>16</w:t>
        </w:r>
        <w:r w:rsidR="00AF1DD2">
          <w:rPr>
            <w:webHidden/>
          </w:rPr>
          <w:fldChar w:fldCharType="end"/>
        </w:r>
      </w:hyperlink>
    </w:p>
    <w:p w:rsidR="00AF1DD2" w:rsidRDefault="00732A7D">
      <w:pPr>
        <w:pStyle w:val="12"/>
        <w:rPr>
          <w:rFonts w:asciiTheme="minorHAnsi" w:eastAsiaTheme="minorEastAsia" w:hAnsiTheme="minorHAnsi" w:cstheme="minorBidi"/>
          <w:sz w:val="22"/>
          <w:szCs w:val="22"/>
          <w:lang w:eastAsia="ru-RU"/>
        </w:rPr>
      </w:pPr>
      <w:hyperlink w:anchor="_Toc9388723" w:history="1">
        <w:r w:rsidR="00AF1DD2" w:rsidRPr="00C36DC6">
          <w:rPr>
            <w:rStyle w:val="af1"/>
          </w:rPr>
          <w:t>Таблица 1.2.5.1. Сроки ввода в эксплуатацию основного оборудования</w:t>
        </w:r>
        <w:r w:rsidR="00AF1DD2">
          <w:rPr>
            <w:webHidden/>
          </w:rPr>
          <w:tab/>
        </w:r>
        <w:r w:rsidR="00AF1DD2">
          <w:rPr>
            <w:webHidden/>
          </w:rPr>
          <w:fldChar w:fldCharType="begin"/>
        </w:r>
        <w:r w:rsidR="00AF1DD2">
          <w:rPr>
            <w:webHidden/>
          </w:rPr>
          <w:instrText xml:space="preserve"> PAGEREF _Toc9388723 \h </w:instrText>
        </w:r>
        <w:r w:rsidR="00AF1DD2">
          <w:rPr>
            <w:webHidden/>
          </w:rPr>
        </w:r>
        <w:r w:rsidR="00AF1DD2">
          <w:rPr>
            <w:webHidden/>
          </w:rPr>
          <w:fldChar w:fldCharType="separate"/>
        </w:r>
        <w:r w:rsidR="008713BB">
          <w:rPr>
            <w:webHidden/>
          </w:rPr>
          <w:t>17</w:t>
        </w:r>
        <w:r w:rsidR="00AF1DD2">
          <w:rPr>
            <w:webHidden/>
          </w:rPr>
          <w:fldChar w:fldCharType="end"/>
        </w:r>
      </w:hyperlink>
    </w:p>
    <w:p w:rsidR="00AF1DD2" w:rsidRDefault="00732A7D">
      <w:pPr>
        <w:pStyle w:val="12"/>
        <w:rPr>
          <w:rFonts w:asciiTheme="minorHAnsi" w:eastAsiaTheme="minorEastAsia" w:hAnsiTheme="minorHAnsi" w:cstheme="minorBidi"/>
          <w:sz w:val="22"/>
          <w:szCs w:val="22"/>
          <w:lang w:eastAsia="ru-RU"/>
        </w:rPr>
      </w:pPr>
      <w:hyperlink w:anchor="_Toc9388724" w:history="1">
        <w:r w:rsidR="00AF1DD2" w:rsidRPr="00C36DC6">
          <w:rPr>
            <w:rStyle w:val="af1"/>
          </w:rPr>
          <w:t>Таблица 1.2.7.1 Характеристики способов регулирования отпуска тепловой энергии от источников тепловой энергии</w:t>
        </w:r>
        <w:r w:rsidR="00AF1DD2">
          <w:rPr>
            <w:webHidden/>
          </w:rPr>
          <w:tab/>
        </w:r>
        <w:r w:rsidR="00AF1DD2">
          <w:rPr>
            <w:webHidden/>
          </w:rPr>
          <w:fldChar w:fldCharType="begin"/>
        </w:r>
        <w:r w:rsidR="00AF1DD2">
          <w:rPr>
            <w:webHidden/>
          </w:rPr>
          <w:instrText xml:space="preserve"> PAGEREF _Toc9388724 \h </w:instrText>
        </w:r>
        <w:r w:rsidR="00AF1DD2">
          <w:rPr>
            <w:webHidden/>
          </w:rPr>
        </w:r>
        <w:r w:rsidR="00AF1DD2">
          <w:rPr>
            <w:webHidden/>
          </w:rPr>
          <w:fldChar w:fldCharType="separate"/>
        </w:r>
        <w:r w:rsidR="008713BB">
          <w:rPr>
            <w:webHidden/>
          </w:rPr>
          <w:t>19</w:t>
        </w:r>
        <w:r w:rsidR="00AF1DD2">
          <w:rPr>
            <w:webHidden/>
          </w:rPr>
          <w:fldChar w:fldCharType="end"/>
        </w:r>
      </w:hyperlink>
    </w:p>
    <w:p w:rsidR="00AF1DD2" w:rsidRDefault="00732A7D">
      <w:pPr>
        <w:pStyle w:val="12"/>
        <w:rPr>
          <w:rFonts w:asciiTheme="minorHAnsi" w:eastAsiaTheme="minorEastAsia" w:hAnsiTheme="minorHAnsi" w:cstheme="minorBidi"/>
          <w:sz w:val="22"/>
          <w:szCs w:val="22"/>
          <w:lang w:eastAsia="ru-RU"/>
        </w:rPr>
      </w:pPr>
      <w:hyperlink w:anchor="_Toc9388725" w:history="1">
        <w:r w:rsidR="00AF1DD2" w:rsidRPr="00C36DC6">
          <w:rPr>
            <w:rStyle w:val="af1"/>
          </w:rPr>
          <w:t>Таблица 1.2.8.1. Среднегодовая загрузка оборудования</w:t>
        </w:r>
        <w:r w:rsidR="00AF1DD2">
          <w:rPr>
            <w:webHidden/>
          </w:rPr>
          <w:tab/>
        </w:r>
        <w:r w:rsidR="00AF1DD2">
          <w:rPr>
            <w:webHidden/>
          </w:rPr>
          <w:fldChar w:fldCharType="begin"/>
        </w:r>
        <w:r w:rsidR="00AF1DD2">
          <w:rPr>
            <w:webHidden/>
          </w:rPr>
          <w:instrText xml:space="preserve"> PAGEREF _Toc9388725 \h </w:instrText>
        </w:r>
        <w:r w:rsidR="00AF1DD2">
          <w:rPr>
            <w:webHidden/>
          </w:rPr>
        </w:r>
        <w:r w:rsidR="00AF1DD2">
          <w:rPr>
            <w:webHidden/>
          </w:rPr>
          <w:fldChar w:fldCharType="separate"/>
        </w:r>
        <w:r w:rsidR="008713BB">
          <w:rPr>
            <w:webHidden/>
          </w:rPr>
          <w:t>20</w:t>
        </w:r>
        <w:r w:rsidR="00AF1DD2">
          <w:rPr>
            <w:webHidden/>
          </w:rPr>
          <w:fldChar w:fldCharType="end"/>
        </w:r>
      </w:hyperlink>
    </w:p>
    <w:p w:rsidR="00AF1DD2" w:rsidRDefault="00732A7D">
      <w:pPr>
        <w:pStyle w:val="12"/>
        <w:rPr>
          <w:rFonts w:asciiTheme="minorHAnsi" w:eastAsiaTheme="minorEastAsia" w:hAnsiTheme="minorHAnsi" w:cstheme="minorBidi"/>
          <w:sz w:val="22"/>
          <w:szCs w:val="22"/>
          <w:lang w:eastAsia="ru-RU"/>
        </w:rPr>
      </w:pPr>
      <w:hyperlink w:anchor="_Toc9388726" w:history="1">
        <w:r w:rsidR="00AF1DD2" w:rsidRPr="00C36DC6">
          <w:rPr>
            <w:rStyle w:val="af1"/>
          </w:rPr>
          <w:t>Таблица 1.3.3.1. Параметры тепловых сетей в зонах действия источников тепловой энергии</w:t>
        </w:r>
        <w:r w:rsidR="00AF1DD2">
          <w:rPr>
            <w:webHidden/>
          </w:rPr>
          <w:tab/>
        </w:r>
        <w:r w:rsidR="00AF1DD2">
          <w:rPr>
            <w:webHidden/>
          </w:rPr>
          <w:fldChar w:fldCharType="begin"/>
        </w:r>
        <w:r w:rsidR="00AF1DD2">
          <w:rPr>
            <w:webHidden/>
          </w:rPr>
          <w:instrText xml:space="preserve"> PAGEREF _Toc9388726 \h </w:instrText>
        </w:r>
        <w:r w:rsidR="00AF1DD2">
          <w:rPr>
            <w:webHidden/>
          </w:rPr>
        </w:r>
        <w:r w:rsidR="00AF1DD2">
          <w:rPr>
            <w:webHidden/>
          </w:rPr>
          <w:fldChar w:fldCharType="separate"/>
        </w:r>
        <w:r w:rsidR="008713BB">
          <w:rPr>
            <w:webHidden/>
          </w:rPr>
          <w:t>23</w:t>
        </w:r>
        <w:r w:rsidR="00AF1DD2">
          <w:rPr>
            <w:webHidden/>
          </w:rPr>
          <w:fldChar w:fldCharType="end"/>
        </w:r>
      </w:hyperlink>
    </w:p>
    <w:p w:rsidR="00AF1DD2" w:rsidRDefault="00732A7D">
      <w:pPr>
        <w:pStyle w:val="12"/>
        <w:rPr>
          <w:rFonts w:asciiTheme="minorHAnsi" w:eastAsiaTheme="minorEastAsia" w:hAnsiTheme="minorHAnsi" w:cstheme="minorBidi"/>
          <w:sz w:val="22"/>
          <w:szCs w:val="22"/>
          <w:lang w:eastAsia="ru-RU"/>
        </w:rPr>
      </w:pPr>
      <w:hyperlink w:anchor="_Toc9388727" w:history="1">
        <w:r w:rsidR="00AF1DD2" w:rsidRPr="00C36DC6">
          <w:rPr>
            <w:rStyle w:val="af1"/>
          </w:rPr>
          <w:t>Таблица 1.3.8.1. Гидравлические режимы тепловых сетей в зонах действия источников тепловой энергии</w:t>
        </w:r>
        <w:r w:rsidR="00AF1DD2">
          <w:rPr>
            <w:webHidden/>
          </w:rPr>
          <w:tab/>
        </w:r>
        <w:r w:rsidR="00AF1DD2">
          <w:rPr>
            <w:webHidden/>
          </w:rPr>
          <w:fldChar w:fldCharType="begin"/>
        </w:r>
        <w:r w:rsidR="00AF1DD2">
          <w:rPr>
            <w:webHidden/>
          </w:rPr>
          <w:instrText xml:space="preserve"> PAGEREF _Toc9388727 \h </w:instrText>
        </w:r>
        <w:r w:rsidR="00AF1DD2">
          <w:rPr>
            <w:webHidden/>
          </w:rPr>
        </w:r>
        <w:r w:rsidR="00AF1DD2">
          <w:rPr>
            <w:webHidden/>
          </w:rPr>
          <w:fldChar w:fldCharType="separate"/>
        </w:r>
        <w:r w:rsidR="008713BB">
          <w:rPr>
            <w:webHidden/>
          </w:rPr>
          <w:t>27</w:t>
        </w:r>
        <w:r w:rsidR="00AF1DD2">
          <w:rPr>
            <w:webHidden/>
          </w:rPr>
          <w:fldChar w:fldCharType="end"/>
        </w:r>
      </w:hyperlink>
    </w:p>
    <w:p w:rsidR="00AF1DD2" w:rsidRDefault="00732A7D">
      <w:pPr>
        <w:pStyle w:val="12"/>
        <w:rPr>
          <w:rFonts w:asciiTheme="minorHAnsi" w:eastAsiaTheme="minorEastAsia" w:hAnsiTheme="minorHAnsi" w:cstheme="minorBidi"/>
          <w:sz w:val="22"/>
          <w:szCs w:val="22"/>
          <w:lang w:eastAsia="ru-RU"/>
        </w:rPr>
      </w:pPr>
      <w:hyperlink w:anchor="_Toc9388728" w:history="1">
        <w:r w:rsidR="00AF1DD2" w:rsidRPr="00C36DC6">
          <w:rPr>
            <w:rStyle w:val="af1"/>
          </w:rPr>
          <w:t>Таблица 1.3.13.1. Утвержденный норматив технологических потерь при передаче тепловой энергии, теплоносителя</w:t>
        </w:r>
        <w:r w:rsidR="00AF1DD2">
          <w:rPr>
            <w:webHidden/>
          </w:rPr>
          <w:tab/>
        </w:r>
        <w:r w:rsidR="00AF1DD2">
          <w:rPr>
            <w:webHidden/>
          </w:rPr>
          <w:fldChar w:fldCharType="begin"/>
        </w:r>
        <w:r w:rsidR="00AF1DD2">
          <w:rPr>
            <w:webHidden/>
          </w:rPr>
          <w:instrText xml:space="preserve"> PAGEREF _Toc9388728 \h </w:instrText>
        </w:r>
        <w:r w:rsidR="00AF1DD2">
          <w:rPr>
            <w:webHidden/>
          </w:rPr>
        </w:r>
        <w:r w:rsidR="00AF1DD2">
          <w:rPr>
            <w:webHidden/>
          </w:rPr>
          <w:fldChar w:fldCharType="separate"/>
        </w:r>
        <w:r w:rsidR="008713BB">
          <w:rPr>
            <w:webHidden/>
          </w:rPr>
          <w:t>43</w:t>
        </w:r>
        <w:r w:rsidR="00AF1DD2">
          <w:rPr>
            <w:webHidden/>
          </w:rPr>
          <w:fldChar w:fldCharType="end"/>
        </w:r>
      </w:hyperlink>
    </w:p>
    <w:p w:rsidR="00AF1DD2" w:rsidRDefault="00732A7D">
      <w:pPr>
        <w:pStyle w:val="12"/>
        <w:rPr>
          <w:rFonts w:asciiTheme="minorHAnsi" w:eastAsiaTheme="minorEastAsia" w:hAnsiTheme="minorHAnsi" w:cstheme="minorBidi"/>
          <w:sz w:val="22"/>
          <w:szCs w:val="22"/>
          <w:lang w:eastAsia="ru-RU"/>
        </w:rPr>
      </w:pPr>
      <w:hyperlink w:anchor="_Toc9388729" w:history="1">
        <w:r w:rsidR="00AF1DD2" w:rsidRPr="00C36DC6">
          <w:rPr>
            <w:rStyle w:val="af1"/>
          </w:rPr>
          <w:t>Таблица 1.3.14.1 Фактические потери тепловой энергии при передаче теплоносителя</w:t>
        </w:r>
        <w:r w:rsidR="00AF1DD2">
          <w:rPr>
            <w:webHidden/>
          </w:rPr>
          <w:tab/>
        </w:r>
        <w:r w:rsidR="00AF1DD2">
          <w:rPr>
            <w:webHidden/>
          </w:rPr>
          <w:fldChar w:fldCharType="begin"/>
        </w:r>
        <w:r w:rsidR="00AF1DD2">
          <w:rPr>
            <w:webHidden/>
          </w:rPr>
          <w:instrText xml:space="preserve"> PAGEREF _Toc9388729 \h </w:instrText>
        </w:r>
        <w:r w:rsidR="00AF1DD2">
          <w:rPr>
            <w:webHidden/>
          </w:rPr>
        </w:r>
        <w:r w:rsidR="00AF1DD2">
          <w:rPr>
            <w:webHidden/>
          </w:rPr>
          <w:fldChar w:fldCharType="separate"/>
        </w:r>
        <w:r w:rsidR="008713BB">
          <w:rPr>
            <w:webHidden/>
          </w:rPr>
          <w:t>44</w:t>
        </w:r>
        <w:r w:rsidR="00AF1DD2">
          <w:rPr>
            <w:webHidden/>
          </w:rPr>
          <w:fldChar w:fldCharType="end"/>
        </w:r>
      </w:hyperlink>
    </w:p>
    <w:p w:rsidR="00AF1DD2" w:rsidRDefault="00732A7D">
      <w:pPr>
        <w:pStyle w:val="12"/>
        <w:rPr>
          <w:rFonts w:asciiTheme="minorHAnsi" w:eastAsiaTheme="minorEastAsia" w:hAnsiTheme="minorHAnsi" w:cstheme="minorBidi"/>
          <w:sz w:val="22"/>
          <w:szCs w:val="22"/>
          <w:lang w:eastAsia="ru-RU"/>
        </w:rPr>
      </w:pPr>
      <w:hyperlink w:anchor="_Toc9388730" w:history="1">
        <w:r w:rsidR="00AF1DD2" w:rsidRPr="00C36DC6">
          <w:rPr>
            <w:rStyle w:val="af1"/>
          </w:rPr>
          <w:t>Таблица 1.5.1.1. Значений спроса на тепловую мощность в расчетных элементах территориального деления в составе централизованных систем теплоснабжения</w:t>
        </w:r>
        <w:r w:rsidR="00AF1DD2">
          <w:rPr>
            <w:webHidden/>
          </w:rPr>
          <w:tab/>
        </w:r>
        <w:r w:rsidR="00AF1DD2">
          <w:rPr>
            <w:webHidden/>
          </w:rPr>
          <w:fldChar w:fldCharType="begin"/>
        </w:r>
        <w:r w:rsidR="00AF1DD2">
          <w:rPr>
            <w:webHidden/>
          </w:rPr>
          <w:instrText xml:space="preserve"> PAGEREF _Toc9388730 \h </w:instrText>
        </w:r>
        <w:r w:rsidR="00AF1DD2">
          <w:rPr>
            <w:webHidden/>
          </w:rPr>
        </w:r>
        <w:r w:rsidR="00AF1DD2">
          <w:rPr>
            <w:webHidden/>
          </w:rPr>
          <w:fldChar w:fldCharType="separate"/>
        </w:r>
        <w:r w:rsidR="008713BB">
          <w:rPr>
            <w:webHidden/>
          </w:rPr>
          <w:t>47</w:t>
        </w:r>
        <w:r w:rsidR="00AF1DD2">
          <w:rPr>
            <w:webHidden/>
          </w:rPr>
          <w:fldChar w:fldCharType="end"/>
        </w:r>
      </w:hyperlink>
    </w:p>
    <w:p w:rsidR="00AF1DD2" w:rsidRDefault="00732A7D">
      <w:pPr>
        <w:pStyle w:val="12"/>
        <w:rPr>
          <w:rFonts w:asciiTheme="minorHAnsi" w:eastAsiaTheme="minorEastAsia" w:hAnsiTheme="minorHAnsi" w:cstheme="minorBidi"/>
          <w:sz w:val="22"/>
          <w:szCs w:val="22"/>
          <w:lang w:eastAsia="ru-RU"/>
        </w:rPr>
      </w:pPr>
      <w:hyperlink w:anchor="_Toc9388731" w:history="1">
        <w:r w:rsidR="00AF1DD2" w:rsidRPr="00C36DC6">
          <w:rPr>
            <w:rStyle w:val="af1"/>
          </w:rPr>
          <w:t>Таблица 1.5.2.1 Значения расчетных тепловых нагрузок на коллекторах источников тепловой энергии</w:t>
        </w:r>
        <w:r w:rsidR="00AF1DD2">
          <w:rPr>
            <w:webHidden/>
          </w:rPr>
          <w:tab/>
        </w:r>
        <w:r w:rsidR="00AF1DD2">
          <w:rPr>
            <w:webHidden/>
          </w:rPr>
          <w:fldChar w:fldCharType="begin"/>
        </w:r>
        <w:r w:rsidR="00AF1DD2">
          <w:rPr>
            <w:webHidden/>
          </w:rPr>
          <w:instrText xml:space="preserve"> PAGEREF _Toc9388731 \h </w:instrText>
        </w:r>
        <w:r w:rsidR="00AF1DD2">
          <w:rPr>
            <w:webHidden/>
          </w:rPr>
        </w:r>
        <w:r w:rsidR="00AF1DD2">
          <w:rPr>
            <w:webHidden/>
          </w:rPr>
          <w:fldChar w:fldCharType="separate"/>
        </w:r>
        <w:r w:rsidR="008713BB">
          <w:rPr>
            <w:webHidden/>
          </w:rPr>
          <w:t>47</w:t>
        </w:r>
        <w:r w:rsidR="00AF1DD2">
          <w:rPr>
            <w:webHidden/>
          </w:rPr>
          <w:fldChar w:fldCharType="end"/>
        </w:r>
      </w:hyperlink>
    </w:p>
    <w:p w:rsidR="00AF1DD2" w:rsidRDefault="00732A7D">
      <w:pPr>
        <w:pStyle w:val="12"/>
        <w:rPr>
          <w:rFonts w:asciiTheme="minorHAnsi" w:eastAsiaTheme="minorEastAsia" w:hAnsiTheme="minorHAnsi" w:cstheme="minorBidi"/>
          <w:sz w:val="22"/>
          <w:szCs w:val="22"/>
          <w:lang w:eastAsia="ru-RU"/>
        </w:rPr>
      </w:pPr>
      <w:hyperlink w:anchor="_Toc9388732" w:history="1">
        <w:r w:rsidR="00AF1DD2" w:rsidRPr="00C36DC6">
          <w:rPr>
            <w:rStyle w:val="af1"/>
          </w:rPr>
          <w:t>Таблица 1.5.4.1. Описание величины потребления тепловой энергии в расчетных элементах территориального деления за отопительный период и за неотопительный период</w:t>
        </w:r>
        <w:r w:rsidR="00AF1DD2">
          <w:rPr>
            <w:webHidden/>
          </w:rPr>
          <w:tab/>
        </w:r>
        <w:r w:rsidR="00AF1DD2">
          <w:rPr>
            <w:webHidden/>
          </w:rPr>
          <w:fldChar w:fldCharType="begin"/>
        </w:r>
        <w:r w:rsidR="00AF1DD2">
          <w:rPr>
            <w:webHidden/>
          </w:rPr>
          <w:instrText xml:space="preserve"> PAGEREF _Toc9388732 \h </w:instrText>
        </w:r>
        <w:r w:rsidR="00AF1DD2">
          <w:rPr>
            <w:webHidden/>
          </w:rPr>
        </w:r>
        <w:r w:rsidR="00AF1DD2">
          <w:rPr>
            <w:webHidden/>
          </w:rPr>
          <w:fldChar w:fldCharType="separate"/>
        </w:r>
        <w:r w:rsidR="008713BB">
          <w:rPr>
            <w:webHidden/>
          </w:rPr>
          <w:t>48</w:t>
        </w:r>
        <w:r w:rsidR="00AF1DD2">
          <w:rPr>
            <w:webHidden/>
          </w:rPr>
          <w:fldChar w:fldCharType="end"/>
        </w:r>
      </w:hyperlink>
    </w:p>
    <w:p w:rsidR="00AF1DD2" w:rsidRDefault="00732A7D">
      <w:pPr>
        <w:pStyle w:val="12"/>
        <w:rPr>
          <w:rFonts w:asciiTheme="minorHAnsi" w:eastAsiaTheme="minorEastAsia" w:hAnsiTheme="minorHAnsi" w:cstheme="minorBidi"/>
          <w:sz w:val="22"/>
          <w:szCs w:val="22"/>
          <w:lang w:eastAsia="ru-RU"/>
        </w:rPr>
      </w:pPr>
      <w:hyperlink w:anchor="_Toc9388733" w:history="1">
        <w:r w:rsidR="00AF1DD2" w:rsidRPr="00C36DC6">
          <w:rPr>
            <w:rStyle w:val="af1"/>
          </w:rPr>
          <w:t>Таблица 1.5.7.1. Сравнение расчетных и договорных нагрузок</w:t>
        </w:r>
        <w:r w:rsidR="00AF1DD2">
          <w:rPr>
            <w:webHidden/>
          </w:rPr>
          <w:tab/>
        </w:r>
        <w:r w:rsidR="00AF1DD2">
          <w:rPr>
            <w:webHidden/>
          </w:rPr>
          <w:fldChar w:fldCharType="begin"/>
        </w:r>
        <w:r w:rsidR="00AF1DD2">
          <w:rPr>
            <w:webHidden/>
          </w:rPr>
          <w:instrText xml:space="preserve"> PAGEREF _Toc9388733 \h </w:instrText>
        </w:r>
        <w:r w:rsidR="00AF1DD2">
          <w:rPr>
            <w:webHidden/>
          </w:rPr>
        </w:r>
        <w:r w:rsidR="00AF1DD2">
          <w:rPr>
            <w:webHidden/>
          </w:rPr>
          <w:fldChar w:fldCharType="separate"/>
        </w:r>
        <w:r w:rsidR="008713BB">
          <w:rPr>
            <w:webHidden/>
          </w:rPr>
          <w:t>49</w:t>
        </w:r>
        <w:r w:rsidR="00AF1DD2">
          <w:rPr>
            <w:webHidden/>
          </w:rPr>
          <w:fldChar w:fldCharType="end"/>
        </w:r>
      </w:hyperlink>
    </w:p>
    <w:p w:rsidR="00AF1DD2" w:rsidRDefault="00732A7D">
      <w:pPr>
        <w:pStyle w:val="12"/>
        <w:rPr>
          <w:rFonts w:asciiTheme="minorHAnsi" w:eastAsiaTheme="minorEastAsia" w:hAnsiTheme="minorHAnsi" w:cstheme="minorBidi"/>
          <w:sz w:val="22"/>
          <w:szCs w:val="22"/>
          <w:lang w:eastAsia="ru-RU"/>
        </w:rPr>
      </w:pPr>
      <w:hyperlink w:anchor="_Toc9388734" w:history="1">
        <w:r w:rsidR="00AF1DD2" w:rsidRPr="00C36DC6">
          <w:rPr>
            <w:rStyle w:val="af1"/>
          </w:rPr>
          <w:t>Таблица 1.6.2.1. Описание резервов и дефицитов тепловой мощности нетто по каждому источнику тепловой энергии</w:t>
        </w:r>
        <w:r w:rsidR="00AF1DD2">
          <w:rPr>
            <w:webHidden/>
          </w:rPr>
          <w:tab/>
        </w:r>
        <w:r w:rsidR="00AF1DD2">
          <w:rPr>
            <w:webHidden/>
          </w:rPr>
          <w:fldChar w:fldCharType="begin"/>
        </w:r>
        <w:r w:rsidR="00AF1DD2">
          <w:rPr>
            <w:webHidden/>
          </w:rPr>
          <w:instrText xml:space="preserve"> PAGEREF _Toc9388734 \h </w:instrText>
        </w:r>
        <w:r w:rsidR="00AF1DD2">
          <w:rPr>
            <w:webHidden/>
          </w:rPr>
        </w:r>
        <w:r w:rsidR="00AF1DD2">
          <w:rPr>
            <w:webHidden/>
          </w:rPr>
          <w:fldChar w:fldCharType="separate"/>
        </w:r>
        <w:r w:rsidR="008713BB">
          <w:rPr>
            <w:webHidden/>
          </w:rPr>
          <w:t>49</w:t>
        </w:r>
        <w:r w:rsidR="00AF1DD2">
          <w:rPr>
            <w:webHidden/>
          </w:rPr>
          <w:fldChar w:fldCharType="end"/>
        </w:r>
      </w:hyperlink>
    </w:p>
    <w:p w:rsidR="00AF1DD2" w:rsidRDefault="00732A7D">
      <w:pPr>
        <w:pStyle w:val="12"/>
        <w:rPr>
          <w:rFonts w:asciiTheme="minorHAnsi" w:eastAsiaTheme="minorEastAsia" w:hAnsiTheme="minorHAnsi" w:cstheme="minorBidi"/>
          <w:sz w:val="22"/>
          <w:szCs w:val="22"/>
          <w:lang w:eastAsia="ru-RU"/>
        </w:rPr>
      </w:pPr>
      <w:hyperlink w:anchor="_Toc9388735" w:history="1">
        <w:r w:rsidR="00AF1DD2" w:rsidRPr="00C36DC6">
          <w:rPr>
            <w:rStyle w:val="af1"/>
          </w:rPr>
          <w:t>Таблица 1.6.1.1. Балансы установленной мощности и тепловой нагрузки в зонах действия источников тепловой энергии</w:t>
        </w:r>
        <w:r w:rsidR="00AF1DD2">
          <w:rPr>
            <w:webHidden/>
          </w:rPr>
          <w:tab/>
        </w:r>
        <w:r w:rsidR="00AF1DD2">
          <w:rPr>
            <w:webHidden/>
          </w:rPr>
          <w:fldChar w:fldCharType="begin"/>
        </w:r>
        <w:r w:rsidR="00AF1DD2">
          <w:rPr>
            <w:webHidden/>
          </w:rPr>
          <w:instrText xml:space="preserve"> PAGEREF _Toc9388735 \h </w:instrText>
        </w:r>
        <w:r w:rsidR="00AF1DD2">
          <w:rPr>
            <w:webHidden/>
          </w:rPr>
        </w:r>
        <w:r w:rsidR="00AF1DD2">
          <w:rPr>
            <w:webHidden/>
          </w:rPr>
          <w:fldChar w:fldCharType="separate"/>
        </w:r>
        <w:r w:rsidR="008713BB">
          <w:rPr>
            <w:webHidden/>
          </w:rPr>
          <w:t>51</w:t>
        </w:r>
        <w:r w:rsidR="00AF1DD2">
          <w:rPr>
            <w:webHidden/>
          </w:rPr>
          <w:fldChar w:fldCharType="end"/>
        </w:r>
      </w:hyperlink>
    </w:p>
    <w:p w:rsidR="00AF1DD2" w:rsidRDefault="00732A7D">
      <w:pPr>
        <w:pStyle w:val="12"/>
        <w:rPr>
          <w:rFonts w:asciiTheme="minorHAnsi" w:eastAsiaTheme="minorEastAsia" w:hAnsiTheme="minorHAnsi" w:cstheme="minorBidi"/>
          <w:sz w:val="22"/>
          <w:szCs w:val="22"/>
          <w:lang w:eastAsia="ru-RU"/>
        </w:rPr>
      </w:pPr>
      <w:hyperlink w:anchor="_Toc9388736" w:history="1">
        <w:r w:rsidR="00AF1DD2" w:rsidRPr="00C36DC6">
          <w:rPr>
            <w:rStyle w:val="af1"/>
          </w:rPr>
          <w:t>Таблица 1.7.1.1 Максимальное потребление теплоносителя в теплоиспользующих установках потребителей</w:t>
        </w:r>
        <w:r w:rsidR="00AF1DD2">
          <w:rPr>
            <w:webHidden/>
          </w:rPr>
          <w:tab/>
        </w:r>
        <w:r w:rsidR="00AF1DD2">
          <w:rPr>
            <w:webHidden/>
          </w:rPr>
          <w:fldChar w:fldCharType="begin"/>
        </w:r>
        <w:r w:rsidR="00AF1DD2">
          <w:rPr>
            <w:webHidden/>
          </w:rPr>
          <w:instrText xml:space="preserve"> PAGEREF _Toc9388736 \h </w:instrText>
        </w:r>
        <w:r w:rsidR="00AF1DD2">
          <w:rPr>
            <w:webHidden/>
          </w:rPr>
        </w:r>
        <w:r w:rsidR="00AF1DD2">
          <w:rPr>
            <w:webHidden/>
          </w:rPr>
          <w:fldChar w:fldCharType="separate"/>
        </w:r>
        <w:r w:rsidR="008713BB">
          <w:rPr>
            <w:webHidden/>
          </w:rPr>
          <w:t>52</w:t>
        </w:r>
        <w:r w:rsidR="00AF1DD2">
          <w:rPr>
            <w:webHidden/>
          </w:rPr>
          <w:fldChar w:fldCharType="end"/>
        </w:r>
      </w:hyperlink>
    </w:p>
    <w:p w:rsidR="00AF1DD2" w:rsidRDefault="00732A7D">
      <w:pPr>
        <w:pStyle w:val="12"/>
        <w:rPr>
          <w:rFonts w:asciiTheme="minorHAnsi" w:eastAsiaTheme="minorEastAsia" w:hAnsiTheme="minorHAnsi" w:cstheme="minorBidi"/>
          <w:sz w:val="22"/>
          <w:szCs w:val="22"/>
          <w:lang w:eastAsia="ru-RU"/>
        </w:rPr>
      </w:pPr>
      <w:hyperlink w:anchor="_Toc9388737" w:history="1">
        <w:r w:rsidR="00AF1DD2" w:rsidRPr="00C36DC6">
          <w:rPr>
            <w:rStyle w:val="af1"/>
          </w:rPr>
          <w:t>Таблица 1.8.1.1. Анализ расхода топлива</w:t>
        </w:r>
        <w:r w:rsidR="00AF1DD2">
          <w:rPr>
            <w:webHidden/>
          </w:rPr>
          <w:tab/>
        </w:r>
        <w:r w:rsidR="00AF1DD2">
          <w:rPr>
            <w:webHidden/>
          </w:rPr>
          <w:fldChar w:fldCharType="begin"/>
        </w:r>
        <w:r w:rsidR="00AF1DD2">
          <w:rPr>
            <w:webHidden/>
          </w:rPr>
          <w:instrText xml:space="preserve"> PAGEREF _Toc9388737 \h </w:instrText>
        </w:r>
        <w:r w:rsidR="00AF1DD2">
          <w:rPr>
            <w:webHidden/>
          </w:rPr>
        </w:r>
        <w:r w:rsidR="00AF1DD2">
          <w:rPr>
            <w:webHidden/>
          </w:rPr>
          <w:fldChar w:fldCharType="separate"/>
        </w:r>
        <w:r w:rsidR="008713BB">
          <w:rPr>
            <w:webHidden/>
          </w:rPr>
          <w:t>52</w:t>
        </w:r>
        <w:r w:rsidR="00AF1DD2">
          <w:rPr>
            <w:webHidden/>
          </w:rPr>
          <w:fldChar w:fldCharType="end"/>
        </w:r>
      </w:hyperlink>
    </w:p>
    <w:p w:rsidR="00AF1DD2" w:rsidRDefault="00732A7D">
      <w:pPr>
        <w:pStyle w:val="12"/>
        <w:rPr>
          <w:rFonts w:asciiTheme="minorHAnsi" w:eastAsiaTheme="minorEastAsia" w:hAnsiTheme="minorHAnsi" w:cstheme="minorBidi"/>
          <w:sz w:val="22"/>
          <w:szCs w:val="22"/>
          <w:lang w:eastAsia="ru-RU"/>
        </w:rPr>
      </w:pPr>
      <w:hyperlink w:anchor="_Toc9388738" w:history="1">
        <w:r w:rsidR="00AF1DD2" w:rsidRPr="00C36DC6">
          <w:rPr>
            <w:rStyle w:val="af1"/>
          </w:rPr>
          <w:t>Таблица 1.8.5.1. Описание видов топлива, их доли и значения низшей теплоты сгорания</w:t>
        </w:r>
        <w:r w:rsidR="00AF1DD2">
          <w:rPr>
            <w:webHidden/>
          </w:rPr>
          <w:tab/>
        </w:r>
        <w:r w:rsidR="00AF1DD2">
          <w:rPr>
            <w:webHidden/>
          </w:rPr>
          <w:fldChar w:fldCharType="begin"/>
        </w:r>
        <w:r w:rsidR="00AF1DD2">
          <w:rPr>
            <w:webHidden/>
          </w:rPr>
          <w:instrText xml:space="preserve"> PAGEREF _Toc9388738 \h </w:instrText>
        </w:r>
        <w:r w:rsidR="00AF1DD2">
          <w:rPr>
            <w:webHidden/>
          </w:rPr>
        </w:r>
        <w:r w:rsidR="00AF1DD2">
          <w:rPr>
            <w:webHidden/>
          </w:rPr>
          <w:fldChar w:fldCharType="separate"/>
        </w:r>
        <w:r w:rsidR="008713BB">
          <w:rPr>
            <w:webHidden/>
          </w:rPr>
          <w:t>53</w:t>
        </w:r>
        <w:r w:rsidR="00AF1DD2">
          <w:rPr>
            <w:webHidden/>
          </w:rPr>
          <w:fldChar w:fldCharType="end"/>
        </w:r>
      </w:hyperlink>
    </w:p>
    <w:p w:rsidR="00AF1DD2" w:rsidRDefault="00732A7D">
      <w:pPr>
        <w:pStyle w:val="12"/>
        <w:rPr>
          <w:rFonts w:asciiTheme="minorHAnsi" w:eastAsiaTheme="minorEastAsia" w:hAnsiTheme="minorHAnsi" w:cstheme="minorBidi"/>
          <w:sz w:val="22"/>
          <w:szCs w:val="22"/>
          <w:lang w:eastAsia="ru-RU"/>
        </w:rPr>
      </w:pPr>
      <w:hyperlink w:anchor="_Toc9388739" w:history="1">
        <w:r w:rsidR="00AF1DD2" w:rsidRPr="00C36DC6">
          <w:rPr>
            <w:rStyle w:val="af1"/>
          </w:rPr>
          <w:t>Таблица 10.1. Технико-экономические показатели на территории Торбеевского городского поселения</w:t>
        </w:r>
        <w:r w:rsidR="00AF1DD2">
          <w:rPr>
            <w:webHidden/>
          </w:rPr>
          <w:tab/>
        </w:r>
        <w:r w:rsidR="00AF1DD2">
          <w:rPr>
            <w:webHidden/>
          </w:rPr>
          <w:fldChar w:fldCharType="begin"/>
        </w:r>
        <w:r w:rsidR="00AF1DD2">
          <w:rPr>
            <w:webHidden/>
          </w:rPr>
          <w:instrText xml:space="preserve"> PAGEREF _Toc9388739 \h </w:instrText>
        </w:r>
        <w:r w:rsidR="00AF1DD2">
          <w:rPr>
            <w:webHidden/>
          </w:rPr>
        </w:r>
        <w:r w:rsidR="00AF1DD2">
          <w:rPr>
            <w:webHidden/>
          </w:rPr>
          <w:fldChar w:fldCharType="separate"/>
        </w:r>
        <w:r w:rsidR="008713BB">
          <w:rPr>
            <w:webHidden/>
          </w:rPr>
          <w:t>55</w:t>
        </w:r>
        <w:r w:rsidR="00AF1DD2">
          <w:rPr>
            <w:webHidden/>
          </w:rPr>
          <w:fldChar w:fldCharType="end"/>
        </w:r>
      </w:hyperlink>
    </w:p>
    <w:p w:rsidR="00AF1DD2" w:rsidRDefault="00732A7D">
      <w:pPr>
        <w:pStyle w:val="12"/>
        <w:rPr>
          <w:rFonts w:asciiTheme="minorHAnsi" w:eastAsiaTheme="minorEastAsia" w:hAnsiTheme="minorHAnsi" w:cstheme="minorBidi"/>
          <w:sz w:val="22"/>
          <w:szCs w:val="22"/>
          <w:lang w:eastAsia="ru-RU"/>
        </w:rPr>
      </w:pPr>
      <w:hyperlink w:anchor="_Toc9388740" w:history="1">
        <w:r w:rsidR="00AF1DD2" w:rsidRPr="00C36DC6">
          <w:rPr>
            <w:rStyle w:val="af1"/>
          </w:rPr>
          <w:t>Таблица 1.11.1.1. Структура цен (тарифов), установленных на момент разработки схемы теплоснабжения</w:t>
        </w:r>
        <w:r w:rsidR="00AF1DD2">
          <w:rPr>
            <w:webHidden/>
          </w:rPr>
          <w:tab/>
        </w:r>
        <w:r w:rsidR="00AF1DD2">
          <w:rPr>
            <w:webHidden/>
          </w:rPr>
          <w:fldChar w:fldCharType="begin"/>
        </w:r>
        <w:r w:rsidR="00AF1DD2">
          <w:rPr>
            <w:webHidden/>
          </w:rPr>
          <w:instrText xml:space="preserve"> PAGEREF _Toc9388740 \h </w:instrText>
        </w:r>
        <w:r w:rsidR="00AF1DD2">
          <w:rPr>
            <w:webHidden/>
          </w:rPr>
        </w:r>
        <w:r w:rsidR="00AF1DD2">
          <w:rPr>
            <w:webHidden/>
          </w:rPr>
          <w:fldChar w:fldCharType="separate"/>
        </w:r>
        <w:r w:rsidR="008713BB">
          <w:rPr>
            <w:webHidden/>
          </w:rPr>
          <w:t>56</w:t>
        </w:r>
        <w:r w:rsidR="00AF1DD2">
          <w:rPr>
            <w:webHidden/>
          </w:rPr>
          <w:fldChar w:fldCharType="end"/>
        </w:r>
      </w:hyperlink>
    </w:p>
    <w:p w:rsidR="00890438" w:rsidRDefault="00890438" w:rsidP="008F46ED">
      <w:pPr>
        <w:pStyle w:val="aa"/>
        <w:rPr>
          <w:b w:val="0"/>
        </w:rPr>
      </w:pPr>
      <w:r w:rsidRPr="00B76881">
        <w:rPr>
          <w:b w:val="0"/>
        </w:rPr>
        <w:fldChar w:fldCharType="end"/>
      </w:r>
      <w:r>
        <w:br w:type="page"/>
      </w:r>
    </w:p>
    <w:p w:rsidR="00890438" w:rsidRDefault="00890438" w:rsidP="00890438">
      <w:pPr>
        <w:pStyle w:val="aa"/>
        <w:jc w:val="center"/>
      </w:pPr>
      <w:bookmarkStart w:id="1" w:name="_Toc6323067"/>
      <w:r>
        <w:lastRenderedPageBreak/>
        <w:t>Введение</w:t>
      </w:r>
      <w:bookmarkEnd w:id="1"/>
    </w:p>
    <w:p w:rsidR="002067E5" w:rsidRDefault="002067E5" w:rsidP="002067E5">
      <w:pPr>
        <w:pStyle w:val="af0"/>
      </w:pPr>
      <w:r>
        <w:t xml:space="preserve">Цель этапа работ, представленного в настоящем отчете, анализ существующего положения в сфере производства, передачи и потребления тепловой энергии для целей теплоснабжения </w:t>
      </w:r>
      <w:r w:rsidR="00B045DB">
        <w:t>Торбеевского</w:t>
      </w:r>
      <w:r w:rsidR="00EA53D9">
        <w:t xml:space="preserve"> </w:t>
      </w:r>
      <w:r w:rsidR="00B045DB">
        <w:t>городского</w:t>
      </w:r>
      <w:r w:rsidR="00EA53D9">
        <w:t xml:space="preserve"> поселения</w:t>
      </w:r>
      <w:r>
        <w:t xml:space="preserve">. За базовый год, очередной актуализации Схемы теплоснабжения, принят 2018 год. </w:t>
      </w:r>
    </w:p>
    <w:p w:rsidR="002067E5" w:rsidRDefault="002067E5" w:rsidP="002067E5">
      <w:pPr>
        <w:pStyle w:val="af0"/>
      </w:pPr>
      <w:r>
        <w:t>Согласно Постановлению Правительства РФ от 22.02.2012 №154 «О требованиях к схемам теплоснабжения, порядку их разработки и утверждения</w:t>
      </w:r>
      <w:r w:rsidR="008C4448">
        <w:t>»</w:t>
      </w:r>
      <w:r>
        <w:t xml:space="preserve"> в рамках данного этапа проанализированы: </w:t>
      </w:r>
    </w:p>
    <w:p w:rsidR="002067E5" w:rsidRDefault="002067E5" w:rsidP="002067E5">
      <w:pPr>
        <w:pStyle w:val="af0"/>
        <w:numPr>
          <w:ilvl w:val="0"/>
          <w:numId w:val="24"/>
        </w:numPr>
      </w:pPr>
      <w:r>
        <w:t>Функциональная структура теплоснабжения;</w:t>
      </w:r>
    </w:p>
    <w:p w:rsidR="002067E5" w:rsidRDefault="002067E5" w:rsidP="002067E5">
      <w:pPr>
        <w:pStyle w:val="af0"/>
        <w:numPr>
          <w:ilvl w:val="0"/>
          <w:numId w:val="24"/>
        </w:numPr>
      </w:pPr>
      <w:r>
        <w:t>Источники тепловой энергии;</w:t>
      </w:r>
    </w:p>
    <w:p w:rsidR="002067E5" w:rsidRDefault="002067E5" w:rsidP="002067E5">
      <w:pPr>
        <w:pStyle w:val="af0"/>
        <w:numPr>
          <w:ilvl w:val="0"/>
          <w:numId w:val="24"/>
        </w:numPr>
      </w:pPr>
      <w:r>
        <w:t xml:space="preserve">Тепловые сети, сооружения на них и тепловые пункты; </w:t>
      </w:r>
    </w:p>
    <w:p w:rsidR="002067E5" w:rsidRDefault="002067E5" w:rsidP="002067E5">
      <w:pPr>
        <w:pStyle w:val="af0"/>
        <w:numPr>
          <w:ilvl w:val="0"/>
          <w:numId w:val="24"/>
        </w:numPr>
      </w:pPr>
      <w:r>
        <w:t xml:space="preserve">Зоны действия источников тепловой энергии; </w:t>
      </w:r>
    </w:p>
    <w:p w:rsidR="002067E5" w:rsidRDefault="002067E5" w:rsidP="002067E5">
      <w:pPr>
        <w:pStyle w:val="af0"/>
        <w:numPr>
          <w:ilvl w:val="0"/>
          <w:numId w:val="24"/>
        </w:numPr>
      </w:pPr>
      <w:r>
        <w:t xml:space="preserve">Тепловые нагрузки потребителей тепловой энергии, групп потребителей тепловой энергии в зонах действия источников тепловой энергии; </w:t>
      </w:r>
    </w:p>
    <w:p w:rsidR="002067E5" w:rsidRDefault="002067E5" w:rsidP="002067E5">
      <w:pPr>
        <w:pStyle w:val="af0"/>
        <w:numPr>
          <w:ilvl w:val="0"/>
          <w:numId w:val="24"/>
        </w:numPr>
      </w:pPr>
      <w:r>
        <w:t>Балансы тепловой мощности и тепловой нагрузки в зонах действия источников тепловой энергии;</w:t>
      </w:r>
    </w:p>
    <w:p w:rsidR="002067E5" w:rsidRDefault="002067E5" w:rsidP="002067E5">
      <w:pPr>
        <w:pStyle w:val="af0"/>
        <w:numPr>
          <w:ilvl w:val="0"/>
          <w:numId w:val="24"/>
        </w:numPr>
      </w:pPr>
      <w:r>
        <w:t>Балансы теплоносителя;</w:t>
      </w:r>
    </w:p>
    <w:p w:rsidR="002067E5" w:rsidRDefault="002067E5" w:rsidP="002067E5">
      <w:pPr>
        <w:pStyle w:val="af0"/>
        <w:numPr>
          <w:ilvl w:val="0"/>
          <w:numId w:val="24"/>
        </w:numPr>
      </w:pPr>
      <w:r>
        <w:t>Топливные балансы источников тепловой энергии и система обеспечения топливом;</w:t>
      </w:r>
    </w:p>
    <w:p w:rsidR="002067E5" w:rsidRDefault="002067E5" w:rsidP="002067E5">
      <w:pPr>
        <w:pStyle w:val="af0"/>
        <w:numPr>
          <w:ilvl w:val="0"/>
          <w:numId w:val="24"/>
        </w:numPr>
      </w:pPr>
      <w:r>
        <w:t>Надежность теплоснабжения;</w:t>
      </w:r>
    </w:p>
    <w:p w:rsidR="002067E5" w:rsidRDefault="002067E5" w:rsidP="002067E5">
      <w:pPr>
        <w:pStyle w:val="af0"/>
        <w:numPr>
          <w:ilvl w:val="0"/>
          <w:numId w:val="24"/>
        </w:numPr>
      </w:pPr>
      <w:r>
        <w:t>Технико-экономические показатели теплоснабжающих и теплосетевых организаций;</w:t>
      </w:r>
    </w:p>
    <w:p w:rsidR="002067E5" w:rsidRDefault="002067E5" w:rsidP="002067E5">
      <w:pPr>
        <w:pStyle w:val="af0"/>
        <w:numPr>
          <w:ilvl w:val="0"/>
          <w:numId w:val="24"/>
        </w:numPr>
      </w:pPr>
      <w:r>
        <w:t xml:space="preserve">Цены (тарифы) в сфере теплоснабжения; </w:t>
      </w:r>
    </w:p>
    <w:p w:rsidR="002067E5" w:rsidRDefault="002067E5" w:rsidP="002067E5">
      <w:pPr>
        <w:pStyle w:val="af0"/>
        <w:numPr>
          <w:ilvl w:val="0"/>
          <w:numId w:val="24"/>
        </w:numPr>
      </w:pPr>
      <w:r>
        <w:t xml:space="preserve">Описание существующих технических и технологических проблем в системе теплоснабжения. </w:t>
      </w:r>
    </w:p>
    <w:p w:rsidR="002067E5" w:rsidRDefault="002067E5" w:rsidP="002067E5">
      <w:pPr>
        <w:pStyle w:val="af0"/>
      </w:pPr>
      <w:r>
        <w:t xml:space="preserve">В качестве исходной информации при выполнении работы использованы материалы, предоставленные Администрацией </w:t>
      </w:r>
      <w:r w:rsidR="00B045DB">
        <w:t>городского</w:t>
      </w:r>
      <w:r w:rsidR="00B3046F">
        <w:t xml:space="preserve"> поселения</w:t>
      </w:r>
      <w:r>
        <w:t>, и организаци</w:t>
      </w:r>
      <w:r w:rsidR="00B3046F">
        <w:t>ями</w:t>
      </w:r>
      <w:r>
        <w:t>, участвующими в теплоснабжении.</w:t>
      </w:r>
    </w:p>
    <w:p w:rsidR="007E4DE1" w:rsidRDefault="007E4DE1" w:rsidP="00530619">
      <w:pPr>
        <w:pStyle w:val="aa"/>
        <w:sectPr w:rsidR="007E4DE1" w:rsidSect="003A6521">
          <w:headerReference w:type="default" r:id="rId9"/>
          <w:footerReference w:type="default" r:id="rId10"/>
          <w:pgSz w:w="11906" w:h="16838" w:code="9"/>
          <w:pgMar w:top="794" w:right="737" w:bottom="244" w:left="1650" w:header="0" w:footer="0" w:gutter="0"/>
          <w:pgBorders>
            <w:top w:val="single" w:sz="6" w:space="21" w:color="auto"/>
            <w:left w:val="single" w:sz="6" w:space="21" w:color="auto"/>
            <w:bottom w:val="single" w:sz="6" w:space="0" w:color="auto"/>
            <w:right w:val="single" w:sz="6" w:space="19" w:color="auto"/>
          </w:pgBorders>
          <w:cols w:space="708"/>
          <w:docGrid w:linePitch="360"/>
        </w:sectPr>
      </w:pPr>
    </w:p>
    <w:p w:rsidR="00C9507A" w:rsidRDefault="00C9507A" w:rsidP="00530619">
      <w:pPr>
        <w:pStyle w:val="aa"/>
      </w:pPr>
      <w:bookmarkStart w:id="2" w:name="_Toc6323068"/>
      <w:r w:rsidRPr="00C9507A">
        <w:lastRenderedPageBreak/>
        <w:t>Часть 1 Функциональная структура теплоснабжения</w:t>
      </w:r>
      <w:bookmarkEnd w:id="2"/>
    </w:p>
    <w:p w:rsidR="00EA53D9" w:rsidRPr="00EA53D9" w:rsidRDefault="00EA53D9" w:rsidP="00EA53D9">
      <w:pPr>
        <w:pStyle w:val="af0"/>
      </w:pPr>
      <w:r w:rsidRPr="00EA53D9">
        <w:t xml:space="preserve">Функциональная структура теплоснабжения </w:t>
      </w:r>
      <w:r w:rsidR="00B045DB">
        <w:t>Торбеевского</w:t>
      </w:r>
      <w:r w:rsidRPr="00EA53D9">
        <w:t xml:space="preserve"> </w:t>
      </w:r>
      <w:r w:rsidR="00B045DB">
        <w:t>городского</w:t>
      </w:r>
      <w:r w:rsidRPr="00EA53D9">
        <w:t xml:space="preserve"> поселения представляет собой разделенное между различными юридическими лицами производство тепловой энергии и передача её до потребителя. На территории </w:t>
      </w:r>
      <w:r w:rsidR="00B045DB">
        <w:t>Торбеевского</w:t>
      </w:r>
      <w:r w:rsidRPr="00EA53D9">
        <w:t xml:space="preserve"> </w:t>
      </w:r>
      <w:r w:rsidR="00B045DB">
        <w:t>городского</w:t>
      </w:r>
      <w:r w:rsidRPr="00EA53D9">
        <w:t xml:space="preserve"> поселения действует </w:t>
      </w:r>
      <w:r w:rsidR="006E55B0">
        <w:t xml:space="preserve">одна теплоснабжающая </w:t>
      </w:r>
      <w:r w:rsidR="00E4382D">
        <w:t>организация</w:t>
      </w:r>
      <w:r w:rsidRPr="00EA53D9">
        <w:t xml:space="preserve"> (далее ТСО).</w:t>
      </w:r>
    </w:p>
    <w:p w:rsidR="00EA53D9" w:rsidRPr="00EA53D9" w:rsidRDefault="00EA53D9" w:rsidP="00EA53D9">
      <w:pPr>
        <w:pStyle w:val="af0"/>
      </w:pPr>
      <w:r w:rsidRPr="00EA53D9">
        <w:t>В таблице 1.1. приводится актуальный перечень собственников энергоисточников и наименований энергоисточников учтенных в текущей актуализации.</w:t>
      </w:r>
    </w:p>
    <w:p w:rsidR="00EA53D9" w:rsidRPr="00EA53D9" w:rsidRDefault="00EA53D9" w:rsidP="00EA53D9">
      <w:pPr>
        <w:pStyle w:val="ae"/>
        <w:rPr>
          <w:lang w:eastAsia="ru-RU"/>
        </w:rPr>
      </w:pPr>
      <w:bookmarkStart w:id="3" w:name="_Toc9388718"/>
      <w:r w:rsidRPr="00EA53D9">
        <w:rPr>
          <w:lang w:eastAsia="ru-RU"/>
        </w:rPr>
        <w:t>Таблица 1.1. Актуальный перечень собственников и арендаторов энергоисточников</w:t>
      </w:r>
      <w:bookmarkEnd w:id="3"/>
    </w:p>
    <w:tbl>
      <w:tblPr>
        <w:tblW w:w="9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9"/>
        <w:gridCol w:w="4333"/>
        <w:gridCol w:w="3260"/>
      </w:tblGrid>
      <w:tr w:rsidR="00181DBB" w:rsidRPr="00EA53D9" w:rsidTr="00E831A6">
        <w:tc>
          <w:tcPr>
            <w:tcW w:w="1899" w:type="dxa"/>
            <w:shd w:val="clear" w:color="auto" w:fill="BFBFBF" w:themeFill="background1" w:themeFillShade="BF"/>
            <w:vAlign w:val="center"/>
          </w:tcPr>
          <w:p w:rsidR="00181DBB" w:rsidRPr="00EA53D9" w:rsidRDefault="00181DBB" w:rsidP="00EA53D9">
            <w:pPr>
              <w:suppressAutoHyphens/>
              <w:spacing w:after="0" w:line="240" w:lineRule="auto"/>
              <w:jc w:val="center"/>
              <w:rPr>
                <w:rFonts w:ascii="Times New Roman" w:eastAsia="Times New Roman" w:hAnsi="Times New Roman" w:cs="Times New Roman"/>
                <w:sz w:val="24"/>
                <w:szCs w:val="24"/>
                <w:lang w:eastAsia="ru-RU"/>
              </w:rPr>
            </w:pPr>
            <w:r w:rsidRPr="00EA53D9">
              <w:rPr>
                <w:rFonts w:ascii="Times New Roman" w:eastAsia="Times New Roman" w:hAnsi="Times New Roman" w:cs="Times New Roman"/>
                <w:sz w:val="24"/>
                <w:szCs w:val="24"/>
                <w:lang w:eastAsia="ru-RU"/>
              </w:rPr>
              <w:t>Зона теплоснабжения</w:t>
            </w:r>
          </w:p>
        </w:tc>
        <w:tc>
          <w:tcPr>
            <w:tcW w:w="4333" w:type="dxa"/>
            <w:shd w:val="clear" w:color="auto" w:fill="BFBFBF" w:themeFill="background1" w:themeFillShade="BF"/>
            <w:vAlign w:val="center"/>
          </w:tcPr>
          <w:p w:rsidR="00181DBB" w:rsidRPr="00EA53D9" w:rsidRDefault="00181DBB" w:rsidP="00EA53D9">
            <w:pPr>
              <w:suppressAutoHyphens/>
              <w:spacing w:after="0" w:line="240" w:lineRule="auto"/>
              <w:jc w:val="center"/>
              <w:rPr>
                <w:rFonts w:ascii="Times New Roman" w:eastAsia="Times New Roman" w:hAnsi="Times New Roman" w:cs="Times New Roman"/>
                <w:sz w:val="24"/>
                <w:szCs w:val="24"/>
                <w:lang w:eastAsia="ru-RU"/>
              </w:rPr>
            </w:pPr>
            <w:r w:rsidRPr="00EA53D9">
              <w:rPr>
                <w:rFonts w:ascii="Times New Roman" w:eastAsia="Times New Roman" w:hAnsi="Times New Roman" w:cs="Times New Roman"/>
                <w:sz w:val="24"/>
                <w:szCs w:val="24"/>
                <w:lang w:eastAsia="ru-RU"/>
              </w:rPr>
              <w:t>Источник тепловой</w:t>
            </w:r>
          </w:p>
          <w:p w:rsidR="00181DBB" w:rsidRPr="00EA53D9" w:rsidRDefault="00181DBB" w:rsidP="00EA53D9">
            <w:pPr>
              <w:suppressAutoHyphens/>
              <w:spacing w:after="0" w:line="240" w:lineRule="auto"/>
              <w:jc w:val="center"/>
              <w:rPr>
                <w:rFonts w:ascii="Times New Roman" w:eastAsia="Times New Roman" w:hAnsi="Times New Roman" w:cs="Times New Roman"/>
                <w:sz w:val="24"/>
                <w:szCs w:val="24"/>
                <w:lang w:eastAsia="ru-RU"/>
              </w:rPr>
            </w:pPr>
            <w:r w:rsidRPr="00EA53D9">
              <w:rPr>
                <w:rFonts w:ascii="Times New Roman" w:eastAsia="Times New Roman" w:hAnsi="Times New Roman" w:cs="Times New Roman"/>
                <w:sz w:val="24"/>
                <w:szCs w:val="24"/>
                <w:lang w:eastAsia="ru-RU"/>
              </w:rPr>
              <w:t>энергии</w:t>
            </w:r>
          </w:p>
        </w:tc>
        <w:tc>
          <w:tcPr>
            <w:tcW w:w="3260" w:type="dxa"/>
            <w:shd w:val="clear" w:color="auto" w:fill="BFBFBF" w:themeFill="background1" w:themeFillShade="BF"/>
            <w:vAlign w:val="center"/>
          </w:tcPr>
          <w:p w:rsidR="00181DBB" w:rsidRPr="00EA53D9" w:rsidRDefault="00181DBB" w:rsidP="00EA53D9">
            <w:pPr>
              <w:suppressAutoHyphens/>
              <w:spacing w:after="0" w:line="240" w:lineRule="auto"/>
              <w:jc w:val="center"/>
              <w:rPr>
                <w:rFonts w:ascii="Times New Roman" w:eastAsia="Times New Roman" w:hAnsi="Times New Roman" w:cs="Times New Roman"/>
                <w:sz w:val="24"/>
                <w:szCs w:val="24"/>
                <w:lang w:eastAsia="ru-RU"/>
              </w:rPr>
            </w:pPr>
            <w:r w:rsidRPr="00EA53D9">
              <w:rPr>
                <w:rFonts w:ascii="Times New Roman" w:eastAsia="Times New Roman" w:hAnsi="Times New Roman" w:cs="Times New Roman"/>
                <w:sz w:val="24"/>
                <w:szCs w:val="24"/>
                <w:lang w:eastAsia="ru-RU"/>
              </w:rPr>
              <w:t>Наименование организации владельца источника тепловой энергии</w:t>
            </w:r>
            <w:r>
              <w:rPr>
                <w:rFonts w:ascii="Times New Roman" w:eastAsia="Times New Roman" w:hAnsi="Times New Roman" w:cs="Times New Roman"/>
                <w:sz w:val="24"/>
                <w:szCs w:val="24"/>
                <w:lang w:eastAsia="ru-RU"/>
              </w:rPr>
              <w:t xml:space="preserve">, </w:t>
            </w:r>
            <w:r w:rsidRPr="00EA53D9">
              <w:rPr>
                <w:rFonts w:ascii="Times New Roman" w:eastAsia="Times New Roman" w:hAnsi="Times New Roman" w:cs="Times New Roman"/>
                <w:sz w:val="24"/>
                <w:szCs w:val="24"/>
                <w:lang w:eastAsia="ru-RU"/>
              </w:rPr>
              <w:t>собственника тепловых сетей</w:t>
            </w:r>
          </w:p>
        </w:tc>
      </w:tr>
      <w:tr w:rsidR="00181DBB" w:rsidRPr="00EA53D9" w:rsidTr="00E831A6">
        <w:trPr>
          <w:trHeight w:val="480"/>
        </w:trPr>
        <w:tc>
          <w:tcPr>
            <w:tcW w:w="1899" w:type="dxa"/>
          </w:tcPr>
          <w:p w:rsidR="00181DBB" w:rsidRPr="00EA53D9" w:rsidRDefault="00181DBB" w:rsidP="00E4382D">
            <w:pPr>
              <w:suppressAutoHyphens/>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w:t>
            </w:r>
            <w:r w:rsidRPr="00EA53D9">
              <w:rPr>
                <w:rFonts w:ascii="Times New Roman" w:eastAsia="Times New Roman" w:hAnsi="Times New Roman" w:cs="Times New Roman"/>
                <w:sz w:val="24"/>
                <w:szCs w:val="24"/>
                <w:lang w:eastAsia="ru-RU"/>
              </w:rPr>
              <w:t xml:space="preserve">п. </w:t>
            </w:r>
            <w:r>
              <w:rPr>
                <w:rFonts w:ascii="Times New Roman" w:eastAsia="Times New Roman" w:hAnsi="Times New Roman" w:cs="Times New Roman"/>
                <w:sz w:val="24"/>
                <w:szCs w:val="24"/>
                <w:lang w:eastAsia="ru-RU"/>
              </w:rPr>
              <w:t>Торбеево</w:t>
            </w:r>
          </w:p>
        </w:tc>
        <w:tc>
          <w:tcPr>
            <w:tcW w:w="4333" w:type="dxa"/>
          </w:tcPr>
          <w:p w:rsidR="00181DBB" w:rsidRPr="00EA53D9" w:rsidRDefault="00181DBB" w:rsidP="00181DBB">
            <w:pPr>
              <w:suppressAutoHyphen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Котельная </w:t>
            </w:r>
            <w:r w:rsidRPr="00226845">
              <w:rPr>
                <w:rFonts w:ascii="Times New Roman" w:eastAsia="Times New Roman" w:hAnsi="Times New Roman" w:cs="Times New Roman"/>
                <w:sz w:val="24"/>
                <w:szCs w:val="24"/>
                <w:lang w:eastAsia="ru-RU"/>
              </w:rPr>
              <w:t>3 МКР</w:t>
            </w:r>
            <w:r>
              <w:rPr>
                <w:rFonts w:ascii="Times New Roman" w:eastAsia="Times New Roman" w:hAnsi="Times New Roman" w:cs="Times New Roman"/>
                <w:sz w:val="24"/>
                <w:szCs w:val="24"/>
                <w:lang w:eastAsia="ru-RU"/>
              </w:rPr>
              <w:t xml:space="preserve">, Котельная </w:t>
            </w:r>
            <w:r w:rsidRPr="00226845">
              <w:rPr>
                <w:rFonts w:ascii="Times New Roman" w:eastAsia="Times New Roman" w:hAnsi="Times New Roman" w:cs="Times New Roman"/>
                <w:sz w:val="24"/>
                <w:szCs w:val="24"/>
                <w:lang w:eastAsia="ru-RU"/>
              </w:rPr>
              <w:t>ул. Мичурина</w:t>
            </w:r>
            <w:r>
              <w:rPr>
                <w:rFonts w:ascii="Times New Roman" w:eastAsia="Times New Roman" w:hAnsi="Times New Roman" w:cs="Times New Roman"/>
                <w:sz w:val="24"/>
                <w:szCs w:val="24"/>
                <w:lang w:eastAsia="ru-RU"/>
              </w:rPr>
              <w:t xml:space="preserve">, Котельная </w:t>
            </w:r>
            <w:r w:rsidRPr="00226845">
              <w:rPr>
                <w:rFonts w:ascii="Times New Roman" w:eastAsia="Times New Roman" w:hAnsi="Times New Roman" w:cs="Times New Roman"/>
                <w:sz w:val="24"/>
                <w:szCs w:val="24"/>
                <w:lang w:eastAsia="ru-RU"/>
              </w:rPr>
              <w:t>ул. Больничная</w:t>
            </w:r>
            <w:r>
              <w:rPr>
                <w:rFonts w:ascii="Times New Roman" w:eastAsia="Times New Roman" w:hAnsi="Times New Roman" w:cs="Times New Roman"/>
                <w:sz w:val="24"/>
                <w:szCs w:val="24"/>
                <w:lang w:eastAsia="ru-RU"/>
              </w:rPr>
              <w:t xml:space="preserve">, Котельная </w:t>
            </w:r>
            <w:r w:rsidRPr="00226845">
              <w:rPr>
                <w:rFonts w:ascii="Times New Roman" w:eastAsia="Times New Roman" w:hAnsi="Times New Roman" w:cs="Times New Roman"/>
                <w:sz w:val="24"/>
                <w:szCs w:val="24"/>
                <w:lang w:eastAsia="ru-RU"/>
              </w:rPr>
              <w:t>СХТ</w:t>
            </w:r>
            <w:r>
              <w:rPr>
                <w:rFonts w:ascii="Times New Roman" w:eastAsia="Times New Roman" w:hAnsi="Times New Roman" w:cs="Times New Roman"/>
                <w:sz w:val="24"/>
                <w:szCs w:val="24"/>
                <w:lang w:eastAsia="ru-RU"/>
              </w:rPr>
              <w:t xml:space="preserve">, </w:t>
            </w:r>
            <w:proofErr w:type="gramStart"/>
            <w:r>
              <w:rPr>
                <w:rFonts w:ascii="Times New Roman" w:eastAsia="Times New Roman" w:hAnsi="Times New Roman" w:cs="Times New Roman"/>
                <w:sz w:val="24"/>
                <w:szCs w:val="24"/>
                <w:lang w:eastAsia="ru-RU"/>
              </w:rPr>
              <w:t xml:space="preserve">Котельная  </w:t>
            </w:r>
            <w:r w:rsidRPr="00226845">
              <w:rPr>
                <w:rFonts w:ascii="Times New Roman" w:eastAsia="Times New Roman" w:hAnsi="Times New Roman" w:cs="Times New Roman"/>
                <w:sz w:val="24"/>
                <w:szCs w:val="24"/>
                <w:lang w:eastAsia="ru-RU"/>
              </w:rPr>
              <w:t>С.</w:t>
            </w:r>
            <w:proofErr w:type="gramEnd"/>
            <w:r w:rsidRPr="00226845">
              <w:rPr>
                <w:rFonts w:ascii="Times New Roman" w:eastAsia="Times New Roman" w:hAnsi="Times New Roman" w:cs="Times New Roman"/>
                <w:sz w:val="24"/>
                <w:szCs w:val="24"/>
                <w:lang w:eastAsia="ru-RU"/>
              </w:rPr>
              <w:t xml:space="preserve"> Химия</w:t>
            </w:r>
            <w:r>
              <w:rPr>
                <w:rFonts w:ascii="Times New Roman" w:eastAsia="Times New Roman" w:hAnsi="Times New Roman" w:cs="Times New Roman"/>
                <w:sz w:val="24"/>
                <w:szCs w:val="24"/>
                <w:lang w:eastAsia="ru-RU"/>
              </w:rPr>
              <w:t xml:space="preserve">, Котельная </w:t>
            </w:r>
            <w:r w:rsidRPr="00226845">
              <w:rPr>
                <w:rFonts w:ascii="Times New Roman" w:eastAsia="Times New Roman" w:hAnsi="Times New Roman" w:cs="Times New Roman"/>
                <w:sz w:val="24"/>
                <w:szCs w:val="24"/>
                <w:lang w:eastAsia="ru-RU"/>
              </w:rPr>
              <w:t>ул. Молодежная</w:t>
            </w:r>
            <w:r>
              <w:rPr>
                <w:rFonts w:ascii="Times New Roman" w:eastAsia="Times New Roman" w:hAnsi="Times New Roman" w:cs="Times New Roman"/>
                <w:sz w:val="24"/>
                <w:szCs w:val="24"/>
                <w:lang w:eastAsia="ru-RU"/>
              </w:rPr>
              <w:t xml:space="preserve">, Котельная </w:t>
            </w:r>
            <w:r w:rsidRPr="00226845">
              <w:rPr>
                <w:rFonts w:ascii="Times New Roman" w:eastAsia="Times New Roman" w:hAnsi="Times New Roman" w:cs="Times New Roman"/>
                <w:sz w:val="24"/>
                <w:szCs w:val="24"/>
                <w:lang w:eastAsia="ru-RU"/>
              </w:rPr>
              <w:t>ул. Энергетиков</w:t>
            </w:r>
          </w:p>
        </w:tc>
        <w:tc>
          <w:tcPr>
            <w:tcW w:w="3260" w:type="dxa"/>
          </w:tcPr>
          <w:p w:rsidR="00181DBB" w:rsidRPr="00EA53D9" w:rsidRDefault="00181DBB" w:rsidP="00E4382D">
            <w:pPr>
              <w:suppressAutoHyphens/>
              <w:spacing w:after="0" w:line="240" w:lineRule="auto"/>
              <w:jc w:val="center"/>
              <w:rPr>
                <w:rFonts w:ascii="Times New Roman" w:eastAsia="Times New Roman" w:hAnsi="Times New Roman" w:cs="Times New Roman"/>
                <w:sz w:val="24"/>
                <w:szCs w:val="24"/>
                <w:lang w:eastAsia="ru-RU"/>
              </w:rPr>
            </w:pPr>
            <w:r w:rsidRPr="00EA53D9">
              <w:rPr>
                <w:rFonts w:ascii="Times New Roman" w:eastAsia="Times New Roman" w:hAnsi="Times New Roman" w:cs="Times New Roman"/>
                <w:sz w:val="24"/>
                <w:szCs w:val="24"/>
                <w:lang w:eastAsia="ru-RU"/>
              </w:rPr>
              <w:t xml:space="preserve">ООО </w:t>
            </w:r>
            <w:r>
              <w:rPr>
                <w:rFonts w:ascii="Times New Roman" w:eastAsia="Times New Roman" w:hAnsi="Times New Roman" w:cs="Times New Roman"/>
                <w:sz w:val="24"/>
                <w:szCs w:val="24"/>
                <w:lang w:eastAsia="ru-RU"/>
              </w:rPr>
              <w:t>«Энергия»</w:t>
            </w:r>
          </w:p>
        </w:tc>
      </w:tr>
    </w:tbl>
    <w:p w:rsidR="00EA53D9" w:rsidRPr="00C9507A" w:rsidRDefault="00EA53D9" w:rsidP="00530619">
      <w:pPr>
        <w:pStyle w:val="aa"/>
      </w:pPr>
    </w:p>
    <w:p w:rsidR="00C9507A" w:rsidRPr="00C9507A" w:rsidRDefault="00C9507A" w:rsidP="00530619">
      <w:pPr>
        <w:pStyle w:val="aa"/>
      </w:pPr>
      <w:bookmarkStart w:id="4" w:name="_Toc6323069"/>
      <w:r w:rsidRPr="00C9507A">
        <w:t>1.1.1. Зоны действия производственных котельных</w:t>
      </w:r>
      <w:bookmarkEnd w:id="4"/>
    </w:p>
    <w:p w:rsidR="00EA53D9" w:rsidRPr="00181DBB" w:rsidRDefault="00EA53D9" w:rsidP="00EA53D9">
      <w:pPr>
        <w:pStyle w:val="af0"/>
      </w:pPr>
      <w:r w:rsidRPr="00181DBB">
        <w:t xml:space="preserve">Централизованная система теплоснабжения представлена в </w:t>
      </w:r>
      <w:r w:rsidR="00E4382D" w:rsidRPr="00181DBB">
        <w:t xml:space="preserve">рабочем </w:t>
      </w:r>
      <w:r w:rsidRPr="00181DBB">
        <w:t xml:space="preserve">поселке </w:t>
      </w:r>
      <w:r w:rsidR="00E4382D" w:rsidRPr="00181DBB">
        <w:t>Торбеево.</w:t>
      </w:r>
    </w:p>
    <w:p w:rsidR="00530619" w:rsidRDefault="00C9507A" w:rsidP="008E3A91">
      <w:pPr>
        <w:pStyle w:val="af0"/>
        <w:rPr>
          <w:b/>
        </w:rPr>
      </w:pPr>
      <w:r w:rsidRPr="00181DBB">
        <w:t xml:space="preserve">На территории </w:t>
      </w:r>
      <w:r w:rsidR="004D36E4" w:rsidRPr="00181DBB">
        <w:t>рабочего поселка Торбеево</w:t>
      </w:r>
      <w:r w:rsidR="00972FC5" w:rsidRPr="00181DBB">
        <w:t xml:space="preserve"> </w:t>
      </w:r>
      <w:r w:rsidRPr="00181DBB">
        <w:t xml:space="preserve">функционирует </w:t>
      </w:r>
      <w:r w:rsidR="008E3A91" w:rsidRPr="00181DBB">
        <w:t>7</w:t>
      </w:r>
      <w:r w:rsidRPr="00181DBB">
        <w:t xml:space="preserve"> </w:t>
      </w:r>
      <w:r w:rsidR="000F14E9" w:rsidRPr="00181DBB">
        <w:t>источников выработки тепловой энергии</w:t>
      </w:r>
      <w:r w:rsidRPr="00181DBB">
        <w:t>:</w:t>
      </w:r>
    </w:p>
    <w:p w:rsidR="00C9507A" w:rsidRPr="00C9507A" w:rsidRDefault="00C9507A" w:rsidP="00530619">
      <w:pPr>
        <w:pStyle w:val="aa"/>
      </w:pPr>
      <w:bookmarkStart w:id="5" w:name="_Toc6323070"/>
      <w:r w:rsidRPr="00C9507A">
        <w:t>1.1.2. Зоны действия индивидуального теплоснабжения</w:t>
      </w:r>
      <w:bookmarkEnd w:id="5"/>
    </w:p>
    <w:p w:rsidR="00166E3C" w:rsidRDefault="00C9507A" w:rsidP="00530619">
      <w:pPr>
        <w:pStyle w:val="af0"/>
      </w:pPr>
      <w:r w:rsidRPr="00C9507A">
        <w:t xml:space="preserve">Зоны действия индивидуального теплоснабжения расположены во всех населенных пунктах </w:t>
      </w:r>
      <w:r w:rsidR="00B045DB">
        <w:t>Торбеевского</w:t>
      </w:r>
      <w:r w:rsidR="00EA53D9">
        <w:t xml:space="preserve"> </w:t>
      </w:r>
      <w:r w:rsidR="00B045DB">
        <w:t>городского</w:t>
      </w:r>
      <w:r w:rsidR="00EA53D9">
        <w:t xml:space="preserve"> поселения</w:t>
      </w:r>
      <w:r w:rsidRPr="00C9507A">
        <w:t>, где преобладает одноэтажная застройка</w:t>
      </w:r>
      <w:r w:rsidR="00EA53D9">
        <w:t>.</w:t>
      </w:r>
    </w:p>
    <w:p w:rsidR="00C9507A" w:rsidRPr="00C9507A" w:rsidRDefault="00C9507A" w:rsidP="00530619">
      <w:pPr>
        <w:pStyle w:val="af0"/>
      </w:pPr>
      <w:r w:rsidRPr="00C9507A">
        <w:t>В качестве источников тепловой энергии используются индивидуальные газовые котлы, отопительные печи на твёрдом топливе.</w:t>
      </w:r>
    </w:p>
    <w:p w:rsidR="00C9507A" w:rsidRPr="00C9507A" w:rsidRDefault="00C9507A" w:rsidP="00F93D89">
      <w:pPr>
        <w:pStyle w:val="aa"/>
      </w:pPr>
      <w:bookmarkStart w:id="6" w:name="_Toc6323071"/>
      <w:r w:rsidRPr="00C9507A">
        <w:t>Часть 2 Источники тепловой энергии</w:t>
      </w:r>
      <w:bookmarkEnd w:id="6"/>
    </w:p>
    <w:p w:rsidR="00C9507A" w:rsidRPr="00C9507A" w:rsidRDefault="00C9507A" w:rsidP="00530619">
      <w:pPr>
        <w:pStyle w:val="af0"/>
      </w:pPr>
      <w:r w:rsidRPr="00C9507A">
        <w:t xml:space="preserve">В соответствии с требованиями п.22 «Требований к схемам </w:t>
      </w:r>
      <w:r w:rsidRPr="00C9507A">
        <w:lastRenderedPageBreak/>
        <w:t>теплоснабжения, порядку их разработки и утверждения», утвержденных Постановлением Правительства Российской Федерации № 154 от 22.02.2012г. описание источников тепловой энергии основывается на данных, передаваемых разработчику схемы теплоснабжения по запросам заказчика схемы теплоснабжения в адрес теплоснабжающих организаций, действующих на территории поселения. Сведения, представленные в схеме, получены от теплоснабжающ</w:t>
      </w:r>
      <w:r w:rsidR="00EE3C0D">
        <w:t>их</w:t>
      </w:r>
      <w:r w:rsidRPr="00C9507A">
        <w:t xml:space="preserve"> организаци</w:t>
      </w:r>
      <w:r w:rsidR="00EE3C0D">
        <w:t>й</w:t>
      </w:r>
      <w:r w:rsidRPr="00C9507A">
        <w:t>.</w:t>
      </w:r>
    </w:p>
    <w:p w:rsidR="00C9507A" w:rsidRPr="00C9507A" w:rsidRDefault="00C9507A" w:rsidP="00530619">
      <w:pPr>
        <w:pStyle w:val="aa"/>
      </w:pPr>
      <w:bookmarkStart w:id="7" w:name="_Toc6323072"/>
      <w:r w:rsidRPr="00C9507A">
        <w:t>1.2.1. Структура и технические характеристики основного оборудования</w:t>
      </w:r>
      <w:bookmarkEnd w:id="7"/>
    </w:p>
    <w:p w:rsidR="00972FC5" w:rsidRDefault="00C9507A" w:rsidP="00530619">
      <w:pPr>
        <w:pStyle w:val="af0"/>
      </w:pPr>
      <w:r w:rsidRPr="00C9507A">
        <w:t xml:space="preserve">Перечень основного оборудования котельных, обслуживаемых </w:t>
      </w:r>
      <w:r w:rsidR="00166E3C">
        <w:t xml:space="preserve">на территории </w:t>
      </w:r>
      <w:r w:rsidR="005D4A3E">
        <w:t>рабочего поселка</w:t>
      </w:r>
      <w:r w:rsidRPr="00C9507A">
        <w:t>, приведен в таблице 1.2.1.</w:t>
      </w:r>
      <w:r w:rsidR="005D4A3E">
        <w:t>1</w:t>
      </w:r>
      <w:r w:rsidR="004C3627">
        <w:t xml:space="preserve">. В таблице 1.2.1.2. представлен перечень насосного оборудования. </w:t>
      </w:r>
      <w:r w:rsidRPr="00C9507A">
        <w:t xml:space="preserve">При </w:t>
      </w:r>
      <w:r w:rsidR="00181DBB">
        <w:t>разработке с</w:t>
      </w:r>
      <w:r w:rsidRPr="00C9507A">
        <w:t>хе</w:t>
      </w:r>
      <w:r w:rsidR="00EE3C0D">
        <w:t xml:space="preserve">мы теплоснабжения уточнена информация </w:t>
      </w:r>
      <w:r w:rsidRPr="00C9507A">
        <w:t>об установленной мощности теплоисточников согласно сведениям, предоставленным ТСО.</w:t>
      </w:r>
      <w:r w:rsidR="00B3046F">
        <w:t xml:space="preserve"> </w:t>
      </w:r>
      <w:r w:rsidR="00972FC5">
        <w:t>На всех котельных установлены водогрейные котлы, функционирующие на природном газе.</w:t>
      </w:r>
    </w:p>
    <w:p w:rsidR="00E831A6" w:rsidRDefault="004C0B13" w:rsidP="004C0B13">
      <w:pPr>
        <w:pStyle w:val="ae"/>
      </w:pPr>
      <w:bookmarkStart w:id="8" w:name="_Toc9388719"/>
      <w:r>
        <w:rPr>
          <w:lang w:eastAsia="ru-RU"/>
        </w:rPr>
        <w:t>Таблица</w:t>
      </w:r>
      <w:r>
        <w:t xml:space="preserve"> 1.2.1.1. </w:t>
      </w:r>
      <w:r w:rsidR="00E22311" w:rsidRPr="00E22311">
        <w:t>Перечень основного оборудования котельных</w:t>
      </w:r>
      <w:bookmarkEnd w:id="8"/>
    </w:p>
    <w:tbl>
      <w:tblPr>
        <w:tblW w:w="9639" w:type="dxa"/>
        <w:tblLook w:val="04A0" w:firstRow="1" w:lastRow="0" w:firstColumn="1" w:lastColumn="0" w:noHBand="0" w:noVBand="1"/>
      </w:tblPr>
      <w:tblGrid>
        <w:gridCol w:w="846"/>
        <w:gridCol w:w="4394"/>
        <w:gridCol w:w="4399"/>
      </w:tblGrid>
      <w:tr w:rsidR="004C3627" w:rsidRPr="004C3627" w:rsidTr="00E3110E">
        <w:trPr>
          <w:trHeight w:val="460"/>
        </w:trPr>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4C3627" w:rsidRPr="004C3627" w:rsidRDefault="004C3627" w:rsidP="00E3110E">
            <w:pPr>
              <w:spacing w:after="0" w:line="240" w:lineRule="auto"/>
              <w:jc w:val="center"/>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№пп</w:t>
            </w:r>
          </w:p>
        </w:tc>
        <w:tc>
          <w:tcPr>
            <w:tcW w:w="439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C3627" w:rsidRPr="004C3627" w:rsidRDefault="004C3627" w:rsidP="00E3110E">
            <w:pPr>
              <w:spacing w:after="0" w:line="240" w:lineRule="auto"/>
              <w:jc w:val="center"/>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Источник</w:t>
            </w:r>
          </w:p>
        </w:tc>
        <w:tc>
          <w:tcPr>
            <w:tcW w:w="4399"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C3627" w:rsidRPr="004C3627" w:rsidRDefault="004C3627" w:rsidP="00E3110E">
            <w:pPr>
              <w:spacing w:after="0" w:line="240" w:lineRule="auto"/>
              <w:jc w:val="center"/>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Марка и количество котлоагрегатов</w:t>
            </w:r>
          </w:p>
        </w:tc>
      </w:tr>
      <w:tr w:rsidR="004C3627" w:rsidRPr="00732A7D" w:rsidTr="00E3110E">
        <w:trPr>
          <w:trHeight w:val="315"/>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rsidR="004C3627" w:rsidRPr="004C3627" w:rsidRDefault="004C3627" w:rsidP="004C3627">
            <w:pPr>
              <w:spacing w:after="0" w:line="240" w:lineRule="auto"/>
              <w:jc w:val="right"/>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1</w:t>
            </w:r>
          </w:p>
        </w:tc>
        <w:tc>
          <w:tcPr>
            <w:tcW w:w="4394" w:type="dxa"/>
            <w:tcBorders>
              <w:top w:val="nil"/>
              <w:left w:val="nil"/>
              <w:bottom w:val="single" w:sz="4" w:space="0" w:color="auto"/>
              <w:right w:val="single" w:sz="4" w:space="0" w:color="auto"/>
            </w:tcBorders>
            <w:shd w:val="clear" w:color="auto" w:fill="auto"/>
            <w:noWrap/>
            <w:vAlign w:val="bottom"/>
            <w:hideMark/>
          </w:tcPr>
          <w:p w:rsidR="004C3627" w:rsidRPr="004C3627" w:rsidRDefault="004C3627" w:rsidP="004C3627">
            <w:pPr>
              <w:spacing w:after="0" w:line="240" w:lineRule="auto"/>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Котельная 3 МКР</w:t>
            </w:r>
          </w:p>
        </w:tc>
        <w:tc>
          <w:tcPr>
            <w:tcW w:w="4399" w:type="dxa"/>
            <w:tcBorders>
              <w:top w:val="nil"/>
              <w:left w:val="nil"/>
              <w:bottom w:val="single" w:sz="4" w:space="0" w:color="auto"/>
              <w:right w:val="single" w:sz="4" w:space="0" w:color="auto"/>
            </w:tcBorders>
            <w:shd w:val="clear" w:color="auto" w:fill="auto"/>
            <w:noWrap/>
            <w:vAlign w:val="bottom"/>
            <w:hideMark/>
          </w:tcPr>
          <w:p w:rsidR="004C3627" w:rsidRPr="004C3627" w:rsidRDefault="004C3627" w:rsidP="004C3627">
            <w:pPr>
              <w:spacing w:after="0" w:line="240" w:lineRule="auto"/>
              <w:rPr>
                <w:rFonts w:ascii="Times New Roman" w:eastAsia="Times New Roman" w:hAnsi="Times New Roman" w:cs="Times New Roman"/>
                <w:color w:val="000000"/>
                <w:sz w:val="24"/>
                <w:szCs w:val="24"/>
                <w:lang w:val="en-US" w:eastAsia="ru-RU"/>
              </w:rPr>
            </w:pPr>
            <w:r w:rsidRPr="004C3627">
              <w:rPr>
                <w:rFonts w:ascii="Times New Roman" w:eastAsia="Times New Roman" w:hAnsi="Times New Roman" w:cs="Times New Roman"/>
                <w:color w:val="000000"/>
                <w:sz w:val="24"/>
                <w:szCs w:val="24"/>
                <w:lang w:eastAsia="ru-RU"/>
              </w:rPr>
              <w:t>КВГ</w:t>
            </w:r>
            <w:r w:rsidRPr="004C3627">
              <w:rPr>
                <w:rFonts w:ascii="Times New Roman" w:eastAsia="Times New Roman" w:hAnsi="Times New Roman" w:cs="Times New Roman"/>
                <w:color w:val="000000"/>
                <w:sz w:val="24"/>
                <w:szCs w:val="24"/>
                <w:lang w:val="en-US" w:eastAsia="ru-RU"/>
              </w:rPr>
              <w:t xml:space="preserve"> - 7,56 -3</w:t>
            </w:r>
            <w:r w:rsidRPr="004C3627">
              <w:rPr>
                <w:rFonts w:ascii="Times New Roman" w:eastAsia="Times New Roman" w:hAnsi="Times New Roman" w:cs="Times New Roman"/>
                <w:color w:val="000000"/>
                <w:sz w:val="24"/>
                <w:szCs w:val="24"/>
                <w:lang w:eastAsia="ru-RU"/>
              </w:rPr>
              <w:t>ед</w:t>
            </w:r>
            <w:r w:rsidRPr="004C3627">
              <w:rPr>
                <w:rFonts w:ascii="Times New Roman" w:eastAsia="Times New Roman" w:hAnsi="Times New Roman" w:cs="Times New Roman"/>
                <w:color w:val="000000"/>
                <w:sz w:val="24"/>
                <w:szCs w:val="24"/>
                <w:lang w:val="en-US" w:eastAsia="ru-RU"/>
              </w:rPr>
              <w:t>; Rossen RS D 4000 -1</w:t>
            </w:r>
            <w:r w:rsidRPr="004C3627">
              <w:rPr>
                <w:rFonts w:ascii="Times New Roman" w:eastAsia="Times New Roman" w:hAnsi="Times New Roman" w:cs="Times New Roman"/>
                <w:color w:val="000000"/>
                <w:sz w:val="24"/>
                <w:szCs w:val="24"/>
                <w:lang w:eastAsia="ru-RU"/>
              </w:rPr>
              <w:t>ед</w:t>
            </w:r>
            <w:r w:rsidRPr="004C3627">
              <w:rPr>
                <w:rFonts w:ascii="Times New Roman" w:eastAsia="Times New Roman" w:hAnsi="Times New Roman" w:cs="Times New Roman"/>
                <w:color w:val="000000"/>
                <w:sz w:val="24"/>
                <w:szCs w:val="24"/>
                <w:lang w:val="en-US" w:eastAsia="ru-RU"/>
              </w:rPr>
              <w:t>.</w:t>
            </w:r>
          </w:p>
        </w:tc>
      </w:tr>
      <w:tr w:rsidR="004C3627" w:rsidRPr="004C3627" w:rsidTr="00E3110E">
        <w:trPr>
          <w:trHeight w:val="315"/>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rsidR="004C3627" w:rsidRPr="004C3627" w:rsidRDefault="004C3627" w:rsidP="004C3627">
            <w:pPr>
              <w:spacing w:after="0" w:line="240" w:lineRule="auto"/>
              <w:jc w:val="right"/>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2</w:t>
            </w:r>
          </w:p>
        </w:tc>
        <w:tc>
          <w:tcPr>
            <w:tcW w:w="4394" w:type="dxa"/>
            <w:tcBorders>
              <w:top w:val="nil"/>
              <w:left w:val="nil"/>
              <w:bottom w:val="single" w:sz="4" w:space="0" w:color="auto"/>
              <w:right w:val="single" w:sz="4" w:space="0" w:color="auto"/>
            </w:tcBorders>
            <w:shd w:val="clear" w:color="auto" w:fill="auto"/>
            <w:noWrap/>
            <w:vAlign w:val="bottom"/>
            <w:hideMark/>
          </w:tcPr>
          <w:p w:rsidR="004C3627" w:rsidRPr="004C3627" w:rsidRDefault="004C3627" w:rsidP="004C3627">
            <w:pPr>
              <w:spacing w:after="0" w:line="240" w:lineRule="auto"/>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Котельная по ул. Мичурина</w:t>
            </w:r>
          </w:p>
        </w:tc>
        <w:tc>
          <w:tcPr>
            <w:tcW w:w="4399" w:type="dxa"/>
            <w:tcBorders>
              <w:top w:val="nil"/>
              <w:left w:val="nil"/>
              <w:bottom w:val="single" w:sz="4" w:space="0" w:color="auto"/>
              <w:right w:val="single" w:sz="4" w:space="0" w:color="auto"/>
            </w:tcBorders>
            <w:shd w:val="clear" w:color="auto" w:fill="auto"/>
            <w:noWrap/>
            <w:vAlign w:val="bottom"/>
            <w:hideMark/>
          </w:tcPr>
          <w:p w:rsidR="004C3627" w:rsidRPr="004C3627" w:rsidRDefault="004C3627" w:rsidP="004C3627">
            <w:pPr>
              <w:spacing w:after="0" w:line="240" w:lineRule="auto"/>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Ква-2,5 - 2ед; Ква-2,0 - 1ед.</w:t>
            </w:r>
          </w:p>
        </w:tc>
      </w:tr>
      <w:tr w:rsidR="004C3627" w:rsidRPr="004C3627" w:rsidTr="00E3110E">
        <w:trPr>
          <w:trHeight w:val="315"/>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rsidR="004C3627" w:rsidRPr="004C3627" w:rsidRDefault="004C3627" w:rsidP="004C3627">
            <w:pPr>
              <w:spacing w:after="0" w:line="240" w:lineRule="auto"/>
              <w:jc w:val="right"/>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3</w:t>
            </w:r>
          </w:p>
        </w:tc>
        <w:tc>
          <w:tcPr>
            <w:tcW w:w="4394" w:type="dxa"/>
            <w:tcBorders>
              <w:top w:val="nil"/>
              <w:left w:val="nil"/>
              <w:bottom w:val="single" w:sz="4" w:space="0" w:color="auto"/>
              <w:right w:val="single" w:sz="4" w:space="0" w:color="auto"/>
            </w:tcBorders>
            <w:shd w:val="clear" w:color="auto" w:fill="auto"/>
            <w:noWrap/>
            <w:vAlign w:val="bottom"/>
            <w:hideMark/>
          </w:tcPr>
          <w:p w:rsidR="004C3627" w:rsidRPr="004C3627" w:rsidRDefault="004C3627" w:rsidP="004C3627">
            <w:pPr>
              <w:spacing w:after="0" w:line="240" w:lineRule="auto"/>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Котельная СХТ</w:t>
            </w:r>
          </w:p>
        </w:tc>
        <w:tc>
          <w:tcPr>
            <w:tcW w:w="4399" w:type="dxa"/>
            <w:tcBorders>
              <w:top w:val="nil"/>
              <w:left w:val="nil"/>
              <w:bottom w:val="single" w:sz="4" w:space="0" w:color="auto"/>
              <w:right w:val="single" w:sz="4" w:space="0" w:color="auto"/>
            </w:tcBorders>
            <w:shd w:val="clear" w:color="auto" w:fill="auto"/>
            <w:noWrap/>
            <w:vAlign w:val="bottom"/>
            <w:hideMark/>
          </w:tcPr>
          <w:p w:rsidR="004C3627" w:rsidRPr="004C3627" w:rsidRDefault="004C3627" w:rsidP="004C3627">
            <w:pPr>
              <w:spacing w:after="0" w:line="240" w:lineRule="auto"/>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Ква-0,8</w:t>
            </w:r>
            <w:r w:rsidR="007271C4">
              <w:rPr>
                <w:rFonts w:ascii="Times New Roman" w:eastAsia="Times New Roman" w:hAnsi="Times New Roman" w:cs="Times New Roman"/>
                <w:color w:val="000000"/>
                <w:sz w:val="24"/>
                <w:szCs w:val="24"/>
                <w:lang w:eastAsia="ru-RU"/>
              </w:rPr>
              <w:t xml:space="preserve"> -2</w:t>
            </w:r>
            <w:r w:rsidRPr="004C3627">
              <w:rPr>
                <w:rFonts w:ascii="Times New Roman" w:eastAsia="Times New Roman" w:hAnsi="Times New Roman" w:cs="Times New Roman"/>
                <w:color w:val="000000"/>
                <w:sz w:val="24"/>
                <w:szCs w:val="24"/>
                <w:lang w:eastAsia="ru-RU"/>
              </w:rPr>
              <w:t>ед.</w:t>
            </w:r>
          </w:p>
        </w:tc>
      </w:tr>
      <w:tr w:rsidR="004C3627" w:rsidRPr="004C3627" w:rsidTr="00E3110E">
        <w:trPr>
          <w:trHeight w:val="315"/>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rsidR="004C3627" w:rsidRPr="004C3627" w:rsidRDefault="004C3627" w:rsidP="004C3627">
            <w:pPr>
              <w:spacing w:after="0" w:line="240" w:lineRule="auto"/>
              <w:jc w:val="right"/>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4</w:t>
            </w:r>
          </w:p>
        </w:tc>
        <w:tc>
          <w:tcPr>
            <w:tcW w:w="4394" w:type="dxa"/>
            <w:tcBorders>
              <w:top w:val="nil"/>
              <w:left w:val="nil"/>
              <w:bottom w:val="single" w:sz="4" w:space="0" w:color="auto"/>
              <w:right w:val="single" w:sz="4" w:space="0" w:color="auto"/>
            </w:tcBorders>
            <w:shd w:val="clear" w:color="auto" w:fill="auto"/>
            <w:noWrap/>
            <w:vAlign w:val="bottom"/>
            <w:hideMark/>
          </w:tcPr>
          <w:p w:rsidR="004C3627" w:rsidRPr="004C3627" w:rsidRDefault="004C3627" w:rsidP="004C3627">
            <w:pPr>
              <w:spacing w:after="0" w:line="240" w:lineRule="auto"/>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Котельная ул. Больничная</w:t>
            </w:r>
          </w:p>
        </w:tc>
        <w:tc>
          <w:tcPr>
            <w:tcW w:w="4399" w:type="dxa"/>
            <w:tcBorders>
              <w:top w:val="nil"/>
              <w:left w:val="nil"/>
              <w:bottom w:val="single" w:sz="4" w:space="0" w:color="auto"/>
              <w:right w:val="single" w:sz="4" w:space="0" w:color="auto"/>
            </w:tcBorders>
            <w:shd w:val="clear" w:color="auto" w:fill="auto"/>
            <w:noWrap/>
            <w:vAlign w:val="bottom"/>
            <w:hideMark/>
          </w:tcPr>
          <w:p w:rsidR="004C3627" w:rsidRPr="004C3627" w:rsidRDefault="004C3627" w:rsidP="004C3627">
            <w:pPr>
              <w:spacing w:after="0" w:line="240" w:lineRule="auto"/>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КСВ-1,0 -2 ед; КСВ-0,13-2ед.</w:t>
            </w:r>
          </w:p>
        </w:tc>
      </w:tr>
      <w:tr w:rsidR="004C3627" w:rsidRPr="004C3627" w:rsidTr="00E3110E">
        <w:trPr>
          <w:trHeight w:val="315"/>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rsidR="004C3627" w:rsidRPr="004C3627" w:rsidRDefault="004C3627" w:rsidP="004C3627">
            <w:pPr>
              <w:spacing w:after="0" w:line="240" w:lineRule="auto"/>
              <w:jc w:val="right"/>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5</w:t>
            </w:r>
          </w:p>
        </w:tc>
        <w:tc>
          <w:tcPr>
            <w:tcW w:w="4394" w:type="dxa"/>
            <w:tcBorders>
              <w:top w:val="nil"/>
              <w:left w:val="nil"/>
              <w:bottom w:val="single" w:sz="4" w:space="0" w:color="auto"/>
              <w:right w:val="single" w:sz="4" w:space="0" w:color="auto"/>
            </w:tcBorders>
            <w:shd w:val="clear" w:color="auto" w:fill="auto"/>
            <w:noWrap/>
            <w:vAlign w:val="bottom"/>
            <w:hideMark/>
          </w:tcPr>
          <w:p w:rsidR="004C3627" w:rsidRPr="004C3627" w:rsidRDefault="004C3627" w:rsidP="004C3627">
            <w:pPr>
              <w:spacing w:after="0" w:line="240" w:lineRule="auto"/>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Котельная ул. Энергетиков</w:t>
            </w:r>
          </w:p>
        </w:tc>
        <w:tc>
          <w:tcPr>
            <w:tcW w:w="4399" w:type="dxa"/>
            <w:tcBorders>
              <w:top w:val="nil"/>
              <w:left w:val="nil"/>
              <w:bottom w:val="single" w:sz="4" w:space="0" w:color="auto"/>
              <w:right w:val="single" w:sz="4" w:space="0" w:color="auto"/>
            </w:tcBorders>
            <w:shd w:val="clear" w:color="auto" w:fill="auto"/>
            <w:noWrap/>
            <w:vAlign w:val="bottom"/>
            <w:hideMark/>
          </w:tcPr>
          <w:p w:rsidR="004C3627" w:rsidRPr="004C3627" w:rsidRDefault="004C3627" w:rsidP="004C3627">
            <w:pPr>
              <w:spacing w:after="0" w:line="240" w:lineRule="auto"/>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Ква-0,1</w:t>
            </w:r>
            <w:r w:rsidR="007271C4">
              <w:rPr>
                <w:rFonts w:ascii="Times New Roman" w:eastAsia="Times New Roman" w:hAnsi="Times New Roman" w:cs="Times New Roman"/>
                <w:color w:val="000000"/>
                <w:sz w:val="24"/>
                <w:szCs w:val="24"/>
                <w:lang w:eastAsia="ru-RU"/>
              </w:rPr>
              <w:t>3</w:t>
            </w:r>
            <w:r w:rsidRPr="004C3627">
              <w:rPr>
                <w:rFonts w:ascii="Times New Roman" w:eastAsia="Times New Roman" w:hAnsi="Times New Roman" w:cs="Times New Roman"/>
                <w:color w:val="000000"/>
                <w:sz w:val="24"/>
                <w:szCs w:val="24"/>
                <w:lang w:eastAsia="ru-RU"/>
              </w:rPr>
              <w:t xml:space="preserve"> - 2ед.</w:t>
            </w:r>
          </w:p>
        </w:tc>
      </w:tr>
      <w:tr w:rsidR="004C3627" w:rsidRPr="004C3627" w:rsidTr="00E3110E">
        <w:trPr>
          <w:trHeight w:val="315"/>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rsidR="004C3627" w:rsidRPr="004C3627" w:rsidRDefault="004C3627" w:rsidP="004C3627">
            <w:pPr>
              <w:spacing w:after="0" w:line="240" w:lineRule="auto"/>
              <w:jc w:val="right"/>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6</w:t>
            </w:r>
          </w:p>
        </w:tc>
        <w:tc>
          <w:tcPr>
            <w:tcW w:w="4394" w:type="dxa"/>
            <w:tcBorders>
              <w:top w:val="nil"/>
              <w:left w:val="nil"/>
              <w:bottom w:val="single" w:sz="4" w:space="0" w:color="auto"/>
              <w:right w:val="single" w:sz="4" w:space="0" w:color="auto"/>
            </w:tcBorders>
            <w:shd w:val="clear" w:color="auto" w:fill="auto"/>
            <w:noWrap/>
            <w:vAlign w:val="bottom"/>
            <w:hideMark/>
          </w:tcPr>
          <w:p w:rsidR="004C3627" w:rsidRPr="004C3627" w:rsidRDefault="004C3627" w:rsidP="004C3627">
            <w:pPr>
              <w:spacing w:after="0" w:line="240" w:lineRule="auto"/>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Котельная Сельхозхимии</w:t>
            </w:r>
          </w:p>
        </w:tc>
        <w:tc>
          <w:tcPr>
            <w:tcW w:w="4399" w:type="dxa"/>
            <w:tcBorders>
              <w:top w:val="nil"/>
              <w:left w:val="nil"/>
              <w:bottom w:val="single" w:sz="4" w:space="0" w:color="auto"/>
              <w:right w:val="single" w:sz="4" w:space="0" w:color="auto"/>
            </w:tcBorders>
            <w:shd w:val="clear" w:color="auto" w:fill="auto"/>
            <w:noWrap/>
            <w:vAlign w:val="bottom"/>
            <w:hideMark/>
          </w:tcPr>
          <w:p w:rsidR="004C3627" w:rsidRPr="004C3627" w:rsidRDefault="004C3627" w:rsidP="004C3627">
            <w:pPr>
              <w:spacing w:after="0" w:line="240" w:lineRule="auto"/>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Ква-0,1</w:t>
            </w:r>
            <w:r w:rsidR="007271C4">
              <w:rPr>
                <w:rFonts w:ascii="Times New Roman" w:eastAsia="Times New Roman" w:hAnsi="Times New Roman" w:cs="Times New Roman"/>
                <w:color w:val="000000"/>
                <w:sz w:val="24"/>
                <w:szCs w:val="24"/>
                <w:lang w:eastAsia="ru-RU"/>
              </w:rPr>
              <w:t>3</w:t>
            </w:r>
            <w:r w:rsidRPr="004C3627">
              <w:rPr>
                <w:rFonts w:ascii="Times New Roman" w:eastAsia="Times New Roman" w:hAnsi="Times New Roman" w:cs="Times New Roman"/>
                <w:color w:val="000000"/>
                <w:sz w:val="24"/>
                <w:szCs w:val="24"/>
                <w:lang w:eastAsia="ru-RU"/>
              </w:rPr>
              <w:t xml:space="preserve"> - 2ед.</w:t>
            </w:r>
          </w:p>
        </w:tc>
      </w:tr>
      <w:tr w:rsidR="004C3627" w:rsidRPr="004C3627" w:rsidTr="00E3110E">
        <w:trPr>
          <w:trHeight w:val="315"/>
        </w:trPr>
        <w:tc>
          <w:tcPr>
            <w:tcW w:w="846" w:type="dxa"/>
            <w:tcBorders>
              <w:top w:val="nil"/>
              <w:left w:val="single" w:sz="4" w:space="0" w:color="auto"/>
              <w:bottom w:val="single" w:sz="4" w:space="0" w:color="auto"/>
              <w:right w:val="single" w:sz="4" w:space="0" w:color="auto"/>
            </w:tcBorders>
            <w:shd w:val="clear" w:color="auto" w:fill="auto"/>
            <w:noWrap/>
            <w:vAlign w:val="bottom"/>
            <w:hideMark/>
          </w:tcPr>
          <w:p w:rsidR="004C3627" w:rsidRPr="004C3627" w:rsidRDefault="004C3627" w:rsidP="004C3627">
            <w:pPr>
              <w:spacing w:after="0" w:line="240" w:lineRule="auto"/>
              <w:jc w:val="right"/>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7</w:t>
            </w:r>
          </w:p>
        </w:tc>
        <w:tc>
          <w:tcPr>
            <w:tcW w:w="4394" w:type="dxa"/>
            <w:tcBorders>
              <w:top w:val="nil"/>
              <w:left w:val="nil"/>
              <w:bottom w:val="single" w:sz="4" w:space="0" w:color="auto"/>
              <w:right w:val="single" w:sz="4" w:space="0" w:color="auto"/>
            </w:tcBorders>
            <w:shd w:val="clear" w:color="auto" w:fill="auto"/>
            <w:noWrap/>
            <w:vAlign w:val="bottom"/>
            <w:hideMark/>
          </w:tcPr>
          <w:p w:rsidR="004C3627" w:rsidRPr="004C3627" w:rsidRDefault="004C3627" w:rsidP="004C3627">
            <w:pPr>
              <w:spacing w:after="0" w:line="240" w:lineRule="auto"/>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Котельная по ул. Молодежная</w:t>
            </w:r>
          </w:p>
        </w:tc>
        <w:tc>
          <w:tcPr>
            <w:tcW w:w="4399" w:type="dxa"/>
            <w:tcBorders>
              <w:top w:val="nil"/>
              <w:left w:val="nil"/>
              <w:bottom w:val="single" w:sz="4" w:space="0" w:color="auto"/>
              <w:right w:val="single" w:sz="4" w:space="0" w:color="auto"/>
            </w:tcBorders>
            <w:shd w:val="clear" w:color="auto" w:fill="auto"/>
            <w:noWrap/>
            <w:vAlign w:val="bottom"/>
            <w:hideMark/>
          </w:tcPr>
          <w:p w:rsidR="004C3627" w:rsidRPr="004C3627" w:rsidRDefault="004C3627" w:rsidP="004C3627">
            <w:pPr>
              <w:spacing w:after="0" w:line="240" w:lineRule="auto"/>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нд</w:t>
            </w:r>
          </w:p>
        </w:tc>
      </w:tr>
    </w:tbl>
    <w:p w:rsidR="004C3627" w:rsidRDefault="004C3627" w:rsidP="004C0B13">
      <w:pPr>
        <w:pStyle w:val="ae"/>
      </w:pPr>
    </w:p>
    <w:p w:rsidR="004C3627" w:rsidRDefault="004C3627" w:rsidP="004C3627">
      <w:pPr>
        <w:pStyle w:val="ae"/>
      </w:pPr>
      <w:bookmarkStart w:id="9" w:name="_Toc9388720"/>
      <w:r>
        <w:t xml:space="preserve">Таблица 1.2.1.2. </w:t>
      </w:r>
      <w:r w:rsidRPr="00E22311">
        <w:t xml:space="preserve">Перечень </w:t>
      </w:r>
      <w:r>
        <w:t>насосного</w:t>
      </w:r>
      <w:r w:rsidRPr="00E22311">
        <w:t xml:space="preserve"> оборудования котельных</w:t>
      </w:r>
      <w:bookmarkEnd w:id="9"/>
    </w:p>
    <w:tbl>
      <w:tblPr>
        <w:tblW w:w="9733" w:type="dxa"/>
        <w:tblLook w:val="04A0" w:firstRow="1" w:lastRow="0" w:firstColumn="1" w:lastColumn="0" w:noHBand="0" w:noVBand="1"/>
      </w:tblPr>
      <w:tblGrid>
        <w:gridCol w:w="702"/>
        <w:gridCol w:w="2412"/>
        <w:gridCol w:w="1648"/>
        <w:gridCol w:w="1648"/>
        <w:gridCol w:w="1034"/>
        <w:gridCol w:w="925"/>
        <w:gridCol w:w="1364"/>
      </w:tblGrid>
      <w:tr w:rsidR="00E3110E" w:rsidRPr="004C3627" w:rsidTr="00E3110E">
        <w:trPr>
          <w:trHeight w:val="315"/>
          <w:tblHeader/>
        </w:trPr>
        <w:tc>
          <w:tcPr>
            <w:tcW w:w="7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3110E" w:rsidRPr="004C3627" w:rsidRDefault="00E3110E" w:rsidP="004C362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№пп</w:t>
            </w:r>
          </w:p>
        </w:tc>
        <w:tc>
          <w:tcPr>
            <w:tcW w:w="2412"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E3110E" w:rsidRPr="004C3627" w:rsidRDefault="00E3110E" w:rsidP="004C3627">
            <w:pPr>
              <w:spacing w:after="0" w:line="240" w:lineRule="auto"/>
              <w:jc w:val="center"/>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Источник</w:t>
            </w:r>
          </w:p>
        </w:tc>
        <w:tc>
          <w:tcPr>
            <w:tcW w:w="1648"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E3110E" w:rsidRPr="004C3627" w:rsidRDefault="00E3110E" w:rsidP="004C3627">
            <w:pPr>
              <w:spacing w:after="0" w:line="240" w:lineRule="auto"/>
              <w:jc w:val="center"/>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Тип насосного оборудования</w:t>
            </w:r>
          </w:p>
        </w:tc>
        <w:tc>
          <w:tcPr>
            <w:tcW w:w="1648"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E3110E" w:rsidRPr="004C3627" w:rsidRDefault="00E3110E" w:rsidP="004C3627">
            <w:pPr>
              <w:spacing w:after="0" w:line="240" w:lineRule="auto"/>
              <w:jc w:val="center"/>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Марка оборудования</w:t>
            </w:r>
          </w:p>
        </w:tc>
        <w:tc>
          <w:tcPr>
            <w:tcW w:w="10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E3110E" w:rsidRPr="004C3627" w:rsidRDefault="00E3110E" w:rsidP="004C3627">
            <w:pPr>
              <w:spacing w:after="0" w:line="240" w:lineRule="auto"/>
              <w:jc w:val="center"/>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Подача, куб.м./ч</w:t>
            </w:r>
          </w:p>
        </w:tc>
        <w:tc>
          <w:tcPr>
            <w:tcW w:w="925"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E3110E" w:rsidRPr="004C3627" w:rsidRDefault="00E3110E" w:rsidP="004C3627">
            <w:pPr>
              <w:spacing w:after="0" w:line="240" w:lineRule="auto"/>
              <w:jc w:val="center"/>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Напор, м</w:t>
            </w:r>
          </w:p>
        </w:tc>
        <w:tc>
          <w:tcPr>
            <w:tcW w:w="13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E3110E" w:rsidRPr="004C3627" w:rsidRDefault="00E3110E" w:rsidP="004C3627">
            <w:pPr>
              <w:spacing w:after="0" w:line="240" w:lineRule="auto"/>
              <w:jc w:val="center"/>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Мощность, кВт</w:t>
            </w:r>
          </w:p>
        </w:tc>
      </w:tr>
      <w:tr w:rsidR="00E3110E" w:rsidRPr="004C3627" w:rsidTr="00E3110E">
        <w:trPr>
          <w:trHeight w:val="315"/>
        </w:trPr>
        <w:tc>
          <w:tcPr>
            <w:tcW w:w="702" w:type="dxa"/>
            <w:vMerge w:val="restart"/>
            <w:tcBorders>
              <w:top w:val="nil"/>
              <w:left w:val="single" w:sz="4" w:space="0" w:color="auto"/>
              <w:right w:val="single" w:sz="4" w:space="0" w:color="auto"/>
            </w:tcBorders>
          </w:tcPr>
          <w:p w:rsidR="00E3110E" w:rsidRPr="004C3627" w:rsidRDefault="00E3110E" w:rsidP="004C362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241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3110E" w:rsidRPr="004C3627" w:rsidRDefault="00E3110E" w:rsidP="004C3627">
            <w:pPr>
              <w:spacing w:after="0" w:line="240" w:lineRule="auto"/>
              <w:jc w:val="center"/>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Котельная 3 МКР</w:t>
            </w:r>
          </w:p>
        </w:tc>
        <w:tc>
          <w:tcPr>
            <w:tcW w:w="164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3110E" w:rsidRPr="004C3627" w:rsidRDefault="00E3110E" w:rsidP="004C3627">
            <w:pPr>
              <w:spacing w:after="0" w:line="240" w:lineRule="auto"/>
              <w:jc w:val="center"/>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Сетевые насосы</w:t>
            </w:r>
          </w:p>
        </w:tc>
        <w:tc>
          <w:tcPr>
            <w:tcW w:w="1648" w:type="dxa"/>
            <w:tcBorders>
              <w:top w:val="nil"/>
              <w:left w:val="nil"/>
              <w:bottom w:val="single" w:sz="4" w:space="0" w:color="auto"/>
              <w:right w:val="single" w:sz="4" w:space="0" w:color="auto"/>
            </w:tcBorders>
            <w:shd w:val="clear" w:color="auto" w:fill="auto"/>
            <w:noWrap/>
            <w:vAlign w:val="bottom"/>
            <w:hideMark/>
          </w:tcPr>
          <w:p w:rsidR="00E3110E" w:rsidRPr="004C3627" w:rsidRDefault="00E3110E" w:rsidP="004C3627">
            <w:pPr>
              <w:spacing w:after="0" w:line="240" w:lineRule="auto"/>
              <w:jc w:val="center"/>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Д-320/50 - 3ед.</w:t>
            </w:r>
          </w:p>
        </w:tc>
        <w:tc>
          <w:tcPr>
            <w:tcW w:w="1034" w:type="dxa"/>
            <w:tcBorders>
              <w:top w:val="nil"/>
              <w:left w:val="nil"/>
              <w:bottom w:val="single" w:sz="4" w:space="0" w:color="auto"/>
              <w:right w:val="single" w:sz="4" w:space="0" w:color="auto"/>
            </w:tcBorders>
            <w:shd w:val="clear" w:color="auto" w:fill="auto"/>
            <w:noWrap/>
            <w:vAlign w:val="bottom"/>
            <w:hideMark/>
          </w:tcPr>
          <w:p w:rsidR="00E3110E" w:rsidRPr="004C3627" w:rsidRDefault="00E3110E" w:rsidP="004C3627">
            <w:pPr>
              <w:spacing w:after="0" w:line="240" w:lineRule="auto"/>
              <w:jc w:val="right"/>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320</w:t>
            </w:r>
          </w:p>
        </w:tc>
        <w:tc>
          <w:tcPr>
            <w:tcW w:w="925" w:type="dxa"/>
            <w:tcBorders>
              <w:top w:val="nil"/>
              <w:left w:val="nil"/>
              <w:bottom w:val="single" w:sz="4" w:space="0" w:color="auto"/>
              <w:right w:val="single" w:sz="4" w:space="0" w:color="auto"/>
            </w:tcBorders>
            <w:shd w:val="clear" w:color="auto" w:fill="auto"/>
            <w:noWrap/>
            <w:vAlign w:val="bottom"/>
            <w:hideMark/>
          </w:tcPr>
          <w:p w:rsidR="00E3110E" w:rsidRPr="004C3627" w:rsidRDefault="00E3110E" w:rsidP="004C3627">
            <w:pPr>
              <w:spacing w:after="0" w:line="240" w:lineRule="auto"/>
              <w:jc w:val="right"/>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50</w:t>
            </w:r>
          </w:p>
        </w:tc>
        <w:tc>
          <w:tcPr>
            <w:tcW w:w="1364" w:type="dxa"/>
            <w:tcBorders>
              <w:top w:val="nil"/>
              <w:left w:val="nil"/>
              <w:bottom w:val="single" w:sz="4" w:space="0" w:color="auto"/>
              <w:right w:val="single" w:sz="4" w:space="0" w:color="auto"/>
            </w:tcBorders>
            <w:shd w:val="clear" w:color="auto" w:fill="auto"/>
            <w:noWrap/>
            <w:vAlign w:val="bottom"/>
            <w:hideMark/>
          </w:tcPr>
          <w:p w:rsidR="00E3110E" w:rsidRPr="004C3627" w:rsidRDefault="00E3110E" w:rsidP="004C3627">
            <w:pPr>
              <w:spacing w:after="0" w:line="240" w:lineRule="auto"/>
              <w:jc w:val="right"/>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60</w:t>
            </w:r>
          </w:p>
        </w:tc>
      </w:tr>
      <w:tr w:rsidR="00E3110E" w:rsidRPr="004C3627" w:rsidTr="00E3110E">
        <w:trPr>
          <w:trHeight w:val="315"/>
        </w:trPr>
        <w:tc>
          <w:tcPr>
            <w:tcW w:w="702" w:type="dxa"/>
            <w:vMerge/>
            <w:tcBorders>
              <w:left w:val="single" w:sz="4" w:space="0" w:color="auto"/>
              <w:right w:val="single" w:sz="4" w:space="0" w:color="auto"/>
            </w:tcBorders>
          </w:tcPr>
          <w:p w:rsidR="00E3110E" w:rsidRPr="004C3627" w:rsidRDefault="00E3110E" w:rsidP="004C3627">
            <w:pPr>
              <w:spacing w:after="0" w:line="240" w:lineRule="auto"/>
              <w:rPr>
                <w:rFonts w:ascii="Times New Roman" w:eastAsia="Times New Roman" w:hAnsi="Times New Roman" w:cs="Times New Roman"/>
                <w:color w:val="000000"/>
                <w:sz w:val="24"/>
                <w:szCs w:val="24"/>
                <w:lang w:eastAsia="ru-RU"/>
              </w:rPr>
            </w:pPr>
          </w:p>
        </w:tc>
        <w:tc>
          <w:tcPr>
            <w:tcW w:w="2412" w:type="dxa"/>
            <w:vMerge/>
            <w:tcBorders>
              <w:top w:val="nil"/>
              <w:left w:val="single" w:sz="4" w:space="0" w:color="auto"/>
              <w:bottom w:val="single" w:sz="4" w:space="0" w:color="auto"/>
              <w:right w:val="single" w:sz="4" w:space="0" w:color="auto"/>
            </w:tcBorders>
            <w:vAlign w:val="center"/>
            <w:hideMark/>
          </w:tcPr>
          <w:p w:rsidR="00E3110E" w:rsidRPr="004C3627" w:rsidRDefault="00E3110E" w:rsidP="004C3627">
            <w:pPr>
              <w:spacing w:after="0" w:line="240" w:lineRule="auto"/>
              <w:rPr>
                <w:rFonts w:ascii="Times New Roman" w:eastAsia="Times New Roman" w:hAnsi="Times New Roman" w:cs="Times New Roman"/>
                <w:color w:val="000000"/>
                <w:sz w:val="24"/>
                <w:szCs w:val="24"/>
                <w:lang w:eastAsia="ru-RU"/>
              </w:rPr>
            </w:pPr>
          </w:p>
        </w:tc>
        <w:tc>
          <w:tcPr>
            <w:tcW w:w="1648" w:type="dxa"/>
            <w:vMerge/>
            <w:tcBorders>
              <w:top w:val="nil"/>
              <w:left w:val="single" w:sz="4" w:space="0" w:color="auto"/>
              <w:bottom w:val="single" w:sz="4" w:space="0" w:color="auto"/>
              <w:right w:val="single" w:sz="4" w:space="0" w:color="auto"/>
            </w:tcBorders>
            <w:vAlign w:val="center"/>
            <w:hideMark/>
          </w:tcPr>
          <w:p w:rsidR="00E3110E" w:rsidRPr="004C3627" w:rsidRDefault="00E3110E" w:rsidP="004C3627">
            <w:pPr>
              <w:spacing w:after="0" w:line="240" w:lineRule="auto"/>
              <w:jc w:val="center"/>
              <w:rPr>
                <w:rFonts w:ascii="Times New Roman" w:eastAsia="Times New Roman" w:hAnsi="Times New Roman" w:cs="Times New Roman"/>
                <w:color w:val="000000"/>
                <w:sz w:val="24"/>
                <w:szCs w:val="24"/>
                <w:lang w:eastAsia="ru-RU"/>
              </w:rPr>
            </w:pPr>
          </w:p>
        </w:tc>
        <w:tc>
          <w:tcPr>
            <w:tcW w:w="1648" w:type="dxa"/>
            <w:tcBorders>
              <w:top w:val="nil"/>
              <w:left w:val="nil"/>
              <w:bottom w:val="single" w:sz="4" w:space="0" w:color="auto"/>
              <w:right w:val="single" w:sz="4" w:space="0" w:color="auto"/>
            </w:tcBorders>
            <w:shd w:val="clear" w:color="auto" w:fill="auto"/>
            <w:noWrap/>
            <w:vAlign w:val="bottom"/>
            <w:hideMark/>
          </w:tcPr>
          <w:p w:rsidR="00E3110E" w:rsidRPr="004C3627" w:rsidRDefault="00445973" w:rsidP="004C362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К160/30-2 ед</w:t>
            </w:r>
          </w:p>
        </w:tc>
        <w:tc>
          <w:tcPr>
            <w:tcW w:w="1034" w:type="dxa"/>
            <w:tcBorders>
              <w:top w:val="nil"/>
              <w:left w:val="nil"/>
              <w:bottom w:val="single" w:sz="4" w:space="0" w:color="auto"/>
              <w:right w:val="single" w:sz="4" w:space="0" w:color="auto"/>
            </w:tcBorders>
            <w:shd w:val="clear" w:color="auto" w:fill="auto"/>
            <w:noWrap/>
            <w:vAlign w:val="bottom"/>
            <w:hideMark/>
          </w:tcPr>
          <w:p w:rsidR="00E3110E" w:rsidRPr="004C3627" w:rsidRDefault="00445973" w:rsidP="004C3627">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160</w:t>
            </w:r>
          </w:p>
        </w:tc>
        <w:tc>
          <w:tcPr>
            <w:tcW w:w="925" w:type="dxa"/>
            <w:tcBorders>
              <w:top w:val="nil"/>
              <w:left w:val="nil"/>
              <w:bottom w:val="single" w:sz="4" w:space="0" w:color="auto"/>
              <w:right w:val="single" w:sz="4" w:space="0" w:color="auto"/>
            </w:tcBorders>
            <w:shd w:val="clear" w:color="auto" w:fill="auto"/>
            <w:noWrap/>
            <w:vAlign w:val="bottom"/>
            <w:hideMark/>
          </w:tcPr>
          <w:p w:rsidR="00E3110E" w:rsidRPr="004C3627" w:rsidRDefault="00445973" w:rsidP="004C3627">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30</w:t>
            </w:r>
          </w:p>
        </w:tc>
        <w:tc>
          <w:tcPr>
            <w:tcW w:w="1364" w:type="dxa"/>
            <w:tcBorders>
              <w:top w:val="nil"/>
              <w:left w:val="nil"/>
              <w:bottom w:val="single" w:sz="4" w:space="0" w:color="auto"/>
              <w:right w:val="single" w:sz="4" w:space="0" w:color="auto"/>
            </w:tcBorders>
            <w:shd w:val="clear" w:color="auto" w:fill="auto"/>
            <w:noWrap/>
            <w:vAlign w:val="bottom"/>
            <w:hideMark/>
          </w:tcPr>
          <w:p w:rsidR="00E3110E" w:rsidRPr="004C3627" w:rsidRDefault="00445973" w:rsidP="004C3627">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50</w:t>
            </w:r>
          </w:p>
        </w:tc>
      </w:tr>
      <w:tr w:rsidR="00E3110E" w:rsidRPr="004C3627" w:rsidTr="00E3110E">
        <w:trPr>
          <w:trHeight w:val="315"/>
        </w:trPr>
        <w:tc>
          <w:tcPr>
            <w:tcW w:w="702" w:type="dxa"/>
            <w:vMerge/>
            <w:tcBorders>
              <w:left w:val="single" w:sz="4" w:space="0" w:color="auto"/>
              <w:right w:val="single" w:sz="4" w:space="0" w:color="auto"/>
            </w:tcBorders>
          </w:tcPr>
          <w:p w:rsidR="00E3110E" w:rsidRPr="004C3627" w:rsidRDefault="00E3110E" w:rsidP="004C3627">
            <w:pPr>
              <w:spacing w:after="0" w:line="240" w:lineRule="auto"/>
              <w:rPr>
                <w:rFonts w:ascii="Times New Roman" w:eastAsia="Times New Roman" w:hAnsi="Times New Roman" w:cs="Times New Roman"/>
                <w:color w:val="000000"/>
                <w:sz w:val="24"/>
                <w:szCs w:val="24"/>
                <w:lang w:eastAsia="ru-RU"/>
              </w:rPr>
            </w:pPr>
          </w:p>
        </w:tc>
        <w:tc>
          <w:tcPr>
            <w:tcW w:w="2412" w:type="dxa"/>
            <w:vMerge/>
            <w:tcBorders>
              <w:top w:val="nil"/>
              <w:left w:val="single" w:sz="4" w:space="0" w:color="auto"/>
              <w:bottom w:val="single" w:sz="4" w:space="0" w:color="auto"/>
              <w:right w:val="single" w:sz="4" w:space="0" w:color="auto"/>
            </w:tcBorders>
            <w:vAlign w:val="center"/>
            <w:hideMark/>
          </w:tcPr>
          <w:p w:rsidR="00E3110E" w:rsidRPr="004C3627" w:rsidRDefault="00E3110E" w:rsidP="004C3627">
            <w:pPr>
              <w:spacing w:after="0" w:line="240" w:lineRule="auto"/>
              <w:rPr>
                <w:rFonts w:ascii="Times New Roman" w:eastAsia="Times New Roman" w:hAnsi="Times New Roman" w:cs="Times New Roman"/>
                <w:color w:val="000000"/>
                <w:sz w:val="24"/>
                <w:szCs w:val="24"/>
                <w:lang w:eastAsia="ru-RU"/>
              </w:rPr>
            </w:pPr>
          </w:p>
        </w:tc>
        <w:tc>
          <w:tcPr>
            <w:tcW w:w="1648" w:type="dxa"/>
            <w:vMerge/>
            <w:tcBorders>
              <w:top w:val="nil"/>
              <w:left w:val="single" w:sz="4" w:space="0" w:color="auto"/>
              <w:bottom w:val="single" w:sz="4" w:space="0" w:color="auto"/>
              <w:right w:val="single" w:sz="4" w:space="0" w:color="auto"/>
            </w:tcBorders>
            <w:vAlign w:val="center"/>
            <w:hideMark/>
          </w:tcPr>
          <w:p w:rsidR="00E3110E" w:rsidRPr="004C3627" w:rsidRDefault="00E3110E" w:rsidP="004C3627">
            <w:pPr>
              <w:spacing w:after="0" w:line="240" w:lineRule="auto"/>
              <w:jc w:val="center"/>
              <w:rPr>
                <w:rFonts w:ascii="Times New Roman" w:eastAsia="Times New Roman" w:hAnsi="Times New Roman" w:cs="Times New Roman"/>
                <w:color w:val="000000"/>
                <w:sz w:val="24"/>
                <w:szCs w:val="24"/>
                <w:lang w:eastAsia="ru-RU"/>
              </w:rPr>
            </w:pPr>
          </w:p>
        </w:tc>
        <w:tc>
          <w:tcPr>
            <w:tcW w:w="1648" w:type="dxa"/>
            <w:tcBorders>
              <w:top w:val="nil"/>
              <w:left w:val="nil"/>
              <w:bottom w:val="single" w:sz="4" w:space="0" w:color="auto"/>
              <w:right w:val="single" w:sz="4" w:space="0" w:color="auto"/>
            </w:tcBorders>
            <w:shd w:val="clear" w:color="auto" w:fill="auto"/>
            <w:noWrap/>
            <w:vAlign w:val="bottom"/>
            <w:hideMark/>
          </w:tcPr>
          <w:p w:rsidR="00E3110E" w:rsidRPr="004C3627" w:rsidRDefault="00E3110E" w:rsidP="004C3627">
            <w:pPr>
              <w:spacing w:after="0" w:line="240" w:lineRule="auto"/>
              <w:jc w:val="center"/>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DAB CP-G100-2400 - 1ед.</w:t>
            </w:r>
          </w:p>
        </w:tc>
        <w:tc>
          <w:tcPr>
            <w:tcW w:w="1034" w:type="dxa"/>
            <w:tcBorders>
              <w:top w:val="nil"/>
              <w:left w:val="nil"/>
              <w:bottom w:val="single" w:sz="4" w:space="0" w:color="auto"/>
              <w:right w:val="single" w:sz="4" w:space="0" w:color="auto"/>
            </w:tcBorders>
            <w:shd w:val="clear" w:color="auto" w:fill="auto"/>
            <w:noWrap/>
            <w:vAlign w:val="bottom"/>
            <w:hideMark/>
          </w:tcPr>
          <w:p w:rsidR="00E3110E" w:rsidRPr="004C3627" w:rsidRDefault="00E3110E" w:rsidP="004C3627">
            <w:pPr>
              <w:spacing w:after="0" w:line="240" w:lineRule="auto"/>
              <w:jc w:val="right"/>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120</w:t>
            </w:r>
          </w:p>
        </w:tc>
        <w:tc>
          <w:tcPr>
            <w:tcW w:w="925" w:type="dxa"/>
            <w:tcBorders>
              <w:top w:val="nil"/>
              <w:left w:val="nil"/>
              <w:bottom w:val="single" w:sz="4" w:space="0" w:color="auto"/>
              <w:right w:val="single" w:sz="4" w:space="0" w:color="auto"/>
            </w:tcBorders>
            <w:shd w:val="clear" w:color="auto" w:fill="auto"/>
            <w:noWrap/>
            <w:vAlign w:val="bottom"/>
            <w:hideMark/>
          </w:tcPr>
          <w:p w:rsidR="00E3110E" w:rsidRPr="004C3627" w:rsidRDefault="00E3110E" w:rsidP="004C3627">
            <w:pPr>
              <w:spacing w:after="0" w:line="240" w:lineRule="auto"/>
              <w:jc w:val="right"/>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20</w:t>
            </w:r>
          </w:p>
        </w:tc>
        <w:tc>
          <w:tcPr>
            <w:tcW w:w="1364" w:type="dxa"/>
            <w:tcBorders>
              <w:top w:val="nil"/>
              <w:left w:val="nil"/>
              <w:bottom w:val="single" w:sz="4" w:space="0" w:color="auto"/>
              <w:right w:val="single" w:sz="4" w:space="0" w:color="auto"/>
            </w:tcBorders>
            <w:shd w:val="clear" w:color="auto" w:fill="auto"/>
            <w:noWrap/>
            <w:vAlign w:val="bottom"/>
            <w:hideMark/>
          </w:tcPr>
          <w:p w:rsidR="00E3110E" w:rsidRPr="004C3627" w:rsidRDefault="00E3110E" w:rsidP="004C3627">
            <w:pPr>
              <w:spacing w:after="0" w:line="240" w:lineRule="auto"/>
              <w:jc w:val="right"/>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11</w:t>
            </w:r>
          </w:p>
        </w:tc>
      </w:tr>
      <w:tr w:rsidR="00E3110E" w:rsidRPr="004C3627" w:rsidTr="00E3110E">
        <w:trPr>
          <w:trHeight w:val="315"/>
        </w:trPr>
        <w:tc>
          <w:tcPr>
            <w:tcW w:w="702" w:type="dxa"/>
            <w:vMerge/>
            <w:tcBorders>
              <w:left w:val="single" w:sz="4" w:space="0" w:color="auto"/>
              <w:right w:val="single" w:sz="4" w:space="0" w:color="auto"/>
            </w:tcBorders>
          </w:tcPr>
          <w:p w:rsidR="00E3110E" w:rsidRPr="004C3627" w:rsidRDefault="00E3110E" w:rsidP="004C3627">
            <w:pPr>
              <w:spacing w:after="0" w:line="240" w:lineRule="auto"/>
              <w:rPr>
                <w:rFonts w:ascii="Times New Roman" w:eastAsia="Times New Roman" w:hAnsi="Times New Roman" w:cs="Times New Roman"/>
                <w:color w:val="000000"/>
                <w:sz w:val="24"/>
                <w:szCs w:val="24"/>
                <w:lang w:eastAsia="ru-RU"/>
              </w:rPr>
            </w:pPr>
          </w:p>
        </w:tc>
        <w:tc>
          <w:tcPr>
            <w:tcW w:w="2412" w:type="dxa"/>
            <w:vMerge/>
            <w:tcBorders>
              <w:top w:val="nil"/>
              <w:left w:val="single" w:sz="4" w:space="0" w:color="auto"/>
              <w:bottom w:val="single" w:sz="4" w:space="0" w:color="auto"/>
              <w:right w:val="single" w:sz="4" w:space="0" w:color="auto"/>
            </w:tcBorders>
            <w:vAlign w:val="center"/>
            <w:hideMark/>
          </w:tcPr>
          <w:p w:rsidR="00E3110E" w:rsidRPr="004C3627" w:rsidRDefault="00E3110E" w:rsidP="004C3627">
            <w:pPr>
              <w:spacing w:after="0" w:line="240" w:lineRule="auto"/>
              <w:rPr>
                <w:rFonts w:ascii="Times New Roman" w:eastAsia="Times New Roman" w:hAnsi="Times New Roman" w:cs="Times New Roman"/>
                <w:color w:val="000000"/>
                <w:sz w:val="24"/>
                <w:szCs w:val="24"/>
                <w:lang w:eastAsia="ru-RU"/>
              </w:rPr>
            </w:pPr>
          </w:p>
        </w:tc>
        <w:tc>
          <w:tcPr>
            <w:tcW w:w="164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3110E" w:rsidRPr="004C3627" w:rsidRDefault="00E3110E" w:rsidP="004C3627">
            <w:pPr>
              <w:spacing w:after="0" w:line="240" w:lineRule="auto"/>
              <w:jc w:val="center"/>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Подпиточные насосы</w:t>
            </w:r>
          </w:p>
        </w:tc>
        <w:tc>
          <w:tcPr>
            <w:tcW w:w="1648" w:type="dxa"/>
            <w:tcBorders>
              <w:top w:val="nil"/>
              <w:left w:val="nil"/>
              <w:bottom w:val="single" w:sz="4" w:space="0" w:color="auto"/>
              <w:right w:val="single" w:sz="4" w:space="0" w:color="auto"/>
            </w:tcBorders>
            <w:shd w:val="clear" w:color="auto" w:fill="auto"/>
            <w:noWrap/>
            <w:vAlign w:val="bottom"/>
            <w:hideMark/>
          </w:tcPr>
          <w:p w:rsidR="00E3110E" w:rsidRPr="004C3627" w:rsidRDefault="00E3110E" w:rsidP="004C3627">
            <w:pPr>
              <w:spacing w:after="0" w:line="240" w:lineRule="auto"/>
              <w:jc w:val="center"/>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К20/30 - 1ед.</w:t>
            </w:r>
          </w:p>
        </w:tc>
        <w:tc>
          <w:tcPr>
            <w:tcW w:w="1034" w:type="dxa"/>
            <w:tcBorders>
              <w:top w:val="nil"/>
              <w:left w:val="nil"/>
              <w:bottom w:val="single" w:sz="4" w:space="0" w:color="auto"/>
              <w:right w:val="single" w:sz="4" w:space="0" w:color="auto"/>
            </w:tcBorders>
            <w:shd w:val="clear" w:color="auto" w:fill="auto"/>
            <w:noWrap/>
            <w:vAlign w:val="bottom"/>
            <w:hideMark/>
          </w:tcPr>
          <w:p w:rsidR="00E3110E" w:rsidRPr="004C3627" w:rsidRDefault="00E3110E" w:rsidP="004C3627">
            <w:pPr>
              <w:spacing w:after="0" w:line="240" w:lineRule="auto"/>
              <w:jc w:val="right"/>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20</w:t>
            </w:r>
          </w:p>
        </w:tc>
        <w:tc>
          <w:tcPr>
            <w:tcW w:w="925" w:type="dxa"/>
            <w:tcBorders>
              <w:top w:val="nil"/>
              <w:left w:val="nil"/>
              <w:bottom w:val="single" w:sz="4" w:space="0" w:color="auto"/>
              <w:right w:val="single" w:sz="4" w:space="0" w:color="auto"/>
            </w:tcBorders>
            <w:shd w:val="clear" w:color="auto" w:fill="auto"/>
            <w:noWrap/>
            <w:vAlign w:val="bottom"/>
            <w:hideMark/>
          </w:tcPr>
          <w:p w:rsidR="00E3110E" w:rsidRPr="004C3627" w:rsidRDefault="00E3110E" w:rsidP="004C3627">
            <w:pPr>
              <w:spacing w:after="0" w:line="240" w:lineRule="auto"/>
              <w:jc w:val="right"/>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30</w:t>
            </w:r>
          </w:p>
        </w:tc>
        <w:tc>
          <w:tcPr>
            <w:tcW w:w="1364" w:type="dxa"/>
            <w:tcBorders>
              <w:top w:val="nil"/>
              <w:left w:val="nil"/>
              <w:bottom w:val="single" w:sz="4" w:space="0" w:color="auto"/>
              <w:right w:val="single" w:sz="4" w:space="0" w:color="auto"/>
            </w:tcBorders>
            <w:shd w:val="clear" w:color="auto" w:fill="auto"/>
            <w:noWrap/>
            <w:vAlign w:val="bottom"/>
            <w:hideMark/>
          </w:tcPr>
          <w:p w:rsidR="00E3110E" w:rsidRPr="004C3627" w:rsidRDefault="00E3110E" w:rsidP="004C3627">
            <w:pPr>
              <w:spacing w:after="0" w:line="240" w:lineRule="auto"/>
              <w:jc w:val="right"/>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2,65</w:t>
            </w:r>
          </w:p>
        </w:tc>
      </w:tr>
      <w:tr w:rsidR="00E3110E" w:rsidRPr="004C3627" w:rsidTr="00E3110E">
        <w:trPr>
          <w:trHeight w:val="315"/>
        </w:trPr>
        <w:tc>
          <w:tcPr>
            <w:tcW w:w="702" w:type="dxa"/>
            <w:vMerge/>
            <w:tcBorders>
              <w:left w:val="single" w:sz="4" w:space="0" w:color="auto"/>
              <w:bottom w:val="single" w:sz="4" w:space="0" w:color="auto"/>
              <w:right w:val="single" w:sz="4" w:space="0" w:color="auto"/>
            </w:tcBorders>
          </w:tcPr>
          <w:p w:rsidR="00E3110E" w:rsidRPr="004C3627" w:rsidRDefault="00E3110E" w:rsidP="004C3627">
            <w:pPr>
              <w:spacing w:after="0" w:line="240" w:lineRule="auto"/>
              <w:rPr>
                <w:rFonts w:ascii="Times New Roman" w:eastAsia="Times New Roman" w:hAnsi="Times New Roman" w:cs="Times New Roman"/>
                <w:color w:val="000000"/>
                <w:sz w:val="24"/>
                <w:szCs w:val="24"/>
                <w:lang w:eastAsia="ru-RU"/>
              </w:rPr>
            </w:pPr>
          </w:p>
        </w:tc>
        <w:tc>
          <w:tcPr>
            <w:tcW w:w="2412" w:type="dxa"/>
            <w:vMerge/>
            <w:tcBorders>
              <w:top w:val="nil"/>
              <w:left w:val="single" w:sz="4" w:space="0" w:color="auto"/>
              <w:bottom w:val="single" w:sz="4" w:space="0" w:color="auto"/>
              <w:right w:val="single" w:sz="4" w:space="0" w:color="auto"/>
            </w:tcBorders>
            <w:vAlign w:val="center"/>
            <w:hideMark/>
          </w:tcPr>
          <w:p w:rsidR="00E3110E" w:rsidRPr="004C3627" w:rsidRDefault="00E3110E" w:rsidP="004C3627">
            <w:pPr>
              <w:spacing w:after="0" w:line="240" w:lineRule="auto"/>
              <w:rPr>
                <w:rFonts w:ascii="Times New Roman" w:eastAsia="Times New Roman" w:hAnsi="Times New Roman" w:cs="Times New Roman"/>
                <w:color w:val="000000"/>
                <w:sz w:val="24"/>
                <w:szCs w:val="24"/>
                <w:lang w:eastAsia="ru-RU"/>
              </w:rPr>
            </w:pPr>
          </w:p>
        </w:tc>
        <w:tc>
          <w:tcPr>
            <w:tcW w:w="1648" w:type="dxa"/>
            <w:vMerge/>
            <w:tcBorders>
              <w:top w:val="nil"/>
              <w:left w:val="single" w:sz="4" w:space="0" w:color="auto"/>
              <w:bottom w:val="single" w:sz="4" w:space="0" w:color="auto"/>
              <w:right w:val="single" w:sz="4" w:space="0" w:color="auto"/>
            </w:tcBorders>
            <w:vAlign w:val="center"/>
            <w:hideMark/>
          </w:tcPr>
          <w:p w:rsidR="00E3110E" w:rsidRPr="004C3627" w:rsidRDefault="00E3110E" w:rsidP="004C3627">
            <w:pPr>
              <w:spacing w:after="0" w:line="240" w:lineRule="auto"/>
              <w:jc w:val="center"/>
              <w:rPr>
                <w:rFonts w:ascii="Times New Roman" w:eastAsia="Times New Roman" w:hAnsi="Times New Roman" w:cs="Times New Roman"/>
                <w:color w:val="000000"/>
                <w:sz w:val="24"/>
                <w:szCs w:val="24"/>
                <w:lang w:eastAsia="ru-RU"/>
              </w:rPr>
            </w:pPr>
          </w:p>
        </w:tc>
        <w:tc>
          <w:tcPr>
            <w:tcW w:w="1648" w:type="dxa"/>
            <w:tcBorders>
              <w:top w:val="nil"/>
              <w:left w:val="nil"/>
              <w:bottom w:val="single" w:sz="4" w:space="0" w:color="auto"/>
              <w:right w:val="single" w:sz="4" w:space="0" w:color="auto"/>
            </w:tcBorders>
            <w:shd w:val="clear" w:color="auto" w:fill="auto"/>
            <w:noWrap/>
            <w:vAlign w:val="bottom"/>
            <w:hideMark/>
          </w:tcPr>
          <w:p w:rsidR="00E3110E" w:rsidRPr="004C3627" w:rsidRDefault="00445973" w:rsidP="004C362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К90/50-1 ед.</w:t>
            </w:r>
          </w:p>
        </w:tc>
        <w:tc>
          <w:tcPr>
            <w:tcW w:w="1034" w:type="dxa"/>
            <w:tcBorders>
              <w:top w:val="nil"/>
              <w:left w:val="nil"/>
              <w:bottom w:val="single" w:sz="4" w:space="0" w:color="auto"/>
              <w:right w:val="single" w:sz="4" w:space="0" w:color="auto"/>
            </w:tcBorders>
            <w:shd w:val="clear" w:color="auto" w:fill="auto"/>
            <w:noWrap/>
            <w:vAlign w:val="bottom"/>
            <w:hideMark/>
          </w:tcPr>
          <w:p w:rsidR="00E3110E" w:rsidRPr="004C3627" w:rsidRDefault="00445973" w:rsidP="004C3627">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90</w:t>
            </w:r>
          </w:p>
        </w:tc>
        <w:tc>
          <w:tcPr>
            <w:tcW w:w="925" w:type="dxa"/>
            <w:tcBorders>
              <w:top w:val="nil"/>
              <w:left w:val="nil"/>
              <w:bottom w:val="single" w:sz="4" w:space="0" w:color="auto"/>
              <w:right w:val="single" w:sz="4" w:space="0" w:color="auto"/>
            </w:tcBorders>
            <w:shd w:val="clear" w:color="auto" w:fill="auto"/>
            <w:noWrap/>
            <w:vAlign w:val="bottom"/>
            <w:hideMark/>
          </w:tcPr>
          <w:p w:rsidR="00E3110E" w:rsidRPr="004C3627" w:rsidRDefault="00445973" w:rsidP="004C3627">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50</w:t>
            </w:r>
          </w:p>
        </w:tc>
        <w:tc>
          <w:tcPr>
            <w:tcW w:w="1364" w:type="dxa"/>
            <w:tcBorders>
              <w:top w:val="nil"/>
              <w:left w:val="nil"/>
              <w:bottom w:val="single" w:sz="4" w:space="0" w:color="auto"/>
              <w:right w:val="single" w:sz="4" w:space="0" w:color="auto"/>
            </w:tcBorders>
            <w:shd w:val="clear" w:color="auto" w:fill="auto"/>
            <w:noWrap/>
            <w:vAlign w:val="bottom"/>
            <w:hideMark/>
          </w:tcPr>
          <w:p w:rsidR="00E3110E" w:rsidRPr="004C3627" w:rsidRDefault="00445973" w:rsidP="004C3627">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18,5</w:t>
            </w:r>
          </w:p>
        </w:tc>
      </w:tr>
      <w:tr w:rsidR="00E3110E" w:rsidRPr="004C3627" w:rsidTr="00445973">
        <w:trPr>
          <w:trHeight w:val="315"/>
        </w:trPr>
        <w:tc>
          <w:tcPr>
            <w:tcW w:w="702" w:type="dxa"/>
            <w:vMerge w:val="restart"/>
            <w:tcBorders>
              <w:top w:val="nil"/>
              <w:left w:val="single" w:sz="4" w:space="0" w:color="auto"/>
              <w:right w:val="single" w:sz="4" w:space="0" w:color="auto"/>
            </w:tcBorders>
          </w:tcPr>
          <w:p w:rsidR="00E3110E" w:rsidRPr="004C3627" w:rsidRDefault="00E3110E" w:rsidP="00330B80">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2</w:t>
            </w:r>
          </w:p>
        </w:tc>
        <w:tc>
          <w:tcPr>
            <w:tcW w:w="241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3110E" w:rsidRPr="004C3627" w:rsidRDefault="00E3110E" w:rsidP="00330B80">
            <w:pPr>
              <w:spacing w:after="0" w:line="240" w:lineRule="auto"/>
              <w:jc w:val="center"/>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Котельная по ул. Мичурина</w:t>
            </w:r>
          </w:p>
        </w:tc>
        <w:tc>
          <w:tcPr>
            <w:tcW w:w="164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3110E" w:rsidRPr="004C3627" w:rsidRDefault="00E3110E" w:rsidP="004C3627">
            <w:pPr>
              <w:spacing w:after="0" w:line="240" w:lineRule="auto"/>
              <w:jc w:val="center"/>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 xml:space="preserve">Сетевые </w:t>
            </w:r>
            <w:r>
              <w:rPr>
                <w:rFonts w:ascii="Times New Roman" w:eastAsia="Times New Roman" w:hAnsi="Times New Roman" w:cs="Times New Roman"/>
                <w:color w:val="000000"/>
                <w:sz w:val="24"/>
                <w:szCs w:val="24"/>
                <w:lang w:eastAsia="ru-RU"/>
              </w:rPr>
              <w:br/>
            </w:r>
            <w:r w:rsidRPr="004C3627">
              <w:rPr>
                <w:rFonts w:ascii="Times New Roman" w:eastAsia="Times New Roman" w:hAnsi="Times New Roman" w:cs="Times New Roman"/>
                <w:color w:val="000000"/>
                <w:sz w:val="24"/>
                <w:szCs w:val="24"/>
                <w:lang w:eastAsia="ru-RU"/>
              </w:rPr>
              <w:t>насосы</w:t>
            </w:r>
          </w:p>
        </w:tc>
        <w:tc>
          <w:tcPr>
            <w:tcW w:w="1648" w:type="dxa"/>
            <w:tcBorders>
              <w:top w:val="nil"/>
              <w:left w:val="nil"/>
              <w:bottom w:val="single" w:sz="4" w:space="0" w:color="auto"/>
              <w:right w:val="single" w:sz="4" w:space="0" w:color="auto"/>
            </w:tcBorders>
            <w:shd w:val="clear" w:color="auto" w:fill="auto"/>
            <w:noWrap/>
            <w:vAlign w:val="bottom"/>
            <w:hideMark/>
          </w:tcPr>
          <w:p w:rsidR="00E3110E" w:rsidRPr="004C3627" w:rsidRDefault="00E3110E" w:rsidP="004C3627">
            <w:pPr>
              <w:spacing w:after="0" w:line="240" w:lineRule="auto"/>
              <w:jc w:val="center"/>
              <w:rPr>
                <w:rFonts w:ascii="Times New Roman" w:eastAsia="Times New Roman" w:hAnsi="Times New Roman" w:cs="Times New Roman"/>
                <w:color w:val="000000"/>
                <w:sz w:val="24"/>
                <w:szCs w:val="24"/>
                <w:lang w:eastAsia="ru-RU"/>
              </w:rPr>
            </w:pPr>
          </w:p>
        </w:tc>
        <w:tc>
          <w:tcPr>
            <w:tcW w:w="1034" w:type="dxa"/>
            <w:tcBorders>
              <w:top w:val="nil"/>
              <w:left w:val="nil"/>
              <w:bottom w:val="single" w:sz="4" w:space="0" w:color="auto"/>
              <w:right w:val="single" w:sz="4" w:space="0" w:color="auto"/>
            </w:tcBorders>
            <w:shd w:val="clear" w:color="auto" w:fill="auto"/>
            <w:noWrap/>
            <w:vAlign w:val="bottom"/>
          </w:tcPr>
          <w:p w:rsidR="00E3110E" w:rsidRPr="004C3627" w:rsidRDefault="00E3110E" w:rsidP="004C3627">
            <w:pPr>
              <w:spacing w:after="0" w:line="240" w:lineRule="auto"/>
              <w:jc w:val="right"/>
              <w:rPr>
                <w:rFonts w:ascii="Times New Roman" w:eastAsia="Times New Roman" w:hAnsi="Times New Roman" w:cs="Times New Roman"/>
                <w:color w:val="000000"/>
                <w:sz w:val="24"/>
                <w:szCs w:val="24"/>
                <w:lang w:eastAsia="ru-RU"/>
              </w:rPr>
            </w:pPr>
          </w:p>
        </w:tc>
        <w:tc>
          <w:tcPr>
            <w:tcW w:w="925" w:type="dxa"/>
            <w:tcBorders>
              <w:top w:val="nil"/>
              <w:left w:val="nil"/>
              <w:bottom w:val="single" w:sz="4" w:space="0" w:color="auto"/>
              <w:right w:val="single" w:sz="4" w:space="0" w:color="auto"/>
            </w:tcBorders>
            <w:shd w:val="clear" w:color="auto" w:fill="auto"/>
            <w:noWrap/>
            <w:vAlign w:val="bottom"/>
          </w:tcPr>
          <w:p w:rsidR="00E3110E" w:rsidRPr="004C3627" w:rsidRDefault="00E3110E" w:rsidP="004C3627">
            <w:pPr>
              <w:spacing w:after="0" w:line="240" w:lineRule="auto"/>
              <w:jc w:val="right"/>
              <w:rPr>
                <w:rFonts w:ascii="Times New Roman" w:eastAsia="Times New Roman" w:hAnsi="Times New Roman" w:cs="Times New Roman"/>
                <w:color w:val="000000"/>
                <w:sz w:val="24"/>
                <w:szCs w:val="24"/>
                <w:lang w:eastAsia="ru-RU"/>
              </w:rPr>
            </w:pPr>
          </w:p>
        </w:tc>
        <w:tc>
          <w:tcPr>
            <w:tcW w:w="1364" w:type="dxa"/>
            <w:tcBorders>
              <w:top w:val="nil"/>
              <w:left w:val="nil"/>
              <w:bottom w:val="single" w:sz="4" w:space="0" w:color="auto"/>
              <w:right w:val="single" w:sz="4" w:space="0" w:color="auto"/>
            </w:tcBorders>
            <w:shd w:val="clear" w:color="auto" w:fill="auto"/>
            <w:noWrap/>
            <w:vAlign w:val="bottom"/>
          </w:tcPr>
          <w:p w:rsidR="00E3110E" w:rsidRPr="004C3627" w:rsidRDefault="00E3110E" w:rsidP="004C3627">
            <w:pPr>
              <w:spacing w:after="0" w:line="240" w:lineRule="auto"/>
              <w:jc w:val="right"/>
              <w:rPr>
                <w:rFonts w:ascii="Times New Roman" w:eastAsia="Times New Roman" w:hAnsi="Times New Roman" w:cs="Times New Roman"/>
                <w:color w:val="000000"/>
                <w:sz w:val="24"/>
                <w:szCs w:val="24"/>
                <w:lang w:eastAsia="ru-RU"/>
              </w:rPr>
            </w:pPr>
          </w:p>
        </w:tc>
      </w:tr>
      <w:tr w:rsidR="00E3110E" w:rsidRPr="004C3627" w:rsidTr="00E3110E">
        <w:trPr>
          <w:trHeight w:val="315"/>
        </w:trPr>
        <w:tc>
          <w:tcPr>
            <w:tcW w:w="702" w:type="dxa"/>
            <w:vMerge/>
            <w:tcBorders>
              <w:left w:val="single" w:sz="4" w:space="0" w:color="auto"/>
              <w:right w:val="single" w:sz="4" w:space="0" w:color="auto"/>
            </w:tcBorders>
          </w:tcPr>
          <w:p w:rsidR="00E3110E" w:rsidRPr="004C3627" w:rsidRDefault="00E3110E" w:rsidP="00330B80">
            <w:pPr>
              <w:spacing w:after="0" w:line="240" w:lineRule="auto"/>
              <w:jc w:val="center"/>
              <w:rPr>
                <w:rFonts w:ascii="Times New Roman" w:eastAsia="Times New Roman" w:hAnsi="Times New Roman" w:cs="Times New Roman"/>
                <w:color w:val="000000"/>
                <w:sz w:val="24"/>
                <w:szCs w:val="24"/>
                <w:lang w:eastAsia="ru-RU"/>
              </w:rPr>
            </w:pPr>
          </w:p>
        </w:tc>
        <w:tc>
          <w:tcPr>
            <w:tcW w:w="2412" w:type="dxa"/>
            <w:vMerge/>
            <w:tcBorders>
              <w:top w:val="nil"/>
              <w:left w:val="single" w:sz="4" w:space="0" w:color="auto"/>
              <w:bottom w:val="single" w:sz="4" w:space="0" w:color="auto"/>
              <w:right w:val="single" w:sz="4" w:space="0" w:color="auto"/>
            </w:tcBorders>
            <w:vAlign w:val="center"/>
            <w:hideMark/>
          </w:tcPr>
          <w:p w:rsidR="00E3110E" w:rsidRPr="004C3627" w:rsidRDefault="00E3110E" w:rsidP="00330B80">
            <w:pPr>
              <w:spacing w:after="0" w:line="240" w:lineRule="auto"/>
              <w:jc w:val="center"/>
              <w:rPr>
                <w:rFonts w:ascii="Times New Roman" w:eastAsia="Times New Roman" w:hAnsi="Times New Roman" w:cs="Times New Roman"/>
                <w:color w:val="000000"/>
                <w:sz w:val="24"/>
                <w:szCs w:val="24"/>
                <w:lang w:eastAsia="ru-RU"/>
              </w:rPr>
            </w:pPr>
          </w:p>
        </w:tc>
        <w:tc>
          <w:tcPr>
            <w:tcW w:w="1648" w:type="dxa"/>
            <w:vMerge/>
            <w:tcBorders>
              <w:top w:val="nil"/>
              <w:left w:val="single" w:sz="4" w:space="0" w:color="auto"/>
              <w:bottom w:val="single" w:sz="4" w:space="0" w:color="auto"/>
              <w:right w:val="single" w:sz="4" w:space="0" w:color="auto"/>
            </w:tcBorders>
            <w:vAlign w:val="center"/>
            <w:hideMark/>
          </w:tcPr>
          <w:p w:rsidR="00E3110E" w:rsidRPr="004C3627" w:rsidRDefault="00E3110E" w:rsidP="004C3627">
            <w:pPr>
              <w:spacing w:after="0" w:line="240" w:lineRule="auto"/>
              <w:jc w:val="center"/>
              <w:rPr>
                <w:rFonts w:ascii="Times New Roman" w:eastAsia="Times New Roman" w:hAnsi="Times New Roman" w:cs="Times New Roman"/>
                <w:color w:val="000000"/>
                <w:sz w:val="24"/>
                <w:szCs w:val="24"/>
                <w:lang w:eastAsia="ru-RU"/>
              </w:rPr>
            </w:pPr>
          </w:p>
        </w:tc>
        <w:tc>
          <w:tcPr>
            <w:tcW w:w="1648" w:type="dxa"/>
            <w:tcBorders>
              <w:top w:val="nil"/>
              <w:left w:val="nil"/>
              <w:bottom w:val="single" w:sz="4" w:space="0" w:color="auto"/>
              <w:right w:val="single" w:sz="4" w:space="0" w:color="auto"/>
            </w:tcBorders>
            <w:shd w:val="clear" w:color="auto" w:fill="auto"/>
            <w:noWrap/>
            <w:vAlign w:val="bottom"/>
            <w:hideMark/>
          </w:tcPr>
          <w:p w:rsidR="00E3110E" w:rsidRPr="004C3627" w:rsidRDefault="00E3110E" w:rsidP="004C3627">
            <w:pPr>
              <w:spacing w:after="0" w:line="240" w:lineRule="auto"/>
              <w:jc w:val="center"/>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 xml:space="preserve">Д-320/50 - </w:t>
            </w:r>
            <w:r w:rsidR="007271C4">
              <w:rPr>
                <w:rFonts w:ascii="Times New Roman" w:eastAsia="Times New Roman" w:hAnsi="Times New Roman" w:cs="Times New Roman"/>
                <w:color w:val="000000"/>
                <w:sz w:val="24"/>
                <w:szCs w:val="24"/>
                <w:lang w:eastAsia="ru-RU"/>
              </w:rPr>
              <w:t>2</w:t>
            </w:r>
            <w:r w:rsidRPr="004C3627">
              <w:rPr>
                <w:rFonts w:ascii="Times New Roman" w:eastAsia="Times New Roman" w:hAnsi="Times New Roman" w:cs="Times New Roman"/>
                <w:color w:val="000000"/>
                <w:sz w:val="24"/>
                <w:szCs w:val="24"/>
                <w:lang w:eastAsia="ru-RU"/>
              </w:rPr>
              <w:t>ед.</w:t>
            </w:r>
          </w:p>
        </w:tc>
        <w:tc>
          <w:tcPr>
            <w:tcW w:w="1034" w:type="dxa"/>
            <w:tcBorders>
              <w:top w:val="nil"/>
              <w:left w:val="nil"/>
              <w:bottom w:val="single" w:sz="4" w:space="0" w:color="auto"/>
              <w:right w:val="single" w:sz="4" w:space="0" w:color="auto"/>
            </w:tcBorders>
            <w:shd w:val="clear" w:color="auto" w:fill="auto"/>
            <w:noWrap/>
            <w:vAlign w:val="bottom"/>
            <w:hideMark/>
          </w:tcPr>
          <w:p w:rsidR="00E3110E" w:rsidRPr="004C3627" w:rsidRDefault="00E3110E" w:rsidP="004C3627">
            <w:pPr>
              <w:spacing w:after="0" w:line="240" w:lineRule="auto"/>
              <w:jc w:val="right"/>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32</w:t>
            </w:r>
            <w:r w:rsidR="007271C4">
              <w:rPr>
                <w:rFonts w:ascii="Times New Roman" w:eastAsia="Times New Roman" w:hAnsi="Times New Roman" w:cs="Times New Roman"/>
                <w:color w:val="000000"/>
                <w:sz w:val="24"/>
                <w:szCs w:val="24"/>
                <w:lang w:eastAsia="ru-RU"/>
              </w:rPr>
              <w:t>0</w:t>
            </w:r>
          </w:p>
        </w:tc>
        <w:tc>
          <w:tcPr>
            <w:tcW w:w="925" w:type="dxa"/>
            <w:tcBorders>
              <w:top w:val="nil"/>
              <w:left w:val="nil"/>
              <w:bottom w:val="single" w:sz="4" w:space="0" w:color="auto"/>
              <w:right w:val="single" w:sz="4" w:space="0" w:color="auto"/>
            </w:tcBorders>
            <w:shd w:val="clear" w:color="auto" w:fill="auto"/>
            <w:noWrap/>
            <w:vAlign w:val="bottom"/>
            <w:hideMark/>
          </w:tcPr>
          <w:p w:rsidR="00E3110E" w:rsidRPr="004C3627" w:rsidRDefault="00E3110E" w:rsidP="004C3627">
            <w:pPr>
              <w:spacing w:after="0" w:line="240" w:lineRule="auto"/>
              <w:jc w:val="right"/>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50</w:t>
            </w:r>
          </w:p>
        </w:tc>
        <w:tc>
          <w:tcPr>
            <w:tcW w:w="1364" w:type="dxa"/>
            <w:tcBorders>
              <w:top w:val="nil"/>
              <w:left w:val="nil"/>
              <w:bottom w:val="single" w:sz="4" w:space="0" w:color="auto"/>
              <w:right w:val="single" w:sz="4" w:space="0" w:color="auto"/>
            </w:tcBorders>
            <w:shd w:val="clear" w:color="auto" w:fill="auto"/>
            <w:noWrap/>
            <w:vAlign w:val="bottom"/>
            <w:hideMark/>
          </w:tcPr>
          <w:p w:rsidR="00E3110E" w:rsidRPr="004C3627" w:rsidRDefault="007271C4" w:rsidP="004C3627">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75</w:t>
            </w:r>
          </w:p>
        </w:tc>
      </w:tr>
      <w:tr w:rsidR="00E3110E" w:rsidRPr="004C3627" w:rsidTr="00E3110E">
        <w:trPr>
          <w:trHeight w:val="315"/>
        </w:trPr>
        <w:tc>
          <w:tcPr>
            <w:tcW w:w="702" w:type="dxa"/>
            <w:vMerge/>
            <w:tcBorders>
              <w:left w:val="single" w:sz="4" w:space="0" w:color="auto"/>
              <w:right w:val="single" w:sz="4" w:space="0" w:color="auto"/>
            </w:tcBorders>
          </w:tcPr>
          <w:p w:rsidR="00E3110E" w:rsidRPr="004C3627" w:rsidRDefault="00E3110E" w:rsidP="00330B80">
            <w:pPr>
              <w:spacing w:after="0" w:line="240" w:lineRule="auto"/>
              <w:jc w:val="center"/>
              <w:rPr>
                <w:rFonts w:ascii="Times New Roman" w:eastAsia="Times New Roman" w:hAnsi="Times New Roman" w:cs="Times New Roman"/>
                <w:color w:val="000000"/>
                <w:sz w:val="24"/>
                <w:szCs w:val="24"/>
                <w:lang w:eastAsia="ru-RU"/>
              </w:rPr>
            </w:pPr>
          </w:p>
        </w:tc>
        <w:tc>
          <w:tcPr>
            <w:tcW w:w="2412" w:type="dxa"/>
            <w:vMerge/>
            <w:tcBorders>
              <w:top w:val="nil"/>
              <w:left w:val="single" w:sz="4" w:space="0" w:color="auto"/>
              <w:bottom w:val="single" w:sz="4" w:space="0" w:color="auto"/>
              <w:right w:val="single" w:sz="4" w:space="0" w:color="auto"/>
            </w:tcBorders>
            <w:vAlign w:val="center"/>
            <w:hideMark/>
          </w:tcPr>
          <w:p w:rsidR="00E3110E" w:rsidRPr="004C3627" w:rsidRDefault="00E3110E" w:rsidP="00330B80">
            <w:pPr>
              <w:spacing w:after="0" w:line="240" w:lineRule="auto"/>
              <w:jc w:val="center"/>
              <w:rPr>
                <w:rFonts w:ascii="Times New Roman" w:eastAsia="Times New Roman" w:hAnsi="Times New Roman" w:cs="Times New Roman"/>
                <w:color w:val="000000"/>
                <w:sz w:val="24"/>
                <w:szCs w:val="24"/>
                <w:lang w:eastAsia="ru-RU"/>
              </w:rPr>
            </w:pPr>
          </w:p>
        </w:tc>
        <w:tc>
          <w:tcPr>
            <w:tcW w:w="1648" w:type="dxa"/>
            <w:vMerge/>
            <w:tcBorders>
              <w:top w:val="nil"/>
              <w:left w:val="single" w:sz="4" w:space="0" w:color="auto"/>
              <w:bottom w:val="single" w:sz="4" w:space="0" w:color="auto"/>
              <w:right w:val="single" w:sz="4" w:space="0" w:color="auto"/>
            </w:tcBorders>
            <w:vAlign w:val="center"/>
            <w:hideMark/>
          </w:tcPr>
          <w:p w:rsidR="00E3110E" w:rsidRPr="004C3627" w:rsidRDefault="00E3110E" w:rsidP="004C3627">
            <w:pPr>
              <w:spacing w:after="0" w:line="240" w:lineRule="auto"/>
              <w:jc w:val="center"/>
              <w:rPr>
                <w:rFonts w:ascii="Times New Roman" w:eastAsia="Times New Roman" w:hAnsi="Times New Roman" w:cs="Times New Roman"/>
                <w:color w:val="000000"/>
                <w:sz w:val="24"/>
                <w:szCs w:val="24"/>
                <w:lang w:eastAsia="ru-RU"/>
              </w:rPr>
            </w:pPr>
          </w:p>
        </w:tc>
        <w:tc>
          <w:tcPr>
            <w:tcW w:w="1648" w:type="dxa"/>
            <w:tcBorders>
              <w:top w:val="nil"/>
              <w:left w:val="nil"/>
              <w:bottom w:val="single" w:sz="4" w:space="0" w:color="auto"/>
              <w:right w:val="single" w:sz="4" w:space="0" w:color="auto"/>
            </w:tcBorders>
            <w:shd w:val="clear" w:color="auto" w:fill="auto"/>
            <w:noWrap/>
            <w:vAlign w:val="bottom"/>
            <w:hideMark/>
          </w:tcPr>
          <w:p w:rsidR="00E3110E" w:rsidRPr="004C3627" w:rsidRDefault="00F37558" w:rsidP="004C362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Calpeda NM 100/200СE – 1</w:t>
            </w:r>
            <w:r w:rsidRPr="007271C4">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ед</w:t>
            </w:r>
            <w:r w:rsidRPr="007271C4">
              <w:rPr>
                <w:rFonts w:ascii="Times New Roman" w:eastAsia="Times New Roman" w:hAnsi="Times New Roman" w:cs="Times New Roman"/>
                <w:color w:val="000000"/>
                <w:sz w:val="24"/>
                <w:szCs w:val="24"/>
                <w:lang w:eastAsia="ru-RU"/>
              </w:rPr>
              <w:t>.</w:t>
            </w:r>
          </w:p>
        </w:tc>
        <w:tc>
          <w:tcPr>
            <w:tcW w:w="1034" w:type="dxa"/>
            <w:tcBorders>
              <w:top w:val="nil"/>
              <w:left w:val="nil"/>
              <w:bottom w:val="single" w:sz="4" w:space="0" w:color="auto"/>
              <w:right w:val="single" w:sz="4" w:space="0" w:color="auto"/>
            </w:tcBorders>
            <w:shd w:val="clear" w:color="auto" w:fill="auto"/>
            <w:noWrap/>
            <w:vAlign w:val="bottom"/>
            <w:hideMark/>
          </w:tcPr>
          <w:p w:rsidR="00E3110E" w:rsidRPr="004C3627" w:rsidRDefault="00F37558" w:rsidP="004C3627">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300</w:t>
            </w:r>
          </w:p>
        </w:tc>
        <w:tc>
          <w:tcPr>
            <w:tcW w:w="925" w:type="dxa"/>
            <w:tcBorders>
              <w:top w:val="nil"/>
              <w:left w:val="nil"/>
              <w:bottom w:val="single" w:sz="4" w:space="0" w:color="auto"/>
              <w:right w:val="single" w:sz="4" w:space="0" w:color="auto"/>
            </w:tcBorders>
            <w:shd w:val="clear" w:color="auto" w:fill="auto"/>
            <w:noWrap/>
            <w:vAlign w:val="bottom"/>
            <w:hideMark/>
          </w:tcPr>
          <w:p w:rsidR="00E3110E" w:rsidRPr="004C3627" w:rsidRDefault="00F37558" w:rsidP="004C3627">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w:t>
            </w:r>
            <w:r w:rsidR="00E3110E" w:rsidRPr="004C3627">
              <w:rPr>
                <w:rFonts w:ascii="Times New Roman" w:eastAsia="Times New Roman" w:hAnsi="Times New Roman" w:cs="Times New Roman"/>
                <w:color w:val="000000"/>
                <w:sz w:val="24"/>
                <w:szCs w:val="24"/>
                <w:lang w:eastAsia="ru-RU"/>
              </w:rPr>
              <w:t>0</w:t>
            </w:r>
          </w:p>
        </w:tc>
        <w:tc>
          <w:tcPr>
            <w:tcW w:w="1364" w:type="dxa"/>
            <w:tcBorders>
              <w:top w:val="nil"/>
              <w:left w:val="nil"/>
              <w:bottom w:val="single" w:sz="4" w:space="0" w:color="auto"/>
              <w:right w:val="single" w:sz="4" w:space="0" w:color="auto"/>
            </w:tcBorders>
            <w:shd w:val="clear" w:color="auto" w:fill="auto"/>
            <w:noWrap/>
            <w:vAlign w:val="bottom"/>
            <w:hideMark/>
          </w:tcPr>
          <w:p w:rsidR="00E3110E" w:rsidRPr="004C3627" w:rsidRDefault="00F37558" w:rsidP="004C3627">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30</w:t>
            </w:r>
          </w:p>
        </w:tc>
      </w:tr>
      <w:tr w:rsidR="00E3110E" w:rsidRPr="004C3627" w:rsidTr="00E3110E">
        <w:trPr>
          <w:trHeight w:val="315"/>
        </w:trPr>
        <w:tc>
          <w:tcPr>
            <w:tcW w:w="702" w:type="dxa"/>
            <w:vMerge/>
            <w:tcBorders>
              <w:left w:val="single" w:sz="4" w:space="0" w:color="auto"/>
              <w:bottom w:val="single" w:sz="4" w:space="0" w:color="auto"/>
              <w:right w:val="single" w:sz="4" w:space="0" w:color="auto"/>
            </w:tcBorders>
          </w:tcPr>
          <w:p w:rsidR="00E3110E" w:rsidRPr="004C3627" w:rsidRDefault="00E3110E" w:rsidP="00330B80">
            <w:pPr>
              <w:spacing w:after="0" w:line="240" w:lineRule="auto"/>
              <w:jc w:val="center"/>
              <w:rPr>
                <w:rFonts w:ascii="Times New Roman" w:eastAsia="Times New Roman" w:hAnsi="Times New Roman" w:cs="Times New Roman"/>
                <w:color w:val="000000"/>
                <w:sz w:val="24"/>
                <w:szCs w:val="24"/>
                <w:lang w:eastAsia="ru-RU"/>
              </w:rPr>
            </w:pPr>
          </w:p>
        </w:tc>
        <w:tc>
          <w:tcPr>
            <w:tcW w:w="2412" w:type="dxa"/>
            <w:vMerge/>
            <w:tcBorders>
              <w:top w:val="nil"/>
              <w:left w:val="single" w:sz="4" w:space="0" w:color="auto"/>
              <w:bottom w:val="single" w:sz="4" w:space="0" w:color="auto"/>
              <w:right w:val="single" w:sz="4" w:space="0" w:color="auto"/>
            </w:tcBorders>
            <w:vAlign w:val="center"/>
            <w:hideMark/>
          </w:tcPr>
          <w:p w:rsidR="00E3110E" w:rsidRPr="004C3627" w:rsidRDefault="00E3110E" w:rsidP="00330B80">
            <w:pPr>
              <w:spacing w:after="0" w:line="240" w:lineRule="auto"/>
              <w:jc w:val="center"/>
              <w:rPr>
                <w:rFonts w:ascii="Times New Roman" w:eastAsia="Times New Roman" w:hAnsi="Times New Roman" w:cs="Times New Roman"/>
                <w:color w:val="000000"/>
                <w:sz w:val="24"/>
                <w:szCs w:val="24"/>
                <w:lang w:eastAsia="ru-RU"/>
              </w:rPr>
            </w:pPr>
          </w:p>
        </w:tc>
        <w:tc>
          <w:tcPr>
            <w:tcW w:w="1648" w:type="dxa"/>
            <w:tcBorders>
              <w:top w:val="nil"/>
              <w:left w:val="nil"/>
              <w:bottom w:val="single" w:sz="4" w:space="0" w:color="auto"/>
              <w:right w:val="single" w:sz="4" w:space="0" w:color="auto"/>
            </w:tcBorders>
            <w:shd w:val="clear" w:color="auto" w:fill="auto"/>
            <w:noWrap/>
            <w:vAlign w:val="center"/>
            <w:hideMark/>
          </w:tcPr>
          <w:p w:rsidR="00E3110E" w:rsidRPr="004C3627" w:rsidRDefault="00E3110E" w:rsidP="004C3627">
            <w:pPr>
              <w:spacing w:after="0" w:line="240" w:lineRule="auto"/>
              <w:jc w:val="center"/>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Подпиточные насосы</w:t>
            </w:r>
          </w:p>
        </w:tc>
        <w:tc>
          <w:tcPr>
            <w:tcW w:w="1648" w:type="dxa"/>
            <w:tcBorders>
              <w:top w:val="nil"/>
              <w:left w:val="nil"/>
              <w:bottom w:val="single" w:sz="4" w:space="0" w:color="auto"/>
              <w:right w:val="single" w:sz="4" w:space="0" w:color="auto"/>
            </w:tcBorders>
            <w:shd w:val="clear" w:color="auto" w:fill="auto"/>
            <w:noWrap/>
            <w:vAlign w:val="bottom"/>
            <w:hideMark/>
          </w:tcPr>
          <w:p w:rsidR="00E3110E" w:rsidRPr="004C3627" w:rsidRDefault="007271C4" w:rsidP="004C3627">
            <w:pPr>
              <w:spacing w:after="0" w:line="240" w:lineRule="auto"/>
              <w:jc w:val="center"/>
              <w:rPr>
                <w:rFonts w:ascii="Times New Roman" w:eastAsia="Times New Roman" w:hAnsi="Times New Roman" w:cs="Times New Roman"/>
                <w:color w:val="000000"/>
                <w:sz w:val="24"/>
                <w:szCs w:val="24"/>
                <w:lang w:eastAsia="ru-RU"/>
              </w:rPr>
            </w:pPr>
            <w:r w:rsidRPr="007271C4">
              <w:rPr>
                <w:rFonts w:ascii="Times New Roman" w:eastAsia="Times New Roman" w:hAnsi="Times New Roman" w:cs="Times New Roman"/>
                <w:color w:val="000000"/>
                <w:sz w:val="24"/>
                <w:szCs w:val="24"/>
                <w:lang w:eastAsia="ru-RU"/>
              </w:rPr>
              <w:t xml:space="preserve">Calpeda NM 40/16BE – 3 </w:t>
            </w:r>
            <w:r>
              <w:rPr>
                <w:rFonts w:ascii="Times New Roman" w:eastAsia="Times New Roman" w:hAnsi="Times New Roman" w:cs="Times New Roman"/>
                <w:color w:val="000000"/>
                <w:sz w:val="24"/>
                <w:szCs w:val="24"/>
                <w:lang w:eastAsia="ru-RU"/>
              </w:rPr>
              <w:t>ед</w:t>
            </w:r>
            <w:r w:rsidRPr="007271C4">
              <w:rPr>
                <w:rFonts w:ascii="Times New Roman" w:eastAsia="Times New Roman" w:hAnsi="Times New Roman" w:cs="Times New Roman"/>
                <w:color w:val="000000"/>
                <w:sz w:val="24"/>
                <w:szCs w:val="24"/>
                <w:lang w:eastAsia="ru-RU"/>
              </w:rPr>
              <w:t>.</w:t>
            </w:r>
          </w:p>
        </w:tc>
        <w:tc>
          <w:tcPr>
            <w:tcW w:w="1034" w:type="dxa"/>
            <w:tcBorders>
              <w:top w:val="nil"/>
              <w:left w:val="nil"/>
              <w:bottom w:val="single" w:sz="4" w:space="0" w:color="auto"/>
              <w:right w:val="single" w:sz="4" w:space="0" w:color="auto"/>
            </w:tcBorders>
            <w:shd w:val="clear" w:color="auto" w:fill="auto"/>
            <w:noWrap/>
            <w:vAlign w:val="bottom"/>
            <w:hideMark/>
          </w:tcPr>
          <w:p w:rsidR="00E3110E" w:rsidRPr="004C3627" w:rsidRDefault="007271C4" w:rsidP="004C3627">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30</w:t>
            </w:r>
          </w:p>
        </w:tc>
        <w:tc>
          <w:tcPr>
            <w:tcW w:w="925" w:type="dxa"/>
            <w:tcBorders>
              <w:top w:val="nil"/>
              <w:left w:val="nil"/>
              <w:bottom w:val="single" w:sz="4" w:space="0" w:color="auto"/>
              <w:right w:val="single" w:sz="4" w:space="0" w:color="auto"/>
            </w:tcBorders>
            <w:shd w:val="clear" w:color="auto" w:fill="auto"/>
            <w:noWrap/>
            <w:vAlign w:val="bottom"/>
            <w:hideMark/>
          </w:tcPr>
          <w:p w:rsidR="00E3110E" w:rsidRPr="004C3627" w:rsidRDefault="007271C4" w:rsidP="004C3627">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31,5</w:t>
            </w:r>
          </w:p>
        </w:tc>
        <w:tc>
          <w:tcPr>
            <w:tcW w:w="1364" w:type="dxa"/>
            <w:tcBorders>
              <w:top w:val="nil"/>
              <w:left w:val="nil"/>
              <w:bottom w:val="single" w:sz="4" w:space="0" w:color="auto"/>
              <w:right w:val="single" w:sz="4" w:space="0" w:color="auto"/>
            </w:tcBorders>
            <w:shd w:val="clear" w:color="auto" w:fill="auto"/>
            <w:noWrap/>
            <w:vAlign w:val="bottom"/>
            <w:hideMark/>
          </w:tcPr>
          <w:p w:rsidR="00E3110E" w:rsidRPr="004C3627" w:rsidRDefault="007271C4" w:rsidP="004C3627">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3,0</w:t>
            </w:r>
          </w:p>
        </w:tc>
      </w:tr>
      <w:tr w:rsidR="00E3110E" w:rsidRPr="004C3627" w:rsidTr="00F37558">
        <w:trPr>
          <w:trHeight w:val="315"/>
        </w:trPr>
        <w:tc>
          <w:tcPr>
            <w:tcW w:w="702" w:type="dxa"/>
            <w:vMerge w:val="restart"/>
            <w:tcBorders>
              <w:top w:val="nil"/>
              <w:left w:val="single" w:sz="4" w:space="0" w:color="auto"/>
              <w:right w:val="single" w:sz="4" w:space="0" w:color="auto"/>
            </w:tcBorders>
          </w:tcPr>
          <w:p w:rsidR="00E3110E" w:rsidRPr="004C3627" w:rsidRDefault="00E3110E" w:rsidP="00330B80">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p>
        </w:tc>
        <w:tc>
          <w:tcPr>
            <w:tcW w:w="241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3110E" w:rsidRPr="004C3627" w:rsidRDefault="00E3110E" w:rsidP="00330B80">
            <w:pPr>
              <w:spacing w:after="0" w:line="240" w:lineRule="auto"/>
              <w:jc w:val="center"/>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Котельная СХТ</w:t>
            </w:r>
          </w:p>
        </w:tc>
        <w:tc>
          <w:tcPr>
            <w:tcW w:w="164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3110E" w:rsidRPr="004C3627" w:rsidRDefault="00E3110E" w:rsidP="004C3627">
            <w:pPr>
              <w:spacing w:after="0" w:line="240" w:lineRule="auto"/>
              <w:jc w:val="center"/>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 xml:space="preserve">Сетевые </w:t>
            </w:r>
            <w:r>
              <w:rPr>
                <w:rFonts w:ascii="Times New Roman" w:eastAsia="Times New Roman" w:hAnsi="Times New Roman" w:cs="Times New Roman"/>
                <w:color w:val="000000"/>
                <w:sz w:val="24"/>
                <w:szCs w:val="24"/>
                <w:lang w:eastAsia="ru-RU"/>
              </w:rPr>
              <w:br/>
            </w:r>
            <w:r w:rsidRPr="004C3627">
              <w:rPr>
                <w:rFonts w:ascii="Times New Roman" w:eastAsia="Times New Roman" w:hAnsi="Times New Roman" w:cs="Times New Roman"/>
                <w:color w:val="000000"/>
                <w:sz w:val="24"/>
                <w:szCs w:val="24"/>
                <w:lang w:eastAsia="ru-RU"/>
              </w:rPr>
              <w:t>насосы</w:t>
            </w:r>
          </w:p>
        </w:tc>
        <w:tc>
          <w:tcPr>
            <w:tcW w:w="1648" w:type="dxa"/>
            <w:tcBorders>
              <w:top w:val="nil"/>
              <w:left w:val="nil"/>
              <w:bottom w:val="single" w:sz="4" w:space="0" w:color="auto"/>
              <w:right w:val="single" w:sz="4" w:space="0" w:color="auto"/>
            </w:tcBorders>
            <w:shd w:val="clear" w:color="auto" w:fill="auto"/>
            <w:noWrap/>
            <w:vAlign w:val="bottom"/>
          </w:tcPr>
          <w:p w:rsidR="00E3110E" w:rsidRPr="004C3627" w:rsidRDefault="00E3110E" w:rsidP="004C3627">
            <w:pPr>
              <w:spacing w:after="0" w:line="240" w:lineRule="auto"/>
              <w:jc w:val="center"/>
              <w:rPr>
                <w:rFonts w:ascii="Times New Roman" w:eastAsia="Times New Roman" w:hAnsi="Times New Roman" w:cs="Times New Roman"/>
                <w:color w:val="000000"/>
                <w:sz w:val="24"/>
                <w:szCs w:val="24"/>
                <w:lang w:eastAsia="ru-RU"/>
              </w:rPr>
            </w:pPr>
          </w:p>
        </w:tc>
        <w:tc>
          <w:tcPr>
            <w:tcW w:w="1034" w:type="dxa"/>
            <w:tcBorders>
              <w:top w:val="nil"/>
              <w:left w:val="nil"/>
              <w:bottom w:val="single" w:sz="4" w:space="0" w:color="auto"/>
              <w:right w:val="single" w:sz="4" w:space="0" w:color="auto"/>
            </w:tcBorders>
            <w:shd w:val="clear" w:color="auto" w:fill="auto"/>
            <w:noWrap/>
            <w:vAlign w:val="bottom"/>
          </w:tcPr>
          <w:p w:rsidR="00E3110E" w:rsidRPr="004C3627" w:rsidRDefault="00E3110E" w:rsidP="004C3627">
            <w:pPr>
              <w:spacing w:after="0" w:line="240" w:lineRule="auto"/>
              <w:jc w:val="right"/>
              <w:rPr>
                <w:rFonts w:ascii="Times New Roman" w:eastAsia="Times New Roman" w:hAnsi="Times New Roman" w:cs="Times New Roman"/>
                <w:color w:val="000000"/>
                <w:sz w:val="24"/>
                <w:szCs w:val="24"/>
                <w:lang w:eastAsia="ru-RU"/>
              </w:rPr>
            </w:pPr>
          </w:p>
        </w:tc>
        <w:tc>
          <w:tcPr>
            <w:tcW w:w="925" w:type="dxa"/>
            <w:tcBorders>
              <w:top w:val="nil"/>
              <w:left w:val="nil"/>
              <w:bottom w:val="single" w:sz="4" w:space="0" w:color="auto"/>
              <w:right w:val="single" w:sz="4" w:space="0" w:color="auto"/>
            </w:tcBorders>
            <w:shd w:val="clear" w:color="auto" w:fill="auto"/>
            <w:noWrap/>
            <w:vAlign w:val="bottom"/>
          </w:tcPr>
          <w:p w:rsidR="00E3110E" w:rsidRPr="004C3627" w:rsidRDefault="00E3110E" w:rsidP="004C3627">
            <w:pPr>
              <w:spacing w:after="0" w:line="240" w:lineRule="auto"/>
              <w:jc w:val="right"/>
              <w:rPr>
                <w:rFonts w:ascii="Times New Roman" w:eastAsia="Times New Roman" w:hAnsi="Times New Roman" w:cs="Times New Roman"/>
                <w:color w:val="000000"/>
                <w:sz w:val="24"/>
                <w:szCs w:val="24"/>
                <w:lang w:eastAsia="ru-RU"/>
              </w:rPr>
            </w:pPr>
          </w:p>
        </w:tc>
        <w:tc>
          <w:tcPr>
            <w:tcW w:w="1364" w:type="dxa"/>
            <w:tcBorders>
              <w:top w:val="nil"/>
              <w:left w:val="nil"/>
              <w:bottom w:val="single" w:sz="4" w:space="0" w:color="auto"/>
              <w:right w:val="single" w:sz="4" w:space="0" w:color="auto"/>
            </w:tcBorders>
            <w:shd w:val="clear" w:color="auto" w:fill="auto"/>
            <w:noWrap/>
            <w:vAlign w:val="bottom"/>
          </w:tcPr>
          <w:p w:rsidR="00E3110E" w:rsidRPr="004C3627" w:rsidRDefault="00E3110E" w:rsidP="004C3627">
            <w:pPr>
              <w:spacing w:after="0" w:line="240" w:lineRule="auto"/>
              <w:jc w:val="right"/>
              <w:rPr>
                <w:rFonts w:ascii="Times New Roman" w:eastAsia="Times New Roman" w:hAnsi="Times New Roman" w:cs="Times New Roman"/>
                <w:color w:val="000000"/>
                <w:sz w:val="24"/>
                <w:szCs w:val="24"/>
                <w:lang w:eastAsia="ru-RU"/>
              </w:rPr>
            </w:pPr>
          </w:p>
        </w:tc>
      </w:tr>
      <w:tr w:rsidR="00E3110E" w:rsidRPr="004C3627" w:rsidTr="00E3110E">
        <w:trPr>
          <w:trHeight w:val="315"/>
        </w:trPr>
        <w:tc>
          <w:tcPr>
            <w:tcW w:w="702" w:type="dxa"/>
            <w:vMerge/>
            <w:tcBorders>
              <w:left w:val="single" w:sz="4" w:space="0" w:color="auto"/>
              <w:right w:val="single" w:sz="4" w:space="0" w:color="auto"/>
            </w:tcBorders>
          </w:tcPr>
          <w:p w:rsidR="00E3110E" w:rsidRPr="004C3627" w:rsidRDefault="00E3110E" w:rsidP="00330B80">
            <w:pPr>
              <w:spacing w:after="0" w:line="240" w:lineRule="auto"/>
              <w:jc w:val="center"/>
              <w:rPr>
                <w:rFonts w:ascii="Times New Roman" w:eastAsia="Times New Roman" w:hAnsi="Times New Roman" w:cs="Times New Roman"/>
                <w:color w:val="000000"/>
                <w:sz w:val="24"/>
                <w:szCs w:val="24"/>
                <w:lang w:eastAsia="ru-RU"/>
              </w:rPr>
            </w:pPr>
          </w:p>
        </w:tc>
        <w:tc>
          <w:tcPr>
            <w:tcW w:w="2412" w:type="dxa"/>
            <w:vMerge/>
            <w:tcBorders>
              <w:top w:val="nil"/>
              <w:left w:val="single" w:sz="4" w:space="0" w:color="auto"/>
              <w:bottom w:val="single" w:sz="4" w:space="0" w:color="auto"/>
              <w:right w:val="single" w:sz="4" w:space="0" w:color="auto"/>
            </w:tcBorders>
            <w:vAlign w:val="center"/>
            <w:hideMark/>
          </w:tcPr>
          <w:p w:rsidR="00E3110E" w:rsidRPr="004C3627" w:rsidRDefault="00E3110E" w:rsidP="00330B80">
            <w:pPr>
              <w:spacing w:after="0" w:line="240" w:lineRule="auto"/>
              <w:jc w:val="center"/>
              <w:rPr>
                <w:rFonts w:ascii="Times New Roman" w:eastAsia="Times New Roman" w:hAnsi="Times New Roman" w:cs="Times New Roman"/>
                <w:color w:val="000000"/>
                <w:sz w:val="24"/>
                <w:szCs w:val="24"/>
                <w:lang w:eastAsia="ru-RU"/>
              </w:rPr>
            </w:pPr>
          </w:p>
        </w:tc>
        <w:tc>
          <w:tcPr>
            <w:tcW w:w="1648" w:type="dxa"/>
            <w:vMerge/>
            <w:tcBorders>
              <w:top w:val="nil"/>
              <w:left w:val="single" w:sz="4" w:space="0" w:color="auto"/>
              <w:bottom w:val="single" w:sz="4" w:space="0" w:color="auto"/>
              <w:right w:val="single" w:sz="4" w:space="0" w:color="auto"/>
            </w:tcBorders>
            <w:vAlign w:val="center"/>
            <w:hideMark/>
          </w:tcPr>
          <w:p w:rsidR="00E3110E" w:rsidRPr="004C3627" w:rsidRDefault="00E3110E" w:rsidP="004C3627">
            <w:pPr>
              <w:spacing w:after="0" w:line="240" w:lineRule="auto"/>
              <w:jc w:val="center"/>
              <w:rPr>
                <w:rFonts w:ascii="Times New Roman" w:eastAsia="Times New Roman" w:hAnsi="Times New Roman" w:cs="Times New Roman"/>
                <w:color w:val="000000"/>
                <w:sz w:val="24"/>
                <w:szCs w:val="24"/>
                <w:lang w:eastAsia="ru-RU"/>
              </w:rPr>
            </w:pPr>
          </w:p>
        </w:tc>
        <w:tc>
          <w:tcPr>
            <w:tcW w:w="1648" w:type="dxa"/>
            <w:tcBorders>
              <w:top w:val="nil"/>
              <w:left w:val="nil"/>
              <w:bottom w:val="single" w:sz="4" w:space="0" w:color="auto"/>
              <w:right w:val="single" w:sz="4" w:space="0" w:color="auto"/>
            </w:tcBorders>
            <w:shd w:val="clear" w:color="auto" w:fill="auto"/>
            <w:noWrap/>
            <w:vAlign w:val="bottom"/>
            <w:hideMark/>
          </w:tcPr>
          <w:p w:rsidR="00E3110E" w:rsidRPr="004C3627" w:rsidRDefault="00E3110E" w:rsidP="004C3627">
            <w:pPr>
              <w:spacing w:after="0" w:line="240" w:lineRule="auto"/>
              <w:jc w:val="center"/>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Wilo IPL 50/175</w:t>
            </w:r>
            <w:r w:rsidR="00F37558">
              <w:rPr>
                <w:rFonts w:ascii="Times New Roman" w:eastAsia="Times New Roman" w:hAnsi="Times New Roman" w:cs="Times New Roman"/>
                <w:color w:val="000000"/>
                <w:sz w:val="24"/>
                <w:szCs w:val="24"/>
                <w:lang w:eastAsia="ru-RU"/>
              </w:rPr>
              <w:t>-4 ед.</w:t>
            </w:r>
          </w:p>
        </w:tc>
        <w:tc>
          <w:tcPr>
            <w:tcW w:w="1034" w:type="dxa"/>
            <w:tcBorders>
              <w:top w:val="nil"/>
              <w:left w:val="nil"/>
              <w:bottom w:val="single" w:sz="4" w:space="0" w:color="auto"/>
              <w:right w:val="single" w:sz="4" w:space="0" w:color="auto"/>
            </w:tcBorders>
            <w:shd w:val="clear" w:color="auto" w:fill="auto"/>
            <w:noWrap/>
            <w:vAlign w:val="bottom"/>
            <w:hideMark/>
          </w:tcPr>
          <w:p w:rsidR="00E3110E" w:rsidRPr="004C3627" w:rsidRDefault="00E3110E" w:rsidP="004C3627">
            <w:pPr>
              <w:spacing w:after="0" w:line="240" w:lineRule="auto"/>
              <w:jc w:val="right"/>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1,2</w:t>
            </w:r>
          </w:p>
        </w:tc>
        <w:tc>
          <w:tcPr>
            <w:tcW w:w="925" w:type="dxa"/>
            <w:tcBorders>
              <w:top w:val="nil"/>
              <w:left w:val="nil"/>
              <w:bottom w:val="single" w:sz="4" w:space="0" w:color="auto"/>
              <w:right w:val="single" w:sz="4" w:space="0" w:color="auto"/>
            </w:tcBorders>
            <w:shd w:val="clear" w:color="auto" w:fill="auto"/>
            <w:noWrap/>
            <w:vAlign w:val="bottom"/>
            <w:hideMark/>
          </w:tcPr>
          <w:p w:rsidR="00E3110E" w:rsidRPr="004C3627" w:rsidRDefault="00E3110E" w:rsidP="004C3627">
            <w:pPr>
              <w:spacing w:after="0" w:line="240" w:lineRule="auto"/>
              <w:jc w:val="right"/>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30</w:t>
            </w:r>
          </w:p>
        </w:tc>
        <w:tc>
          <w:tcPr>
            <w:tcW w:w="1364" w:type="dxa"/>
            <w:tcBorders>
              <w:top w:val="nil"/>
              <w:left w:val="nil"/>
              <w:bottom w:val="single" w:sz="4" w:space="0" w:color="auto"/>
              <w:right w:val="single" w:sz="4" w:space="0" w:color="auto"/>
            </w:tcBorders>
            <w:shd w:val="clear" w:color="auto" w:fill="auto"/>
            <w:noWrap/>
            <w:vAlign w:val="bottom"/>
            <w:hideMark/>
          </w:tcPr>
          <w:p w:rsidR="00E3110E" w:rsidRPr="004C3627" w:rsidRDefault="00E3110E" w:rsidP="004C3627">
            <w:pPr>
              <w:spacing w:after="0" w:line="240" w:lineRule="auto"/>
              <w:jc w:val="right"/>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7,5</w:t>
            </w:r>
          </w:p>
        </w:tc>
      </w:tr>
      <w:tr w:rsidR="00E3110E" w:rsidRPr="004C3627" w:rsidTr="00E3110E">
        <w:trPr>
          <w:trHeight w:val="315"/>
        </w:trPr>
        <w:tc>
          <w:tcPr>
            <w:tcW w:w="702" w:type="dxa"/>
            <w:vMerge/>
            <w:tcBorders>
              <w:left w:val="single" w:sz="4" w:space="0" w:color="auto"/>
              <w:right w:val="single" w:sz="4" w:space="0" w:color="auto"/>
            </w:tcBorders>
          </w:tcPr>
          <w:p w:rsidR="00E3110E" w:rsidRPr="004C3627" w:rsidRDefault="00E3110E" w:rsidP="00330B80">
            <w:pPr>
              <w:spacing w:after="0" w:line="240" w:lineRule="auto"/>
              <w:jc w:val="center"/>
              <w:rPr>
                <w:rFonts w:ascii="Times New Roman" w:eastAsia="Times New Roman" w:hAnsi="Times New Roman" w:cs="Times New Roman"/>
                <w:color w:val="000000"/>
                <w:sz w:val="24"/>
                <w:szCs w:val="24"/>
                <w:lang w:eastAsia="ru-RU"/>
              </w:rPr>
            </w:pPr>
          </w:p>
        </w:tc>
        <w:tc>
          <w:tcPr>
            <w:tcW w:w="2412" w:type="dxa"/>
            <w:vMerge/>
            <w:tcBorders>
              <w:top w:val="nil"/>
              <w:left w:val="single" w:sz="4" w:space="0" w:color="auto"/>
              <w:bottom w:val="single" w:sz="4" w:space="0" w:color="auto"/>
              <w:right w:val="single" w:sz="4" w:space="0" w:color="auto"/>
            </w:tcBorders>
            <w:vAlign w:val="center"/>
            <w:hideMark/>
          </w:tcPr>
          <w:p w:rsidR="00E3110E" w:rsidRPr="004C3627" w:rsidRDefault="00E3110E" w:rsidP="00330B80">
            <w:pPr>
              <w:spacing w:after="0" w:line="240" w:lineRule="auto"/>
              <w:jc w:val="center"/>
              <w:rPr>
                <w:rFonts w:ascii="Times New Roman" w:eastAsia="Times New Roman" w:hAnsi="Times New Roman" w:cs="Times New Roman"/>
                <w:color w:val="000000"/>
                <w:sz w:val="24"/>
                <w:szCs w:val="24"/>
                <w:lang w:eastAsia="ru-RU"/>
              </w:rPr>
            </w:pPr>
          </w:p>
        </w:tc>
        <w:tc>
          <w:tcPr>
            <w:tcW w:w="1648" w:type="dxa"/>
            <w:tcBorders>
              <w:top w:val="nil"/>
              <w:left w:val="nil"/>
              <w:bottom w:val="single" w:sz="4" w:space="0" w:color="auto"/>
              <w:right w:val="single" w:sz="4" w:space="0" w:color="auto"/>
            </w:tcBorders>
            <w:shd w:val="clear" w:color="auto" w:fill="auto"/>
            <w:noWrap/>
            <w:vAlign w:val="center"/>
            <w:hideMark/>
          </w:tcPr>
          <w:p w:rsidR="00E3110E" w:rsidRPr="004C3627" w:rsidRDefault="00E3110E" w:rsidP="004C3627">
            <w:pPr>
              <w:spacing w:after="0" w:line="240" w:lineRule="auto"/>
              <w:jc w:val="center"/>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Подпиточные насосы</w:t>
            </w:r>
          </w:p>
        </w:tc>
        <w:tc>
          <w:tcPr>
            <w:tcW w:w="1648" w:type="dxa"/>
            <w:tcBorders>
              <w:top w:val="nil"/>
              <w:left w:val="nil"/>
              <w:bottom w:val="single" w:sz="4" w:space="0" w:color="auto"/>
              <w:right w:val="single" w:sz="4" w:space="0" w:color="auto"/>
            </w:tcBorders>
            <w:shd w:val="clear" w:color="auto" w:fill="auto"/>
            <w:noWrap/>
            <w:vAlign w:val="bottom"/>
            <w:hideMark/>
          </w:tcPr>
          <w:p w:rsidR="00E3110E" w:rsidRPr="004C3627" w:rsidRDefault="00F37558" w:rsidP="004C362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WILO MН</w:t>
            </w:r>
            <w:r>
              <w:rPr>
                <w:rFonts w:ascii="Times New Roman" w:eastAsia="Times New Roman" w:hAnsi="Times New Roman" w:cs="Times New Roman"/>
                <w:color w:val="000000"/>
                <w:sz w:val="24"/>
                <w:szCs w:val="24"/>
                <w:lang w:val="en-US" w:eastAsia="ru-RU"/>
              </w:rPr>
              <w:t>I</w:t>
            </w:r>
            <w:r w:rsidR="00BA78BD" w:rsidRPr="00BA78BD">
              <w:rPr>
                <w:rFonts w:ascii="Times New Roman" w:eastAsia="Times New Roman" w:hAnsi="Times New Roman" w:cs="Times New Roman"/>
                <w:color w:val="000000"/>
                <w:sz w:val="24"/>
                <w:szCs w:val="24"/>
                <w:lang w:eastAsia="ru-RU"/>
              </w:rPr>
              <w:t xml:space="preserve"> 50/175 – 4 </w:t>
            </w:r>
            <w:r w:rsidR="006A13F4">
              <w:rPr>
                <w:rFonts w:ascii="Times New Roman" w:eastAsia="Times New Roman" w:hAnsi="Times New Roman" w:cs="Times New Roman"/>
                <w:color w:val="000000"/>
                <w:sz w:val="24"/>
                <w:szCs w:val="24"/>
                <w:lang w:eastAsia="ru-RU"/>
              </w:rPr>
              <w:t>ед</w:t>
            </w:r>
          </w:p>
        </w:tc>
        <w:tc>
          <w:tcPr>
            <w:tcW w:w="1034" w:type="dxa"/>
            <w:tcBorders>
              <w:top w:val="nil"/>
              <w:left w:val="nil"/>
              <w:bottom w:val="single" w:sz="4" w:space="0" w:color="auto"/>
              <w:right w:val="single" w:sz="4" w:space="0" w:color="auto"/>
            </w:tcBorders>
            <w:shd w:val="clear" w:color="auto" w:fill="auto"/>
            <w:noWrap/>
            <w:vAlign w:val="bottom"/>
            <w:hideMark/>
          </w:tcPr>
          <w:p w:rsidR="00E3110E" w:rsidRPr="00911A80" w:rsidRDefault="00911A80" w:rsidP="004C3627">
            <w:pPr>
              <w:spacing w:after="0" w:line="240" w:lineRule="auto"/>
              <w:jc w:val="right"/>
              <w:rPr>
                <w:rFonts w:ascii="Times New Roman" w:eastAsia="Times New Roman" w:hAnsi="Times New Roman" w:cs="Times New Roman"/>
                <w:color w:val="000000"/>
                <w:sz w:val="24"/>
                <w:szCs w:val="24"/>
                <w:lang w:eastAsia="ru-RU"/>
              </w:rPr>
            </w:pPr>
            <w:r w:rsidRPr="00911A80">
              <w:rPr>
                <w:rFonts w:ascii="Times New Roman" w:eastAsia="Times New Roman" w:hAnsi="Times New Roman" w:cs="Times New Roman"/>
                <w:color w:val="000000"/>
                <w:sz w:val="24"/>
                <w:szCs w:val="24"/>
                <w:lang w:eastAsia="ru-RU"/>
              </w:rPr>
              <w:t>44</w:t>
            </w:r>
          </w:p>
        </w:tc>
        <w:tc>
          <w:tcPr>
            <w:tcW w:w="925" w:type="dxa"/>
            <w:tcBorders>
              <w:top w:val="nil"/>
              <w:left w:val="nil"/>
              <w:bottom w:val="single" w:sz="4" w:space="0" w:color="auto"/>
              <w:right w:val="single" w:sz="4" w:space="0" w:color="auto"/>
            </w:tcBorders>
            <w:shd w:val="clear" w:color="auto" w:fill="auto"/>
            <w:noWrap/>
            <w:vAlign w:val="bottom"/>
            <w:hideMark/>
          </w:tcPr>
          <w:p w:rsidR="00E3110E" w:rsidRPr="00911A80" w:rsidRDefault="00911A80" w:rsidP="004C3627">
            <w:pPr>
              <w:spacing w:after="0" w:line="240" w:lineRule="auto"/>
              <w:jc w:val="right"/>
              <w:rPr>
                <w:rFonts w:ascii="Times New Roman" w:eastAsia="Times New Roman" w:hAnsi="Times New Roman" w:cs="Times New Roman"/>
                <w:color w:val="000000"/>
                <w:sz w:val="24"/>
                <w:szCs w:val="24"/>
                <w:lang w:eastAsia="ru-RU"/>
              </w:rPr>
            </w:pPr>
            <w:r w:rsidRPr="00911A80">
              <w:rPr>
                <w:rFonts w:ascii="Times New Roman" w:eastAsia="Times New Roman" w:hAnsi="Times New Roman" w:cs="Times New Roman"/>
                <w:color w:val="000000"/>
                <w:sz w:val="24"/>
                <w:szCs w:val="24"/>
                <w:lang w:eastAsia="ru-RU"/>
              </w:rPr>
              <w:t>34</w:t>
            </w:r>
          </w:p>
        </w:tc>
        <w:tc>
          <w:tcPr>
            <w:tcW w:w="1364" w:type="dxa"/>
            <w:tcBorders>
              <w:top w:val="nil"/>
              <w:left w:val="nil"/>
              <w:bottom w:val="single" w:sz="4" w:space="0" w:color="auto"/>
              <w:right w:val="single" w:sz="4" w:space="0" w:color="auto"/>
            </w:tcBorders>
            <w:shd w:val="clear" w:color="auto" w:fill="auto"/>
            <w:noWrap/>
            <w:vAlign w:val="bottom"/>
            <w:hideMark/>
          </w:tcPr>
          <w:p w:rsidR="00E3110E" w:rsidRPr="00911A80" w:rsidRDefault="006A13F4" w:rsidP="004C3627">
            <w:pPr>
              <w:spacing w:after="0" w:line="240" w:lineRule="auto"/>
              <w:jc w:val="right"/>
              <w:rPr>
                <w:rFonts w:ascii="Times New Roman" w:eastAsia="Times New Roman" w:hAnsi="Times New Roman" w:cs="Times New Roman"/>
                <w:color w:val="000000"/>
                <w:sz w:val="24"/>
                <w:szCs w:val="24"/>
                <w:lang w:eastAsia="ru-RU"/>
              </w:rPr>
            </w:pPr>
            <w:r w:rsidRPr="00911A80">
              <w:rPr>
                <w:rFonts w:ascii="Times New Roman" w:eastAsia="Times New Roman" w:hAnsi="Times New Roman" w:cs="Times New Roman"/>
                <w:color w:val="000000"/>
                <w:sz w:val="24"/>
                <w:szCs w:val="24"/>
                <w:lang w:eastAsia="ru-RU"/>
              </w:rPr>
              <w:t>7,5</w:t>
            </w:r>
          </w:p>
        </w:tc>
      </w:tr>
      <w:tr w:rsidR="00E3110E" w:rsidRPr="004C3627" w:rsidTr="00E3110E">
        <w:trPr>
          <w:trHeight w:val="315"/>
        </w:trPr>
        <w:tc>
          <w:tcPr>
            <w:tcW w:w="702" w:type="dxa"/>
            <w:vMerge/>
            <w:tcBorders>
              <w:left w:val="single" w:sz="4" w:space="0" w:color="auto"/>
              <w:bottom w:val="single" w:sz="4" w:space="0" w:color="auto"/>
              <w:right w:val="single" w:sz="4" w:space="0" w:color="auto"/>
            </w:tcBorders>
          </w:tcPr>
          <w:p w:rsidR="00E3110E" w:rsidRPr="004C3627" w:rsidRDefault="00E3110E" w:rsidP="00330B80">
            <w:pPr>
              <w:spacing w:after="0" w:line="240" w:lineRule="auto"/>
              <w:jc w:val="center"/>
              <w:rPr>
                <w:rFonts w:ascii="Times New Roman" w:eastAsia="Times New Roman" w:hAnsi="Times New Roman" w:cs="Times New Roman"/>
                <w:color w:val="000000"/>
                <w:sz w:val="24"/>
                <w:szCs w:val="24"/>
                <w:lang w:eastAsia="ru-RU"/>
              </w:rPr>
            </w:pPr>
          </w:p>
        </w:tc>
        <w:tc>
          <w:tcPr>
            <w:tcW w:w="2412" w:type="dxa"/>
            <w:vMerge/>
            <w:tcBorders>
              <w:top w:val="nil"/>
              <w:left w:val="single" w:sz="4" w:space="0" w:color="auto"/>
              <w:bottom w:val="single" w:sz="4" w:space="0" w:color="auto"/>
              <w:right w:val="single" w:sz="4" w:space="0" w:color="auto"/>
            </w:tcBorders>
            <w:vAlign w:val="center"/>
            <w:hideMark/>
          </w:tcPr>
          <w:p w:rsidR="00E3110E" w:rsidRPr="004C3627" w:rsidRDefault="00E3110E" w:rsidP="00330B80">
            <w:pPr>
              <w:spacing w:after="0" w:line="240" w:lineRule="auto"/>
              <w:jc w:val="center"/>
              <w:rPr>
                <w:rFonts w:ascii="Times New Roman" w:eastAsia="Times New Roman" w:hAnsi="Times New Roman" w:cs="Times New Roman"/>
                <w:color w:val="000000"/>
                <w:sz w:val="24"/>
                <w:szCs w:val="24"/>
                <w:lang w:eastAsia="ru-RU"/>
              </w:rPr>
            </w:pPr>
          </w:p>
        </w:tc>
        <w:tc>
          <w:tcPr>
            <w:tcW w:w="1648" w:type="dxa"/>
            <w:tcBorders>
              <w:top w:val="nil"/>
              <w:left w:val="nil"/>
              <w:bottom w:val="single" w:sz="4" w:space="0" w:color="auto"/>
              <w:right w:val="single" w:sz="4" w:space="0" w:color="auto"/>
            </w:tcBorders>
            <w:shd w:val="clear" w:color="auto" w:fill="auto"/>
            <w:noWrap/>
            <w:vAlign w:val="center"/>
            <w:hideMark/>
          </w:tcPr>
          <w:p w:rsidR="00E3110E" w:rsidRPr="004C3627" w:rsidRDefault="00E3110E" w:rsidP="004C3627">
            <w:pPr>
              <w:spacing w:after="0" w:line="240" w:lineRule="auto"/>
              <w:jc w:val="center"/>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Рецир</w:t>
            </w:r>
            <w:r>
              <w:rPr>
                <w:rFonts w:ascii="Times New Roman" w:eastAsia="Times New Roman" w:hAnsi="Times New Roman" w:cs="Times New Roman"/>
                <w:color w:val="000000"/>
                <w:sz w:val="24"/>
                <w:szCs w:val="24"/>
                <w:lang w:eastAsia="ru-RU"/>
              </w:rPr>
              <w:t>.</w:t>
            </w:r>
            <w:r w:rsidRPr="004C3627">
              <w:rPr>
                <w:rFonts w:ascii="Times New Roman" w:eastAsia="Times New Roman" w:hAnsi="Times New Roman" w:cs="Times New Roman"/>
                <w:color w:val="000000"/>
                <w:sz w:val="24"/>
                <w:szCs w:val="24"/>
                <w:lang w:eastAsia="ru-RU"/>
              </w:rPr>
              <w:t xml:space="preserve"> насосы</w:t>
            </w:r>
          </w:p>
        </w:tc>
        <w:tc>
          <w:tcPr>
            <w:tcW w:w="1648" w:type="dxa"/>
            <w:tcBorders>
              <w:top w:val="nil"/>
              <w:left w:val="nil"/>
              <w:bottom w:val="single" w:sz="4" w:space="0" w:color="auto"/>
              <w:right w:val="single" w:sz="4" w:space="0" w:color="auto"/>
            </w:tcBorders>
            <w:shd w:val="clear" w:color="auto" w:fill="auto"/>
            <w:noWrap/>
            <w:vAlign w:val="bottom"/>
            <w:hideMark/>
          </w:tcPr>
          <w:p w:rsidR="00E3110E" w:rsidRPr="004C3627" w:rsidRDefault="00E3110E" w:rsidP="004C3627">
            <w:pPr>
              <w:spacing w:after="0" w:line="240" w:lineRule="auto"/>
              <w:jc w:val="center"/>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Wilo MH 230</w:t>
            </w:r>
          </w:p>
        </w:tc>
        <w:tc>
          <w:tcPr>
            <w:tcW w:w="1034" w:type="dxa"/>
            <w:tcBorders>
              <w:top w:val="nil"/>
              <w:left w:val="nil"/>
              <w:bottom w:val="single" w:sz="4" w:space="0" w:color="auto"/>
              <w:right w:val="single" w:sz="4" w:space="0" w:color="auto"/>
            </w:tcBorders>
            <w:shd w:val="clear" w:color="auto" w:fill="auto"/>
            <w:noWrap/>
            <w:vAlign w:val="bottom"/>
            <w:hideMark/>
          </w:tcPr>
          <w:p w:rsidR="00E3110E" w:rsidRPr="00911A80" w:rsidRDefault="00E3110E" w:rsidP="004C3627">
            <w:pPr>
              <w:spacing w:after="0" w:line="240" w:lineRule="auto"/>
              <w:jc w:val="right"/>
              <w:rPr>
                <w:rFonts w:ascii="Times New Roman" w:eastAsia="Times New Roman" w:hAnsi="Times New Roman" w:cs="Times New Roman"/>
                <w:color w:val="000000"/>
                <w:sz w:val="24"/>
                <w:szCs w:val="24"/>
                <w:lang w:eastAsia="ru-RU"/>
              </w:rPr>
            </w:pPr>
            <w:r w:rsidRPr="00911A80">
              <w:rPr>
                <w:rFonts w:ascii="Times New Roman" w:eastAsia="Times New Roman" w:hAnsi="Times New Roman" w:cs="Times New Roman"/>
                <w:color w:val="000000"/>
                <w:sz w:val="24"/>
                <w:szCs w:val="24"/>
                <w:lang w:eastAsia="ru-RU"/>
              </w:rPr>
              <w:t>1,2</w:t>
            </w:r>
          </w:p>
        </w:tc>
        <w:tc>
          <w:tcPr>
            <w:tcW w:w="925" w:type="dxa"/>
            <w:tcBorders>
              <w:top w:val="nil"/>
              <w:left w:val="nil"/>
              <w:bottom w:val="single" w:sz="4" w:space="0" w:color="auto"/>
              <w:right w:val="single" w:sz="4" w:space="0" w:color="auto"/>
            </w:tcBorders>
            <w:shd w:val="clear" w:color="auto" w:fill="auto"/>
            <w:noWrap/>
            <w:vAlign w:val="bottom"/>
            <w:hideMark/>
          </w:tcPr>
          <w:p w:rsidR="00E3110E" w:rsidRPr="00911A80" w:rsidRDefault="00E3110E" w:rsidP="004C3627">
            <w:pPr>
              <w:spacing w:after="0" w:line="240" w:lineRule="auto"/>
              <w:jc w:val="right"/>
              <w:rPr>
                <w:rFonts w:ascii="Times New Roman" w:eastAsia="Times New Roman" w:hAnsi="Times New Roman" w:cs="Times New Roman"/>
                <w:color w:val="000000"/>
                <w:sz w:val="24"/>
                <w:szCs w:val="24"/>
                <w:lang w:eastAsia="ru-RU"/>
              </w:rPr>
            </w:pPr>
            <w:r w:rsidRPr="00911A80">
              <w:rPr>
                <w:rFonts w:ascii="Times New Roman" w:eastAsia="Times New Roman" w:hAnsi="Times New Roman" w:cs="Times New Roman"/>
                <w:color w:val="000000"/>
                <w:sz w:val="24"/>
                <w:szCs w:val="24"/>
                <w:lang w:eastAsia="ru-RU"/>
              </w:rPr>
              <w:t>28</w:t>
            </w:r>
          </w:p>
        </w:tc>
        <w:tc>
          <w:tcPr>
            <w:tcW w:w="1364" w:type="dxa"/>
            <w:tcBorders>
              <w:top w:val="nil"/>
              <w:left w:val="nil"/>
              <w:bottom w:val="single" w:sz="4" w:space="0" w:color="auto"/>
              <w:right w:val="single" w:sz="4" w:space="0" w:color="auto"/>
            </w:tcBorders>
            <w:shd w:val="clear" w:color="auto" w:fill="auto"/>
            <w:noWrap/>
            <w:vAlign w:val="bottom"/>
            <w:hideMark/>
          </w:tcPr>
          <w:p w:rsidR="00E3110E" w:rsidRPr="00911A80" w:rsidRDefault="00E3110E" w:rsidP="004C3627">
            <w:pPr>
              <w:spacing w:after="0" w:line="240" w:lineRule="auto"/>
              <w:jc w:val="right"/>
              <w:rPr>
                <w:rFonts w:ascii="Times New Roman" w:eastAsia="Times New Roman" w:hAnsi="Times New Roman" w:cs="Times New Roman"/>
                <w:color w:val="000000"/>
                <w:sz w:val="24"/>
                <w:szCs w:val="24"/>
                <w:lang w:eastAsia="ru-RU"/>
              </w:rPr>
            </w:pPr>
            <w:r w:rsidRPr="00911A80">
              <w:rPr>
                <w:rFonts w:ascii="Times New Roman" w:eastAsia="Times New Roman" w:hAnsi="Times New Roman" w:cs="Times New Roman"/>
                <w:color w:val="000000"/>
                <w:sz w:val="24"/>
                <w:szCs w:val="24"/>
                <w:lang w:eastAsia="ru-RU"/>
              </w:rPr>
              <w:t>0,55</w:t>
            </w:r>
          </w:p>
        </w:tc>
      </w:tr>
      <w:tr w:rsidR="00E3110E" w:rsidRPr="004C3627" w:rsidTr="00D16C36">
        <w:trPr>
          <w:trHeight w:val="315"/>
        </w:trPr>
        <w:tc>
          <w:tcPr>
            <w:tcW w:w="702" w:type="dxa"/>
            <w:tcBorders>
              <w:top w:val="nil"/>
              <w:left w:val="single" w:sz="4" w:space="0" w:color="auto"/>
              <w:bottom w:val="single" w:sz="4" w:space="0" w:color="auto"/>
              <w:right w:val="single" w:sz="4" w:space="0" w:color="auto"/>
            </w:tcBorders>
          </w:tcPr>
          <w:p w:rsidR="00E3110E" w:rsidRPr="004C3627" w:rsidRDefault="00E3110E" w:rsidP="00330B80">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w:t>
            </w:r>
          </w:p>
        </w:tc>
        <w:tc>
          <w:tcPr>
            <w:tcW w:w="2412" w:type="dxa"/>
            <w:tcBorders>
              <w:top w:val="nil"/>
              <w:left w:val="single" w:sz="4" w:space="0" w:color="auto"/>
              <w:bottom w:val="single" w:sz="4" w:space="0" w:color="auto"/>
              <w:right w:val="single" w:sz="4" w:space="0" w:color="auto"/>
            </w:tcBorders>
            <w:shd w:val="clear" w:color="auto" w:fill="auto"/>
            <w:noWrap/>
            <w:vAlign w:val="center"/>
            <w:hideMark/>
          </w:tcPr>
          <w:p w:rsidR="00E3110E" w:rsidRPr="004C3627" w:rsidRDefault="00E3110E" w:rsidP="00330B80">
            <w:pPr>
              <w:spacing w:after="0" w:line="240" w:lineRule="auto"/>
              <w:jc w:val="center"/>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Котельная ул. Энергетиков</w:t>
            </w:r>
          </w:p>
        </w:tc>
        <w:tc>
          <w:tcPr>
            <w:tcW w:w="1648" w:type="dxa"/>
            <w:tcBorders>
              <w:top w:val="nil"/>
              <w:left w:val="nil"/>
              <w:bottom w:val="single" w:sz="4" w:space="0" w:color="auto"/>
              <w:right w:val="single" w:sz="4" w:space="0" w:color="auto"/>
            </w:tcBorders>
            <w:shd w:val="clear" w:color="auto" w:fill="auto"/>
            <w:noWrap/>
            <w:vAlign w:val="center"/>
            <w:hideMark/>
          </w:tcPr>
          <w:p w:rsidR="00E3110E" w:rsidRPr="004C3627" w:rsidRDefault="00E3110E" w:rsidP="004C3627">
            <w:pPr>
              <w:spacing w:after="0" w:line="240" w:lineRule="auto"/>
              <w:jc w:val="center"/>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Сетевые насосы</w:t>
            </w:r>
          </w:p>
        </w:tc>
        <w:tc>
          <w:tcPr>
            <w:tcW w:w="1648" w:type="dxa"/>
            <w:tcBorders>
              <w:top w:val="nil"/>
              <w:left w:val="nil"/>
              <w:bottom w:val="single" w:sz="4" w:space="0" w:color="auto"/>
              <w:right w:val="single" w:sz="4" w:space="0" w:color="auto"/>
            </w:tcBorders>
            <w:shd w:val="clear" w:color="auto" w:fill="auto"/>
            <w:noWrap/>
            <w:vAlign w:val="bottom"/>
            <w:hideMark/>
          </w:tcPr>
          <w:p w:rsidR="00E3110E" w:rsidRDefault="00E3110E" w:rsidP="004C3627">
            <w:pPr>
              <w:spacing w:after="0" w:line="240" w:lineRule="auto"/>
              <w:jc w:val="center"/>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К</w:t>
            </w:r>
            <w:r w:rsidR="00F37558">
              <w:rPr>
                <w:rFonts w:ascii="Times New Roman" w:eastAsia="Times New Roman" w:hAnsi="Times New Roman" w:cs="Times New Roman"/>
                <w:color w:val="000000"/>
                <w:sz w:val="24"/>
                <w:szCs w:val="24"/>
                <w:lang w:eastAsia="ru-RU"/>
              </w:rPr>
              <w:t>20/30</w:t>
            </w:r>
            <w:r w:rsidR="006A13F4" w:rsidRPr="006A13F4">
              <w:rPr>
                <w:rFonts w:ascii="Times New Roman" w:eastAsia="Times New Roman" w:hAnsi="Times New Roman" w:cs="Times New Roman"/>
                <w:color w:val="000000"/>
                <w:sz w:val="24"/>
                <w:szCs w:val="24"/>
                <w:lang w:eastAsia="ru-RU"/>
              </w:rPr>
              <w:t>– 1</w:t>
            </w:r>
            <w:r w:rsidR="006A13F4">
              <w:rPr>
                <w:rFonts w:ascii="Times New Roman" w:eastAsia="Times New Roman" w:hAnsi="Times New Roman" w:cs="Times New Roman"/>
                <w:color w:val="000000"/>
                <w:sz w:val="24"/>
                <w:szCs w:val="24"/>
                <w:lang w:eastAsia="ru-RU"/>
              </w:rPr>
              <w:t>ед</w:t>
            </w:r>
          </w:p>
          <w:p w:rsidR="00F37558" w:rsidRPr="00F37558" w:rsidRDefault="00F37558" w:rsidP="004C3627">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val="en-US" w:eastAsia="ru-RU"/>
              </w:rPr>
              <w:t>RS</w:t>
            </w:r>
            <w:r>
              <w:rPr>
                <w:rFonts w:ascii="Times New Roman" w:eastAsia="Times New Roman" w:hAnsi="Times New Roman" w:cs="Times New Roman"/>
                <w:color w:val="000000"/>
                <w:sz w:val="24"/>
                <w:szCs w:val="24"/>
                <w:lang w:eastAsia="ru-RU"/>
              </w:rPr>
              <w:t>32/6-180-1 ед.</w:t>
            </w:r>
          </w:p>
        </w:tc>
        <w:tc>
          <w:tcPr>
            <w:tcW w:w="1034" w:type="dxa"/>
            <w:tcBorders>
              <w:top w:val="nil"/>
              <w:left w:val="nil"/>
              <w:bottom w:val="single" w:sz="4" w:space="0" w:color="auto"/>
              <w:right w:val="single" w:sz="4" w:space="0" w:color="auto"/>
            </w:tcBorders>
            <w:shd w:val="clear" w:color="auto" w:fill="auto"/>
            <w:noWrap/>
            <w:hideMark/>
          </w:tcPr>
          <w:p w:rsidR="00E3110E" w:rsidRPr="00911A80" w:rsidRDefault="00D16C36" w:rsidP="00D16C36">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20</w:t>
            </w:r>
          </w:p>
        </w:tc>
        <w:tc>
          <w:tcPr>
            <w:tcW w:w="925" w:type="dxa"/>
            <w:tcBorders>
              <w:top w:val="nil"/>
              <w:left w:val="nil"/>
              <w:bottom w:val="single" w:sz="4" w:space="0" w:color="auto"/>
              <w:right w:val="single" w:sz="4" w:space="0" w:color="auto"/>
            </w:tcBorders>
            <w:shd w:val="clear" w:color="auto" w:fill="auto"/>
            <w:noWrap/>
            <w:hideMark/>
          </w:tcPr>
          <w:p w:rsidR="00E3110E" w:rsidRPr="00911A80" w:rsidRDefault="00F37558" w:rsidP="00D16C36">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30</w:t>
            </w:r>
          </w:p>
        </w:tc>
        <w:tc>
          <w:tcPr>
            <w:tcW w:w="1364" w:type="dxa"/>
            <w:tcBorders>
              <w:top w:val="nil"/>
              <w:left w:val="nil"/>
              <w:bottom w:val="single" w:sz="4" w:space="0" w:color="auto"/>
              <w:right w:val="single" w:sz="4" w:space="0" w:color="auto"/>
            </w:tcBorders>
            <w:shd w:val="clear" w:color="auto" w:fill="auto"/>
            <w:noWrap/>
            <w:hideMark/>
          </w:tcPr>
          <w:p w:rsidR="00E3110E" w:rsidRPr="00911A80" w:rsidRDefault="00911A80" w:rsidP="00D16C36">
            <w:pPr>
              <w:spacing w:after="0" w:line="240" w:lineRule="auto"/>
              <w:jc w:val="right"/>
              <w:rPr>
                <w:rFonts w:ascii="Times New Roman" w:eastAsia="Times New Roman" w:hAnsi="Times New Roman" w:cs="Times New Roman"/>
                <w:color w:val="000000"/>
                <w:sz w:val="24"/>
                <w:szCs w:val="24"/>
                <w:lang w:eastAsia="ru-RU"/>
              </w:rPr>
            </w:pPr>
            <w:r w:rsidRPr="00911A80">
              <w:rPr>
                <w:rFonts w:ascii="Times New Roman" w:eastAsia="Times New Roman" w:hAnsi="Times New Roman" w:cs="Times New Roman"/>
                <w:color w:val="000000"/>
                <w:sz w:val="24"/>
                <w:szCs w:val="24"/>
                <w:lang w:eastAsia="ru-RU"/>
              </w:rPr>
              <w:t>4,4</w:t>
            </w:r>
          </w:p>
        </w:tc>
      </w:tr>
      <w:tr w:rsidR="00E3110E" w:rsidRPr="004C3627" w:rsidTr="00E3110E">
        <w:trPr>
          <w:trHeight w:val="315"/>
        </w:trPr>
        <w:tc>
          <w:tcPr>
            <w:tcW w:w="702" w:type="dxa"/>
            <w:vMerge w:val="restart"/>
            <w:tcBorders>
              <w:top w:val="nil"/>
              <w:left w:val="single" w:sz="4" w:space="0" w:color="auto"/>
              <w:right w:val="single" w:sz="4" w:space="0" w:color="auto"/>
            </w:tcBorders>
          </w:tcPr>
          <w:p w:rsidR="00E3110E" w:rsidRPr="004C3627" w:rsidRDefault="00E3110E" w:rsidP="00330B80">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w:t>
            </w:r>
          </w:p>
        </w:tc>
        <w:tc>
          <w:tcPr>
            <w:tcW w:w="241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3110E" w:rsidRPr="004C3627" w:rsidRDefault="00E3110E" w:rsidP="00330B80">
            <w:pPr>
              <w:spacing w:after="0" w:line="240" w:lineRule="auto"/>
              <w:jc w:val="center"/>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Котельная ул. Больничная</w:t>
            </w:r>
          </w:p>
        </w:tc>
        <w:tc>
          <w:tcPr>
            <w:tcW w:w="1648" w:type="dxa"/>
            <w:tcBorders>
              <w:top w:val="nil"/>
              <w:left w:val="nil"/>
              <w:bottom w:val="single" w:sz="4" w:space="0" w:color="auto"/>
              <w:right w:val="single" w:sz="4" w:space="0" w:color="auto"/>
            </w:tcBorders>
            <w:shd w:val="clear" w:color="auto" w:fill="auto"/>
            <w:noWrap/>
            <w:vAlign w:val="center"/>
            <w:hideMark/>
          </w:tcPr>
          <w:p w:rsidR="00E3110E" w:rsidRPr="004C3627" w:rsidRDefault="00E3110E" w:rsidP="004C3627">
            <w:pPr>
              <w:spacing w:after="0" w:line="240" w:lineRule="auto"/>
              <w:jc w:val="center"/>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Сетевые насосы</w:t>
            </w:r>
          </w:p>
        </w:tc>
        <w:tc>
          <w:tcPr>
            <w:tcW w:w="1648" w:type="dxa"/>
            <w:tcBorders>
              <w:top w:val="nil"/>
              <w:left w:val="nil"/>
              <w:bottom w:val="single" w:sz="4" w:space="0" w:color="auto"/>
              <w:right w:val="single" w:sz="4" w:space="0" w:color="auto"/>
            </w:tcBorders>
            <w:shd w:val="clear" w:color="auto" w:fill="auto"/>
            <w:noWrap/>
            <w:vAlign w:val="bottom"/>
            <w:hideMark/>
          </w:tcPr>
          <w:p w:rsidR="00E3110E" w:rsidRPr="004C3627" w:rsidRDefault="00D16C36" w:rsidP="00D16C36">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val="en-US" w:eastAsia="ru-RU"/>
              </w:rPr>
              <w:t>Fromberg</w:t>
            </w:r>
            <w:r>
              <w:rPr>
                <w:rFonts w:ascii="Times New Roman" w:eastAsia="Times New Roman" w:hAnsi="Times New Roman" w:cs="Times New Roman"/>
                <w:color w:val="000000"/>
                <w:sz w:val="24"/>
                <w:szCs w:val="24"/>
                <w:lang w:eastAsia="ru-RU"/>
              </w:rPr>
              <w:t xml:space="preserve"> - 1</w:t>
            </w:r>
            <w:r w:rsidR="00E3110E" w:rsidRPr="004C3627">
              <w:rPr>
                <w:rFonts w:ascii="Times New Roman" w:eastAsia="Times New Roman" w:hAnsi="Times New Roman" w:cs="Times New Roman"/>
                <w:color w:val="000000"/>
                <w:sz w:val="24"/>
                <w:szCs w:val="24"/>
                <w:lang w:eastAsia="ru-RU"/>
              </w:rPr>
              <w:t>ед.</w:t>
            </w:r>
          </w:p>
        </w:tc>
        <w:tc>
          <w:tcPr>
            <w:tcW w:w="1034" w:type="dxa"/>
            <w:tcBorders>
              <w:top w:val="nil"/>
              <w:left w:val="nil"/>
              <w:bottom w:val="single" w:sz="4" w:space="0" w:color="auto"/>
              <w:right w:val="single" w:sz="4" w:space="0" w:color="auto"/>
            </w:tcBorders>
            <w:shd w:val="clear" w:color="auto" w:fill="auto"/>
            <w:noWrap/>
            <w:vAlign w:val="bottom"/>
            <w:hideMark/>
          </w:tcPr>
          <w:p w:rsidR="00E3110E" w:rsidRPr="00911A80" w:rsidRDefault="00E3110E" w:rsidP="004C3627">
            <w:pPr>
              <w:spacing w:after="0" w:line="240" w:lineRule="auto"/>
              <w:jc w:val="right"/>
              <w:rPr>
                <w:rFonts w:ascii="Times New Roman" w:eastAsia="Times New Roman" w:hAnsi="Times New Roman" w:cs="Times New Roman"/>
                <w:color w:val="000000"/>
                <w:sz w:val="24"/>
                <w:szCs w:val="24"/>
                <w:lang w:eastAsia="ru-RU"/>
              </w:rPr>
            </w:pPr>
            <w:r w:rsidRPr="00911A80">
              <w:rPr>
                <w:rFonts w:ascii="Times New Roman" w:eastAsia="Times New Roman" w:hAnsi="Times New Roman" w:cs="Times New Roman"/>
                <w:color w:val="000000"/>
                <w:sz w:val="24"/>
                <w:szCs w:val="24"/>
                <w:lang w:eastAsia="ru-RU"/>
              </w:rPr>
              <w:t>45</w:t>
            </w:r>
          </w:p>
        </w:tc>
        <w:tc>
          <w:tcPr>
            <w:tcW w:w="925" w:type="dxa"/>
            <w:tcBorders>
              <w:top w:val="nil"/>
              <w:left w:val="nil"/>
              <w:bottom w:val="single" w:sz="4" w:space="0" w:color="auto"/>
              <w:right w:val="single" w:sz="4" w:space="0" w:color="auto"/>
            </w:tcBorders>
            <w:shd w:val="clear" w:color="auto" w:fill="auto"/>
            <w:noWrap/>
            <w:vAlign w:val="bottom"/>
            <w:hideMark/>
          </w:tcPr>
          <w:p w:rsidR="00E3110E" w:rsidRPr="00911A80" w:rsidRDefault="00E3110E" w:rsidP="004C3627">
            <w:pPr>
              <w:spacing w:after="0" w:line="240" w:lineRule="auto"/>
              <w:jc w:val="right"/>
              <w:rPr>
                <w:rFonts w:ascii="Times New Roman" w:eastAsia="Times New Roman" w:hAnsi="Times New Roman" w:cs="Times New Roman"/>
                <w:color w:val="000000"/>
                <w:sz w:val="24"/>
                <w:szCs w:val="24"/>
                <w:lang w:eastAsia="ru-RU"/>
              </w:rPr>
            </w:pPr>
            <w:r w:rsidRPr="00911A80">
              <w:rPr>
                <w:rFonts w:ascii="Times New Roman" w:eastAsia="Times New Roman" w:hAnsi="Times New Roman" w:cs="Times New Roman"/>
                <w:color w:val="000000"/>
                <w:sz w:val="24"/>
                <w:szCs w:val="24"/>
                <w:lang w:eastAsia="ru-RU"/>
              </w:rPr>
              <w:t>30</w:t>
            </w:r>
          </w:p>
        </w:tc>
        <w:tc>
          <w:tcPr>
            <w:tcW w:w="1364" w:type="dxa"/>
            <w:tcBorders>
              <w:top w:val="nil"/>
              <w:left w:val="nil"/>
              <w:bottom w:val="single" w:sz="4" w:space="0" w:color="auto"/>
              <w:right w:val="single" w:sz="4" w:space="0" w:color="auto"/>
            </w:tcBorders>
            <w:shd w:val="clear" w:color="auto" w:fill="auto"/>
            <w:noWrap/>
            <w:vAlign w:val="bottom"/>
            <w:hideMark/>
          </w:tcPr>
          <w:p w:rsidR="00E3110E" w:rsidRPr="00911A80" w:rsidRDefault="00E3110E" w:rsidP="004C3627">
            <w:pPr>
              <w:spacing w:after="0" w:line="240" w:lineRule="auto"/>
              <w:jc w:val="right"/>
              <w:rPr>
                <w:rFonts w:ascii="Times New Roman" w:eastAsia="Times New Roman" w:hAnsi="Times New Roman" w:cs="Times New Roman"/>
                <w:color w:val="000000"/>
                <w:sz w:val="24"/>
                <w:szCs w:val="24"/>
                <w:lang w:eastAsia="ru-RU"/>
              </w:rPr>
            </w:pPr>
            <w:r w:rsidRPr="00911A80">
              <w:rPr>
                <w:rFonts w:ascii="Times New Roman" w:eastAsia="Times New Roman" w:hAnsi="Times New Roman" w:cs="Times New Roman"/>
                <w:color w:val="000000"/>
                <w:sz w:val="24"/>
                <w:szCs w:val="24"/>
                <w:lang w:eastAsia="ru-RU"/>
              </w:rPr>
              <w:t>5,4</w:t>
            </w:r>
          </w:p>
        </w:tc>
      </w:tr>
      <w:tr w:rsidR="00E3110E" w:rsidRPr="004C3627" w:rsidTr="00E3110E">
        <w:trPr>
          <w:trHeight w:val="315"/>
        </w:trPr>
        <w:tc>
          <w:tcPr>
            <w:tcW w:w="702" w:type="dxa"/>
            <w:vMerge/>
            <w:tcBorders>
              <w:left w:val="single" w:sz="4" w:space="0" w:color="auto"/>
              <w:bottom w:val="single" w:sz="4" w:space="0" w:color="000000"/>
              <w:right w:val="single" w:sz="4" w:space="0" w:color="auto"/>
            </w:tcBorders>
          </w:tcPr>
          <w:p w:rsidR="00E3110E" w:rsidRPr="004C3627" w:rsidRDefault="00E3110E" w:rsidP="00330B80">
            <w:pPr>
              <w:spacing w:after="0" w:line="240" w:lineRule="auto"/>
              <w:jc w:val="center"/>
              <w:rPr>
                <w:rFonts w:ascii="Times New Roman" w:eastAsia="Times New Roman" w:hAnsi="Times New Roman" w:cs="Times New Roman"/>
                <w:color w:val="000000"/>
                <w:sz w:val="24"/>
                <w:szCs w:val="24"/>
                <w:lang w:eastAsia="ru-RU"/>
              </w:rPr>
            </w:pPr>
          </w:p>
        </w:tc>
        <w:tc>
          <w:tcPr>
            <w:tcW w:w="2412" w:type="dxa"/>
            <w:vMerge/>
            <w:tcBorders>
              <w:top w:val="nil"/>
              <w:left w:val="single" w:sz="4" w:space="0" w:color="auto"/>
              <w:bottom w:val="single" w:sz="4" w:space="0" w:color="000000"/>
              <w:right w:val="single" w:sz="4" w:space="0" w:color="auto"/>
            </w:tcBorders>
            <w:vAlign w:val="center"/>
            <w:hideMark/>
          </w:tcPr>
          <w:p w:rsidR="00E3110E" w:rsidRPr="004C3627" w:rsidRDefault="00E3110E" w:rsidP="00330B80">
            <w:pPr>
              <w:spacing w:after="0" w:line="240" w:lineRule="auto"/>
              <w:jc w:val="center"/>
              <w:rPr>
                <w:rFonts w:ascii="Times New Roman" w:eastAsia="Times New Roman" w:hAnsi="Times New Roman" w:cs="Times New Roman"/>
                <w:color w:val="000000"/>
                <w:sz w:val="24"/>
                <w:szCs w:val="24"/>
                <w:lang w:eastAsia="ru-RU"/>
              </w:rPr>
            </w:pPr>
          </w:p>
        </w:tc>
        <w:tc>
          <w:tcPr>
            <w:tcW w:w="1648" w:type="dxa"/>
            <w:tcBorders>
              <w:top w:val="nil"/>
              <w:left w:val="nil"/>
              <w:bottom w:val="single" w:sz="4" w:space="0" w:color="auto"/>
              <w:right w:val="single" w:sz="4" w:space="0" w:color="auto"/>
            </w:tcBorders>
            <w:shd w:val="clear" w:color="auto" w:fill="auto"/>
            <w:noWrap/>
            <w:vAlign w:val="center"/>
            <w:hideMark/>
          </w:tcPr>
          <w:p w:rsidR="00E3110E" w:rsidRPr="004C3627" w:rsidRDefault="00E3110E" w:rsidP="004C3627">
            <w:pPr>
              <w:spacing w:after="0" w:line="240" w:lineRule="auto"/>
              <w:jc w:val="center"/>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Подпиточные насосы</w:t>
            </w:r>
          </w:p>
        </w:tc>
        <w:tc>
          <w:tcPr>
            <w:tcW w:w="1648" w:type="dxa"/>
            <w:tcBorders>
              <w:top w:val="nil"/>
              <w:left w:val="nil"/>
              <w:bottom w:val="single" w:sz="4" w:space="0" w:color="auto"/>
              <w:right w:val="single" w:sz="4" w:space="0" w:color="auto"/>
            </w:tcBorders>
            <w:shd w:val="clear" w:color="auto" w:fill="auto"/>
            <w:noWrap/>
            <w:vAlign w:val="bottom"/>
            <w:hideMark/>
          </w:tcPr>
          <w:p w:rsidR="00E3110E" w:rsidRPr="004C3627" w:rsidRDefault="00E3110E" w:rsidP="004C3627">
            <w:pPr>
              <w:spacing w:after="0" w:line="240" w:lineRule="auto"/>
              <w:jc w:val="center"/>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К45/30 - 1ед.</w:t>
            </w:r>
          </w:p>
        </w:tc>
        <w:tc>
          <w:tcPr>
            <w:tcW w:w="1034" w:type="dxa"/>
            <w:tcBorders>
              <w:top w:val="nil"/>
              <w:left w:val="nil"/>
              <w:bottom w:val="single" w:sz="4" w:space="0" w:color="auto"/>
              <w:right w:val="single" w:sz="4" w:space="0" w:color="auto"/>
            </w:tcBorders>
            <w:shd w:val="clear" w:color="auto" w:fill="auto"/>
            <w:noWrap/>
            <w:vAlign w:val="bottom"/>
            <w:hideMark/>
          </w:tcPr>
          <w:p w:rsidR="00E3110E" w:rsidRPr="004C3627" w:rsidRDefault="00E3110E" w:rsidP="004C3627">
            <w:pPr>
              <w:spacing w:after="0" w:line="240" w:lineRule="auto"/>
              <w:jc w:val="right"/>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45</w:t>
            </w:r>
          </w:p>
        </w:tc>
        <w:tc>
          <w:tcPr>
            <w:tcW w:w="925" w:type="dxa"/>
            <w:tcBorders>
              <w:top w:val="nil"/>
              <w:left w:val="nil"/>
              <w:bottom w:val="single" w:sz="4" w:space="0" w:color="auto"/>
              <w:right w:val="single" w:sz="4" w:space="0" w:color="auto"/>
            </w:tcBorders>
            <w:shd w:val="clear" w:color="auto" w:fill="auto"/>
            <w:noWrap/>
            <w:vAlign w:val="bottom"/>
            <w:hideMark/>
          </w:tcPr>
          <w:p w:rsidR="00E3110E" w:rsidRPr="004C3627" w:rsidRDefault="00E3110E" w:rsidP="004C3627">
            <w:pPr>
              <w:spacing w:after="0" w:line="240" w:lineRule="auto"/>
              <w:jc w:val="right"/>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30</w:t>
            </w:r>
          </w:p>
        </w:tc>
        <w:tc>
          <w:tcPr>
            <w:tcW w:w="1364" w:type="dxa"/>
            <w:tcBorders>
              <w:top w:val="nil"/>
              <w:left w:val="nil"/>
              <w:bottom w:val="single" w:sz="4" w:space="0" w:color="auto"/>
              <w:right w:val="single" w:sz="4" w:space="0" w:color="auto"/>
            </w:tcBorders>
            <w:shd w:val="clear" w:color="auto" w:fill="auto"/>
            <w:noWrap/>
            <w:vAlign w:val="bottom"/>
            <w:hideMark/>
          </w:tcPr>
          <w:p w:rsidR="00E3110E" w:rsidRPr="004C3627" w:rsidRDefault="00E3110E" w:rsidP="004C3627">
            <w:pPr>
              <w:spacing w:after="0" w:line="240" w:lineRule="auto"/>
              <w:jc w:val="right"/>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5,4</w:t>
            </w:r>
          </w:p>
        </w:tc>
      </w:tr>
      <w:tr w:rsidR="00E3110E" w:rsidRPr="004C3627" w:rsidTr="00E3110E">
        <w:trPr>
          <w:trHeight w:val="315"/>
        </w:trPr>
        <w:tc>
          <w:tcPr>
            <w:tcW w:w="702" w:type="dxa"/>
            <w:tcBorders>
              <w:top w:val="nil"/>
              <w:left w:val="single" w:sz="4" w:space="0" w:color="auto"/>
              <w:bottom w:val="single" w:sz="4" w:space="0" w:color="auto"/>
              <w:right w:val="single" w:sz="4" w:space="0" w:color="auto"/>
            </w:tcBorders>
          </w:tcPr>
          <w:p w:rsidR="00E3110E" w:rsidRPr="004C3627" w:rsidRDefault="00E3110E" w:rsidP="00330B80">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w:t>
            </w:r>
          </w:p>
        </w:tc>
        <w:tc>
          <w:tcPr>
            <w:tcW w:w="2412" w:type="dxa"/>
            <w:tcBorders>
              <w:top w:val="nil"/>
              <w:left w:val="single" w:sz="4" w:space="0" w:color="auto"/>
              <w:bottom w:val="single" w:sz="4" w:space="0" w:color="auto"/>
              <w:right w:val="single" w:sz="4" w:space="0" w:color="auto"/>
            </w:tcBorders>
            <w:shd w:val="clear" w:color="auto" w:fill="auto"/>
            <w:noWrap/>
            <w:vAlign w:val="center"/>
            <w:hideMark/>
          </w:tcPr>
          <w:p w:rsidR="00E3110E" w:rsidRPr="004C3627" w:rsidRDefault="00E3110E" w:rsidP="00330B80">
            <w:pPr>
              <w:spacing w:after="0" w:line="240" w:lineRule="auto"/>
              <w:jc w:val="center"/>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Котельная Сельхозхимии</w:t>
            </w:r>
          </w:p>
        </w:tc>
        <w:tc>
          <w:tcPr>
            <w:tcW w:w="6619" w:type="dxa"/>
            <w:gridSpan w:val="5"/>
            <w:tcBorders>
              <w:top w:val="single" w:sz="4" w:space="0" w:color="auto"/>
              <w:left w:val="nil"/>
              <w:bottom w:val="single" w:sz="4" w:space="0" w:color="auto"/>
              <w:right w:val="single" w:sz="4" w:space="0" w:color="000000"/>
            </w:tcBorders>
            <w:shd w:val="clear" w:color="auto" w:fill="auto"/>
            <w:noWrap/>
            <w:vAlign w:val="center"/>
            <w:hideMark/>
          </w:tcPr>
          <w:p w:rsidR="00E3110E" w:rsidRPr="004C3627" w:rsidRDefault="00E3110E" w:rsidP="004C3627">
            <w:pPr>
              <w:spacing w:after="0" w:line="240" w:lineRule="auto"/>
              <w:jc w:val="center"/>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нд</w:t>
            </w:r>
          </w:p>
        </w:tc>
      </w:tr>
      <w:tr w:rsidR="00E3110E" w:rsidRPr="004C3627" w:rsidTr="00E3110E">
        <w:trPr>
          <w:trHeight w:val="315"/>
        </w:trPr>
        <w:tc>
          <w:tcPr>
            <w:tcW w:w="702" w:type="dxa"/>
            <w:tcBorders>
              <w:top w:val="nil"/>
              <w:left w:val="single" w:sz="4" w:space="0" w:color="auto"/>
              <w:bottom w:val="single" w:sz="4" w:space="0" w:color="auto"/>
              <w:right w:val="single" w:sz="4" w:space="0" w:color="auto"/>
            </w:tcBorders>
          </w:tcPr>
          <w:p w:rsidR="00E3110E" w:rsidRPr="004C3627" w:rsidRDefault="00E3110E" w:rsidP="00330B80">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7</w:t>
            </w:r>
          </w:p>
        </w:tc>
        <w:tc>
          <w:tcPr>
            <w:tcW w:w="2412" w:type="dxa"/>
            <w:tcBorders>
              <w:top w:val="nil"/>
              <w:left w:val="single" w:sz="4" w:space="0" w:color="auto"/>
              <w:bottom w:val="single" w:sz="4" w:space="0" w:color="auto"/>
              <w:right w:val="single" w:sz="4" w:space="0" w:color="auto"/>
            </w:tcBorders>
            <w:shd w:val="clear" w:color="auto" w:fill="auto"/>
            <w:noWrap/>
            <w:vAlign w:val="center"/>
            <w:hideMark/>
          </w:tcPr>
          <w:p w:rsidR="00E3110E" w:rsidRPr="004C3627" w:rsidRDefault="00E3110E" w:rsidP="00330B80">
            <w:pPr>
              <w:spacing w:after="0" w:line="240" w:lineRule="auto"/>
              <w:jc w:val="center"/>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Котельная по ул. Молодежная</w:t>
            </w:r>
          </w:p>
        </w:tc>
        <w:tc>
          <w:tcPr>
            <w:tcW w:w="6619" w:type="dxa"/>
            <w:gridSpan w:val="5"/>
            <w:tcBorders>
              <w:top w:val="single" w:sz="4" w:space="0" w:color="auto"/>
              <w:left w:val="nil"/>
              <w:bottom w:val="single" w:sz="4" w:space="0" w:color="auto"/>
              <w:right w:val="single" w:sz="4" w:space="0" w:color="000000"/>
            </w:tcBorders>
            <w:shd w:val="clear" w:color="auto" w:fill="auto"/>
            <w:noWrap/>
            <w:vAlign w:val="center"/>
            <w:hideMark/>
          </w:tcPr>
          <w:p w:rsidR="00E3110E" w:rsidRPr="004C3627" w:rsidRDefault="00E3110E" w:rsidP="004C3627">
            <w:pPr>
              <w:spacing w:after="0" w:line="240" w:lineRule="auto"/>
              <w:jc w:val="center"/>
              <w:rPr>
                <w:rFonts w:ascii="Times New Roman" w:eastAsia="Times New Roman" w:hAnsi="Times New Roman" w:cs="Times New Roman"/>
                <w:color w:val="000000"/>
                <w:sz w:val="24"/>
                <w:szCs w:val="24"/>
                <w:lang w:eastAsia="ru-RU"/>
              </w:rPr>
            </w:pPr>
            <w:r w:rsidRPr="004C3627">
              <w:rPr>
                <w:rFonts w:ascii="Times New Roman" w:eastAsia="Times New Roman" w:hAnsi="Times New Roman" w:cs="Times New Roman"/>
                <w:color w:val="000000"/>
                <w:sz w:val="24"/>
                <w:szCs w:val="24"/>
                <w:lang w:eastAsia="ru-RU"/>
              </w:rPr>
              <w:t>нд</w:t>
            </w:r>
          </w:p>
        </w:tc>
      </w:tr>
    </w:tbl>
    <w:p w:rsidR="004C3627" w:rsidRPr="00C9507A" w:rsidRDefault="004C3627" w:rsidP="004C0B13">
      <w:pPr>
        <w:pStyle w:val="ae"/>
      </w:pPr>
    </w:p>
    <w:p w:rsidR="008C4448" w:rsidRPr="00530619" w:rsidRDefault="008C4448" w:rsidP="00F93D89">
      <w:pPr>
        <w:pStyle w:val="aa"/>
      </w:pPr>
      <w:bookmarkStart w:id="10" w:name="_Toc6323073"/>
      <w:r w:rsidRPr="00530619">
        <w:t>1.2.2. Параметры установленной тепловой мощности источника тепловой энергии, в том числе теплофикационного оборудования и теплофикационной установки</w:t>
      </w:r>
      <w:bookmarkEnd w:id="10"/>
    </w:p>
    <w:p w:rsidR="008C4448" w:rsidRPr="00530619" w:rsidRDefault="008C4448" w:rsidP="008C4448">
      <w:pPr>
        <w:pStyle w:val="af0"/>
      </w:pPr>
      <w:r w:rsidRPr="00530619">
        <w:t>В таблице 1.2.2.</w:t>
      </w:r>
      <w:r w:rsidR="00E831A6">
        <w:t>1</w:t>
      </w:r>
      <w:r w:rsidRPr="00530619">
        <w:t xml:space="preserve"> представлены сведения о параметрах установленной тепловой мощности как в целом по каждому источнику тепловой энергии, так и отдельно по котлам.</w:t>
      </w:r>
    </w:p>
    <w:p w:rsidR="008C4448" w:rsidRPr="00530619" w:rsidRDefault="008C4448" w:rsidP="008C4448">
      <w:pPr>
        <w:pStyle w:val="ae"/>
      </w:pPr>
      <w:bookmarkStart w:id="11" w:name="_Toc9388721"/>
      <w:r w:rsidRPr="00530619">
        <w:t>Таблица 1.2.2.1 Параметры установленной тепловой мощности</w:t>
      </w:r>
      <w:bookmarkEnd w:id="11"/>
    </w:p>
    <w:tbl>
      <w:tblPr>
        <w:tblW w:w="9659" w:type="dxa"/>
        <w:tblLook w:val="04A0" w:firstRow="1" w:lastRow="0" w:firstColumn="1" w:lastColumn="0" w:noHBand="0" w:noVBand="1"/>
      </w:tblPr>
      <w:tblGrid>
        <w:gridCol w:w="1260"/>
        <w:gridCol w:w="3040"/>
        <w:gridCol w:w="2499"/>
        <w:gridCol w:w="1297"/>
        <w:gridCol w:w="1563"/>
      </w:tblGrid>
      <w:tr w:rsidR="00181DBB" w:rsidRPr="00330B80" w:rsidTr="00181DBB">
        <w:trPr>
          <w:trHeight w:val="20"/>
          <w:tblHeader/>
        </w:trPr>
        <w:tc>
          <w:tcPr>
            <w:tcW w:w="126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181DBB" w:rsidRPr="00330B80" w:rsidRDefault="00181DBB" w:rsidP="00181DBB">
            <w:pPr>
              <w:spacing w:after="0" w:line="240" w:lineRule="auto"/>
              <w:jc w:val="center"/>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№пп</w:t>
            </w:r>
          </w:p>
        </w:tc>
        <w:tc>
          <w:tcPr>
            <w:tcW w:w="304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181DBB" w:rsidRPr="00330B80" w:rsidRDefault="00181DBB" w:rsidP="00181DBB">
            <w:pPr>
              <w:spacing w:after="0" w:line="240" w:lineRule="auto"/>
              <w:jc w:val="center"/>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Источник</w:t>
            </w:r>
          </w:p>
        </w:tc>
        <w:tc>
          <w:tcPr>
            <w:tcW w:w="249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181DBB" w:rsidRPr="00330B80" w:rsidRDefault="00181DBB" w:rsidP="00181DBB">
            <w:pPr>
              <w:spacing w:after="0" w:line="240" w:lineRule="auto"/>
              <w:jc w:val="center"/>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Марка оборудования</w:t>
            </w:r>
          </w:p>
        </w:tc>
        <w:tc>
          <w:tcPr>
            <w:tcW w:w="2860" w:type="dxa"/>
            <w:gridSpan w:val="2"/>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181DBB" w:rsidRPr="00330B80" w:rsidRDefault="00181DBB" w:rsidP="00181DBB">
            <w:pPr>
              <w:spacing w:after="0" w:line="240" w:lineRule="auto"/>
              <w:jc w:val="center"/>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Установленная мощность</w:t>
            </w:r>
          </w:p>
        </w:tc>
      </w:tr>
      <w:tr w:rsidR="00181DBB" w:rsidRPr="00330B80" w:rsidTr="00D30413">
        <w:trPr>
          <w:trHeight w:val="20"/>
          <w:tblHeader/>
        </w:trPr>
        <w:tc>
          <w:tcPr>
            <w:tcW w:w="1260" w:type="dxa"/>
            <w:vMerge/>
            <w:tcBorders>
              <w:top w:val="single" w:sz="4" w:space="0" w:color="auto"/>
              <w:left w:val="single" w:sz="4" w:space="0" w:color="auto"/>
              <w:bottom w:val="single" w:sz="4" w:space="0" w:color="auto"/>
              <w:right w:val="single" w:sz="4" w:space="0" w:color="auto"/>
            </w:tcBorders>
            <w:vAlign w:val="center"/>
            <w:hideMark/>
          </w:tcPr>
          <w:p w:rsidR="00181DBB" w:rsidRPr="00330B80" w:rsidRDefault="00181DBB" w:rsidP="00181DBB">
            <w:pPr>
              <w:spacing w:after="0" w:line="240" w:lineRule="auto"/>
              <w:rPr>
                <w:rFonts w:ascii="Times New Roman" w:eastAsia="Times New Roman" w:hAnsi="Times New Roman" w:cs="Times New Roman"/>
                <w:color w:val="000000"/>
                <w:sz w:val="24"/>
                <w:szCs w:val="24"/>
                <w:lang w:eastAsia="ru-RU"/>
              </w:rPr>
            </w:pPr>
          </w:p>
        </w:tc>
        <w:tc>
          <w:tcPr>
            <w:tcW w:w="3040" w:type="dxa"/>
            <w:vMerge/>
            <w:tcBorders>
              <w:top w:val="single" w:sz="4" w:space="0" w:color="auto"/>
              <w:left w:val="single" w:sz="4" w:space="0" w:color="auto"/>
              <w:bottom w:val="single" w:sz="4" w:space="0" w:color="auto"/>
              <w:right w:val="single" w:sz="4" w:space="0" w:color="auto"/>
            </w:tcBorders>
            <w:vAlign w:val="center"/>
            <w:hideMark/>
          </w:tcPr>
          <w:p w:rsidR="00181DBB" w:rsidRPr="00330B80" w:rsidRDefault="00181DBB" w:rsidP="00181DBB">
            <w:pPr>
              <w:spacing w:after="0" w:line="240" w:lineRule="auto"/>
              <w:rPr>
                <w:rFonts w:ascii="Times New Roman" w:eastAsia="Times New Roman" w:hAnsi="Times New Roman" w:cs="Times New Roman"/>
                <w:color w:val="000000"/>
                <w:sz w:val="24"/>
                <w:szCs w:val="24"/>
                <w:lang w:eastAsia="ru-RU"/>
              </w:rPr>
            </w:pPr>
          </w:p>
        </w:tc>
        <w:tc>
          <w:tcPr>
            <w:tcW w:w="2499" w:type="dxa"/>
            <w:vMerge/>
            <w:tcBorders>
              <w:top w:val="single" w:sz="4" w:space="0" w:color="auto"/>
              <w:left w:val="single" w:sz="4" w:space="0" w:color="auto"/>
              <w:bottom w:val="single" w:sz="4" w:space="0" w:color="auto"/>
              <w:right w:val="single" w:sz="4" w:space="0" w:color="auto"/>
            </w:tcBorders>
            <w:vAlign w:val="center"/>
            <w:hideMark/>
          </w:tcPr>
          <w:p w:rsidR="00181DBB" w:rsidRPr="00330B80" w:rsidRDefault="00181DBB" w:rsidP="00181DBB">
            <w:pPr>
              <w:spacing w:after="0" w:line="240" w:lineRule="auto"/>
              <w:rPr>
                <w:rFonts w:ascii="Times New Roman" w:eastAsia="Times New Roman" w:hAnsi="Times New Roman" w:cs="Times New Roman"/>
                <w:color w:val="000000"/>
                <w:sz w:val="24"/>
                <w:szCs w:val="24"/>
                <w:lang w:eastAsia="ru-RU"/>
              </w:rPr>
            </w:pPr>
          </w:p>
        </w:tc>
        <w:tc>
          <w:tcPr>
            <w:tcW w:w="1297" w:type="dxa"/>
            <w:tcBorders>
              <w:top w:val="nil"/>
              <w:left w:val="nil"/>
              <w:bottom w:val="single" w:sz="4" w:space="0" w:color="auto"/>
              <w:right w:val="single" w:sz="4" w:space="0" w:color="auto"/>
            </w:tcBorders>
            <w:shd w:val="clear" w:color="auto" w:fill="auto"/>
            <w:noWrap/>
            <w:vAlign w:val="center"/>
            <w:hideMark/>
          </w:tcPr>
          <w:p w:rsidR="00181DBB" w:rsidRPr="00330B80" w:rsidRDefault="00181DBB" w:rsidP="00181DBB">
            <w:pPr>
              <w:spacing w:after="0" w:line="240" w:lineRule="auto"/>
              <w:jc w:val="center"/>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Ед. изм.</w:t>
            </w:r>
          </w:p>
        </w:tc>
        <w:tc>
          <w:tcPr>
            <w:tcW w:w="1563" w:type="dxa"/>
            <w:tcBorders>
              <w:top w:val="nil"/>
              <w:left w:val="nil"/>
              <w:bottom w:val="single" w:sz="4" w:space="0" w:color="auto"/>
              <w:right w:val="single" w:sz="4" w:space="0" w:color="auto"/>
            </w:tcBorders>
            <w:shd w:val="clear" w:color="auto" w:fill="auto"/>
            <w:noWrap/>
            <w:vAlign w:val="center"/>
            <w:hideMark/>
          </w:tcPr>
          <w:p w:rsidR="00181DBB" w:rsidRPr="00330B80" w:rsidRDefault="00181DBB" w:rsidP="00181DBB">
            <w:pPr>
              <w:spacing w:after="0" w:line="240" w:lineRule="auto"/>
              <w:jc w:val="center"/>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Величина</w:t>
            </w:r>
          </w:p>
        </w:tc>
      </w:tr>
      <w:tr w:rsidR="00181DBB" w:rsidRPr="00330B80" w:rsidTr="00181DBB">
        <w:trPr>
          <w:trHeight w:val="20"/>
        </w:trPr>
        <w:tc>
          <w:tcPr>
            <w:tcW w:w="12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81DBB" w:rsidRPr="00330B80" w:rsidRDefault="00181DBB" w:rsidP="00181DBB">
            <w:pPr>
              <w:spacing w:after="0" w:line="240" w:lineRule="auto"/>
              <w:jc w:val="center"/>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рп. Торбеево</w:t>
            </w:r>
          </w:p>
        </w:tc>
        <w:tc>
          <w:tcPr>
            <w:tcW w:w="30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81DBB" w:rsidRPr="00330B80" w:rsidRDefault="00181DBB" w:rsidP="00181DBB">
            <w:pPr>
              <w:spacing w:after="0" w:line="240" w:lineRule="auto"/>
              <w:jc w:val="center"/>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Котельная 3 МКР</w:t>
            </w:r>
          </w:p>
        </w:tc>
        <w:tc>
          <w:tcPr>
            <w:tcW w:w="2499" w:type="dxa"/>
            <w:tcBorders>
              <w:top w:val="nil"/>
              <w:left w:val="nil"/>
              <w:bottom w:val="single" w:sz="4" w:space="0" w:color="auto"/>
              <w:right w:val="single" w:sz="4" w:space="0" w:color="auto"/>
            </w:tcBorders>
            <w:shd w:val="clear" w:color="auto" w:fill="auto"/>
            <w:noWrap/>
            <w:vAlign w:val="bottom"/>
            <w:hideMark/>
          </w:tcPr>
          <w:p w:rsidR="00181DBB" w:rsidRPr="00330B80" w:rsidRDefault="00181DBB" w:rsidP="00181DBB">
            <w:pPr>
              <w:spacing w:after="0" w:line="240" w:lineRule="auto"/>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КВГ - 7,56</w:t>
            </w:r>
          </w:p>
        </w:tc>
        <w:tc>
          <w:tcPr>
            <w:tcW w:w="1297" w:type="dxa"/>
            <w:tcBorders>
              <w:top w:val="nil"/>
              <w:left w:val="nil"/>
              <w:bottom w:val="single" w:sz="4" w:space="0" w:color="auto"/>
              <w:right w:val="single" w:sz="4" w:space="0" w:color="auto"/>
            </w:tcBorders>
            <w:shd w:val="clear" w:color="auto" w:fill="auto"/>
            <w:noWrap/>
            <w:vAlign w:val="center"/>
            <w:hideMark/>
          </w:tcPr>
          <w:p w:rsidR="00181DBB" w:rsidRPr="00330B80" w:rsidRDefault="00181DBB" w:rsidP="00181DBB">
            <w:pPr>
              <w:spacing w:after="0" w:line="240" w:lineRule="auto"/>
              <w:jc w:val="center"/>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Гкал/ч</w:t>
            </w:r>
          </w:p>
        </w:tc>
        <w:tc>
          <w:tcPr>
            <w:tcW w:w="1563" w:type="dxa"/>
            <w:tcBorders>
              <w:top w:val="nil"/>
              <w:left w:val="nil"/>
              <w:bottom w:val="single" w:sz="4" w:space="0" w:color="auto"/>
              <w:right w:val="single" w:sz="4" w:space="0" w:color="auto"/>
            </w:tcBorders>
            <w:shd w:val="clear" w:color="auto" w:fill="auto"/>
            <w:noWrap/>
            <w:vAlign w:val="bottom"/>
            <w:hideMark/>
          </w:tcPr>
          <w:p w:rsidR="00181DBB" w:rsidRPr="00330B80" w:rsidRDefault="00A556DF" w:rsidP="00181DB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6,50</w:t>
            </w:r>
          </w:p>
        </w:tc>
      </w:tr>
      <w:tr w:rsidR="00181DBB" w:rsidRPr="00330B80" w:rsidTr="00181DBB">
        <w:trPr>
          <w:trHeight w:val="20"/>
        </w:trPr>
        <w:tc>
          <w:tcPr>
            <w:tcW w:w="1260" w:type="dxa"/>
            <w:vMerge/>
            <w:tcBorders>
              <w:top w:val="nil"/>
              <w:left w:val="single" w:sz="4" w:space="0" w:color="auto"/>
              <w:bottom w:val="single" w:sz="4" w:space="0" w:color="auto"/>
              <w:right w:val="single" w:sz="4" w:space="0" w:color="auto"/>
            </w:tcBorders>
            <w:vAlign w:val="center"/>
            <w:hideMark/>
          </w:tcPr>
          <w:p w:rsidR="00181DBB" w:rsidRPr="00330B80" w:rsidRDefault="00181DBB" w:rsidP="00181DBB">
            <w:pPr>
              <w:spacing w:after="0" w:line="240" w:lineRule="auto"/>
              <w:rPr>
                <w:rFonts w:ascii="Times New Roman" w:eastAsia="Times New Roman" w:hAnsi="Times New Roman" w:cs="Times New Roman"/>
                <w:color w:val="000000"/>
                <w:sz w:val="24"/>
                <w:szCs w:val="24"/>
                <w:lang w:eastAsia="ru-RU"/>
              </w:rPr>
            </w:pPr>
          </w:p>
        </w:tc>
        <w:tc>
          <w:tcPr>
            <w:tcW w:w="3040" w:type="dxa"/>
            <w:vMerge/>
            <w:tcBorders>
              <w:top w:val="nil"/>
              <w:left w:val="single" w:sz="4" w:space="0" w:color="auto"/>
              <w:bottom w:val="single" w:sz="4" w:space="0" w:color="auto"/>
              <w:right w:val="single" w:sz="4" w:space="0" w:color="auto"/>
            </w:tcBorders>
            <w:vAlign w:val="center"/>
            <w:hideMark/>
          </w:tcPr>
          <w:p w:rsidR="00181DBB" w:rsidRPr="00330B80" w:rsidRDefault="00181DBB" w:rsidP="00181DBB">
            <w:pPr>
              <w:spacing w:after="0" w:line="240" w:lineRule="auto"/>
              <w:rPr>
                <w:rFonts w:ascii="Times New Roman" w:eastAsia="Times New Roman" w:hAnsi="Times New Roman" w:cs="Times New Roman"/>
                <w:color w:val="000000"/>
                <w:sz w:val="24"/>
                <w:szCs w:val="24"/>
                <w:lang w:eastAsia="ru-RU"/>
              </w:rPr>
            </w:pPr>
          </w:p>
        </w:tc>
        <w:tc>
          <w:tcPr>
            <w:tcW w:w="2499" w:type="dxa"/>
            <w:tcBorders>
              <w:top w:val="nil"/>
              <w:left w:val="nil"/>
              <w:bottom w:val="single" w:sz="4" w:space="0" w:color="auto"/>
              <w:right w:val="single" w:sz="4" w:space="0" w:color="auto"/>
            </w:tcBorders>
            <w:shd w:val="clear" w:color="auto" w:fill="auto"/>
            <w:noWrap/>
            <w:vAlign w:val="bottom"/>
            <w:hideMark/>
          </w:tcPr>
          <w:p w:rsidR="00181DBB" w:rsidRPr="00330B80" w:rsidRDefault="00181DBB" w:rsidP="00181DBB">
            <w:pPr>
              <w:spacing w:after="0" w:line="240" w:lineRule="auto"/>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КВГ - 7,56</w:t>
            </w:r>
          </w:p>
        </w:tc>
        <w:tc>
          <w:tcPr>
            <w:tcW w:w="1297" w:type="dxa"/>
            <w:tcBorders>
              <w:top w:val="nil"/>
              <w:left w:val="nil"/>
              <w:bottom w:val="single" w:sz="4" w:space="0" w:color="auto"/>
              <w:right w:val="single" w:sz="4" w:space="0" w:color="auto"/>
            </w:tcBorders>
            <w:shd w:val="clear" w:color="auto" w:fill="auto"/>
            <w:noWrap/>
            <w:vAlign w:val="center"/>
            <w:hideMark/>
          </w:tcPr>
          <w:p w:rsidR="00181DBB" w:rsidRPr="00330B80" w:rsidRDefault="00181DBB" w:rsidP="00181DBB">
            <w:pPr>
              <w:spacing w:after="0" w:line="240" w:lineRule="auto"/>
              <w:jc w:val="center"/>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Гкал/ч</w:t>
            </w:r>
          </w:p>
        </w:tc>
        <w:tc>
          <w:tcPr>
            <w:tcW w:w="1563" w:type="dxa"/>
            <w:tcBorders>
              <w:top w:val="nil"/>
              <w:left w:val="nil"/>
              <w:bottom w:val="single" w:sz="4" w:space="0" w:color="auto"/>
              <w:right w:val="single" w:sz="4" w:space="0" w:color="auto"/>
            </w:tcBorders>
            <w:shd w:val="clear" w:color="auto" w:fill="auto"/>
            <w:noWrap/>
            <w:vAlign w:val="bottom"/>
            <w:hideMark/>
          </w:tcPr>
          <w:p w:rsidR="00181DBB" w:rsidRPr="00330B80" w:rsidRDefault="00181DBB" w:rsidP="00181DBB">
            <w:pPr>
              <w:spacing w:after="0" w:line="240" w:lineRule="auto"/>
              <w:jc w:val="right"/>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6,50</w:t>
            </w:r>
          </w:p>
        </w:tc>
      </w:tr>
      <w:tr w:rsidR="00181DBB" w:rsidRPr="00330B80" w:rsidTr="00181DBB">
        <w:trPr>
          <w:trHeight w:val="20"/>
        </w:trPr>
        <w:tc>
          <w:tcPr>
            <w:tcW w:w="1260" w:type="dxa"/>
            <w:vMerge/>
            <w:tcBorders>
              <w:top w:val="nil"/>
              <w:left w:val="single" w:sz="4" w:space="0" w:color="auto"/>
              <w:bottom w:val="single" w:sz="4" w:space="0" w:color="auto"/>
              <w:right w:val="single" w:sz="4" w:space="0" w:color="auto"/>
            </w:tcBorders>
            <w:vAlign w:val="center"/>
            <w:hideMark/>
          </w:tcPr>
          <w:p w:rsidR="00181DBB" w:rsidRPr="00330B80" w:rsidRDefault="00181DBB" w:rsidP="00181DBB">
            <w:pPr>
              <w:spacing w:after="0" w:line="240" w:lineRule="auto"/>
              <w:rPr>
                <w:rFonts w:ascii="Times New Roman" w:eastAsia="Times New Roman" w:hAnsi="Times New Roman" w:cs="Times New Roman"/>
                <w:color w:val="000000"/>
                <w:sz w:val="24"/>
                <w:szCs w:val="24"/>
                <w:lang w:eastAsia="ru-RU"/>
              </w:rPr>
            </w:pPr>
          </w:p>
        </w:tc>
        <w:tc>
          <w:tcPr>
            <w:tcW w:w="3040" w:type="dxa"/>
            <w:vMerge/>
            <w:tcBorders>
              <w:top w:val="nil"/>
              <w:left w:val="single" w:sz="4" w:space="0" w:color="auto"/>
              <w:bottom w:val="single" w:sz="4" w:space="0" w:color="auto"/>
              <w:right w:val="single" w:sz="4" w:space="0" w:color="auto"/>
            </w:tcBorders>
            <w:vAlign w:val="center"/>
            <w:hideMark/>
          </w:tcPr>
          <w:p w:rsidR="00181DBB" w:rsidRPr="00330B80" w:rsidRDefault="00181DBB" w:rsidP="00181DBB">
            <w:pPr>
              <w:spacing w:after="0" w:line="240" w:lineRule="auto"/>
              <w:rPr>
                <w:rFonts w:ascii="Times New Roman" w:eastAsia="Times New Roman" w:hAnsi="Times New Roman" w:cs="Times New Roman"/>
                <w:color w:val="000000"/>
                <w:sz w:val="24"/>
                <w:szCs w:val="24"/>
                <w:lang w:eastAsia="ru-RU"/>
              </w:rPr>
            </w:pPr>
          </w:p>
        </w:tc>
        <w:tc>
          <w:tcPr>
            <w:tcW w:w="2499" w:type="dxa"/>
            <w:tcBorders>
              <w:top w:val="nil"/>
              <w:left w:val="nil"/>
              <w:bottom w:val="single" w:sz="4" w:space="0" w:color="auto"/>
              <w:right w:val="single" w:sz="4" w:space="0" w:color="auto"/>
            </w:tcBorders>
            <w:shd w:val="clear" w:color="auto" w:fill="auto"/>
            <w:noWrap/>
            <w:vAlign w:val="bottom"/>
            <w:hideMark/>
          </w:tcPr>
          <w:p w:rsidR="00181DBB" w:rsidRPr="00330B80" w:rsidRDefault="00181DBB" w:rsidP="00181DBB">
            <w:pPr>
              <w:spacing w:after="0" w:line="240" w:lineRule="auto"/>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КВГ - 7,56</w:t>
            </w:r>
          </w:p>
        </w:tc>
        <w:tc>
          <w:tcPr>
            <w:tcW w:w="1297" w:type="dxa"/>
            <w:tcBorders>
              <w:top w:val="nil"/>
              <w:left w:val="nil"/>
              <w:bottom w:val="single" w:sz="4" w:space="0" w:color="auto"/>
              <w:right w:val="single" w:sz="4" w:space="0" w:color="auto"/>
            </w:tcBorders>
            <w:shd w:val="clear" w:color="auto" w:fill="auto"/>
            <w:noWrap/>
            <w:vAlign w:val="center"/>
            <w:hideMark/>
          </w:tcPr>
          <w:p w:rsidR="00181DBB" w:rsidRPr="00330B80" w:rsidRDefault="00181DBB" w:rsidP="00181DBB">
            <w:pPr>
              <w:spacing w:after="0" w:line="240" w:lineRule="auto"/>
              <w:jc w:val="center"/>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Гкал/ч</w:t>
            </w:r>
          </w:p>
        </w:tc>
        <w:tc>
          <w:tcPr>
            <w:tcW w:w="1563" w:type="dxa"/>
            <w:tcBorders>
              <w:top w:val="nil"/>
              <w:left w:val="nil"/>
              <w:bottom w:val="single" w:sz="4" w:space="0" w:color="auto"/>
              <w:right w:val="single" w:sz="4" w:space="0" w:color="auto"/>
            </w:tcBorders>
            <w:shd w:val="clear" w:color="auto" w:fill="auto"/>
            <w:noWrap/>
            <w:vAlign w:val="bottom"/>
            <w:hideMark/>
          </w:tcPr>
          <w:p w:rsidR="00181DBB" w:rsidRPr="00330B80" w:rsidRDefault="00181DBB" w:rsidP="00181DBB">
            <w:pPr>
              <w:spacing w:after="0" w:line="240" w:lineRule="auto"/>
              <w:jc w:val="right"/>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6,50</w:t>
            </w:r>
          </w:p>
        </w:tc>
      </w:tr>
      <w:tr w:rsidR="00181DBB" w:rsidRPr="00330B80" w:rsidTr="00181DBB">
        <w:trPr>
          <w:trHeight w:val="20"/>
        </w:trPr>
        <w:tc>
          <w:tcPr>
            <w:tcW w:w="1260" w:type="dxa"/>
            <w:vMerge/>
            <w:tcBorders>
              <w:top w:val="nil"/>
              <w:left w:val="single" w:sz="4" w:space="0" w:color="auto"/>
              <w:bottom w:val="single" w:sz="4" w:space="0" w:color="auto"/>
              <w:right w:val="single" w:sz="4" w:space="0" w:color="auto"/>
            </w:tcBorders>
            <w:vAlign w:val="center"/>
            <w:hideMark/>
          </w:tcPr>
          <w:p w:rsidR="00181DBB" w:rsidRPr="00330B80" w:rsidRDefault="00181DBB" w:rsidP="00181DBB">
            <w:pPr>
              <w:spacing w:after="0" w:line="240" w:lineRule="auto"/>
              <w:rPr>
                <w:rFonts w:ascii="Times New Roman" w:eastAsia="Times New Roman" w:hAnsi="Times New Roman" w:cs="Times New Roman"/>
                <w:color w:val="000000"/>
                <w:sz w:val="24"/>
                <w:szCs w:val="24"/>
                <w:lang w:eastAsia="ru-RU"/>
              </w:rPr>
            </w:pPr>
          </w:p>
        </w:tc>
        <w:tc>
          <w:tcPr>
            <w:tcW w:w="3040" w:type="dxa"/>
            <w:vMerge/>
            <w:tcBorders>
              <w:top w:val="nil"/>
              <w:left w:val="single" w:sz="4" w:space="0" w:color="auto"/>
              <w:bottom w:val="single" w:sz="4" w:space="0" w:color="auto"/>
              <w:right w:val="single" w:sz="4" w:space="0" w:color="auto"/>
            </w:tcBorders>
            <w:vAlign w:val="center"/>
            <w:hideMark/>
          </w:tcPr>
          <w:p w:rsidR="00181DBB" w:rsidRPr="00330B80" w:rsidRDefault="00181DBB" w:rsidP="00181DBB">
            <w:pPr>
              <w:spacing w:after="0" w:line="240" w:lineRule="auto"/>
              <w:rPr>
                <w:rFonts w:ascii="Times New Roman" w:eastAsia="Times New Roman" w:hAnsi="Times New Roman" w:cs="Times New Roman"/>
                <w:color w:val="000000"/>
                <w:sz w:val="24"/>
                <w:szCs w:val="24"/>
                <w:lang w:eastAsia="ru-RU"/>
              </w:rPr>
            </w:pPr>
          </w:p>
        </w:tc>
        <w:tc>
          <w:tcPr>
            <w:tcW w:w="2499" w:type="dxa"/>
            <w:tcBorders>
              <w:top w:val="nil"/>
              <w:left w:val="nil"/>
              <w:bottom w:val="single" w:sz="4" w:space="0" w:color="auto"/>
              <w:right w:val="single" w:sz="4" w:space="0" w:color="auto"/>
            </w:tcBorders>
            <w:shd w:val="clear" w:color="auto" w:fill="auto"/>
            <w:noWrap/>
            <w:vAlign w:val="bottom"/>
            <w:hideMark/>
          </w:tcPr>
          <w:p w:rsidR="00181DBB" w:rsidRPr="00330B80" w:rsidRDefault="00181DBB" w:rsidP="00181DBB">
            <w:pPr>
              <w:spacing w:after="0" w:line="240" w:lineRule="auto"/>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Rossen RS D 4000</w:t>
            </w:r>
          </w:p>
        </w:tc>
        <w:tc>
          <w:tcPr>
            <w:tcW w:w="1297" w:type="dxa"/>
            <w:tcBorders>
              <w:top w:val="nil"/>
              <w:left w:val="nil"/>
              <w:bottom w:val="single" w:sz="4" w:space="0" w:color="auto"/>
              <w:right w:val="single" w:sz="4" w:space="0" w:color="auto"/>
            </w:tcBorders>
            <w:shd w:val="clear" w:color="auto" w:fill="auto"/>
            <w:noWrap/>
            <w:vAlign w:val="center"/>
            <w:hideMark/>
          </w:tcPr>
          <w:p w:rsidR="00181DBB" w:rsidRPr="00330B80" w:rsidRDefault="00181DBB" w:rsidP="00181DBB">
            <w:pPr>
              <w:spacing w:after="0" w:line="240" w:lineRule="auto"/>
              <w:jc w:val="center"/>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Гкал/ч</w:t>
            </w:r>
          </w:p>
        </w:tc>
        <w:tc>
          <w:tcPr>
            <w:tcW w:w="1563" w:type="dxa"/>
            <w:tcBorders>
              <w:top w:val="nil"/>
              <w:left w:val="nil"/>
              <w:bottom w:val="single" w:sz="4" w:space="0" w:color="auto"/>
              <w:right w:val="single" w:sz="4" w:space="0" w:color="auto"/>
            </w:tcBorders>
            <w:shd w:val="clear" w:color="auto" w:fill="auto"/>
            <w:noWrap/>
            <w:vAlign w:val="bottom"/>
            <w:hideMark/>
          </w:tcPr>
          <w:p w:rsidR="00181DBB" w:rsidRPr="00330B80" w:rsidRDefault="00181DBB" w:rsidP="00181DBB">
            <w:pPr>
              <w:spacing w:after="0" w:line="240" w:lineRule="auto"/>
              <w:jc w:val="right"/>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3,40</w:t>
            </w:r>
          </w:p>
        </w:tc>
      </w:tr>
      <w:tr w:rsidR="00181DBB" w:rsidRPr="00330B80" w:rsidTr="00181DBB">
        <w:trPr>
          <w:trHeight w:val="20"/>
        </w:trPr>
        <w:tc>
          <w:tcPr>
            <w:tcW w:w="1260" w:type="dxa"/>
            <w:vMerge/>
            <w:tcBorders>
              <w:top w:val="nil"/>
              <w:left w:val="single" w:sz="4" w:space="0" w:color="auto"/>
              <w:bottom w:val="single" w:sz="4" w:space="0" w:color="auto"/>
              <w:right w:val="single" w:sz="4" w:space="0" w:color="auto"/>
            </w:tcBorders>
            <w:vAlign w:val="center"/>
            <w:hideMark/>
          </w:tcPr>
          <w:p w:rsidR="00181DBB" w:rsidRPr="00330B80" w:rsidRDefault="00181DBB" w:rsidP="00181DBB">
            <w:pPr>
              <w:spacing w:after="0" w:line="240" w:lineRule="auto"/>
              <w:rPr>
                <w:rFonts w:ascii="Times New Roman" w:eastAsia="Times New Roman" w:hAnsi="Times New Roman" w:cs="Times New Roman"/>
                <w:color w:val="000000"/>
                <w:sz w:val="24"/>
                <w:szCs w:val="24"/>
                <w:lang w:eastAsia="ru-RU"/>
              </w:rPr>
            </w:pPr>
          </w:p>
        </w:tc>
        <w:tc>
          <w:tcPr>
            <w:tcW w:w="30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81DBB" w:rsidRPr="00330B80" w:rsidRDefault="00181DBB" w:rsidP="00181DBB">
            <w:pPr>
              <w:spacing w:after="0" w:line="240" w:lineRule="auto"/>
              <w:jc w:val="center"/>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Котельная по ул. Мичурина</w:t>
            </w:r>
          </w:p>
        </w:tc>
        <w:tc>
          <w:tcPr>
            <w:tcW w:w="2499" w:type="dxa"/>
            <w:tcBorders>
              <w:top w:val="nil"/>
              <w:left w:val="nil"/>
              <w:bottom w:val="single" w:sz="4" w:space="0" w:color="auto"/>
              <w:right w:val="single" w:sz="4" w:space="0" w:color="auto"/>
            </w:tcBorders>
            <w:shd w:val="clear" w:color="auto" w:fill="auto"/>
            <w:noWrap/>
            <w:vAlign w:val="bottom"/>
            <w:hideMark/>
          </w:tcPr>
          <w:p w:rsidR="00181DBB" w:rsidRPr="00330B80" w:rsidRDefault="00181DBB" w:rsidP="00181DBB">
            <w:pPr>
              <w:spacing w:after="0" w:line="240" w:lineRule="auto"/>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Ква-2,5</w:t>
            </w:r>
          </w:p>
        </w:tc>
        <w:tc>
          <w:tcPr>
            <w:tcW w:w="1297" w:type="dxa"/>
            <w:tcBorders>
              <w:top w:val="nil"/>
              <w:left w:val="nil"/>
              <w:bottom w:val="single" w:sz="4" w:space="0" w:color="auto"/>
              <w:right w:val="single" w:sz="4" w:space="0" w:color="auto"/>
            </w:tcBorders>
            <w:shd w:val="clear" w:color="auto" w:fill="auto"/>
            <w:noWrap/>
            <w:vAlign w:val="center"/>
            <w:hideMark/>
          </w:tcPr>
          <w:p w:rsidR="00181DBB" w:rsidRPr="00330B80" w:rsidRDefault="00181DBB" w:rsidP="00181DBB">
            <w:pPr>
              <w:spacing w:after="0" w:line="240" w:lineRule="auto"/>
              <w:jc w:val="center"/>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Гкал/ч</w:t>
            </w:r>
          </w:p>
        </w:tc>
        <w:tc>
          <w:tcPr>
            <w:tcW w:w="1563" w:type="dxa"/>
            <w:tcBorders>
              <w:top w:val="nil"/>
              <w:left w:val="nil"/>
              <w:bottom w:val="single" w:sz="4" w:space="0" w:color="auto"/>
              <w:right w:val="single" w:sz="4" w:space="0" w:color="auto"/>
            </w:tcBorders>
            <w:shd w:val="clear" w:color="auto" w:fill="auto"/>
            <w:noWrap/>
            <w:vAlign w:val="bottom"/>
            <w:hideMark/>
          </w:tcPr>
          <w:p w:rsidR="00181DBB" w:rsidRPr="00330B80" w:rsidRDefault="00181DBB" w:rsidP="00181DBB">
            <w:pPr>
              <w:spacing w:after="0" w:line="240" w:lineRule="auto"/>
              <w:jc w:val="right"/>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2,10</w:t>
            </w:r>
          </w:p>
        </w:tc>
      </w:tr>
      <w:tr w:rsidR="00181DBB" w:rsidRPr="00330B80" w:rsidTr="00181DBB">
        <w:trPr>
          <w:trHeight w:val="20"/>
        </w:trPr>
        <w:tc>
          <w:tcPr>
            <w:tcW w:w="1260" w:type="dxa"/>
            <w:vMerge/>
            <w:tcBorders>
              <w:top w:val="nil"/>
              <w:left w:val="single" w:sz="4" w:space="0" w:color="auto"/>
              <w:bottom w:val="single" w:sz="4" w:space="0" w:color="auto"/>
              <w:right w:val="single" w:sz="4" w:space="0" w:color="auto"/>
            </w:tcBorders>
            <w:vAlign w:val="center"/>
            <w:hideMark/>
          </w:tcPr>
          <w:p w:rsidR="00181DBB" w:rsidRPr="00330B80" w:rsidRDefault="00181DBB" w:rsidP="00181DBB">
            <w:pPr>
              <w:spacing w:after="0" w:line="240" w:lineRule="auto"/>
              <w:rPr>
                <w:rFonts w:ascii="Times New Roman" w:eastAsia="Times New Roman" w:hAnsi="Times New Roman" w:cs="Times New Roman"/>
                <w:color w:val="000000"/>
                <w:sz w:val="24"/>
                <w:szCs w:val="24"/>
                <w:lang w:eastAsia="ru-RU"/>
              </w:rPr>
            </w:pPr>
          </w:p>
        </w:tc>
        <w:tc>
          <w:tcPr>
            <w:tcW w:w="3040" w:type="dxa"/>
            <w:vMerge/>
            <w:tcBorders>
              <w:top w:val="nil"/>
              <w:left w:val="single" w:sz="4" w:space="0" w:color="auto"/>
              <w:bottom w:val="single" w:sz="4" w:space="0" w:color="auto"/>
              <w:right w:val="single" w:sz="4" w:space="0" w:color="auto"/>
            </w:tcBorders>
            <w:vAlign w:val="center"/>
            <w:hideMark/>
          </w:tcPr>
          <w:p w:rsidR="00181DBB" w:rsidRPr="00330B80" w:rsidRDefault="00181DBB" w:rsidP="00181DBB">
            <w:pPr>
              <w:spacing w:after="0" w:line="240" w:lineRule="auto"/>
              <w:rPr>
                <w:rFonts w:ascii="Times New Roman" w:eastAsia="Times New Roman" w:hAnsi="Times New Roman" w:cs="Times New Roman"/>
                <w:color w:val="000000"/>
                <w:sz w:val="24"/>
                <w:szCs w:val="24"/>
                <w:lang w:eastAsia="ru-RU"/>
              </w:rPr>
            </w:pPr>
          </w:p>
        </w:tc>
        <w:tc>
          <w:tcPr>
            <w:tcW w:w="2499" w:type="dxa"/>
            <w:tcBorders>
              <w:top w:val="nil"/>
              <w:left w:val="nil"/>
              <w:bottom w:val="single" w:sz="4" w:space="0" w:color="auto"/>
              <w:right w:val="single" w:sz="4" w:space="0" w:color="auto"/>
            </w:tcBorders>
            <w:shd w:val="clear" w:color="auto" w:fill="auto"/>
            <w:noWrap/>
            <w:vAlign w:val="bottom"/>
            <w:hideMark/>
          </w:tcPr>
          <w:p w:rsidR="00181DBB" w:rsidRPr="00330B80" w:rsidRDefault="00181DBB" w:rsidP="00181DBB">
            <w:pPr>
              <w:spacing w:after="0" w:line="240" w:lineRule="auto"/>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Ква-2,5</w:t>
            </w:r>
          </w:p>
        </w:tc>
        <w:tc>
          <w:tcPr>
            <w:tcW w:w="1297" w:type="dxa"/>
            <w:tcBorders>
              <w:top w:val="nil"/>
              <w:left w:val="nil"/>
              <w:bottom w:val="single" w:sz="4" w:space="0" w:color="auto"/>
              <w:right w:val="single" w:sz="4" w:space="0" w:color="auto"/>
            </w:tcBorders>
            <w:shd w:val="clear" w:color="auto" w:fill="auto"/>
            <w:noWrap/>
            <w:vAlign w:val="center"/>
            <w:hideMark/>
          </w:tcPr>
          <w:p w:rsidR="00181DBB" w:rsidRPr="00330B80" w:rsidRDefault="00181DBB" w:rsidP="00181DBB">
            <w:pPr>
              <w:spacing w:after="0" w:line="240" w:lineRule="auto"/>
              <w:jc w:val="center"/>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Гкал/ч</w:t>
            </w:r>
          </w:p>
        </w:tc>
        <w:tc>
          <w:tcPr>
            <w:tcW w:w="1563" w:type="dxa"/>
            <w:tcBorders>
              <w:top w:val="nil"/>
              <w:left w:val="nil"/>
              <w:bottom w:val="single" w:sz="4" w:space="0" w:color="auto"/>
              <w:right w:val="single" w:sz="4" w:space="0" w:color="auto"/>
            </w:tcBorders>
            <w:shd w:val="clear" w:color="auto" w:fill="auto"/>
            <w:noWrap/>
            <w:vAlign w:val="bottom"/>
            <w:hideMark/>
          </w:tcPr>
          <w:p w:rsidR="00181DBB" w:rsidRPr="00330B80" w:rsidRDefault="00181DBB" w:rsidP="00181DBB">
            <w:pPr>
              <w:spacing w:after="0" w:line="240" w:lineRule="auto"/>
              <w:jc w:val="right"/>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2,10</w:t>
            </w:r>
          </w:p>
        </w:tc>
      </w:tr>
      <w:tr w:rsidR="00181DBB" w:rsidRPr="00330B80" w:rsidTr="00181DBB">
        <w:trPr>
          <w:trHeight w:val="20"/>
        </w:trPr>
        <w:tc>
          <w:tcPr>
            <w:tcW w:w="1260" w:type="dxa"/>
            <w:vMerge/>
            <w:tcBorders>
              <w:top w:val="nil"/>
              <w:left w:val="single" w:sz="4" w:space="0" w:color="auto"/>
              <w:bottom w:val="single" w:sz="4" w:space="0" w:color="auto"/>
              <w:right w:val="single" w:sz="4" w:space="0" w:color="auto"/>
            </w:tcBorders>
            <w:vAlign w:val="center"/>
            <w:hideMark/>
          </w:tcPr>
          <w:p w:rsidR="00181DBB" w:rsidRPr="00330B80" w:rsidRDefault="00181DBB" w:rsidP="00181DBB">
            <w:pPr>
              <w:spacing w:after="0" w:line="240" w:lineRule="auto"/>
              <w:rPr>
                <w:rFonts w:ascii="Times New Roman" w:eastAsia="Times New Roman" w:hAnsi="Times New Roman" w:cs="Times New Roman"/>
                <w:color w:val="000000"/>
                <w:sz w:val="24"/>
                <w:szCs w:val="24"/>
                <w:lang w:eastAsia="ru-RU"/>
              </w:rPr>
            </w:pPr>
          </w:p>
        </w:tc>
        <w:tc>
          <w:tcPr>
            <w:tcW w:w="3040" w:type="dxa"/>
            <w:vMerge/>
            <w:tcBorders>
              <w:top w:val="nil"/>
              <w:left w:val="single" w:sz="4" w:space="0" w:color="auto"/>
              <w:bottom w:val="single" w:sz="4" w:space="0" w:color="auto"/>
              <w:right w:val="single" w:sz="4" w:space="0" w:color="auto"/>
            </w:tcBorders>
            <w:vAlign w:val="center"/>
            <w:hideMark/>
          </w:tcPr>
          <w:p w:rsidR="00181DBB" w:rsidRPr="00330B80" w:rsidRDefault="00181DBB" w:rsidP="00181DBB">
            <w:pPr>
              <w:spacing w:after="0" w:line="240" w:lineRule="auto"/>
              <w:rPr>
                <w:rFonts w:ascii="Times New Roman" w:eastAsia="Times New Roman" w:hAnsi="Times New Roman" w:cs="Times New Roman"/>
                <w:color w:val="000000"/>
                <w:sz w:val="24"/>
                <w:szCs w:val="24"/>
                <w:lang w:eastAsia="ru-RU"/>
              </w:rPr>
            </w:pPr>
          </w:p>
        </w:tc>
        <w:tc>
          <w:tcPr>
            <w:tcW w:w="2499" w:type="dxa"/>
            <w:tcBorders>
              <w:top w:val="nil"/>
              <w:left w:val="nil"/>
              <w:bottom w:val="single" w:sz="4" w:space="0" w:color="auto"/>
              <w:right w:val="single" w:sz="4" w:space="0" w:color="auto"/>
            </w:tcBorders>
            <w:shd w:val="clear" w:color="auto" w:fill="auto"/>
            <w:noWrap/>
            <w:vAlign w:val="bottom"/>
            <w:hideMark/>
          </w:tcPr>
          <w:p w:rsidR="00181DBB" w:rsidRPr="00330B80" w:rsidRDefault="00181DBB" w:rsidP="00181DBB">
            <w:pPr>
              <w:spacing w:after="0" w:line="240" w:lineRule="auto"/>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Ква-2,0</w:t>
            </w:r>
          </w:p>
        </w:tc>
        <w:tc>
          <w:tcPr>
            <w:tcW w:w="1297" w:type="dxa"/>
            <w:tcBorders>
              <w:top w:val="nil"/>
              <w:left w:val="nil"/>
              <w:bottom w:val="single" w:sz="4" w:space="0" w:color="auto"/>
              <w:right w:val="single" w:sz="4" w:space="0" w:color="auto"/>
            </w:tcBorders>
            <w:shd w:val="clear" w:color="auto" w:fill="auto"/>
            <w:noWrap/>
            <w:vAlign w:val="center"/>
            <w:hideMark/>
          </w:tcPr>
          <w:p w:rsidR="00181DBB" w:rsidRPr="00330B80" w:rsidRDefault="00181DBB" w:rsidP="00181DBB">
            <w:pPr>
              <w:spacing w:after="0" w:line="240" w:lineRule="auto"/>
              <w:jc w:val="center"/>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Гкал/ч</w:t>
            </w:r>
          </w:p>
        </w:tc>
        <w:tc>
          <w:tcPr>
            <w:tcW w:w="1563" w:type="dxa"/>
            <w:tcBorders>
              <w:top w:val="nil"/>
              <w:left w:val="nil"/>
              <w:bottom w:val="single" w:sz="4" w:space="0" w:color="auto"/>
              <w:right w:val="single" w:sz="4" w:space="0" w:color="auto"/>
            </w:tcBorders>
            <w:shd w:val="clear" w:color="auto" w:fill="auto"/>
            <w:noWrap/>
            <w:vAlign w:val="bottom"/>
            <w:hideMark/>
          </w:tcPr>
          <w:p w:rsidR="00181DBB" w:rsidRPr="00330B80" w:rsidRDefault="00181DBB" w:rsidP="00181DBB">
            <w:pPr>
              <w:spacing w:after="0" w:line="240" w:lineRule="auto"/>
              <w:jc w:val="right"/>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1,70</w:t>
            </w:r>
          </w:p>
        </w:tc>
      </w:tr>
      <w:tr w:rsidR="00181DBB" w:rsidRPr="00330B80" w:rsidTr="00181DBB">
        <w:trPr>
          <w:trHeight w:val="20"/>
        </w:trPr>
        <w:tc>
          <w:tcPr>
            <w:tcW w:w="1260" w:type="dxa"/>
            <w:vMerge/>
            <w:tcBorders>
              <w:top w:val="nil"/>
              <w:left w:val="single" w:sz="4" w:space="0" w:color="auto"/>
              <w:bottom w:val="single" w:sz="4" w:space="0" w:color="auto"/>
              <w:right w:val="single" w:sz="4" w:space="0" w:color="auto"/>
            </w:tcBorders>
            <w:vAlign w:val="center"/>
            <w:hideMark/>
          </w:tcPr>
          <w:p w:rsidR="00181DBB" w:rsidRPr="00330B80" w:rsidRDefault="00181DBB" w:rsidP="00181DBB">
            <w:pPr>
              <w:spacing w:after="0" w:line="240" w:lineRule="auto"/>
              <w:rPr>
                <w:rFonts w:ascii="Times New Roman" w:eastAsia="Times New Roman" w:hAnsi="Times New Roman" w:cs="Times New Roman"/>
                <w:color w:val="000000"/>
                <w:sz w:val="24"/>
                <w:szCs w:val="24"/>
                <w:lang w:eastAsia="ru-RU"/>
              </w:rPr>
            </w:pPr>
          </w:p>
        </w:tc>
        <w:tc>
          <w:tcPr>
            <w:tcW w:w="30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81DBB" w:rsidRPr="00330B80" w:rsidRDefault="00181DBB" w:rsidP="00181DBB">
            <w:pPr>
              <w:spacing w:after="0" w:line="240" w:lineRule="auto"/>
              <w:jc w:val="center"/>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Котельная СХТ</w:t>
            </w:r>
          </w:p>
        </w:tc>
        <w:tc>
          <w:tcPr>
            <w:tcW w:w="2499" w:type="dxa"/>
            <w:tcBorders>
              <w:top w:val="nil"/>
              <w:left w:val="nil"/>
              <w:bottom w:val="single" w:sz="4" w:space="0" w:color="auto"/>
              <w:right w:val="single" w:sz="4" w:space="0" w:color="auto"/>
            </w:tcBorders>
            <w:shd w:val="clear" w:color="auto" w:fill="auto"/>
            <w:noWrap/>
            <w:vAlign w:val="bottom"/>
            <w:hideMark/>
          </w:tcPr>
          <w:p w:rsidR="00181DBB" w:rsidRPr="00330B80" w:rsidRDefault="00181DBB" w:rsidP="00181DBB">
            <w:pPr>
              <w:spacing w:after="0" w:line="240" w:lineRule="auto"/>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Ква-0,8</w:t>
            </w:r>
          </w:p>
        </w:tc>
        <w:tc>
          <w:tcPr>
            <w:tcW w:w="1297" w:type="dxa"/>
            <w:tcBorders>
              <w:top w:val="nil"/>
              <w:left w:val="nil"/>
              <w:bottom w:val="single" w:sz="4" w:space="0" w:color="auto"/>
              <w:right w:val="single" w:sz="4" w:space="0" w:color="auto"/>
            </w:tcBorders>
            <w:shd w:val="clear" w:color="auto" w:fill="auto"/>
            <w:noWrap/>
            <w:vAlign w:val="center"/>
            <w:hideMark/>
          </w:tcPr>
          <w:p w:rsidR="00181DBB" w:rsidRPr="00330B80" w:rsidRDefault="00181DBB" w:rsidP="00181DBB">
            <w:pPr>
              <w:spacing w:after="0" w:line="240" w:lineRule="auto"/>
              <w:jc w:val="center"/>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Гкал/ч</w:t>
            </w:r>
          </w:p>
        </w:tc>
        <w:tc>
          <w:tcPr>
            <w:tcW w:w="1563" w:type="dxa"/>
            <w:tcBorders>
              <w:top w:val="nil"/>
              <w:left w:val="nil"/>
              <w:bottom w:val="single" w:sz="4" w:space="0" w:color="auto"/>
              <w:right w:val="single" w:sz="4" w:space="0" w:color="auto"/>
            </w:tcBorders>
            <w:shd w:val="clear" w:color="auto" w:fill="auto"/>
            <w:noWrap/>
            <w:vAlign w:val="bottom"/>
            <w:hideMark/>
          </w:tcPr>
          <w:p w:rsidR="00181DBB" w:rsidRPr="00330B80" w:rsidRDefault="00181DBB" w:rsidP="00181DBB">
            <w:pPr>
              <w:spacing w:after="0" w:line="240" w:lineRule="auto"/>
              <w:jc w:val="right"/>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0,65</w:t>
            </w:r>
          </w:p>
        </w:tc>
      </w:tr>
      <w:tr w:rsidR="00181DBB" w:rsidRPr="00330B80" w:rsidTr="00181DBB">
        <w:trPr>
          <w:trHeight w:val="20"/>
        </w:trPr>
        <w:tc>
          <w:tcPr>
            <w:tcW w:w="1260" w:type="dxa"/>
            <w:vMerge/>
            <w:tcBorders>
              <w:top w:val="nil"/>
              <w:left w:val="single" w:sz="4" w:space="0" w:color="auto"/>
              <w:bottom w:val="single" w:sz="4" w:space="0" w:color="auto"/>
              <w:right w:val="single" w:sz="4" w:space="0" w:color="auto"/>
            </w:tcBorders>
            <w:vAlign w:val="center"/>
            <w:hideMark/>
          </w:tcPr>
          <w:p w:rsidR="00181DBB" w:rsidRPr="00330B80" w:rsidRDefault="00181DBB" w:rsidP="00181DBB">
            <w:pPr>
              <w:spacing w:after="0" w:line="240" w:lineRule="auto"/>
              <w:rPr>
                <w:rFonts w:ascii="Times New Roman" w:eastAsia="Times New Roman" w:hAnsi="Times New Roman" w:cs="Times New Roman"/>
                <w:color w:val="000000"/>
                <w:sz w:val="24"/>
                <w:szCs w:val="24"/>
                <w:lang w:eastAsia="ru-RU"/>
              </w:rPr>
            </w:pPr>
          </w:p>
        </w:tc>
        <w:tc>
          <w:tcPr>
            <w:tcW w:w="3040" w:type="dxa"/>
            <w:vMerge/>
            <w:tcBorders>
              <w:top w:val="nil"/>
              <w:left w:val="single" w:sz="4" w:space="0" w:color="auto"/>
              <w:bottom w:val="single" w:sz="4" w:space="0" w:color="auto"/>
              <w:right w:val="single" w:sz="4" w:space="0" w:color="auto"/>
            </w:tcBorders>
            <w:vAlign w:val="center"/>
            <w:hideMark/>
          </w:tcPr>
          <w:p w:rsidR="00181DBB" w:rsidRPr="00330B80" w:rsidRDefault="00181DBB" w:rsidP="00181DBB">
            <w:pPr>
              <w:spacing w:after="0" w:line="240" w:lineRule="auto"/>
              <w:rPr>
                <w:rFonts w:ascii="Times New Roman" w:eastAsia="Times New Roman" w:hAnsi="Times New Roman" w:cs="Times New Roman"/>
                <w:color w:val="000000"/>
                <w:sz w:val="24"/>
                <w:szCs w:val="24"/>
                <w:lang w:eastAsia="ru-RU"/>
              </w:rPr>
            </w:pPr>
          </w:p>
        </w:tc>
        <w:tc>
          <w:tcPr>
            <w:tcW w:w="2499" w:type="dxa"/>
            <w:tcBorders>
              <w:top w:val="nil"/>
              <w:left w:val="nil"/>
              <w:bottom w:val="single" w:sz="4" w:space="0" w:color="auto"/>
              <w:right w:val="single" w:sz="4" w:space="0" w:color="auto"/>
            </w:tcBorders>
            <w:shd w:val="clear" w:color="auto" w:fill="auto"/>
            <w:noWrap/>
            <w:vAlign w:val="bottom"/>
            <w:hideMark/>
          </w:tcPr>
          <w:p w:rsidR="00181DBB" w:rsidRPr="00330B80" w:rsidRDefault="00181DBB" w:rsidP="00181DBB">
            <w:pPr>
              <w:spacing w:after="0" w:line="240" w:lineRule="auto"/>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Ква-0,8</w:t>
            </w:r>
          </w:p>
        </w:tc>
        <w:tc>
          <w:tcPr>
            <w:tcW w:w="1297" w:type="dxa"/>
            <w:tcBorders>
              <w:top w:val="nil"/>
              <w:left w:val="nil"/>
              <w:bottom w:val="single" w:sz="4" w:space="0" w:color="auto"/>
              <w:right w:val="single" w:sz="4" w:space="0" w:color="auto"/>
            </w:tcBorders>
            <w:shd w:val="clear" w:color="auto" w:fill="auto"/>
            <w:noWrap/>
            <w:vAlign w:val="center"/>
            <w:hideMark/>
          </w:tcPr>
          <w:p w:rsidR="00181DBB" w:rsidRPr="00330B80" w:rsidRDefault="00181DBB" w:rsidP="00181DBB">
            <w:pPr>
              <w:spacing w:after="0" w:line="240" w:lineRule="auto"/>
              <w:jc w:val="center"/>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Гкал/ч</w:t>
            </w:r>
          </w:p>
        </w:tc>
        <w:tc>
          <w:tcPr>
            <w:tcW w:w="1563" w:type="dxa"/>
            <w:tcBorders>
              <w:top w:val="nil"/>
              <w:left w:val="nil"/>
              <w:bottom w:val="single" w:sz="4" w:space="0" w:color="auto"/>
              <w:right w:val="single" w:sz="4" w:space="0" w:color="auto"/>
            </w:tcBorders>
            <w:shd w:val="clear" w:color="auto" w:fill="auto"/>
            <w:noWrap/>
            <w:vAlign w:val="bottom"/>
            <w:hideMark/>
          </w:tcPr>
          <w:p w:rsidR="00181DBB" w:rsidRPr="00330B80" w:rsidRDefault="00181DBB" w:rsidP="00181DBB">
            <w:pPr>
              <w:spacing w:after="0" w:line="240" w:lineRule="auto"/>
              <w:jc w:val="right"/>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0,65</w:t>
            </w:r>
          </w:p>
        </w:tc>
      </w:tr>
      <w:tr w:rsidR="00181DBB" w:rsidRPr="00330B80" w:rsidTr="00181DBB">
        <w:trPr>
          <w:trHeight w:val="20"/>
        </w:trPr>
        <w:tc>
          <w:tcPr>
            <w:tcW w:w="1260" w:type="dxa"/>
            <w:vMerge/>
            <w:tcBorders>
              <w:top w:val="nil"/>
              <w:left w:val="single" w:sz="4" w:space="0" w:color="auto"/>
              <w:bottom w:val="single" w:sz="4" w:space="0" w:color="auto"/>
              <w:right w:val="single" w:sz="4" w:space="0" w:color="auto"/>
            </w:tcBorders>
            <w:vAlign w:val="center"/>
            <w:hideMark/>
          </w:tcPr>
          <w:p w:rsidR="00181DBB" w:rsidRPr="00330B80" w:rsidRDefault="00181DBB" w:rsidP="00181DBB">
            <w:pPr>
              <w:spacing w:after="0" w:line="240" w:lineRule="auto"/>
              <w:rPr>
                <w:rFonts w:ascii="Times New Roman" w:eastAsia="Times New Roman" w:hAnsi="Times New Roman" w:cs="Times New Roman"/>
                <w:color w:val="000000"/>
                <w:sz w:val="24"/>
                <w:szCs w:val="24"/>
                <w:lang w:eastAsia="ru-RU"/>
              </w:rPr>
            </w:pPr>
          </w:p>
        </w:tc>
        <w:tc>
          <w:tcPr>
            <w:tcW w:w="30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81DBB" w:rsidRPr="00330B80" w:rsidRDefault="00181DBB" w:rsidP="00181DBB">
            <w:pPr>
              <w:spacing w:after="0" w:line="240" w:lineRule="auto"/>
              <w:jc w:val="center"/>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Котельная ул. Больничная</w:t>
            </w:r>
          </w:p>
        </w:tc>
        <w:tc>
          <w:tcPr>
            <w:tcW w:w="2499" w:type="dxa"/>
            <w:tcBorders>
              <w:top w:val="nil"/>
              <w:left w:val="nil"/>
              <w:bottom w:val="single" w:sz="4" w:space="0" w:color="auto"/>
              <w:right w:val="single" w:sz="4" w:space="0" w:color="auto"/>
            </w:tcBorders>
            <w:shd w:val="clear" w:color="auto" w:fill="auto"/>
            <w:noWrap/>
            <w:vAlign w:val="bottom"/>
            <w:hideMark/>
          </w:tcPr>
          <w:p w:rsidR="00181DBB" w:rsidRPr="00330B80" w:rsidRDefault="00181DBB" w:rsidP="00181DBB">
            <w:pPr>
              <w:spacing w:after="0" w:line="240" w:lineRule="auto"/>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КСВ-1,0</w:t>
            </w:r>
          </w:p>
        </w:tc>
        <w:tc>
          <w:tcPr>
            <w:tcW w:w="1297" w:type="dxa"/>
            <w:tcBorders>
              <w:top w:val="nil"/>
              <w:left w:val="nil"/>
              <w:bottom w:val="single" w:sz="4" w:space="0" w:color="auto"/>
              <w:right w:val="single" w:sz="4" w:space="0" w:color="auto"/>
            </w:tcBorders>
            <w:shd w:val="clear" w:color="auto" w:fill="auto"/>
            <w:noWrap/>
            <w:vAlign w:val="center"/>
            <w:hideMark/>
          </w:tcPr>
          <w:p w:rsidR="00181DBB" w:rsidRPr="00330B80" w:rsidRDefault="00181DBB" w:rsidP="00181DBB">
            <w:pPr>
              <w:spacing w:after="0" w:line="240" w:lineRule="auto"/>
              <w:jc w:val="center"/>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Гкал/ч</w:t>
            </w:r>
          </w:p>
        </w:tc>
        <w:tc>
          <w:tcPr>
            <w:tcW w:w="1563" w:type="dxa"/>
            <w:tcBorders>
              <w:top w:val="nil"/>
              <w:left w:val="nil"/>
              <w:bottom w:val="single" w:sz="4" w:space="0" w:color="auto"/>
              <w:right w:val="single" w:sz="4" w:space="0" w:color="auto"/>
            </w:tcBorders>
            <w:shd w:val="clear" w:color="auto" w:fill="auto"/>
            <w:noWrap/>
            <w:vAlign w:val="bottom"/>
            <w:hideMark/>
          </w:tcPr>
          <w:p w:rsidR="00181DBB" w:rsidRPr="00330B80" w:rsidRDefault="00181DBB" w:rsidP="00181DBB">
            <w:pPr>
              <w:spacing w:after="0" w:line="240" w:lineRule="auto"/>
              <w:jc w:val="right"/>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0,86</w:t>
            </w:r>
          </w:p>
        </w:tc>
      </w:tr>
      <w:tr w:rsidR="00181DBB" w:rsidRPr="00330B80" w:rsidTr="00181DBB">
        <w:trPr>
          <w:trHeight w:val="20"/>
        </w:trPr>
        <w:tc>
          <w:tcPr>
            <w:tcW w:w="1260" w:type="dxa"/>
            <w:vMerge/>
            <w:tcBorders>
              <w:top w:val="nil"/>
              <w:left w:val="single" w:sz="4" w:space="0" w:color="auto"/>
              <w:bottom w:val="single" w:sz="4" w:space="0" w:color="auto"/>
              <w:right w:val="single" w:sz="4" w:space="0" w:color="auto"/>
            </w:tcBorders>
            <w:vAlign w:val="center"/>
            <w:hideMark/>
          </w:tcPr>
          <w:p w:rsidR="00181DBB" w:rsidRPr="00330B80" w:rsidRDefault="00181DBB" w:rsidP="00181DBB">
            <w:pPr>
              <w:spacing w:after="0" w:line="240" w:lineRule="auto"/>
              <w:rPr>
                <w:rFonts w:ascii="Times New Roman" w:eastAsia="Times New Roman" w:hAnsi="Times New Roman" w:cs="Times New Roman"/>
                <w:color w:val="000000"/>
                <w:sz w:val="24"/>
                <w:szCs w:val="24"/>
                <w:lang w:eastAsia="ru-RU"/>
              </w:rPr>
            </w:pPr>
          </w:p>
        </w:tc>
        <w:tc>
          <w:tcPr>
            <w:tcW w:w="3040" w:type="dxa"/>
            <w:vMerge/>
            <w:tcBorders>
              <w:top w:val="nil"/>
              <w:left w:val="single" w:sz="4" w:space="0" w:color="auto"/>
              <w:bottom w:val="single" w:sz="4" w:space="0" w:color="auto"/>
              <w:right w:val="single" w:sz="4" w:space="0" w:color="auto"/>
            </w:tcBorders>
            <w:vAlign w:val="center"/>
            <w:hideMark/>
          </w:tcPr>
          <w:p w:rsidR="00181DBB" w:rsidRPr="00330B80" w:rsidRDefault="00181DBB" w:rsidP="00181DBB">
            <w:pPr>
              <w:spacing w:after="0" w:line="240" w:lineRule="auto"/>
              <w:rPr>
                <w:rFonts w:ascii="Times New Roman" w:eastAsia="Times New Roman" w:hAnsi="Times New Roman" w:cs="Times New Roman"/>
                <w:color w:val="000000"/>
                <w:sz w:val="24"/>
                <w:szCs w:val="24"/>
                <w:lang w:eastAsia="ru-RU"/>
              </w:rPr>
            </w:pPr>
          </w:p>
        </w:tc>
        <w:tc>
          <w:tcPr>
            <w:tcW w:w="2499" w:type="dxa"/>
            <w:tcBorders>
              <w:top w:val="nil"/>
              <w:left w:val="nil"/>
              <w:bottom w:val="single" w:sz="4" w:space="0" w:color="auto"/>
              <w:right w:val="single" w:sz="4" w:space="0" w:color="auto"/>
            </w:tcBorders>
            <w:shd w:val="clear" w:color="auto" w:fill="auto"/>
            <w:noWrap/>
            <w:vAlign w:val="bottom"/>
            <w:hideMark/>
          </w:tcPr>
          <w:p w:rsidR="00181DBB" w:rsidRPr="00330B80" w:rsidRDefault="00181DBB" w:rsidP="00181DBB">
            <w:pPr>
              <w:spacing w:after="0" w:line="240" w:lineRule="auto"/>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КСВ-1,0</w:t>
            </w:r>
          </w:p>
        </w:tc>
        <w:tc>
          <w:tcPr>
            <w:tcW w:w="1297" w:type="dxa"/>
            <w:tcBorders>
              <w:top w:val="nil"/>
              <w:left w:val="nil"/>
              <w:bottom w:val="single" w:sz="4" w:space="0" w:color="auto"/>
              <w:right w:val="single" w:sz="4" w:space="0" w:color="auto"/>
            </w:tcBorders>
            <w:shd w:val="clear" w:color="auto" w:fill="auto"/>
            <w:noWrap/>
            <w:vAlign w:val="center"/>
            <w:hideMark/>
          </w:tcPr>
          <w:p w:rsidR="00181DBB" w:rsidRPr="00330B80" w:rsidRDefault="00181DBB" w:rsidP="00181DBB">
            <w:pPr>
              <w:spacing w:after="0" w:line="240" w:lineRule="auto"/>
              <w:jc w:val="center"/>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Гкал/ч</w:t>
            </w:r>
          </w:p>
        </w:tc>
        <w:tc>
          <w:tcPr>
            <w:tcW w:w="1563" w:type="dxa"/>
            <w:tcBorders>
              <w:top w:val="nil"/>
              <w:left w:val="nil"/>
              <w:bottom w:val="single" w:sz="4" w:space="0" w:color="auto"/>
              <w:right w:val="single" w:sz="4" w:space="0" w:color="auto"/>
            </w:tcBorders>
            <w:shd w:val="clear" w:color="auto" w:fill="auto"/>
            <w:noWrap/>
            <w:vAlign w:val="bottom"/>
            <w:hideMark/>
          </w:tcPr>
          <w:p w:rsidR="00181DBB" w:rsidRPr="00330B80" w:rsidRDefault="00181DBB" w:rsidP="00181DBB">
            <w:pPr>
              <w:spacing w:after="0" w:line="240" w:lineRule="auto"/>
              <w:jc w:val="right"/>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0,86</w:t>
            </w:r>
          </w:p>
        </w:tc>
      </w:tr>
      <w:tr w:rsidR="00181DBB" w:rsidRPr="00330B80" w:rsidTr="00181DBB">
        <w:trPr>
          <w:trHeight w:val="20"/>
        </w:trPr>
        <w:tc>
          <w:tcPr>
            <w:tcW w:w="1260" w:type="dxa"/>
            <w:vMerge/>
            <w:tcBorders>
              <w:top w:val="nil"/>
              <w:left w:val="single" w:sz="4" w:space="0" w:color="auto"/>
              <w:bottom w:val="single" w:sz="4" w:space="0" w:color="auto"/>
              <w:right w:val="single" w:sz="4" w:space="0" w:color="auto"/>
            </w:tcBorders>
            <w:vAlign w:val="center"/>
            <w:hideMark/>
          </w:tcPr>
          <w:p w:rsidR="00181DBB" w:rsidRPr="00330B80" w:rsidRDefault="00181DBB" w:rsidP="00181DBB">
            <w:pPr>
              <w:spacing w:after="0" w:line="240" w:lineRule="auto"/>
              <w:rPr>
                <w:rFonts w:ascii="Times New Roman" w:eastAsia="Times New Roman" w:hAnsi="Times New Roman" w:cs="Times New Roman"/>
                <w:color w:val="000000"/>
                <w:sz w:val="24"/>
                <w:szCs w:val="24"/>
                <w:lang w:eastAsia="ru-RU"/>
              </w:rPr>
            </w:pPr>
          </w:p>
        </w:tc>
        <w:tc>
          <w:tcPr>
            <w:tcW w:w="3040" w:type="dxa"/>
            <w:vMerge/>
            <w:tcBorders>
              <w:top w:val="nil"/>
              <w:left w:val="single" w:sz="4" w:space="0" w:color="auto"/>
              <w:bottom w:val="single" w:sz="4" w:space="0" w:color="auto"/>
              <w:right w:val="single" w:sz="4" w:space="0" w:color="auto"/>
            </w:tcBorders>
            <w:vAlign w:val="center"/>
            <w:hideMark/>
          </w:tcPr>
          <w:p w:rsidR="00181DBB" w:rsidRPr="00330B80" w:rsidRDefault="00181DBB" w:rsidP="00181DBB">
            <w:pPr>
              <w:spacing w:after="0" w:line="240" w:lineRule="auto"/>
              <w:rPr>
                <w:rFonts w:ascii="Times New Roman" w:eastAsia="Times New Roman" w:hAnsi="Times New Roman" w:cs="Times New Roman"/>
                <w:color w:val="000000"/>
                <w:sz w:val="24"/>
                <w:szCs w:val="24"/>
                <w:lang w:eastAsia="ru-RU"/>
              </w:rPr>
            </w:pPr>
          </w:p>
        </w:tc>
        <w:tc>
          <w:tcPr>
            <w:tcW w:w="2499" w:type="dxa"/>
            <w:tcBorders>
              <w:top w:val="nil"/>
              <w:left w:val="nil"/>
              <w:bottom w:val="single" w:sz="4" w:space="0" w:color="auto"/>
              <w:right w:val="single" w:sz="4" w:space="0" w:color="auto"/>
            </w:tcBorders>
            <w:shd w:val="clear" w:color="auto" w:fill="auto"/>
            <w:noWrap/>
            <w:vAlign w:val="bottom"/>
            <w:hideMark/>
          </w:tcPr>
          <w:p w:rsidR="00181DBB" w:rsidRPr="00330B80" w:rsidRDefault="00181DBB" w:rsidP="00181DBB">
            <w:pPr>
              <w:spacing w:after="0" w:line="240" w:lineRule="auto"/>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КСВ-0,13</w:t>
            </w:r>
          </w:p>
        </w:tc>
        <w:tc>
          <w:tcPr>
            <w:tcW w:w="1297" w:type="dxa"/>
            <w:tcBorders>
              <w:top w:val="nil"/>
              <w:left w:val="nil"/>
              <w:bottom w:val="single" w:sz="4" w:space="0" w:color="auto"/>
              <w:right w:val="single" w:sz="4" w:space="0" w:color="auto"/>
            </w:tcBorders>
            <w:shd w:val="clear" w:color="auto" w:fill="auto"/>
            <w:noWrap/>
            <w:vAlign w:val="center"/>
            <w:hideMark/>
          </w:tcPr>
          <w:p w:rsidR="00181DBB" w:rsidRPr="00330B80" w:rsidRDefault="00181DBB" w:rsidP="00181DBB">
            <w:pPr>
              <w:spacing w:after="0" w:line="240" w:lineRule="auto"/>
              <w:jc w:val="center"/>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Гкал/ч</w:t>
            </w:r>
          </w:p>
        </w:tc>
        <w:tc>
          <w:tcPr>
            <w:tcW w:w="1563" w:type="dxa"/>
            <w:tcBorders>
              <w:top w:val="nil"/>
              <w:left w:val="nil"/>
              <w:bottom w:val="single" w:sz="4" w:space="0" w:color="auto"/>
              <w:right w:val="single" w:sz="4" w:space="0" w:color="auto"/>
            </w:tcBorders>
            <w:shd w:val="clear" w:color="auto" w:fill="auto"/>
            <w:noWrap/>
            <w:vAlign w:val="bottom"/>
            <w:hideMark/>
          </w:tcPr>
          <w:p w:rsidR="00181DBB" w:rsidRPr="00330B80" w:rsidRDefault="00181DBB" w:rsidP="00181DBB">
            <w:pPr>
              <w:spacing w:after="0" w:line="240" w:lineRule="auto"/>
              <w:jc w:val="right"/>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0,086</w:t>
            </w:r>
          </w:p>
        </w:tc>
      </w:tr>
      <w:tr w:rsidR="00181DBB" w:rsidRPr="00330B80" w:rsidTr="00181DBB">
        <w:trPr>
          <w:trHeight w:val="20"/>
        </w:trPr>
        <w:tc>
          <w:tcPr>
            <w:tcW w:w="1260" w:type="dxa"/>
            <w:vMerge/>
            <w:tcBorders>
              <w:top w:val="nil"/>
              <w:left w:val="single" w:sz="4" w:space="0" w:color="auto"/>
              <w:bottom w:val="single" w:sz="4" w:space="0" w:color="auto"/>
              <w:right w:val="single" w:sz="4" w:space="0" w:color="auto"/>
            </w:tcBorders>
            <w:vAlign w:val="center"/>
            <w:hideMark/>
          </w:tcPr>
          <w:p w:rsidR="00181DBB" w:rsidRPr="00330B80" w:rsidRDefault="00181DBB" w:rsidP="00181DBB">
            <w:pPr>
              <w:spacing w:after="0" w:line="240" w:lineRule="auto"/>
              <w:rPr>
                <w:rFonts w:ascii="Times New Roman" w:eastAsia="Times New Roman" w:hAnsi="Times New Roman" w:cs="Times New Roman"/>
                <w:color w:val="000000"/>
                <w:sz w:val="24"/>
                <w:szCs w:val="24"/>
                <w:lang w:eastAsia="ru-RU"/>
              </w:rPr>
            </w:pPr>
          </w:p>
        </w:tc>
        <w:tc>
          <w:tcPr>
            <w:tcW w:w="3040" w:type="dxa"/>
            <w:vMerge/>
            <w:tcBorders>
              <w:top w:val="nil"/>
              <w:left w:val="single" w:sz="4" w:space="0" w:color="auto"/>
              <w:bottom w:val="single" w:sz="4" w:space="0" w:color="auto"/>
              <w:right w:val="single" w:sz="4" w:space="0" w:color="auto"/>
            </w:tcBorders>
            <w:vAlign w:val="center"/>
            <w:hideMark/>
          </w:tcPr>
          <w:p w:rsidR="00181DBB" w:rsidRPr="00330B80" w:rsidRDefault="00181DBB" w:rsidP="00181DBB">
            <w:pPr>
              <w:spacing w:after="0" w:line="240" w:lineRule="auto"/>
              <w:rPr>
                <w:rFonts w:ascii="Times New Roman" w:eastAsia="Times New Roman" w:hAnsi="Times New Roman" w:cs="Times New Roman"/>
                <w:color w:val="000000"/>
                <w:sz w:val="24"/>
                <w:szCs w:val="24"/>
                <w:lang w:eastAsia="ru-RU"/>
              </w:rPr>
            </w:pPr>
          </w:p>
        </w:tc>
        <w:tc>
          <w:tcPr>
            <w:tcW w:w="2499" w:type="dxa"/>
            <w:tcBorders>
              <w:top w:val="nil"/>
              <w:left w:val="nil"/>
              <w:bottom w:val="single" w:sz="4" w:space="0" w:color="auto"/>
              <w:right w:val="single" w:sz="4" w:space="0" w:color="auto"/>
            </w:tcBorders>
            <w:shd w:val="clear" w:color="auto" w:fill="auto"/>
            <w:noWrap/>
            <w:vAlign w:val="bottom"/>
            <w:hideMark/>
          </w:tcPr>
          <w:p w:rsidR="00181DBB" w:rsidRPr="00330B80" w:rsidRDefault="00181DBB" w:rsidP="00181DBB">
            <w:pPr>
              <w:spacing w:after="0" w:line="240" w:lineRule="auto"/>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КСВ-0,13</w:t>
            </w:r>
          </w:p>
        </w:tc>
        <w:tc>
          <w:tcPr>
            <w:tcW w:w="1297" w:type="dxa"/>
            <w:tcBorders>
              <w:top w:val="nil"/>
              <w:left w:val="nil"/>
              <w:bottom w:val="single" w:sz="4" w:space="0" w:color="auto"/>
              <w:right w:val="single" w:sz="4" w:space="0" w:color="auto"/>
            </w:tcBorders>
            <w:shd w:val="clear" w:color="auto" w:fill="auto"/>
            <w:noWrap/>
            <w:vAlign w:val="center"/>
            <w:hideMark/>
          </w:tcPr>
          <w:p w:rsidR="00181DBB" w:rsidRPr="00330B80" w:rsidRDefault="00181DBB" w:rsidP="00181DBB">
            <w:pPr>
              <w:spacing w:after="0" w:line="240" w:lineRule="auto"/>
              <w:jc w:val="center"/>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Гкал/ч</w:t>
            </w:r>
          </w:p>
        </w:tc>
        <w:tc>
          <w:tcPr>
            <w:tcW w:w="1563" w:type="dxa"/>
            <w:tcBorders>
              <w:top w:val="nil"/>
              <w:left w:val="nil"/>
              <w:bottom w:val="single" w:sz="4" w:space="0" w:color="auto"/>
              <w:right w:val="single" w:sz="4" w:space="0" w:color="auto"/>
            </w:tcBorders>
            <w:shd w:val="clear" w:color="auto" w:fill="auto"/>
            <w:noWrap/>
            <w:vAlign w:val="bottom"/>
            <w:hideMark/>
          </w:tcPr>
          <w:p w:rsidR="00181DBB" w:rsidRPr="00330B80" w:rsidRDefault="00181DBB" w:rsidP="00181DBB">
            <w:pPr>
              <w:spacing w:after="0" w:line="240" w:lineRule="auto"/>
              <w:jc w:val="right"/>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0,086</w:t>
            </w:r>
          </w:p>
        </w:tc>
      </w:tr>
      <w:tr w:rsidR="00181DBB" w:rsidRPr="00330B80" w:rsidTr="00181DBB">
        <w:trPr>
          <w:trHeight w:val="20"/>
        </w:trPr>
        <w:tc>
          <w:tcPr>
            <w:tcW w:w="1260" w:type="dxa"/>
            <w:vMerge/>
            <w:tcBorders>
              <w:top w:val="nil"/>
              <w:left w:val="single" w:sz="4" w:space="0" w:color="auto"/>
              <w:bottom w:val="single" w:sz="4" w:space="0" w:color="auto"/>
              <w:right w:val="single" w:sz="4" w:space="0" w:color="auto"/>
            </w:tcBorders>
            <w:vAlign w:val="center"/>
            <w:hideMark/>
          </w:tcPr>
          <w:p w:rsidR="00181DBB" w:rsidRPr="00330B80" w:rsidRDefault="00181DBB" w:rsidP="00181DBB">
            <w:pPr>
              <w:spacing w:after="0" w:line="240" w:lineRule="auto"/>
              <w:rPr>
                <w:rFonts w:ascii="Times New Roman" w:eastAsia="Times New Roman" w:hAnsi="Times New Roman" w:cs="Times New Roman"/>
                <w:color w:val="000000"/>
                <w:sz w:val="24"/>
                <w:szCs w:val="24"/>
                <w:lang w:eastAsia="ru-RU"/>
              </w:rPr>
            </w:pPr>
          </w:p>
        </w:tc>
        <w:tc>
          <w:tcPr>
            <w:tcW w:w="30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81DBB" w:rsidRPr="00330B80" w:rsidRDefault="00181DBB" w:rsidP="00181DBB">
            <w:pPr>
              <w:spacing w:after="0" w:line="240" w:lineRule="auto"/>
              <w:jc w:val="center"/>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Котельная ул. Энергетиков</w:t>
            </w:r>
          </w:p>
        </w:tc>
        <w:tc>
          <w:tcPr>
            <w:tcW w:w="2499" w:type="dxa"/>
            <w:tcBorders>
              <w:top w:val="nil"/>
              <w:left w:val="nil"/>
              <w:bottom w:val="single" w:sz="4" w:space="0" w:color="auto"/>
              <w:right w:val="single" w:sz="4" w:space="0" w:color="auto"/>
            </w:tcBorders>
            <w:shd w:val="clear" w:color="auto" w:fill="auto"/>
            <w:noWrap/>
            <w:vAlign w:val="bottom"/>
            <w:hideMark/>
          </w:tcPr>
          <w:p w:rsidR="00181DBB" w:rsidRPr="00330B80" w:rsidRDefault="00181DBB" w:rsidP="00181DBB">
            <w:pPr>
              <w:spacing w:after="0" w:line="240" w:lineRule="auto"/>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Ква-0,1</w:t>
            </w:r>
            <w:r w:rsidR="005102C4">
              <w:rPr>
                <w:rFonts w:ascii="Times New Roman" w:eastAsia="Times New Roman" w:hAnsi="Times New Roman" w:cs="Times New Roman"/>
                <w:color w:val="000000"/>
                <w:sz w:val="24"/>
                <w:szCs w:val="24"/>
                <w:lang w:eastAsia="ru-RU"/>
              </w:rPr>
              <w:t>3</w:t>
            </w:r>
          </w:p>
        </w:tc>
        <w:tc>
          <w:tcPr>
            <w:tcW w:w="1297" w:type="dxa"/>
            <w:tcBorders>
              <w:top w:val="nil"/>
              <w:left w:val="nil"/>
              <w:bottom w:val="single" w:sz="4" w:space="0" w:color="auto"/>
              <w:right w:val="single" w:sz="4" w:space="0" w:color="auto"/>
            </w:tcBorders>
            <w:shd w:val="clear" w:color="auto" w:fill="auto"/>
            <w:noWrap/>
            <w:vAlign w:val="center"/>
            <w:hideMark/>
          </w:tcPr>
          <w:p w:rsidR="00181DBB" w:rsidRPr="00330B80" w:rsidRDefault="00181DBB" w:rsidP="00181DBB">
            <w:pPr>
              <w:spacing w:after="0" w:line="240" w:lineRule="auto"/>
              <w:jc w:val="center"/>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Гкал/ч</w:t>
            </w:r>
          </w:p>
        </w:tc>
        <w:tc>
          <w:tcPr>
            <w:tcW w:w="1563" w:type="dxa"/>
            <w:tcBorders>
              <w:top w:val="nil"/>
              <w:left w:val="nil"/>
              <w:bottom w:val="single" w:sz="4" w:space="0" w:color="auto"/>
              <w:right w:val="single" w:sz="4" w:space="0" w:color="auto"/>
            </w:tcBorders>
            <w:shd w:val="clear" w:color="auto" w:fill="auto"/>
            <w:noWrap/>
            <w:vAlign w:val="bottom"/>
            <w:hideMark/>
          </w:tcPr>
          <w:p w:rsidR="00181DBB" w:rsidRPr="00330B80" w:rsidRDefault="00181DBB" w:rsidP="00181DBB">
            <w:pPr>
              <w:spacing w:after="0" w:line="240" w:lineRule="auto"/>
              <w:jc w:val="right"/>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0,13</w:t>
            </w:r>
          </w:p>
        </w:tc>
      </w:tr>
      <w:tr w:rsidR="00181DBB" w:rsidRPr="00330B80" w:rsidTr="00181DBB">
        <w:trPr>
          <w:trHeight w:val="20"/>
        </w:trPr>
        <w:tc>
          <w:tcPr>
            <w:tcW w:w="1260" w:type="dxa"/>
            <w:vMerge/>
            <w:tcBorders>
              <w:top w:val="nil"/>
              <w:left w:val="single" w:sz="4" w:space="0" w:color="auto"/>
              <w:bottom w:val="single" w:sz="4" w:space="0" w:color="auto"/>
              <w:right w:val="single" w:sz="4" w:space="0" w:color="auto"/>
            </w:tcBorders>
            <w:vAlign w:val="center"/>
            <w:hideMark/>
          </w:tcPr>
          <w:p w:rsidR="00181DBB" w:rsidRPr="00330B80" w:rsidRDefault="00181DBB" w:rsidP="00181DBB">
            <w:pPr>
              <w:spacing w:after="0" w:line="240" w:lineRule="auto"/>
              <w:rPr>
                <w:rFonts w:ascii="Times New Roman" w:eastAsia="Times New Roman" w:hAnsi="Times New Roman" w:cs="Times New Roman"/>
                <w:color w:val="000000"/>
                <w:sz w:val="24"/>
                <w:szCs w:val="24"/>
                <w:lang w:eastAsia="ru-RU"/>
              </w:rPr>
            </w:pPr>
          </w:p>
        </w:tc>
        <w:tc>
          <w:tcPr>
            <w:tcW w:w="3040" w:type="dxa"/>
            <w:vMerge/>
            <w:tcBorders>
              <w:top w:val="nil"/>
              <w:left w:val="single" w:sz="4" w:space="0" w:color="auto"/>
              <w:bottom w:val="single" w:sz="4" w:space="0" w:color="auto"/>
              <w:right w:val="single" w:sz="4" w:space="0" w:color="auto"/>
            </w:tcBorders>
            <w:vAlign w:val="center"/>
            <w:hideMark/>
          </w:tcPr>
          <w:p w:rsidR="00181DBB" w:rsidRPr="00330B80" w:rsidRDefault="00181DBB" w:rsidP="00181DBB">
            <w:pPr>
              <w:spacing w:after="0" w:line="240" w:lineRule="auto"/>
              <w:rPr>
                <w:rFonts w:ascii="Times New Roman" w:eastAsia="Times New Roman" w:hAnsi="Times New Roman" w:cs="Times New Roman"/>
                <w:color w:val="000000"/>
                <w:sz w:val="24"/>
                <w:szCs w:val="24"/>
                <w:lang w:eastAsia="ru-RU"/>
              </w:rPr>
            </w:pPr>
          </w:p>
        </w:tc>
        <w:tc>
          <w:tcPr>
            <w:tcW w:w="2499" w:type="dxa"/>
            <w:tcBorders>
              <w:top w:val="nil"/>
              <w:left w:val="nil"/>
              <w:bottom w:val="single" w:sz="4" w:space="0" w:color="auto"/>
              <w:right w:val="single" w:sz="4" w:space="0" w:color="auto"/>
            </w:tcBorders>
            <w:shd w:val="clear" w:color="auto" w:fill="auto"/>
            <w:noWrap/>
            <w:vAlign w:val="bottom"/>
            <w:hideMark/>
          </w:tcPr>
          <w:p w:rsidR="00181DBB" w:rsidRPr="00330B80" w:rsidRDefault="00181DBB" w:rsidP="00181DBB">
            <w:pPr>
              <w:spacing w:after="0" w:line="240" w:lineRule="auto"/>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Ква-0,1</w:t>
            </w:r>
            <w:r w:rsidR="005102C4">
              <w:rPr>
                <w:rFonts w:ascii="Times New Roman" w:eastAsia="Times New Roman" w:hAnsi="Times New Roman" w:cs="Times New Roman"/>
                <w:color w:val="000000"/>
                <w:sz w:val="24"/>
                <w:szCs w:val="24"/>
                <w:lang w:eastAsia="ru-RU"/>
              </w:rPr>
              <w:t>3</w:t>
            </w:r>
          </w:p>
        </w:tc>
        <w:tc>
          <w:tcPr>
            <w:tcW w:w="1297" w:type="dxa"/>
            <w:tcBorders>
              <w:top w:val="nil"/>
              <w:left w:val="nil"/>
              <w:bottom w:val="single" w:sz="4" w:space="0" w:color="auto"/>
              <w:right w:val="single" w:sz="4" w:space="0" w:color="auto"/>
            </w:tcBorders>
            <w:shd w:val="clear" w:color="auto" w:fill="auto"/>
            <w:noWrap/>
            <w:vAlign w:val="center"/>
            <w:hideMark/>
          </w:tcPr>
          <w:p w:rsidR="00181DBB" w:rsidRPr="00330B80" w:rsidRDefault="00181DBB" w:rsidP="00181DBB">
            <w:pPr>
              <w:spacing w:after="0" w:line="240" w:lineRule="auto"/>
              <w:jc w:val="center"/>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Гкал/ч</w:t>
            </w:r>
          </w:p>
        </w:tc>
        <w:tc>
          <w:tcPr>
            <w:tcW w:w="1563" w:type="dxa"/>
            <w:tcBorders>
              <w:top w:val="nil"/>
              <w:left w:val="nil"/>
              <w:bottom w:val="single" w:sz="4" w:space="0" w:color="auto"/>
              <w:right w:val="single" w:sz="4" w:space="0" w:color="auto"/>
            </w:tcBorders>
            <w:shd w:val="clear" w:color="auto" w:fill="auto"/>
            <w:noWrap/>
            <w:vAlign w:val="bottom"/>
            <w:hideMark/>
          </w:tcPr>
          <w:p w:rsidR="00181DBB" w:rsidRPr="00330B80" w:rsidRDefault="00181DBB" w:rsidP="00181DBB">
            <w:pPr>
              <w:spacing w:after="0" w:line="240" w:lineRule="auto"/>
              <w:jc w:val="right"/>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0,13</w:t>
            </w:r>
          </w:p>
        </w:tc>
      </w:tr>
      <w:tr w:rsidR="00181DBB" w:rsidRPr="00330B80" w:rsidTr="00181DBB">
        <w:trPr>
          <w:trHeight w:val="20"/>
        </w:trPr>
        <w:tc>
          <w:tcPr>
            <w:tcW w:w="1260" w:type="dxa"/>
            <w:vMerge/>
            <w:tcBorders>
              <w:top w:val="nil"/>
              <w:left w:val="single" w:sz="4" w:space="0" w:color="auto"/>
              <w:bottom w:val="single" w:sz="4" w:space="0" w:color="auto"/>
              <w:right w:val="single" w:sz="4" w:space="0" w:color="auto"/>
            </w:tcBorders>
            <w:vAlign w:val="center"/>
            <w:hideMark/>
          </w:tcPr>
          <w:p w:rsidR="00181DBB" w:rsidRPr="00330B80" w:rsidRDefault="00181DBB" w:rsidP="00181DBB">
            <w:pPr>
              <w:spacing w:after="0" w:line="240" w:lineRule="auto"/>
              <w:rPr>
                <w:rFonts w:ascii="Times New Roman" w:eastAsia="Times New Roman" w:hAnsi="Times New Roman" w:cs="Times New Roman"/>
                <w:color w:val="000000"/>
                <w:sz w:val="24"/>
                <w:szCs w:val="24"/>
                <w:lang w:eastAsia="ru-RU"/>
              </w:rPr>
            </w:pPr>
          </w:p>
        </w:tc>
        <w:tc>
          <w:tcPr>
            <w:tcW w:w="30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81DBB" w:rsidRPr="00330B80" w:rsidRDefault="00181DBB" w:rsidP="00181DBB">
            <w:pPr>
              <w:spacing w:after="0" w:line="240" w:lineRule="auto"/>
              <w:jc w:val="center"/>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Котельная Сельхозхимии</w:t>
            </w:r>
          </w:p>
        </w:tc>
        <w:tc>
          <w:tcPr>
            <w:tcW w:w="2499" w:type="dxa"/>
            <w:tcBorders>
              <w:top w:val="nil"/>
              <w:left w:val="nil"/>
              <w:bottom w:val="single" w:sz="4" w:space="0" w:color="auto"/>
              <w:right w:val="single" w:sz="4" w:space="0" w:color="auto"/>
            </w:tcBorders>
            <w:shd w:val="clear" w:color="auto" w:fill="auto"/>
            <w:noWrap/>
            <w:vAlign w:val="bottom"/>
            <w:hideMark/>
          </w:tcPr>
          <w:p w:rsidR="00181DBB" w:rsidRPr="00330B80" w:rsidRDefault="00181DBB" w:rsidP="00181DBB">
            <w:pPr>
              <w:spacing w:after="0" w:line="240" w:lineRule="auto"/>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Ква-0,1</w:t>
            </w:r>
            <w:r w:rsidR="005102C4">
              <w:rPr>
                <w:rFonts w:ascii="Times New Roman" w:eastAsia="Times New Roman" w:hAnsi="Times New Roman" w:cs="Times New Roman"/>
                <w:color w:val="000000"/>
                <w:sz w:val="24"/>
                <w:szCs w:val="24"/>
                <w:lang w:eastAsia="ru-RU"/>
              </w:rPr>
              <w:t>3</w:t>
            </w:r>
          </w:p>
        </w:tc>
        <w:tc>
          <w:tcPr>
            <w:tcW w:w="1297" w:type="dxa"/>
            <w:tcBorders>
              <w:top w:val="nil"/>
              <w:left w:val="nil"/>
              <w:bottom w:val="single" w:sz="4" w:space="0" w:color="auto"/>
              <w:right w:val="single" w:sz="4" w:space="0" w:color="auto"/>
            </w:tcBorders>
            <w:shd w:val="clear" w:color="auto" w:fill="auto"/>
            <w:noWrap/>
            <w:vAlign w:val="center"/>
            <w:hideMark/>
          </w:tcPr>
          <w:p w:rsidR="00181DBB" w:rsidRPr="00330B80" w:rsidRDefault="00181DBB" w:rsidP="00181DBB">
            <w:pPr>
              <w:spacing w:after="0" w:line="240" w:lineRule="auto"/>
              <w:jc w:val="center"/>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Гкал/ч</w:t>
            </w:r>
          </w:p>
        </w:tc>
        <w:tc>
          <w:tcPr>
            <w:tcW w:w="1563" w:type="dxa"/>
            <w:tcBorders>
              <w:top w:val="nil"/>
              <w:left w:val="nil"/>
              <w:bottom w:val="single" w:sz="4" w:space="0" w:color="auto"/>
              <w:right w:val="single" w:sz="4" w:space="0" w:color="auto"/>
            </w:tcBorders>
            <w:shd w:val="clear" w:color="auto" w:fill="auto"/>
            <w:noWrap/>
            <w:vAlign w:val="bottom"/>
            <w:hideMark/>
          </w:tcPr>
          <w:p w:rsidR="00181DBB" w:rsidRPr="00330B80" w:rsidRDefault="00181DBB" w:rsidP="00181DBB">
            <w:pPr>
              <w:spacing w:after="0" w:line="240" w:lineRule="auto"/>
              <w:jc w:val="right"/>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0,13</w:t>
            </w:r>
          </w:p>
        </w:tc>
      </w:tr>
      <w:tr w:rsidR="00181DBB" w:rsidRPr="00330B80" w:rsidTr="00181DBB">
        <w:trPr>
          <w:trHeight w:val="20"/>
        </w:trPr>
        <w:tc>
          <w:tcPr>
            <w:tcW w:w="1260" w:type="dxa"/>
            <w:vMerge/>
            <w:tcBorders>
              <w:top w:val="nil"/>
              <w:left w:val="single" w:sz="4" w:space="0" w:color="auto"/>
              <w:bottom w:val="single" w:sz="4" w:space="0" w:color="auto"/>
              <w:right w:val="single" w:sz="4" w:space="0" w:color="auto"/>
            </w:tcBorders>
            <w:vAlign w:val="center"/>
            <w:hideMark/>
          </w:tcPr>
          <w:p w:rsidR="00181DBB" w:rsidRPr="00330B80" w:rsidRDefault="00181DBB" w:rsidP="00181DBB">
            <w:pPr>
              <w:spacing w:after="0" w:line="240" w:lineRule="auto"/>
              <w:rPr>
                <w:rFonts w:ascii="Times New Roman" w:eastAsia="Times New Roman" w:hAnsi="Times New Roman" w:cs="Times New Roman"/>
                <w:color w:val="000000"/>
                <w:sz w:val="24"/>
                <w:szCs w:val="24"/>
                <w:lang w:eastAsia="ru-RU"/>
              </w:rPr>
            </w:pPr>
          </w:p>
        </w:tc>
        <w:tc>
          <w:tcPr>
            <w:tcW w:w="3040" w:type="dxa"/>
            <w:vMerge/>
            <w:tcBorders>
              <w:top w:val="nil"/>
              <w:left w:val="single" w:sz="4" w:space="0" w:color="auto"/>
              <w:bottom w:val="single" w:sz="4" w:space="0" w:color="auto"/>
              <w:right w:val="single" w:sz="4" w:space="0" w:color="auto"/>
            </w:tcBorders>
            <w:vAlign w:val="center"/>
            <w:hideMark/>
          </w:tcPr>
          <w:p w:rsidR="00181DBB" w:rsidRPr="00330B80" w:rsidRDefault="00181DBB" w:rsidP="00181DBB">
            <w:pPr>
              <w:spacing w:after="0" w:line="240" w:lineRule="auto"/>
              <w:rPr>
                <w:rFonts w:ascii="Times New Roman" w:eastAsia="Times New Roman" w:hAnsi="Times New Roman" w:cs="Times New Roman"/>
                <w:color w:val="000000"/>
                <w:sz w:val="24"/>
                <w:szCs w:val="24"/>
                <w:lang w:eastAsia="ru-RU"/>
              </w:rPr>
            </w:pPr>
          </w:p>
        </w:tc>
        <w:tc>
          <w:tcPr>
            <w:tcW w:w="2499" w:type="dxa"/>
            <w:tcBorders>
              <w:top w:val="nil"/>
              <w:left w:val="nil"/>
              <w:bottom w:val="single" w:sz="4" w:space="0" w:color="auto"/>
              <w:right w:val="single" w:sz="4" w:space="0" w:color="auto"/>
            </w:tcBorders>
            <w:shd w:val="clear" w:color="auto" w:fill="auto"/>
            <w:noWrap/>
            <w:vAlign w:val="bottom"/>
            <w:hideMark/>
          </w:tcPr>
          <w:p w:rsidR="00181DBB" w:rsidRPr="00330B80" w:rsidRDefault="00181DBB" w:rsidP="00181DBB">
            <w:pPr>
              <w:spacing w:after="0" w:line="240" w:lineRule="auto"/>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Ква-0,1</w:t>
            </w:r>
            <w:r w:rsidR="005102C4">
              <w:rPr>
                <w:rFonts w:ascii="Times New Roman" w:eastAsia="Times New Roman" w:hAnsi="Times New Roman" w:cs="Times New Roman"/>
                <w:color w:val="000000"/>
                <w:sz w:val="24"/>
                <w:szCs w:val="24"/>
                <w:lang w:eastAsia="ru-RU"/>
              </w:rPr>
              <w:t>3</w:t>
            </w:r>
          </w:p>
        </w:tc>
        <w:tc>
          <w:tcPr>
            <w:tcW w:w="1297" w:type="dxa"/>
            <w:tcBorders>
              <w:top w:val="nil"/>
              <w:left w:val="nil"/>
              <w:bottom w:val="single" w:sz="4" w:space="0" w:color="auto"/>
              <w:right w:val="single" w:sz="4" w:space="0" w:color="auto"/>
            </w:tcBorders>
            <w:shd w:val="clear" w:color="auto" w:fill="auto"/>
            <w:noWrap/>
            <w:vAlign w:val="center"/>
            <w:hideMark/>
          </w:tcPr>
          <w:p w:rsidR="00181DBB" w:rsidRPr="00330B80" w:rsidRDefault="00181DBB" w:rsidP="00181DBB">
            <w:pPr>
              <w:spacing w:after="0" w:line="240" w:lineRule="auto"/>
              <w:jc w:val="center"/>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Гкал/ч</w:t>
            </w:r>
          </w:p>
        </w:tc>
        <w:tc>
          <w:tcPr>
            <w:tcW w:w="1563" w:type="dxa"/>
            <w:tcBorders>
              <w:top w:val="nil"/>
              <w:left w:val="nil"/>
              <w:bottom w:val="single" w:sz="4" w:space="0" w:color="auto"/>
              <w:right w:val="single" w:sz="4" w:space="0" w:color="auto"/>
            </w:tcBorders>
            <w:shd w:val="clear" w:color="auto" w:fill="auto"/>
            <w:noWrap/>
            <w:vAlign w:val="bottom"/>
            <w:hideMark/>
          </w:tcPr>
          <w:p w:rsidR="00181DBB" w:rsidRPr="00330B80" w:rsidRDefault="00181DBB" w:rsidP="00181DBB">
            <w:pPr>
              <w:spacing w:after="0" w:line="240" w:lineRule="auto"/>
              <w:jc w:val="right"/>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0,13</w:t>
            </w:r>
          </w:p>
        </w:tc>
      </w:tr>
      <w:tr w:rsidR="00181DBB" w:rsidRPr="00330B80" w:rsidTr="00181DBB">
        <w:trPr>
          <w:trHeight w:val="20"/>
        </w:trPr>
        <w:tc>
          <w:tcPr>
            <w:tcW w:w="1260" w:type="dxa"/>
            <w:vMerge/>
            <w:tcBorders>
              <w:top w:val="nil"/>
              <w:left w:val="single" w:sz="4" w:space="0" w:color="auto"/>
              <w:bottom w:val="single" w:sz="4" w:space="0" w:color="auto"/>
              <w:right w:val="single" w:sz="4" w:space="0" w:color="auto"/>
            </w:tcBorders>
            <w:vAlign w:val="center"/>
            <w:hideMark/>
          </w:tcPr>
          <w:p w:rsidR="00181DBB" w:rsidRPr="00330B80" w:rsidRDefault="00181DBB" w:rsidP="00181DBB">
            <w:pPr>
              <w:spacing w:after="0" w:line="240" w:lineRule="auto"/>
              <w:rPr>
                <w:rFonts w:ascii="Times New Roman" w:eastAsia="Times New Roman" w:hAnsi="Times New Roman" w:cs="Times New Roman"/>
                <w:color w:val="000000"/>
                <w:sz w:val="24"/>
                <w:szCs w:val="24"/>
                <w:lang w:eastAsia="ru-RU"/>
              </w:rPr>
            </w:pPr>
          </w:p>
        </w:tc>
        <w:tc>
          <w:tcPr>
            <w:tcW w:w="304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81DBB" w:rsidRPr="00330B80" w:rsidRDefault="00181DBB" w:rsidP="00181DBB">
            <w:pPr>
              <w:spacing w:after="0" w:line="240" w:lineRule="auto"/>
              <w:jc w:val="center"/>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Котельная по ул. Молодежная</w:t>
            </w:r>
          </w:p>
        </w:tc>
        <w:tc>
          <w:tcPr>
            <w:tcW w:w="2499" w:type="dxa"/>
            <w:tcBorders>
              <w:top w:val="nil"/>
              <w:left w:val="nil"/>
              <w:bottom w:val="single" w:sz="4" w:space="0" w:color="auto"/>
              <w:right w:val="single" w:sz="4" w:space="0" w:color="auto"/>
            </w:tcBorders>
            <w:shd w:val="clear" w:color="auto" w:fill="auto"/>
            <w:noWrap/>
            <w:vAlign w:val="bottom"/>
            <w:hideMark/>
          </w:tcPr>
          <w:p w:rsidR="00181DBB" w:rsidRPr="00330B80" w:rsidRDefault="00181DBB" w:rsidP="00181DBB">
            <w:pPr>
              <w:spacing w:after="0" w:line="240" w:lineRule="auto"/>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нд</w:t>
            </w:r>
          </w:p>
        </w:tc>
        <w:tc>
          <w:tcPr>
            <w:tcW w:w="1297" w:type="dxa"/>
            <w:tcBorders>
              <w:top w:val="nil"/>
              <w:left w:val="nil"/>
              <w:bottom w:val="single" w:sz="4" w:space="0" w:color="auto"/>
              <w:right w:val="single" w:sz="4" w:space="0" w:color="auto"/>
            </w:tcBorders>
            <w:shd w:val="clear" w:color="auto" w:fill="auto"/>
            <w:noWrap/>
            <w:vAlign w:val="center"/>
            <w:hideMark/>
          </w:tcPr>
          <w:p w:rsidR="00181DBB" w:rsidRPr="00330B80" w:rsidRDefault="00181DBB" w:rsidP="00181DBB">
            <w:pPr>
              <w:spacing w:after="0" w:line="240" w:lineRule="auto"/>
              <w:jc w:val="center"/>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Гкал/ч</w:t>
            </w:r>
          </w:p>
        </w:tc>
        <w:tc>
          <w:tcPr>
            <w:tcW w:w="1563" w:type="dxa"/>
            <w:tcBorders>
              <w:top w:val="nil"/>
              <w:left w:val="nil"/>
              <w:bottom w:val="single" w:sz="4" w:space="0" w:color="auto"/>
              <w:right w:val="single" w:sz="4" w:space="0" w:color="auto"/>
            </w:tcBorders>
            <w:shd w:val="clear" w:color="auto" w:fill="auto"/>
            <w:noWrap/>
            <w:vAlign w:val="bottom"/>
            <w:hideMark/>
          </w:tcPr>
          <w:p w:rsidR="00181DBB" w:rsidRPr="00330B80" w:rsidRDefault="00181DBB" w:rsidP="00181DBB">
            <w:pPr>
              <w:spacing w:after="0" w:line="240" w:lineRule="auto"/>
              <w:jc w:val="right"/>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1,26</w:t>
            </w:r>
          </w:p>
        </w:tc>
      </w:tr>
      <w:tr w:rsidR="00181DBB" w:rsidRPr="00330B80" w:rsidTr="00181DBB">
        <w:trPr>
          <w:trHeight w:val="20"/>
        </w:trPr>
        <w:tc>
          <w:tcPr>
            <w:tcW w:w="1260" w:type="dxa"/>
            <w:vMerge/>
            <w:tcBorders>
              <w:top w:val="nil"/>
              <w:left w:val="single" w:sz="4" w:space="0" w:color="auto"/>
              <w:bottom w:val="single" w:sz="4" w:space="0" w:color="auto"/>
              <w:right w:val="single" w:sz="4" w:space="0" w:color="auto"/>
            </w:tcBorders>
            <w:vAlign w:val="center"/>
            <w:hideMark/>
          </w:tcPr>
          <w:p w:rsidR="00181DBB" w:rsidRPr="00330B80" w:rsidRDefault="00181DBB" w:rsidP="00181DBB">
            <w:pPr>
              <w:spacing w:after="0" w:line="240" w:lineRule="auto"/>
              <w:rPr>
                <w:rFonts w:ascii="Times New Roman" w:eastAsia="Times New Roman" w:hAnsi="Times New Roman" w:cs="Times New Roman"/>
                <w:color w:val="000000"/>
                <w:sz w:val="24"/>
                <w:szCs w:val="24"/>
                <w:lang w:eastAsia="ru-RU"/>
              </w:rPr>
            </w:pPr>
          </w:p>
        </w:tc>
        <w:tc>
          <w:tcPr>
            <w:tcW w:w="3040" w:type="dxa"/>
            <w:vMerge/>
            <w:tcBorders>
              <w:top w:val="nil"/>
              <w:left w:val="single" w:sz="4" w:space="0" w:color="auto"/>
              <w:bottom w:val="single" w:sz="4" w:space="0" w:color="000000"/>
              <w:right w:val="single" w:sz="4" w:space="0" w:color="auto"/>
            </w:tcBorders>
            <w:vAlign w:val="center"/>
            <w:hideMark/>
          </w:tcPr>
          <w:p w:rsidR="00181DBB" w:rsidRPr="00330B80" w:rsidRDefault="00181DBB" w:rsidP="00181DBB">
            <w:pPr>
              <w:spacing w:after="0" w:line="240" w:lineRule="auto"/>
              <w:rPr>
                <w:rFonts w:ascii="Times New Roman" w:eastAsia="Times New Roman" w:hAnsi="Times New Roman" w:cs="Times New Roman"/>
                <w:color w:val="000000"/>
                <w:sz w:val="24"/>
                <w:szCs w:val="24"/>
                <w:lang w:eastAsia="ru-RU"/>
              </w:rPr>
            </w:pPr>
          </w:p>
        </w:tc>
        <w:tc>
          <w:tcPr>
            <w:tcW w:w="2499" w:type="dxa"/>
            <w:tcBorders>
              <w:top w:val="nil"/>
              <w:left w:val="nil"/>
              <w:bottom w:val="single" w:sz="4" w:space="0" w:color="auto"/>
              <w:right w:val="single" w:sz="4" w:space="0" w:color="auto"/>
            </w:tcBorders>
            <w:shd w:val="clear" w:color="auto" w:fill="auto"/>
            <w:noWrap/>
            <w:vAlign w:val="bottom"/>
            <w:hideMark/>
          </w:tcPr>
          <w:p w:rsidR="00181DBB" w:rsidRPr="00330B80" w:rsidRDefault="00181DBB" w:rsidP="00181DBB">
            <w:pPr>
              <w:spacing w:after="0" w:line="240" w:lineRule="auto"/>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нд</w:t>
            </w:r>
          </w:p>
        </w:tc>
        <w:tc>
          <w:tcPr>
            <w:tcW w:w="1297" w:type="dxa"/>
            <w:tcBorders>
              <w:top w:val="nil"/>
              <w:left w:val="nil"/>
              <w:bottom w:val="single" w:sz="4" w:space="0" w:color="auto"/>
              <w:right w:val="single" w:sz="4" w:space="0" w:color="auto"/>
            </w:tcBorders>
            <w:shd w:val="clear" w:color="auto" w:fill="auto"/>
            <w:noWrap/>
            <w:vAlign w:val="center"/>
            <w:hideMark/>
          </w:tcPr>
          <w:p w:rsidR="00181DBB" w:rsidRPr="00330B80" w:rsidRDefault="00181DBB" w:rsidP="00181DBB">
            <w:pPr>
              <w:spacing w:after="0" w:line="240" w:lineRule="auto"/>
              <w:jc w:val="center"/>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Гкал/ч</w:t>
            </w:r>
          </w:p>
        </w:tc>
        <w:tc>
          <w:tcPr>
            <w:tcW w:w="1563" w:type="dxa"/>
            <w:tcBorders>
              <w:top w:val="nil"/>
              <w:left w:val="nil"/>
              <w:bottom w:val="single" w:sz="4" w:space="0" w:color="auto"/>
              <w:right w:val="single" w:sz="4" w:space="0" w:color="auto"/>
            </w:tcBorders>
            <w:shd w:val="clear" w:color="auto" w:fill="auto"/>
            <w:noWrap/>
            <w:vAlign w:val="bottom"/>
            <w:hideMark/>
          </w:tcPr>
          <w:p w:rsidR="00181DBB" w:rsidRPr="00330B80" w:rsidRDefault="00181DBB" w:rsidP="00181DBB">
            <w:pPr>
              <w:spacing w:after="0" w:line="240" w:lineRule="auto"/>
              <w:jc w:val="right"/>
              <w:rPr>
                <w:rFonts w:ascii="Times New Roman" w:eastAsia="Times New Roman" w:hAnsi="Times New Roman" w:cs="Times New Roman"/>
                <w:color w:val="000000"/>
                <w:sz w:val="24"/>
                <w:szCs w:val="24"/>
                <w:lang w:eastAsia="ru-RU"/>
              </w:rPr>
            </w:pPr>
            <w:r w:rsidRPr="00330B80">
              <w:rPr>
                <w:rFonts w:ascii="Times New Roman" w:eastAsia="Times New Roman" w:hAnsi="Times New Roman" w:cs="Times New Roman"/>
                <w:color w:val="000000"/>
                <w:sz w:val="24"/>
                <w:szCs w:val="24"/>
                <w:lang w:eastAsia="ru-RU"/>
              </w:rPr>
              <w:t>1,26</w:t>
            </w:r>
          </w:p>
        </w:tc>
      </w:tr>
    </w:tbl>
    <w:p w:rsidR="00E831A6" w:rsidRDefault="00E831A6" w:rsidP="00F93D89">
      <w:pPr>
        <w:pStyle w:val="aa"/>
      </w:pPr>
      <w:bookmarkStart w:id="12" w:name="_Toc6323074"/>
    </w:p>
    <w:p w:rsidR="00B3046F" w:rsidRPr="00C9507A" w:rsidRDefault="00B3046F" w:rsidP="00F93D89">
      <w:pPr>
        <w:pStyle w:val="aa"/>
      </w:pPr>
      <w:r w:rsidRPr="00C9507A">
        <w:t>1.2.3. Ограничения тепловой мощности и параметров располагаемой тепловой мощности</w:t>
      </w:r>
      <w:bookmarkEnd w:id="12"/>
    </w:p>
    <w:p w:rsidR="00B3046F" w:rsidRPr="00C9507A" w:rsidRDefault="00B3046F" w:rsidP="00B3046F">
      <w:pPr>
        <w:pStyle w:val="af0"/>
      </w:pPr>
      <w:r w:rsidRPr="00C9507A">
        <w:t>Проведённый анализ технических и технологических характеристик котельных показал отсутствие ограничений использования тепловой мощности источников.</w:t>
      </w:r>
    </w:p>
    <w:p w:rsidR="0065199B" w:rsidRPr="00C9507A" w:rsidRDefault="0065199B" w:rsidP="00F93D89">
      <w:pPr>
        <w:pStyle w:val="aa"/>
      </w:pPr>
      <w:bookmarkStart w:id="13" w:name="_Toc6323075"/>
      <w:r w:rsidRPr="00C9507A">
        <w:t>1.2.4. Объем потребления тепловой энергии (мощности) на собственные и хозяйственные нужды теплоснабжающей организации в отношении источников тепловой энергии и параметры тепловой мощности нетто</w:t>
      </w:r>
      <w:bookmarkEnd w:id="13"/>
    </w:p>
    <w:p w:rsidR="0065199B" w:rsidRPr="00C9507A" w:rsidRDefault="0065199B" w:rsidP="0065199B">
      <w:pPr>
        <w:pStyle w:val="af0"/>
      </w:pPr>
      <w:r w:rsidRPr="00C9507A">
        <w:t>Объём потребления тепловой энергии (мощности) и теплоносителя на собственные и хозяйственные нужды, параметры тепловой мощности нетто по источникам теплоэнергии приведены в таблице 1.2.4.1.</w:t>
      </w:r>
    </w:p>
    <w:p w:rsidR="0065199B" w:rsidRPr="00C9507A" w:rsidRDefault="0065199B" w:rsidP="0065199B">
      <w:pPr>
        <w:pStyle w:val="ae"/>
      </w:pPr>
      <w:bookmarkStart w:id="14" w:name="_Toc9388722"/>
      <w:r w:rsidRPr="00C9507A">
        <w:t>Таблица 1.2.4.1. Объём потребления тепловой энергии (мощности) и теплоносителя на собственные и хозяйственные нужды, параметры тепловой мощности нетто</w:t>
      </w:r>
      <w:bookmarkEnd w:id="14"/>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3571"/>
        <w:gridCol w:w="2559"/>
        <w:gridCol w:w="2410"/>
      </w:tblGrid>
      <w:tr w:rsidR="00CD20AF" w:rsidRPr="00CD20AF" w:rsidTr="00CD20AF">
        <w:trPr>
          <w:trHeight w:val="20"/>
        </w:trPr>
        <w:tc>
          <w:tcPr>
            <w:tcW w:w="960" w:type="dxa"/>
            <w:vMerge w:val="restart"/>
            <w:shd w:val="clear" w:color="000000" w:fill="BFBFBF"/>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№пп</w:t>
            </w:r>
          </w:p>
        </w:tc>
        <w:tc>
          <w:tcPr>
            <w:tcW w:w="3571" w:type="dxa"/>
            <w:vMerge w:val="restart"/>
            <w:shd w:val="clear" w:color="000000" w:fill="BFBFBF"/>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Источник</w:t>
            </w:r>
          </w:p>
        </w:tc>
        <w:tc>
          <w:tcPr>
            <w:tcW w:w="4969" w:type="dxa"/>
            <w:gridSpan w:val="2"/>
            <w:shd w:val="clear" w:color="000000" w:fill="BFBFBF"/>
            <w:noWrap/>
            <w:vAlign w:val="bottom"/>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2018 год</w:t>
            </w:r>
          </w:p>
        </w:tc>
      </w:tr>
      <w:tr w:rsidR="00CD20AF" w:rsidRPr="00CD20AF" w:rsidTr="00CD20AF">
        <w:trPr>
          <w:trHeight w:val="20"/>
        </w:trPr>
        <w:tc>
          <w:tcPr>
            <w:tcW w:w="960" w:type="dxa"/>
            <w:vMerge/>
            <w:vAlign w:val="center"/>
            <w:hideMark/>
          </w:tcPr>
          <w:p w:rsidR="00CD20AF" w:rsidRPr="00CD20AF" w:rsidRDefault="00CD20AF" w:rsidP="00CD20AF">
            <w:pPr>
              <w:spacing w:after="0" w:line="240" w:lineRule="auto"/>
              <w:rPr>
                <w:rFonts w:ascii="Times New Roman" w:eastAsia="Times New Roman" w:hAnsi="Times New Roman" w:cs="Times New Roman"/>
                <w:color w:val="000000"/>
                <w:sz w:val="24"/>
                <w:szCs w:val="24"/>
                <w:lang w:eastAsia="ru-RU"/>
              </w:rPr>
            </w:pPr>
          </w:p>
        </w:tc>
        <w:tc>
          <w:tcPr>
            <w:tcW w:w="3571" w:type="dxa"/>
            <w:vMerge/>
            <w:vAlign w:val="center"/>
            <w:hideMark/>
          </w:tcPr>
          <w:p w:rsidR="00CD20AF" w:rsidRPr="00CD20AF" w:rsidRDefault="00CD20AF" w:rsidP="00CD20AF">
            <w:pPr>
              <w:spacing w:after="0" w:line="240" w:lineRule="auto"/>
              <w:rPr>
                <w:rFonts w:ascii="Times New Roman" w:eastAsia="Times New Roman" w:hAnsi="Times New Roman" w:cs="Times New Roman"/>
                <w:color w:val="000000"/>
                <w:sz w:val="24"/>
                <w:szCs w:val="24"/>
                <w:lang w:eastAsia="ru-RU"/>
              </w:rPr>
            </w:pPr>
          </w:p>
        </w:tc>
        <w:tc>
          <w:tcPr>
            <w:tcW w:w="2559" w:type="dxa"/>
            <w:shd w:val="clear" w:color="auto" w:fill="auto"/>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Тепловая мощность нетто, Гкал/ч</w:t>
            </w:r>
          </w:p>
        </w:tc>
        <w:tc>
          <w:tcPr>
            <w:tcW w:w="2410" w:type="dxa"/>
            <w:shd w:val="clear" w:color="auto" w:fill="auto"/>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Подключенная нагрузка, Гкал/ч</w:t>
            </w:r>
          </w:p>
        </w:tc>
      </w:tr>
      <w:tr w:rsidR="00CD20AF" w:rsidRPr="00CD20AF" w:rsidTr="00CD20AF">
        <w:trPr>
          <w:trHeight w:val="20"/>
        </w:trPr>
        <w:tc>
          <w:tcPr>
            <w:tcW w:w="960"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1</w:t>
            </w:r>
          </w:p>
        </w:tc>
        <w:tc>
          <w:tcPr>
            <w:tcW w:w="3571" w:type="dxa"/>
            <w:shd w:val="clear" w:color="auto" w:fill="auto"/>
            <w:vAlign w:val="bottom"/>
            <w:hideMark/>
          </w:tcPr>
          <w:p w:rsidR="00CD20AF" w:rsidRPr="00CD20AF" w:rsidRDefault="00CD20AF" w:rsidP="00CD20AF">
            <w:pPr>
              <w:spacing w:after="0" w:line="240" w:lineRule="auto"/>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Котельная 3 МКР</w:t>
            </w:r>
          </w:p>
        </w:tc>
        <w:tc>
          <w:tcPr>
            <w:tcW w:w="2559"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22,78</w:t>
            </w:r>
          </w:p>
        </w:tc>
        <w:tc>
          <w:tcPr>
            <w:tcW w:w="2410"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8,14</w:t>
            </w:r>
          </w:p>
        </w:tc>
      </w:tr>
      <w:tr w:rsidR="00CD20AF" w:rsidRPr="00CD20AF" w:rsidTr="00CD20AF">
        <w:trPr>
          <w:trHeight w:val="20"/>
        </w:trPr>
        <w:tc>
          <w:tcPr>
            <w:tcW w:w="960"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2</w:t>
            </w:r>
          </w:p>
        </w:tc>
        <w:tc>
          <w:tcPr>
            <w:tcW w:w="3571" w:type="dxa"/>
            <w:shd w:val="clear" w:color="auto" w:fill="auto"/>
            <w:vAlign w:val="bottom"/>
            <w:hideMark/>
          </w:tcPr>
          <w:p w:rsidR="00CD20AF" w:rsidRPr="00CD20AF" w:rsidRDefault="00CD20AF" w:rsidP="00CD20AF">
            <w:pPr>
              <w:spacing w:after="0" w:line="240" w:lineRule="auto"/>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Котельная по ул. Мичурина</w:t>
            </w:r>
          </w:p>
        </w:tc>
        <w:tc>
          <w:tcPr>
            <w:tcW w:w="2559"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5,86</w:t>
            </w:r>
          </w:p>
        </w:tc>
        <w:tc>
          <w:tcPr>
            <w:tcW w:w="2410"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3,28</w:t>
            </w:r>
          </w:p>
        </w:tc>
      </w:tr>
      <w:tr w:rsidR="00CD20AF" w:rsidRPr="00CD20AF" w:rsidTr="00CD20AF">
        <w:trPr>
          <w:trHeight w:val="20"/>
        </w:trPr>
        <w:tc>
          <w:tcPr>
            <w:tcW w:w="960"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3</w:t>
            </w:r>
          </w:p>
        </w:tc>
        <w:tc>
          <w:tcPr>
            <w:tcW w:w="3571" w:type="dxa"/>
            <w:shd w:val="clear" w:color="auto" w:fill="auto"/>
            <w:vAlign w:val="bottom"/>
            <w:hideMark/>
          </w:tcPr>
          <w:p w:rsidR="00CD20AF" w:rsidRPr="00CD20AF" w:rsidRDefault="00CD20AF" w:rsidP="00CD20AF">
            <w:pPr>
              <w:spacing w:after="0" w:line="240" w:lineRule="auto"/>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Котельная СХТ</w:t>
            </w:r>
          </w:p>
        </w:tc>
        <w:tc>
          <w:tcPr>
            <w:tcW w:w="2559"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1,29</w:t>
            </w:r>
          </w:p>
        </w:tc>
        <w:tc>
          <w:tcPr>
            <w:tcW w:w="2410"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0,57</w:t>
            </w:r>
          </w:p>
        </w:tc>
      </w:tr>
      <w:tr w:rsidR="00CD20AF" w:rsidRPr="00CD20AF" w:rsidTr="00CD20AF">
        <w:trPr>
          <w:trHeight w:val="20"/>
        </w:trPr>
        <w:tc>
          <w:tcPr>
            <w:tcW w:w="960"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4</w:t>
            </w:r>
          </w:p>
        </w:tc>
        <w:tc>
          <w:tcPr>
            <w:tcW w:w="3571" w:type="dxa"/>
            <w:shd w:val="clear" w:color="auto" w:fill="auto"/>
            <w:vAlign w:val="bottom"/>
            <w:hideMark/>
          </w:tcPr>
          <w:p w:rsidR="00CD20AF" w:rsidRPr="00CD20AF" w:rsidRDefault="00CD20AF" w:rsidP="00CD20AF">
            <w:pPr>
              <w:spacing w:after="0" w:line="240" w:lineRule="auto"/>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Котельная ул. Больничная</w:t>
            </w:r>
          </w:p>
        </w:tc>
        <w:tc>
          <w:tcPr>
            <w:tcW w:w="2559"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1,89</w:t>
            </w:r>
          </w:p>
        </w:tc>
        <w:tc>
          <w:tcPr>
            <w:tcW w:w="2410"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0,18</w:t>
            </w:r>
          </w:p>
        </w:tc>
      </w:tr>
      <w:tr w:rsidR="00CD20AF" w:rsidRPr="00CD20AF" w:rsidTr="00CD20AF">
        <w:trPr>
          <w:trHeight w:val="20"/>
        </w:trPr>
        <w:tc>
          <w:tcPr>
            <w:tcW w:w="960"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5</w:t>
            </w:r>
          </w:p>
        </w:tc>
        <w:tc>
          <w:tcPr>
            <w:tcW w:w="3571" w:type="dxa"/>
            <w:shd w:val="clear" w:color="auto" w:fill="auto"/>
            <w:vAlign w:val="bottom"/>
            <w:hideMark/>
          </w:tcPr>
          <w:p w:rsidR="00CD20AF" w:rsidRPr="00CD20AF" w:rsidRDefault="00CD20AF" w:rsidP="00CD20AF">
            <w:pPr>
              <w:spacing w:after="0" w:line="240" w:lineRule="auto"/>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Котельная ул. Энергетиков</w:t>
            </w:r>
          </w:p>
        </w:tc>
        <w:tc>
          <w:tcPr>
            <w:tcW w:w="2559"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0,17</w:t>
            </w:r>
          </w:p>
        </w:tc>
        <w:tc>
          <w:tcPr>
            <w:tcW w:w="2410"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0,06</w:t>
            </w:r>
          </w:p>
        </w:tc>
      </w:tr>
      <w:tr w:rsidR="00CD20AF" w:rsidRPr="00CD20AF" w:rsidTr="00CD20AF">
        <w:trPr>
          <w:trHeight w:val="20"/>
        </w:trPr>
        <w:tc>
          <w:tcPr>
            <w:tcW w:w="960"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6</w:t>
            </w:r>
          </w:p>
        </w:tc>
        <w:tc>
          <w:tcPr>
            <w:tcW w:w="3571" w:type="dxa"/>
            <w:shd w:val="clear" w:color="auto" w:fill="auto"/>
            <w:vAlign w:val="bottom"/>
            <w:hideMark/>
          </w:tcPr>
          <w:p w:rsidR="00CD20AF" w:rsidRPr="00CD20AF" w:rsidRDefault="00CD20AF" w:rsidP="00CD20AF">
            <w:pPr>
              <w:spacing w:after="0" w:line="240" w:lineRule="auto"/>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Котельная Сельхозхимии</w:t>
            </w:r>
          </w:p>
        </w:tc>
        <w:tc>
          <w:tcPr>
            <w:tcW w:w="2559"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0,17</w:t>
            </w:r>
          </w:p>
        </w:tc>
        <w:tc>
          <w:tcPr>
            <w:tcW w:w="2410"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0,11</w:t>
            </w:r>
          </w:p>
        </w:tc>
      </w:tr>
      <w:tr w:rsidR="00CD20AF" w:rsidRPr="00CD20AF" w:rsidTr="00CD20AF">
        <w:trPr>
          <w:trHeight w:val="20"/>
        </w:trPr>
        <w:tc>
          <w:tcPr>
            <w:tcW w:w="960"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7</w:t>
            </w:r>
          </w:p>
        </w:tc>
        <w:tc>
          <w:tcPr>
            <w:tcW w:w="3571" w:type="dxa"/>
            <w:shd w:val="clear" w:color="auto" w:fill="auto"/>
            <w:vAlign w:val="bottom"/>
            <w:hideMark/>
          </w:tcPr>
          <w:p w:rsidR="00CD20AF" w:rsidRPr="00CD20AF" w:rsidRDefault="00CD20AF" w:rsidP="00CD20AF">
            <w:pPr>
              <w:spacing w:after="0" w:line="240" w:lineRule="auto"/>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Котельная по ул. Молодежная</w:t>
            </w:r>
          </w:p>
        </w:tc>
        <w:tc>
          <w:tcPr>
            <w:tcW w:w="2559"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2,52</w:t>
            </w:r>
          </w:p>
        </w:tc>
        <w:tc>
          <w:tcPr>
            <w:tcW w:w="2410"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0,000</w:t>
            </w:r>
          </w:p>
        </w:tc>
      </w:tr>
    </w:tbl>
    <w:p w:rsidR="00CD20AF" w:rsidRPr="00C9507A" w:rsidRDefault="00CD20AF" w:rsidP="00166E3C">
      <w:pPr>
        <w:widowControl w:val="0"/>
        <w:autoSpaceDE w:val="0"/>
        <w:autoSpaceDN w:val="0"/>
        <w:adjustRightInd w:val="0"/>
        <w:spacing w:after="0" w:line="240" w:lineRule="auto"/>
        <w:jc w:val="both"/>
        <w:rPr>
          <w:rFonts w:ascii="Times New Roman" w:eastAsia="Calibri" w:hAnsi="Times New Roman" w:cs="Times New Roman"/>
          <w:b/>
          <w:sz w:val="28"/>
          <w:szCs w:val="28"/>
        </w:rPr>
      </w:pPr>
    </w:p>
    <w:p w:rsidR="0065199B" w:rsidRPr="00C9507A" w:rsidRDefault="0065199B" w:rsidP="0065199B">
      <w:pPr>
        <w:pStyle w:val="aa"/>
      </w:pPr>
      <w:bookmarkStart w:id="15" w:name="_Toc6323076"/>
      <w:r w:rsidRPr="00C9507A">
        <w:t>1.2.5. Сроки ввода в эксплуатацию основного оборудования, год последнего освидетельствования при допуске к эксплуатации после ремонта, год продления ресурса и мероприятия по продлению ресурса</w:t>
      </w:r>
      <w:bookmarkEnd w:id="15"/>
    </w:p>
    <w:p w:rsidR="0065199B" w:rsidRPr="00C9507A" w:rsidRDefault="00CF6049" w:rsidP="0065199B">
      <w:pPr>
        <w:pStyle w:val="af0"/>
      </w:pPr>
      <w:r>
        <w:lastRenderedPageBreak/>
        <w:t>В</w:t>
      </w:r>
      <w:r w:rsidR="0065199B" w:rsidRPr="00C9507A">
        <w:t xml:space="preserve"> таблиц</w:t>
      </w:r>
      <w:r>
        <w:t>е</w:t>
      </w:r>
      <w:r w:rsidR="0065199B" w:rsidRPr="00C9507A">
        <w:t xml:space="preserve"> 1.2.5.1. </w:t>
      </w:r>
      <w:r>
        <w:t xml:space="preserve">представлены сроки ввода в </w:t>
      </w:r>
      <w:r w:rsidRPr="00CF6049">
        <w:t>эксплуатацию основного оборудования</w:t>
      </w:r>
      <w:r w:rsidR="0065199B" w:rsidRPr="00C9507A">
        <w:t>.</w:t>
      </w:r>
    </w:p>
    <w:p w:rsidR="00CF6049" w:rsidRDefault="00CF6049" w:rsidP="00CF6049">
      <w:pPr>
        <w:pStyle w:val="ae"/>
      </w:pPr>
      <w:bookmarkStart w:id="16" w:name="_Toc9388723"/>
      <w:r>
        <w:t>Таблица 1.2.5.1. С</w:t>
      </w:r>
      <w:r w:rsidRPr="00CF6049">
        <w:t>роки ввода в эксплуатацию основного оборудования</w:t>
      </w:r>
      <w:bookmarkEnd w:id="16"/>
    </w:p>
    <w:tbl>
      <w:tblPr>
        <w:tblW w:w="9656" w:type="dxa"/>
        <w:tblLook w:val="04A0" w:firstRow="1" w:lastRow="0" w:firstColumn="1" w:lastColumn="0" w:noHBand="0" w:noVBand="1"/>
      </w:tblPr>
      <w:tblGrid>
        <w:gridCol w:w="1260"/>
        <w:gridCol w:w="3040"/>
        <w:gridCol w:w="2216"/>
        <w:gridCol w:w="2126"/>
        <w:gridCol w:w="1014"/>
      </w:tblGrid>
      <w:tr w:rsidR="00CF6049" w:rsidRPr="00CF6049" w:rsidTr="001E7473">
        <w:trPr>
          <w:trHeight w:val="509"/>
        </w:trPr>
        <w:tc>
          <w:tcPr>
            <w:tcW w:w="126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CF6049" w:rsidRPr="00CF6049" w:rsidRDefault="00CF6049" w:rsidP="00CF6049">
            <w:pPr>
              <w:spacing w:after="0" w:line="240" w:lineRule="auto"/>
              <w:jc w:val="center"/>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№пп</w:t>
            </w:r>
          </w:p>
        </w:tc>
        <w:tc>
          <w:tcPr>
            <w:tcW w:w="304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CF6049" w:rsidRPr="00CF6049" w:rsidRDefault="00CF6049" w:rsidP="00CF6049">
            <w:pPr>
              <w:spacing w:after="0" w:line="240" w:lineRule="auto"/>
              <w:jc w:val="center"/>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Источник</w:t>
            </w:r>
          </w:p>
        </w:tc>
        <w:tc>
          <w:tcPr>
            <w:tcW w:w="221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CF6049" w:rsidRPr="00CF6049" w:rsidRDefault="00CF6049" w:rsidP="00CF6049">
            <w:pPr>
              <w:spacing w:after="0" w:line="240" w:lineRule="auto"/>
              <w:jc w:val="center"/>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Марка оборудования</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CF6049" w:rsidRPr="00CF6049" w:rsidRDefault="00CF6049" w:rsidP="00CF6049">
            <w:pPr>
              <w:spacing w:after="0" w:line="240" w:lineRule="auto"/>
              <w:jc w:val="center"/>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Дата установки котлоагрегата</w:t>
            </w:r>
          </w:p>
        </w:tc>
        <w:tc>
          <w:tcPr>
            <w:tcW w:w="101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CF6049" w:rsidRPr="00CF6049" w:rsidRDefault="00CF6049" w:rsidP="00CF6049">
            <w:pPr>
              <w:spacing w:after="0" w:line="240" w:lineRule="auto"/>
              <w:jc w:val="center"/>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Номер котла</w:t>
            </w:r>
          </w:p>
        </w:tc>
      </w:tr>
      <w:tr w:rsidR="00CF6049" w:rsidRPr="00CF6049" w:rsidTr="001E7473">
        <w:trPr>
          <w:trHeight w:val="517"/>
        </w:trPr>
        <w:tc>
          <w:tcPr>
            <w:tcW w:w="1260"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CF6049" w:rsidRPr="00CF6049" w:rsidRDefault="00CF6049" w:rsidP="00CF6049">
            <w:pPr>
              <w:spacing w:after="0" w:line="240" w:lineRule="auto"/>
              <w:rPr>
                <w:rFonts w:ascii="Times New Roman" w:eastAsia="Times New Roman" w:hAnsi="Times New Roman" w:cs="Times New Roman"/>
                <w:color w:val="000000"/>
                <w:sz w:val="24"/>
                <w:szCs w:val="24"/>
                <w:lang w:eastAsia="ru-RU"/>
              </w:rPr>
            </w:pPr>
          </w:p>
        </w:tc>
        <w:tc>
          <w:tcPr>
            <w:tcW w:w="3040"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CF6049" w:rsidRPr="00CF6049" w:rsidRDefault="00CF6049" w:rsidP="00CF6049">
            <w:pPr>
              <w:spacing w:after="0" w:line="240" w:lineRule="auto"/>
              <w:rPr>
                <w:rFonts w:ascii="Times New Roman" w:eastAsia="Times New Roman" w:hAnsi="Times New Roman" w:cs="Times New Roman"/>
                <w:color w:val="000000"/>
                <w:sz w:val="24"/>
                <w:szCs w:val="24"/>
                <w:lang w:eastAsia="ru-RU"/>
              </w:rPr>
            </w:pPr>
          </w:p>
        </w:tc>
        <w:tc>
          <w:tcPr>
            <w:tcW w:w="2216"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CF6049" w:rsidRPr="00CF6049" w:rsidRDefault="00CF6049" w:rsidP="00CF6049">
            <w:pPr>
              <w:spacing w:after="0" w:line="240" w:lineRule="auto"/>
              <w:rPr>
                <w:rFonts w:ascii="Times New Roman" w:eastAsia="Times New Roman" w:hAnsi="Times New Roman" w:cs="Times New Roman"/>
                <w:color w:val="000000"/>
                <w:sz w:val="24"/>
                <w:szCs w:val="24"/>
                <w:lang w:eastAsia="ru-RU"/>
              </w:rPr>
            </w:pPr>
          </w:p>
        </w:tc>
        <w:tc>
          <w:tcPr>
            <w:tcW w:w="2126"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CF6049" w:rsidRPr="00CF6049" w:rsidRDefault="00CF6049" w:rsidP="00CF6049">
            <w:pPr>
              <w:spacing w:after="0" w:line="240" w:lineRule="auto"/>
              <w:rPr>
                <w:rFonts w:ascii="Times New Roman" w:eastAsia="Times New Roman" w:hAnsi="Times New Roman" w:cs="Times New Roman"/>
                <w:color w:val="000000"/>
                <w:sz w:val="24"/>
                <w:szCs w:val="24"/>
                <w:lang w:eastAsia="ru-RU"/>
              </w:rPr>
            </w:pPr>
          </w:p>
        </w:tc>
        <w:tc>
          <w:tcPr>
            <w:tcW w:w="1014"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CF6049" w:rsidRPr="00CF6049" w:rsidRDefault="00CF6049" w:rsidP="00CF6049">
            <w:pPr>
              <w:spacing w:after="0" w:line="240" w:lineRule="auto"/>
              <w:rPr>
                <w:rFonts w:ascii="Times New Roman" w:eastAsia="Times New Roman" w:hAnsi="Times New Roman" w:cs="Times New Roman"/>
                <w:color w:val="000000"/>
                <w:sz w:val="24"/>
                <w:szCs w:val="24"/>
                <w:lang w:eastAsia="ru-RU"/>
              </w:rPr>
            </w:pPr>
          </w:p>
        </w:tc>
      </w:tr>
      <w:tr w:rsidR="00CF6049" w:rsidRPr="00CF6049" w:rsidTr="001E7473">
        <w:trPr>
          <w:trHeight w:val="20"/>
        </w:trPr>
        <w:tc>
          <w:tcPr>
            <w:tcW w:w="12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F6049" w:rsidRPr="00CF6049" w:rsidRDefault="00CF6049" w:rsidP="00CF6049">
            <w:pPr>
              <w:spacing w:after="0" w:line="240" w:lineRule="auto"/>
              <w:jc w:val="center"/>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рп. Торбеево</w:t>
            </w:r>
          </w:p>
        </w:tc>
        <w:tc>
          <w:tcPr>
            <w:tcW w:w="30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F6049" w:rsidRPr="00CF6049" w:rsidRDefault="00CF6049" w:rsidP="00CF6049">
            <w:pPr>
              <w:spacing w:after="0" w:line="240" w:lineRule="auto"/>
              <w:jc w:val="center"/>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Котельная 3 МКР</w:t>
            </w:r>
          </w:p>
        </w:tc>
        <w:tc>
          <w:tcPr>
            <w:tcW w:w="2216" w:type="dxa"/>
            <w:tcBorders>
              <w:top w:val="nil"/>
              <w:left w:val="nil"/>
              <w:bottom w:val="single" w:sz="4" w:space="0" w:color="auto"/>
              <w:right w:val="single" w:sz="4" w:space="0" w:color="auto"/>
            </w:tcBorders>
            <w:shd w:val="clear" w:color="auto" w:fill="auto"/>
            <w:noWrap/>
            <w:vAlign w:val="bottom"/>
            <w:hideMark/>
          </w:tcPr>
          <w:p w:rsidR="00CF6049" w:rsidRPr="00CF6049" w:rsidRDefault="00CF6049" w:rsidP="00CF6049">
            <w:pPr>
              <w:spacing w:after="0" w:line="240" w:lineRule="auto"/>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КВГ - 7,56</w:t>
            </w:r>
          </w:p>
        </w:tc>
        <w:tc>
          <w:tcPr>
            <w:tcW w:w="2126" w:type="dxa"/>
            <w:tcBorders>
              <w:top w:val="nil"/>
              <w:left w:val="nil"/>
              <w:bottom w:val="single" w:sz="4" w:space="0" w:color="auto"/>
              <w:right w:val="single" w:sz="4" w:space="0" w:color="auto"/>
            </w:tcBorders>
            <w:shd w:val="clear" w:color="auto" w:fill="auto"/>
            <w:noWrap/>
            <w:vAlign w:val="center"/>
            <w:hideMark/>
          </w:tcPr>
          <w:p w:rsidR="00CF6049" w:rsidRPr="00CF6049" w:rsidRDefault="00CF6049" w:rsidP="00CF6049">
            <w:pPr>
              <w:spacing w:after="0" w:line="240" w:lineRule="auto"/>
              <w:jc w:val="center"/>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20.08.1983</w:t>
            </w:r>
          </w:p>
        </w:tc>
        <w:tc>
          <w:tcPr>
            <w:tcW w:w="1014" w:type="dxa"/>
            <w:tcBorders>
              <w:top w:val="nil"/>
              <w:left w:val="nil"/>
              <w:bottom w:val="single" w:sz="4" w:space="0" w:color="auto"/>
              <w:right w:val="single" w:sz="4" w:space="0" w:color="auto"/>
            </w:tcBorders>
            <w:shd w:val="clear" w:color="auto" w:fill="auto"/>
            <w:noWrap/>
            <w:vAlign w:val="center"/>
            <w:hideMark/>
          </w:tcPr>
          <w:p w:rsidR="00CF6049" w:rsidRPr="00CF6049" w:rsidRDefault="00CF6049" w:rsidP="00CF6049">
            <w:pPr>
              <w:spacing w:after="0" w:line="240" w:lineRule="auto"/>
              <w:jc w:val="center"/>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1</w:t>
            </w:r>
          </w:p>
        </w:tc>
      </w:tr>
      <w:tr w:rsidR="00CF6049" w:rsidRPr="00CF6049" w:rsidTr="001E7473">
        <w:trPr>
          <w:trHeight w:val="20"/>
        </w:trPr>
        <w:tc>
          <w:tcPr>
            <w:tcW w:w="1260" w:type="dxa"/>
            <w:vMerge/>
            <w:tcBorders>
              <w:top w:val="nil"/>
              <w:left w:val="single" w:sz="4" w:space="0" w:color="auto"/>
              <w:bottom w:val="single" w:sz="4" w:space="0" w:color="auto"/>
              <w:right w:val="single" w:sz="4" w:space="0" w:color="auto"/>
            </w:tcBorders>
            <w:vAlign w:val="center"/>
            <w:hideMark/>
          </w:tcPr>
          <w:p w:rsidR="00CF6049" w:rsidRPr="00CF6049" w:rsidRDefault="00CF6049" w:rsidP="00CF6049">
            <w:pPr>
              <w:spacing w:after="0" w:line="240" w:lineRule="auto"/>
              <w:rPr>
                <w:rFonts w:ascii="Times New Roman" w:eastAsia="Times New Roman" w:hAnsi="Times New Roman" w:cs="Times New Roman"/>
                <w:color w:val="000000"/>
                <w:sz w:val="24"/>
                <w:szCs w:val="24"/>
                <w:lang w:eastAsia="ru-RU"/>
              </w:rPr>
            </w:pPr>
          </w:p>
        </w:tc>
        <w:tc>
          <w:tcPr>
            <w:tcW w:w="3040" w:type="dxa"/>
            <w:vMerge/>
            <w:tcBorders>
              <w:top w:val="nil"/>
              <w:left w:val="single" w:sz="4" w:space="0" w:color="auto"/>
              <w:bottom w:val="single" w:sz="4" w:space="0" w:color="auto"/>
              <w:right w:val="single" w:sz="4" w:space="0" w:color="auto"/>
            </w:tcBorders>
            <w:vAlign w:val="center"/>
            <w:hideMark/>
          </w:tcPr>
          <w:p w:rsidR="00CF6049" w:rsidRPr="00CF6049" w:rsidRDefault="00CF6049" w:rsidP="00CF6049">
            <w:pPr>
              <w:spacing w:after="0" w:line="240" w:lineRule="auto"/>
              <w:rPr>
                <w:rFonts w:ascii="Times New Roman" w:eastAsia="Times New Roman" w:hAnsi="Times New Roman" w:cs="Times New Roman"/>
                <w:color w:val="000000"/>
                <w:sz w:val="24"/>
                <w:szCs w:val="24"/>
                <w:lang w:eastAsia="ru-RU"/>
              </w:rPr>
            </w:pPr>
          </w:p>
        </w:tc>
        <w:tc>
          <w:tcPr>
            <w:tcW w:w="2216" w:type="dxa"/>
            <w:tcBorders>
              <w:top w:val="nil"/>
              <w:left w:val="nil"/>
              <w:bottom w:val="single" w:sz="4" w:space="0" w:color="auto"/>
              <w:right w:val="single" w:sz="4" w:space="0" w:color="auto"/>
            </w:tcBorders>
            <w:shd w:val="clear" w:color="auto" w:fill="auto"/>
            <w:noWrap/>
            <w:vAlign w:val="bottom"/>
            <w:hideMark/>
          </w:tcPr>
          <w:p w:rsidR="00CF6049" w:rsidRPr="00CF6049" w:rsidRDefault="00CF6049" w:rsidP="00CF6049">
            <w:pPr>
              <w:spacing w:after="0" w:line="240" w:lineRule="auto"/>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КВГ - 7,56</w:t>
            </w:r>
          </w:p>
        </w:tc>
        <w:tc>
          <w:tcPr>
            <w:tcW w:w="2126" w:type="dxa"/>
            <w:tcBorders>
              <w:top w:val="nil"/>
              <w:left w:val="nil"/>
              <w:bottom w:val="single" w:sz="4" w:space="0" w:color="auto"/>
              <w:right w:val="single" w:sz="4" w:space="0" w:color="auto"/>
            </w:tcBorders>
            <w:shd w:val="clear" w:color="auto" w:fill="auto"/>
            <w:noWrap/>
            <w:vAlign w:val="center"/>
            <w:hideMark/>
          </w:tcPr>
          <w:p w:rsidR="00CF6049" w:rsidRPr="00CF6049" w:rsidRDefault="00CF6049" w:rsidP="00CF6049">
            <w:pPr>
              <w:spacing w:after="0" w:line="240" w:lineRule="auto"/>
              <w:jc w:val="center"/>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20.08.1983</w:t>
            </w:r>
          </w:p>
        </w:tc>
        <w:tc>
          <w:tcPr>
            <w:tcW w:w="1014" w:type="dxa"/>
            <w:tcBorders>
              <w:top w:val="nil"/>
              <w:left w:val="nil"/>
              <w:bottom w:val="single" w:sz="4" w:space="0" w:color="auto"/>
              <w:right w:val="single" w:sz="4" w:space="0" w:color="auto"/>
            </w:tcBorders>
            <w:shd w:val="clear" w:color="auto" w:fill="auto"/>
            <w:noWrap/>
            <w:vAlign w:val="center"/>
            <w:hideMark/>
          </w:tcPr>
          <w:p w:rsidR="00CF6049" w:rsidRPr="00CF6049" w:rsidRDefault="00CF6049" w:rsidP="00CF6049">
            <w:pPr>
              <w:spacing w:after="0" w:line="240" w:lineRule="auto"/>
              <w:jc w:val="center"/>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2</w:t>
            </w:r>
          </w:p>
        </w:tc>
      </w:tr>
      <w:tr w:rsidR="00CF6049" w:rsidRPr="00CF6049" w:rsidTr="001E7473">
        <w:trPr>
          <w:trHeight w:val="20"/>
        </w:trPr>
        <w:tc>
          <w:tcPr>
            <w:tcW w:w="1260" w:type="dxa"/>
            <w:vMerge/>
            <w:tcBorders>
              <w:top w:val="nil"/>
              <w:left w:val="single" w:sz="4" w:space="0" w:color="auto"/>
              <w:bottom w:val="single" w:sz="4" w:space="0" w:color="auto"/>
              <w:right w:val="single" w:sz="4" w:space="0" w:color="auto"/>
            </w:tcBorders>
            <w:vAlign w:val="center"/>
            <w:hideMark/>
          </w:tcPr>
          <w:p w:rsidR="00CF6049" w:rsidRPr="00CF6049" w:rsidRDefault="00CF6049" w:rsidP="00CF6049">
            <w:pPr>
              <w:spacing w:after="0" w:line="240" w:lineRule="auto"/>
              <w:rPr>
                <w:rFonts w:ascii="Times New Roman" w:eastAsia="Times New Roman" w:hAnsi="Times New Roman" w:cs="Times New Roman"/>
                <w:color w:val="000000"/>
                <w:sz w:val="24"/>
                <w:szCs w:val="24"/>
                <w:lang w:eastAsia="ru-RU"/>
              </w:rPr>
            </w:pPr>
          </w:p>
        </w:tc>
        <w:tc>
          <w:tcPr>
            <w:tcW w:w="3040" w:type="dxa"/>
            <w:vMerge/>
            <w:tcBorders>
              <w:top w:val="nil"/>
              <w:left w:val="single" w:sz="4" w:space="0" w:color="auto"/>
              <w:bottom w:val="single" w:sz="4" w:space="0" w:color="auto"/>
              <w:right w:val="single" w:sz="4" w:space="0" w:color="auto"/>
            </w:tcBorders>
            <w:vAlign w:val="center"/>
            <w:hideMark/>
          </w:tcPr>
          <w:p w:rsidR="00CF6049" w:rsidRPr="00CF6049" w:rsidRDefault="00CF6049" w:rsidP="00CF6049">
            <w:pPr>
              <w:spacing w:after="0" w:line="240" w:lineRule="auto"/>
              <w:rPr>
                <w:rFonts w:ascii="Times New Roman" w:eastAsia="Times New Roman" w:hAnsi="Times New Roman" w:cs="Times New Roman"/>
                <w:color w:val="000000"/>
                <w:sz w:val="24"/>
                <w:szCs w:val="24"/>
                <w:lang w:eastAsia="ru-RU"/>
              </w:rPr>
            </w:pPr>
          </w:p>
        </w:tc>
        <w:tc>
          <w:tcPr>
            <w:tcW w:w="2216" w:type="dxa"/>
            <w:tcBorders>
              <w:top w:val="nil"/>
              <w:left w:val="nil"/>
              <w:bottom w:val="single" w:sz="4" w:space="0" w:color="auto"/>
              <w:right w:val="single" w:sz="4" w:space="0" w:color="auto"/>
            </w:tcBorders>
            <w:shd w:val="clear" w:color="auto" w:fill="auto"/>
            <w:noWrap/>
            <w:vAlign w:val="bottom"/>
            <w:hideMark/>
          </w:tcPr>
          <w:p w:rsidR="00CF6049" w:rsidRPr="00CF6049" w:rsidRDefault="00CF6049" w:rsidP="00CF6049">
            <w:pPr>
              <w:spacing w:after="0" w:line="240" w:lineRule="auto"/>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КВГ - 7,56</w:t>
            </w:r>
          </w:p>
        </w:tc>
        <w:tc>
          <w:tcPr>
            <w:tcW w:w="2126" w:type="dxa"/>
            <w:tcBorders>
              <w:top w:val="nil"/>
              <w:left w:val="nil"/>
              <w:bottom w:val="single" w:sz="4" w:space="0" w:color="auto"/>
              <w:right w:val="single" w:sz="4" w:space="0" w:color="auto"/>
            </w:tcBorders>
            <w:shd w:val="clear" w:color="auto" w:fill="auto"/>
            <w:noWrap/>
            <w:vAlign w:val="center"/>
            <w:hideMark/>
          </w:tcPr>
          <w:p w:rsidR="00CF6049" w:rsidRPr="00CF6049" w:rsidRDefault="00CF6049" w:rsidP="00CF6049">
            <w:pPr>
              <w:spacing w:after="0" w:line="240" w:lineRule="auto"/>
              <w:jc w:val="center"/>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20.08.1983</w:t>
            </w:r>
          </w:p>
        </w:tc>
        <w:tc>
          <w:tcPr>
            <w:tcW w:w="1014" w:type="dxa"/>
            <w:tcBorders>
              <w:top w:val="nil"/>
              <w:left w:val="nil"/>
              <w:bottom w:val="single" w:sz="4" w:space="0" w:color="auto"/>
              <w:right w:val="single" w:sz="4" w:space="0" w:color="auto"/>
            </w:tcBorders>
            <w:shd w:val="clear" w:color="auto" w:fill="auto"/>
            <w:noWrap/>
            <w:vAlign w:val="center"/>
            <w:hideMark/>
          </w:tcPr>
          <w:p w:rsidR="00CF6049" w:rsidRPr="00CF6049" w:rsidRDefault="00CF6049" w:rsidP="00CF6049">
            <w:pPr>
              <w:spacing w:after="0" w:line="240" w:lineRule="auto"/>
              <w:jc w:val="center"/>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3</w:t>
            </w:r>
          </w:p>
        </w:tc>
      </w:tr>
      <w:tr w:rsidR="00CF6049" w:rsidRPr="00CF6049" w:rsidTr="001E7473">
        <w:trPr>
          <w:trHeight w:val="20"/>
        </w:trPr>
        <w:tc>
          <w:tcPr>
            <w:tcW w:w="1260" w:type="dxa"/>
            <w:vMerge/>
            <w:tcBorders>
              <w:top w:val="nil"/>
              <w:left w:val="single" w:sz="4" w:space="0" w:color="auto"/>
              <w:bottom w:val="single" w:sz="4" w:space="0" w:color="auto"/>
              <w:right w:val="single" w:sz="4" w:space="0" w:color="auto"/>
            </w:tcBorders>
            <w:vAlign w:val="center"/>
            <w:hideMark/>
          </w:tcPr>
          <w:p w:rsidR="00CF6049" w:rsidRPr="00CF6049" w:rsidRDefault="00CF6049" w:rsidP="00CF6049">
            <w:pPr>
              <w:spacing w:after="0" w:line="240" w:lineRule="auto"/>
              <w:rPr>
                <w:rFonts w:ascii="Times New Roman" w:eastAsia="Times New Roman" w:hAnsi="Times New Roman" w:cs="Times New Roman"/>
                <w:color w:val="000000"/>
                <w:sz w:val="24"/>
                <w:szCs w:val="24"/>
                <w:lang w:eastAsia="ru-RU"/>
              </w:rPr>
            </w:pPr>
          </w:p>
        </w:tc>
        <w:tc>
          <w:tcPr>
            <w:tcW w:w="3040" w:type="dxa"/>
            <w:vMerge/>
            <w:tcBorders>
              <w:top w:val="nil"/>
              <w:left w:val="single" w:sz="4" w:space="0" w:color="auto"/>
              <w:bottom w:val="single" w:sz="4" w:space="0" w:color="auto"/>
              <w:right w:val="single" w:sz="4" w:space="0" w:color="auto"/>
            </w:tcBorders>
            <w:vAlign w:val="center"/>
            <w:hideMark/>
          </w:tcPr>
          <w:p w:rsidR="00CF6049" w:rsidRPr="00CF6049" w:rsidRDefault="00CF6049" w:rsidP="00CF6049">
            <w:pPr>
              <w:spacing w:after="0" w:line="240" w:lineRule="auto"/>
              <w:rPr>
                <w:rFonts w:ascii="Times New Roman" w:eastAsia="Times New Roman" w:hAnsi="Times New Roman" w:cs="Times New Roman"/>
                <w:color w:val="000000"/>
                <w:sz w:val="24"/>
                <w:szCs w:val="24"/>
                <w:lang w:eastAsia="ru-RU"/>
              </w:rPr>
            </w:pPr>
          </w:p>
        </w:tc>
        <w:tc>
          <w:tcPr>
            <w:tcW w:w="2216" w:type="dxa"/>
            <w:tcBorders>
              <w:top w:val="nil"/>
              <w:left w:val="nil"/>
              <w:bottom w:val="single" w:sz="4" w:space="0" w:color="auto"/>
              <w:right w:val="single" w:sz="4" w:space="0" w:color="auto"/>
            </w:tcBorders>
            <w:shd w:val="clear" w:color="auto" w:fill="auto"/>
            <w:noWrap/>
            <w:vAlign w:val="bottom"/>
            <w:hideMark/>
          </w:tcPr>
          <w:p w:rsidR="00CF6049" w:rsidRPr="00CF6049" w:rsidRDefault="00CF6049" w:rsidP="00CF6049">
            <w:pPr>
              <w:spacing w:after="0" w:line="240" w:lineRule="auto"/>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Rossen RS D 4000</w:t>
            </w:r>
          </w:p>
        </w:tc>
        <w:tc>
          <w:tcPr>
            <w:tcW w:w="2126" w:type="dxa"/>
            <w:tcBorders>
              <w:top w:val="nil"/>
              <w:left w:val="nil"/>
              <w:bottom w:val="single" w:sz="4" w:space="0" w:color="auto"/>
              <w:right w:val="single" w:sz="4" w:space="0" w:color="auto"/>
            </w:tcBorders>
            <w:shd w:val="clear" w:color="auto" w:fill="auto"/>
            <w:noWrap/>
            <w:vAlign w:val="center"/>
            <w:hideMark/>
          </w:tcPr>
          <w:p w:rsidR="00CF6049" w:rsidRPr="00CF6049" w:rsidRDefault="00CF6049" w:rsidP="00CF6049">
            <w:pPr>
              <w:spacing w:after="0" w:line="240" w:lineRule="auto"/>
              <w:jc w:val="center"/>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01.10.2017</w:t>
            </w:r>
          </w:p>
        </w:tc>
        <w:tc>
          <w:tcPr>
            <w:tcW w:w="1014" w:type="dxa"/>
            <w:tcBorders>
              <w:top w:val="nil"/>
              <w:left w:val="nil"/>
              <w:bottom w:val="single" w:sz="4" w:space="0" w:color="auto"/>
              <w:right w:val="single" w:sz="4" w:space="0" w:color="auto"/>
            </w:tcBorders>
            <w:shd w:val="clear" w:color="auto" w:fill="auto"/>
            <w:noWrap/>
            <w:vAlign w:val="center"/>
            <w:hideMark/>
          </w:tcPr>
          <w:p w:rsidR="00CF6049" w:rsidRPr="00CF6049" w:rsidRDefault="00CF6049" w:rsidP="00CF6049">
            <w:pPr>
              <w:spacing w:after="0" w:line="240" w:lineRule="auto"/>
              <w:jc w:val="center"/>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4</w:t>
            </w:r>
          </w:p>
        </w:tc>
      </w:tr>
      <w:tr w:rsidR="00CF6049" w:rsidRPr="00CF6049" w:rsidTr="001E7473">
        <w:trPr>
          <w:trHeight w:val="20"/>
        </w:trPr>
        <w:tc>
          <w:tcPr>
            <w:tcW w:w="1260" w:type="dxa"/>
            <w:vMerge/>
            <w:tcBorders>
              <w:top w:val="nil"/>
              <w:left w:val="single" w:sz="4" w:space="0" w:color="auto"/>
              <w:bottom w:val="single" w:sz="4" w:space="0" w:color="auto"/>
              <w:right w:val="single" w:sz="4" w:space="0" w:color="auto"/>
            </w:tcBorders>
            <w:vAlign w:val="center"/>
            <w:hideMark/>
          </w:tcPr>
          <w:p w:rsidR="00CF6049" w:rsidRPr="00CF6049" w:rsidRDefault="00CF6049" w:rsidP="00CF6049">
            <w:pPr>
              <w:spacing w:after="0" w:line="240" w:lineRule="auto"/>
              <w:rPr>
                <w:rFonts w:ascii="Times New Roman" w:eastAsia="Times New Roman" w:hAnsi="Times New Roman" w:cs="Times New Roman"/>
                <w:color w:val="000000"/>
                <w:sz w:val="24"/>
                <w:szCs w:val="24"/>
                <w:lang w:eastAsia="ru-RU"/>
              </w:rPr>
            </w:pPr>
          </w:p>
        </w:tc>
        <w:tc>
          <w:tcPr>
            <w:tcW w:w="30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F6049" w:rsidRPr="00CF6049" w:rsidRDefault="00CF6049" w:rsidP="00CF6049">
            <w:pPr>
              <w:spacing w:after="0" w:line="240" w:lineRule="auto"/>
              <w:jc w:val="center"/>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Котельная по ул. Мичурина</w:t>
            </w:r>
          </w:p>
        </w:tc>
        <w:tc>
          <w:tcPr>
            <w:tcW w:w="2216" w:type="dxa"/>
            <w:tcBorders>
              <w:top w:val="nil"/>
              <w:left w:val="nil"/>
              <w:bottom w:val="single" w:sz="4" w:space="0" w:color="auto"/>
              <w:right w:val="single" w:sz="4" w:space="0" w:color="auto"/>
            </w:tcBorders>
            <w:shd w:val="clear" w:color="auto" w:fill="auto"/>
            <w:noWrap/>
            <w:vAlign w:val="bottom"/>
            <w:hideMark/>
          </w:tcPr>
          <w:p w:rsidR="00CF6049" w:rsidRPr="00CF6049" w:rsidRDefault="00CF6049" w:rsidP="00CF6049">
            <w:pPr>
              <w:spacing w:after="0" w:line="240" w:lineRule="auto"/>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Ква-2,5</w:t>
            </w:r>
          </w:p>
        </w:tc>
        <w:tc>
          <w:tcPr>
            <w:tcW w:w="2126" w:type="dxa"/>
            <w:tcBorders>
              <w:top w:val="nil"/>
              <w:left w:val="nil"/>
              <w:bottom w:val="single" w:sz="4" w:space="0" w:color="auto"/>
              <w:right w:val="single" w:sz="4" w:space="0" w:color="auto"/>
            </w:tcBorders>
            <w:shd w:val="clear" w:color="auto" w:fill="auto"/>
            <w:noWrap/>
            <w:vAlign w:val="center"/>
            <w:hideMark/>
          </w:tcPr>
          <w:p w:rsidR="00CF6049" w:rsidRPr="00CF6049" w:rsidRDefault="00CF6049" w:rsidP="00CF6049">
            <w:pPr>
              <w:spacing w:after="0" w:line="240" w:lineRule="auto"/>
              <w:jc w:val="center"/>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20.08.2007</w:t>
            </w:r>
          </w:p>
        </w:tc>
        <w:tc>
          <w:tcPr>
            <w:tcW w:w="1014" w:type="dxa"/>
            <w:tcBorders>
              <w:top w:val="nil"/>
              <w:left w:val="nil"/>
              <w:bottom w:val="single" w:sz="4" w:space="0" w:color="auto"/>
              <w:right w:val="single" w:sz="4" w:space="0" w:color="auto"/>
            </w:tcBorders>
            <w:shd w:val="clear" w:color="auto" w:fill="auto"/>
            <w:noWrap/>
            <w:vAlign w:val="center"/>
            <w:hideMark/>
          </w:tcPr>
          <w:p w:rsidR="00CF6049" w:rsidRPr="00CF6049" w:rsidRDefault="00CF6049" w:rsidP="00CF6049">
            <w:pPr>
              <w:spacing w:after="0" w:line="240" w:lineRule="auto"/>
              <w:jc w:val="center"/>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1</w:t>
            </w:r>
          </w:p>
        </w:tc>
      </w:tr>
      <w:tr w:rsidR="00CF6049" w:rsidRPr="00CF6049" w:rsidTr="001E7473">
        <w:trPr>
          <w:trHeight w:val="20"/>
        </w:trPr>
        <w:tc>
          <w:tcPr>
            <w:tcW w:w="1260" w:type="dxa"/>
            <w:vMerge/>
            <w:tcBorders>
              <w:top w:val="nil"/>
              <w:left w:val="single" w:sz="4" w:space="0" w:color="auto"/>
              <w:bottom w:val="single" w:sz="4" w:space="0" w:color="auto"/>
              <w:right w:val="single" w:sz="4" w:space="0" w:color="auto"/>
            </w:tcBorders>
            <w:vAlign w:val="center"/>
            <w:hideMark/>
          </w:tcPr>
          <w:p w:rsidR="00CF6049" w:rsidRPr="00CF6049" w:rsidRDefault="00CF6049" w:rsidP="00CF6049">
            <w:pPr>
              <w:spacing w:after="0" w:line="240" w:lineRule="auto"/>
              <w:rPr>
                <w:rFonts w:ascii="Times New Roman" w:eastAsia="Times New Roman" w:hAnsi="Times New Roman" w:cs="Times New Roman"/>
                <w:color w:val="000000"/>
                <w:sz w:val="24"/>
                <w:szCs w:val="24"/>
                <w:lang w:eastAsia="ru-RU"/>
              </w:rPr>
            </w:pPr>
          </w:p>
        </w:tc>
        <w:tc>
          <w:tcPr>
            <w:tcW w:w="3040" w:type="dxa"/>
            <w:vMerge/>
            <w:tcBorders>
              <w:top w:val="nil"/>
              <w:left w:val="single" w:sz="4" w:space="0" w:color="auto"/>
              <w:bottom w:val="single" w:sz="4" w:space="0" w:color="auto"/>
              <w:right w:val="single" w:sz="4" w:space="0" w:color="auto"/>
            </w:tcBorders>
            <w:vAlign w:val="center"/>
            <w:hideMark/>
          </w:tcPr>
          <w:p w:rsidR="00CF6049" w:rsidRPr="00CF6049" w:rsidRDefault="00CF6049" w:rsidP="00CF6049">
            <w:pPr>
              <w:spacing w:after="0" w:line="240" w:lineRule="auto"/>
              <w:rPr>
                <w:rFonts w:ascii="Times New Roman" w:eastAsia="Times New Roman" w:hAnsi="Times New Roman" w:cs="Times New Roman"/>
                <w:color w:val="000000"/>
                <w:sz w:val="24"/>
                <w:szCs w:val="24"/>
                <w:lang w:eastAsia="ru-RU"/>
              </w:rPr>
            </w:pPr>
          </w:p>
        </w:tc>
        <w:tc>
          <w:tcPr>
            <w:tcW w:w="2216" w:type="dxa"/>
            <w:tcBorders>
              <w:top w:val="nil"/>
              <w:left w:val="nil"/>
              <w:bottom w:val="single" w:sz="4" w:space="0" w:color="auto"/>
              <w:right w:val="single" w:sz="4" w:space="0" w:color="auto"/>
            </w:tcBorders>
            <w:shd w:val="clear" w:color="auto" w:fill="auto"/>
            <w:noWrap/>
            <w:vAlign w:val="bottom"/>
            <w:hideMark/>
          </w:tcPr>
          <w:p w:rsidR="00CF6049" w:rsidRPr="00CF6049" w:rsidRDefault="00CF6049" w:rsidP="00CF6049">
            <w:pPr>
              <w:spacing w:after="0" w:line="240" w:lineRule="auto"/>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Ква-2,5</w:t>
            </w:r>
          </w:p>
        </w:tc>
        <w:tc>
          <w:tcPr>
            <w:tcW w:w="2126" w:type="dxa"/>
            <w:tcBorders>
              <w:top w:val="nil"/>
              <w:left w:val="nil"/>
              <w:bottom w:val="single" w:sz="4" w:space="0" w:color="auto"/>
              <w:right w:val="single" w:sz="4" w:space="0" w:color="auto"/>
            </w:tcBorders>
            <w:shd w:val="clear" w:color="auto" w:fill="auto"/>
            <w:noWrap/>
            <w:vAlign w:val="center"/>
            <w:hideMark/>
          </w:tcPr>
          <w:p w:rsidR="00CF6049" w:rsidRPr="00CF6049" w:rsidRDefault="00CF6049" w:rsidP="00CF6049">
            <w:pPr>
              <w:spacing w:after="0" w:line="240" w:lineRule="auto"/>
              <w:jc w:val="center"/>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20.08.2007</w:t>
            </w:r>
          </w:p>
        </w:tc>
        <w:tc>
          <w:tcPr>
            <w:tcW w:w="1014" w:type="dxa"/>
            <w:tcBorders>
              <w:top w:val="nil"/>
              <w:left w:val="nil"/>
              <w:bottom w:val="single" w:sz="4" w:space="0" w:color="auto"/>
              <w:right w:val="single" w:sz="4" w:space="0" w:color="auto"/>
            </w:tcBorders>
            <w:shd w:val="clear" w:color="auto" w:fill="auto"/>
            <w:noWrap/>
            <w:vAlign w:val="center"/>
            <w:hideMark/>
          </w:tcPr>
          <w:p w:rsidR="00CF6049" w:rsidRPr="00CF6049" w:rsidRDefault="00CF6049" w:rsidP="00CF6049">
            <w:pPr>
              <w:spacing w:after="0" w:line="240" w:lineRule="auto"/>
              <w:jc w:val="center"/>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2</w:t>
            </w:r>
          </w:p>
        </w:tc>
      </w:tr>
      <w:tr w:rsidR="00CF6049" w:rsidRPr="00CF6049" w:rsidTr="001E7473">
        <w:trPr>
          <w:trHeight w:val="20"/>
        </w:trPr>
        <w:tc>
          <w:tcPr>
            <w:tcW w:w="1260" w:type="dxa"/>
            <w:vMerge/>
            <w:tcBorders>
              <w:top w:val="nil"/>
              <w:left w:val="single" w:sz="4" w:space="0" w:color="auto"/>
              <w:bottom w:val="single" w:sz="4" w:space="0" w:color="auto"/>
              <w:right w:val="single" w:sz="4" w:space="0" w:color="auto"/>
            </w:tcBorders>
            <w:vAlign w:val="center"/>
            <w:hideMark/>
          </w:tcPr>
          <w:p w:rsidR="00CF6049" w:rsidRPr="00CF6049" w:rsidRDefault="00CF6049" w:rsidP="00CF6049">
            <w:pPr>
              <w:spacing w:after="0" w:line="240" w:lineRule="auto"/>
              <w:rPr>
                <w:rFonts w:ascii="Times New Roman" w:eastAsia="Times New Roman" w:hAnsi="Times New Roman" w:cs="Times New Roman"/>
                <w:color w:val="000000"/>
                <w:sz w:val="24"/>
                <w:szCs w:val="24"/>
                <w:lang w:eastAsia="ru-RU"/>
              </w:rPr>
            </w:pPr>
          </w:p>
        </w:tc>
        <w:tc>
          <w:tcPr>
            <w:tcW w:w="3040" w:type="dxa"/>
            <w:vMerge/>
            <w:tcBorders>
              <w:top w:val="nil"/>
              <w:left w:val="single" w:sz="4" w:space="0" w:color="auto"/>
              <w:bottom w:val="single" w:sz="4" w:space="0" w:color="auto"/>
              <w:right w:val="single" w:sz="4" w:space="0" w:color="auto"/>
            </w:tcBorders>
            <w:vAlign w:val="center"/>
            <w:hideMark/>
          </w:tcPr>
          <w:p w:rsidR="00CF6049" w:rsidRPr="00CF6049" w:rsidRDefault="00CF6049" w:rsidP="00CF6049">
            <w:pPr>
              <w:spacing w:after="0" w:line="240" w:lineRule="auto"/>
              <w:rPr>
                <w:rFonts w:ascii="Times New Roman" w:eastAsia="Times New Roman" w:hAnsi="Times New Roman" w:cs="Times New Roman"/>
                <w:color w:val="000000"/>
                <w:sz w:val="24"/>
                <w:szCs w:val="24"/>
                <w:lang w:eastAsia="ru-RU"/>
              </w:rPr>
            </w:pPr>
          </w:p>
        </w:tc>
        <w:tc>
          <w:tcPr>
            <w:tcW w:w="2216" w:type="dxa"/>
            <w:tcBorders>
              <w:top w:val="nil"/>
              <w:left w:val="nil"/>
              <w:bottom w:val="single" w:sz="4" w:space="0" w:color="auto"/>
              <w:right w:val="single" w:sz="4" w:space="0" w:color="auto"/>
            </w:tcBorders>
            <w:shd w:val="clear" w:color="auto" w:fill="auto"/>
            <w:noWrap/>
            <w:vAlign w:val="bottom"/>
            <w:hideMark/>
          </w:tcPr>
          <w:p w:rsidR="00CF6049" w:rsidRPr="00CF6049" w:rsidRDefault="00CF6049" w:rsidP="00CF6049">
            <w:pPr>
              <w:spacing w:after="0" w:line="240" w:lineRule="auto"/>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Ква-2,0</w:t>
            </w:r>
          </w:p>
        </w:tc>
        <w:tc>
          <w:tcPr>
            <w:tcW w:w="2126" w:type="dxa"/>
            <w:tcBorders>
              <w:top w:val="nil"/>
              <w:left w:val="nil"/>
              <w:bottom w:val="single" w:sz="4" w:space="0" w:color="auto"/>
              <w:right w:val="single" w:sz="4" w:space="0" w:color="auto"/>
            </w:tcBorders>
            <w:shd w:val="clear" w:color="auto" w:fill="auto"/>
            <w:noWrap/>
            <w:vAlign w:val="center"/>
            <w:hideMark/>
          </w:tcPr>
          <w:p w:rsidR="00CF6049" w:rsidRPr="00CF6049" w:rsidRDefault="00CF6049" w:rsidP="00CF6049">
            <w:pPr>
              <w:spacing w:after="0" w:line="240" w:lineRule="auto"/>
              <w:jc w:val="center"/>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20.08.2007</w:t>
            </w:r>
          </w:p>
        </w:tc>
        <w:tc>
          <w:tcPr>
            <w:tcW w:w="1014" w:type="dxa"/>
            <w:tcBorders>
              <w:top w:val="nil"/>
              <w:left w:val="nil"/>
              <w:bottom w:val="single" w:sz="4" w:space="0" w:color="auto"/>
              <w:right w:val="single" w:sz="4" w:space="0" w:color="auto"/>
            </w:tcBorders>
            <w:shd w:val="clear" w:color="auto" w:fill="auto"/>
            <w:noWrap/>
            <w:vAlign w:val="center"/>
            <w:hideMark/>
          </w:tcPr>
          <w:p w:rsidR="00CF6049" w:rsidRPr="00CF6049" w:rsidRDefault="00CF6049" w:rsidP="00CF6049">
            <w:pPr>
              <w:spacing w:after="0" w:line="240" w:lineRule="auto"/>
              <w:jc w:val="center"/>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3</w:t>
            </w:r>
          </w:p>
        </w:tc>
      </w:tr>
      <w:tr w:rsidR="00CF6049" w:rsidRPr="00CF6049" w:rsidTr="001E7473">
        <w:trPr>
          <w:trHeight w:val="20"/>
        </w:trPr>
        <w:tc>
          <w:tcPr>
            <w:tcW w:w="1260" w:type="dxa"/>
            <w:vMerge/>
            <w:tcBorders>
              <w:top w:val="nil"/>
              <w:left w:val="single" w:sz="4" w:space="0" w:color="auto"/>
              <w:bottom w:val="single" w:sz="4" w:space="0" w:color="auto"/>
              <w:right w:val="single" w:sz="4" w:space="0" w:color="auto"/>
            </w:tcBorders>
            <w:vAlign w:val="center"/>
            <w:hideMark/>
          </w:tcPr>
          <w:p w:rsidR="00CF6049" w:rsidRPr="00CF6049" w:rsidRDefault="00CF6049" w:rsidP="00CF6049">
            <w:pPr>
              <w:spacing w:after="0" w:line="240" w:lineRule="auto"/>
              <w:rPr>
                <w:rFonts w:ascii="Times New Roman" w:eastAsia="Times New Roman" w:hAnsi="Times New Roman" w:cs="Times New Roman"/>
                <w:color w:val="000000"/>
                <w:sz w:val="24"/>
                <w:szCs w:val="24"/>
                <w:lang w:eastAsia="ru-RU"/>
              </w:rPr>
            </w:pPr>
          </w:p>
        </w:tc>
        <w:tc>
          <w:tcPr>
            <w:tcW w:w="30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F6049" w:rsidRPr="00CF6049" w:rsidRDefault="00CF6049" w:rsidP="00CF6049">
            <w:pPr>
              <w:spacing w:after="0" w:line="240" w:lineRule="auto"/>
              <w:jc w:val="center"/>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Котельная СХТ</w:t>
            </w:r>
          </w:p>
        </w:tc>
        <w:tc>
          <w:tcPr>
            <w:tcW w:w="2216" w:type="dxa"/>
            <w:tcBorders>
              <w:top w:val="nil"/>
              <w:left w:val="nil"/>
              <w:bottom w:val="single" w:sz="4" w:space="0" w:color="auto"/>
              <w:right w:val="single" w:sz="4" w:space="0" w:color="auto"/>
            </w:tcBorders>
            <w:shd w:val="clear" w:color="auto" w:fill="auto"/>
            <w:noWrap/>
            <w:vAlign w:val="bottom"/>
            <w:hideMark/>
          </w:tcPr>
          <w:p w:rsidR="00CF6049" w:rsidRPr="00CF6049" w:rsidRDefault="00CF6049" w:rsidP="00CF6049">
            <w:pPr>
              <w:spacing w:after="0" w:line="240" w:lineRule="auto"/>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Ква-0,8</w:t>
            </w:r>
          </w:p>
        </w:tc>
        <w:tc>
          <w:tcPr>
            <w:tcW w:w="2126" w:type="dxa"/>
            <w:tcBorders>
              <w:top w:val="nil"/>
              <w:left w:val="nil"/>
              <w:bottom w:val="single" w:sz="4" w:space="0" w:color="auto"/>
              <w:right w:val="single" w:sz="4" w:space="0" w:color="auto"/>
            </w:tcBorders>
            <w:shd w:val="clear" w:color="auto" w:fill="auto"/>
            <w:noWrap/>
            <w:vAlign w:val="center"/>
            <w:hideMark/>
          </w:tcPr>
          <w:p w:rsidR="00CF6049" w:rsidRPr="00CF6049" w:rsidRDefault="00CF6049" w:rsidP="00CF6049">
            <w:pPr>
              <w:spacing w:after="0" w:line="240" w:lineRule="auto"/>
              <w:jc w:val="center"/>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20.09.2005</w:t>
            </w:r>
          </w:p>
        </w:tc>
        <w:tc>
          <w:tcPr>
            <w:tcW w:w="1014" w:type="dxa"/>
            <w:tcBorders>
              <w:top w:val="nil"/>
              <w:left w:val="nil"/>
              <w:bottom w:val="single" w:sz="4" w:space="0" w:color="auto"/>
              <w:right w:val="single" w:sz="4" w:space="0" w:color="auto"/>
            </w:tcBorders>
            <w:shd w:val="clear" w:color="auto" w:fill="auto"/>
            <w:noWrap/>
            <w:vAlign w:val="center"/>
            <w:hideMark/>
          </w:tcPr>
          <w:p w:rsidR="00CF6049" w:rsidRPr="00CF6049" w:rsidRDefault="00CF6049" w:rsidP="00CF6049">
            <w:pPr>
              <w:spacing w:after="0" w:line="240" w:lineRule="auto"/>
              <w:jc w:val="center"/>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1</w:t>
            </w:r>
          </w:p>
        </w:tc>
      </w:tr>
      <w:tr w:rsidR="00CF6049" w:rsidRPr="00CF6049" w:rsidTr="001E7473">
        <w:trPr>
          <w:trHeight w:val="20"/>
        </w:trPr>
        <w:tc>
          <w:tcPr>
            <w:tcW w:w="1260" w:type="dxa"/>
            <w:vMerge/>
            <w:tcBorders>
              <w:top w:val="nil"/>
              <w:left w:val="single" w:sz="4" w:space="0" w:color="auto"/>
              <w:bottom w:val="single" w:sz="4" w:space="0" w:color="auto"/>
              <w:right w:val="single" w:sz="4" w:space="0" w:color="auto"/>
            </w:tcBorders>
            <w:vAlign w:val="center"/>
            <w:hideMark/>
          </w:tcPr>
          <w:p w:rsidR="00CF6049" w:rsidRPr="00CF6049" w:rsidRDefault="00CF6049" w:rsidP="00CF6049">
            <w:pPr>
              <w:spacing w:after="0" w:line="240" w:lineRule="auto"/>
              <w:rPr>
                <w:rFonts w:ascii="Times New Roman" w:eastAsia="Times New Roman" w:hAnsi="Times New Roman" w:cs="Times New Roman"/>
                <w:color w:val="000000"/>
                <w:sz w:val="24"/>
                <w:szCs w:val="24"/>
                <w:lang w:eastAsia="ru-RU"/>
              </w:rPr>
            </w:pPr>
          </w:p>
        </w:tc>
        <w:tc>
          <w:tcPr>
            <w:tcW w:w="3040" w:type="dxa"/>
            <w:vMerge/>
            <w:tcBorders>
              <w:top w:val="nil"/>
              <w:left w:val="single" w:sz="4" w:space="0" w:color="auto"/>
              <w:bottom w:val="single" w:sz="4" w:space="0" w:color="auto"/>
              <w:right w:val="single" w:sz="4" w:space="0" w:color="auto"/>
            </w:tcBorders>
            <w:vAlign w:val="center"/>
            <w:hideMark/>
          </w:tcPr>
          <w:p w:rsidR="00CF6049" w:rsidRPr="00CF6049" w:rsidRDefault="00CF6049" w:rsidP="00CF6049">
            <w:pPr>
              <w:spacing w:after="0" w:line="240" w:lineRule="auto"/>
              <w:rPr>
                <w:rFonts w:ascii="Times New Roman" w:eastAsia="Times New Roman" w:hAnsi="Times New Roman" w:cs="Times New Roman"/>
                <w:color w:val="000000"/>
                <w:sz w:val="24"/>
                <w:szCs w:val="24"/>
                <w:lang w:eastAsia="ru-RU"/>
              </w:rPr>
            </w:pPr>
          </w:p>
        </w:tc>
        <w:tc>
          <w:tcPr>
            <w:tcW w:w="2216" w:type="dxa"/>
            <w:tcBorders>
              <w:top w:val="nil"/>
              <w:left w:val="nil"/>
              <w:bottom w:val="single" w:sz="4" w:space="0" w:color="auto"/>
              <w:right w:val="single" w:sz="4" w:space="0" w:color="auto"/>
            </w:tcBorders>
            <w:shd w:val="clear" w:color="auto" w:fill="auto"/>
            <w:noWrap/>
            <w:vAlign w:val="bottom"/>
            <w:hideMark/>
          </w:tcPr>
          <w:p w:rsidR="00CF6049" w:rsidRPr="00CF6049" w:rsidRDefault="00CF6049" w:rsidP="00CF6049">
            <w:pPr>
              <w:spacing w:after="0" w:line="240" w:lineRule="auto"/>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Ква-0,8</w:t>
            </w:r>
          </w:p>
        </w:tc>
        <w:tc>
          <w:tcPr>
            <w:tcW w:w="2126" w:type="dxa"/>
            <w:tcBorders>
              <w:top w:val="nil"/>
              <w:left w:val="nil"/>
              <w:bottom w:val="single" w:sz="4" w:space="0" w:color="auto"/>
              <w:right w:val="single" w:sz="4" w:space="0" w:color="auto"/>
            </w:tcBorders>
            <w:shd w:val="clear" w:color="auto" w:fill="auto"/>
            <w:noWrap/>
            <w:vAlign w:val="center"/>
            <w:hideMark/>
          </w:tcPr>
          <w:p w:rsidR="00CF6049" w:rsidRPr="00CF6049" w:rsidRDefault="00CF6049" w:rsidP="00CF6049">
            <w:pPr>
              <w:spacing w:after="0" w:line="240" w:lineRule="auto"/>
              <w:jc w:val="center"/>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20.09.2005</w:t>
            </w:r>
          </w:p>
        </w:tc>
        <w:tc>
          <w:tcPr>
            <w:tcW w:w="1014" w:type="dxa"/>
            <w:tcBorders>
              <w:top w:val="nil"/>
              <w:left w:val="nil"/>
              <w:bottom w:val="single" w:sz="4" w:space="0" w:color="auto"/>
              <w:right w:val="single" w:sz="4" w:space="0" w:color="auto"/>
            </w:tcBorders>
            <w:shd w:val="clear" w:color="auto" w:fill="auto"/>
            <w:noWrap/>
            <w:vAlign w:val="center"/>
            <w:hideMark/>
          </w:tcPr>
          <w:p w:rsidR="00CF6049" w:rsidRPr="00CF6049" w:rsidRDefault="00CF6049" w:rsidP="00CF6049">
            <w:pPr>
              <w:spacing w:after="0" w:line="240" w:lineRule="auto"/>
              <w:jc w:val="center"/>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2</w:t>
            </w:r>
          </w:p>
        </w:tc>
      </w:tr>
      <w:tr w:rsidR="00CF6049" w:rsidRPr="00CF6049" w:rsidTr="001E7473">
        <w:trPr>
          <w:trHeight w:val="20"/>
        </w:trPr>
        <w:tc>
          <w:tcPr>
            <w:tcW w:w="1260" w:type="dxa"/>
            <w:vMerge/>
            <w:tcBorders>
              <w:top w:val="nil"/>
              <w:left w:val="single" w:sz="4" w:space="0" w:color="auto"/>
              <w:bottom w:val="single" w:sz="4" w:space="0" w:color="auto"/>
              <w:right w:val="single" w:sz="4" w:space="0" w:color="auto"/>
            </w:tcBorders>
            <w:vAlign w:val="center"/>
            <w:hideMark/>
          </w:tcPr>
          <w:p w:rsidR="00CF6049" w:rsidRPr="00CF6049" w:rsidRDefault="00CF6049" w:rsidP="00CF6049">
            <w:pPr>
              <w:spacing w:after="0" w:line="240" w:lineRule="auto"/>
              <w:rPr>
                <w:rFonts w:ascii="Times New Roman" w:eastAsia="Times New Roman" w:hAnsi="Times New Roman" w:cs="Times New Roman"/>
                <w:color w:val="000000"/>
                <w:sz w:val="24"/>
                <w:szCs w:val="24"/>
                <w:lang w:eastAsia="ru-RU"/>
              </w:rPr>
            </w:pPr>
          </w:p>
        </w:tc>
        <w:tc>
          <w:tcPr>
            <w:tcW w:w="30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F6049" w:rsidRPr="00CF6049" w:rsidRDefault="00CF6049" w:rsidP="00CF6049">
            <w:pPr>
              <w:spacing w:after="0" w:line="240" w:lineRule="auto"/>
              <w:jc w:val="center"/>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Котельная ул. Больничная</w:t>
            </w:r>
          </w:p>
        </w:tc>
        <w:tc>
          <w:tcPr>
            <w:tcW w:w="2216" w:type="dxa"/>
            <w:tcBorders>
              <w:top w:val="nil"/>
              <w:left w:val="nil"/>
              <w:bottom w:val="single" w:sz="4" w:space="0" w:color="auto"/>
              <w:right w:val="single" w:sz="4" w:space="0" w:color="auto"/>
            </w:tcBorders>
            <w:shd w:val="clear" w:color="auto" w:fill="auto"/>
            <w:noWrap/>
            <w:vAlign w:val="bottom"/>
            <w:hideMark/>
          </w:tcPr>
          <w:p w:rsidR="00CF6049" w:rsidRPr="00CF6049" w:rsidRDefault="00CF6049" w:rsidP="00CF6049">
            <w:pPr>
              <w:spacing w:after="0" w:line="240" w:lineRule="auto"/>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КСВ-1,0</w:t>
            </w:r>
          </w:p>
        </w:tc>
        <w:tc>
          <w:tcPr>
            <w:tcW w:w="2126" w:type="dxa"/>
            <w:tcBorders>
              <w:top w:val="nil"/>
              <w:left w:val="nil"/>
              <w:bottom w:val="single" w:sz="4" w:space="0" w:color="auto"/>
              <w:right w:val="single" w:sz="4" w:space="0" w:color="auto"/>
            </w:tcBorders>
            <w:shd w:val="clear" w:color="auto" w:fill="auto"/>
            <w:noWrap/>
            <w:vAlign w:val="center"/>
            <w:hideMark/>
          </w:tcPr>
          <w:p w:rsidR="00CF6049" w:rsidRPr="00CF6049" w:rsidRDefault="00CF6049" w:rsidP="00CF6049">
            <w:pPr>
              <w:spacing w:after="0" w:line="240" w:lineRule="auto"/>
              <w:jc w:val="center"/>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01.08.2005</w:t>
            </w:r>
          </w:p>
        </w:tc>
        <w:tc>
          <w:tcPr>
            <w:tcW w:w="1014" w:type="dxa"/>
            <w:tcBorders>
              <w:top w:val="nil"/>
              <w:left w:val="nil"/>
              <w:bottom w:val="single" w:sz="4" w:space="0" w:color="auto"/>
              <w:right w:val="single" w:sz="4" w:space="0" w:color="auto"/>
            </w:tcBorders>
            <w:shd w:val="clear" w:color="auto" w:fill="auto"/>
            <w:noWrap/>
            <w:vAlign w:val="center"/>
            <w:hideMark/>
          </w:tcPr>
          <w:p w:rsidR="00CF6049" w:rsidRPr="00CF6049" w:rsidRDefault="00CF6049" w:rsidP="00CF6049">
            <w:pPr>
              <w:spacing w:after="0" w:line="240" w:lineRule="auto"/>
              <w:jc w:val="center"/>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1</w:t>
            </w:r>
          </w:p>
        </w:tc>
      </w:tr>
      <w:tr w:rsidR="00CF6049" w:rsidRPr="00CF6049" w:rsidTr="001E7473">
        <w:trPr>
          <w:trHeight w:val="20"/>
        </w:trPr>
        <w:tc>
          <w:tcPr>
            <w:tcW w:w="1260" w:type="dxa"/>
            <w:vMerge/>
            <w:tcBorders>
              <w:top w:val="nil"/>
              <w:left w:val="single" w:sz="4" w:space="0" w:color="auto"/>
              <w:bottom w:val="single" w:sz="4" w:space="0" w:color="auto"/>
              <w:right w:val="single" w:sz="4" w:space="0" w:color="auto"/>
            </w:tcBorders>
            <w:vAlign w:val="center"/>
            <w:hideMark/>
          </w:tcPr>
          <w:p w:rsidR="00CF6049" w:rsidRPr="00CF6049" w:rsidRDefault="00CF6049" w:rsidP="00CF6049">
            <w:pPr>
              <w:spacing w:after="0" w:line="240" w:lineRule="auto"/>
              <w:rPr>
                <w:rFonts w:ascii="Times New Roman" w:eastAsia="Times New Roman" w:hAnsi="Times New Roman" w:cs="Times New Roman"/>
                <w:color w:val="000000"/>
                <w:sz w:val="24"/>
                <w:szCs w:val="24"/>
                <w:lang w:eastAsia="ru-RU"/>
              </w:rPr>
            </w:pPr>
          </w:p>
        </w:tc>
        <w:tc>
          <w:tcPr>
            <w:tcW w:w="3040" w:type="dxa"/>
            <w:vMerge/>
            <w:tcBorders>
              <w:top w:val="nil"/>
              <w:left w:val="single" w:sz="4" w:space="0" w:color="auto"/>
              <w:bottom w:val="single" w:sz="4" w:space="0" w:color="auto"/>
              <w:right w:val="single" w:sz="4" w:space="0" w:color="auto"/>
            </w:tcBorders>
            <w:vAlign w:val="center"/>
            <w:hideMark/>
          </w:tcPr>
          <w:p w:rsidR="00CF6049" w:rsidRPr="00CF6049" w:rsidRDefault="00CF6049" w:rsidP="00CF6049">
            <w:pPr>
              <w:spacing w:after="0" w:line="240" w:lineRule="auto"/>
              <w:rPr>
                <w:rFonts w:ascii="Times New Roman" w:eastAsia="Times New Roman" w:hAnsi="Times New Roman" w:cs="Times New Roman"/>
                <w:color w:val="000000"/>
                <w:sz w:val="24"/>
                <w:szCs w:val="24"/>
                <w:lang w:eastAsia="ru-RU"/>
              </w:rPr>
            </w:pPr>
          </w:p>
        </w:tc>
        <w:tc>
          <w:tcPr>
            <w:tcW w:w="2216" w:type="dxa"/>
            <w:tcBorders>
              <w:top w:val="nil"/>
              <w:left w:val="nil"/>
              <w:bottom w:val="single" w:sz="4" w:space="0" w:color="auto"/>
              <w:right w:val="single" w:sz="4" w:space="0" w:color="auto"/>
            </w:tcBorders>
            <w:shd w:val="clear" w:color="auto" w:fill="auto"/>
            <w:noWrap/>
            <w:vAlign w:val="bottom"/>
            <w:hideMark/>
          </w:tcPr>
          <w:p w:rsidR="00CF6049" w:rsidRPr="00CF6049" w:rsidRDefault="00CF6049" w:rsidP="00CF6049">
            <w:pPr>
              <w:spacing w:after="0" w:line="240" w:lineRule="auto"/>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КСВ-1,0</w:t>
            </w:r>
          </w:p>
        </w:tc>
        <w:tc>
          <w:tcPr>
            <w:tcW w:w="2126" w:type="dxa"/>
            <w:tcBorders>
              <w:top w:val="nil"/>
              <w:left w:val="nil"/>
              <w:bottom w:val="single" w:sz="4" w:space="0" w:color="auto"/>
              <w:right w:val="single" w:sz="4" w:space="0" w:color="auto"/>
            </w:tcBorders>
            <w:shd w:val="clear" w:color="auto" w:fill="auto"/>
            <w:noWrap/>
            <w:vAlign w:val="center"/>
            <w:hideMark/>
          </w:tcPr>
          <w:p w:rsidR="00CF6049" w:rsidRPr="00CF6049" w:rsidRDefault="00CF6049" w:rsidP="00CF6049">
            <w:pPr>
              <w:spacing w:after="0" w:line="240" w:lineRule="auto"/>
              <w:jc w:val="center"/>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01.08.2005</w:t>
            </w:r>
          </w:p>
        </w:tc>
        <w:tc>
          <w:tcPr>
            <w:tcW w:w="1014" w:type="dxa"/>
            <w:tcBorders>
              <w:top w:val="nil"/>
              <w:left w:val="nil"/>
              <w:bottom w:val="single" w:sz="4" w:space="0" w:color="auto"/>
              <w:right w:val="single" w:sz="4" w:space="0" w:color="auto"/>
            </w:tcBorders>
            <w:shd w:val="clear" w:color="auto" w:fill="auto"/>
            <w:noWrap/>
            <w:vAlign w:val="center"/>
            <w:hideMark/>
          </w:tcPr>
          <w:p w:rsidR="00CF6049" w:rsidRPr="00CF6049" w:rsidRDefault="00CF6049" w:rsidP="00CF6049">
            <w:pPr>
              <w:spacing w:after="0" w:line="240" w:lineRule="auto"/>
              <w:jc w:val="center"/>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2</w:t>
            </w:r>
          </w:p>
        </w:tc>
      </w:tr>
      <w:tr w:rsidR="00CF6049" w:rsidRPr="00CF6049" w:rsidTr="001E7473">
        <w:trPr>
          <w:trHeight w:val="20"/>
        </w:trPr>
        <w:tc>
          <w:tcPr>
            <w:tcW w:w="1260" w:type="dxa"/>
            <w:vMerge/>
            <w:tcBorders>
              <w:top w:val="nil"/>
              <w:left w:val="single" w:sz="4" w:space="0" w:color="auto"/>
              <w:bottom w:val="single" w:sz="4" w:space="0" w:color="auto"/>
              <w:right w:val="single" w:sz="4" w:space="0" w:color="auto"/>
            </w:tcBorders>
            <w:vAlign w:val="center"/>
            <w:hideMark/>
          </w:tcPr>
          <w:p w:rsidR="00CF6049" w:rsidRPr="00CF6049" w:rsidRDefault="00CF6049" w:rsidP="00CF6049">
            <w:pPr>
              <w:spacing w:after="0" w:line="240" w:lineRule="auto"/>
              <w:rPr>
                <w:rFonts w:ascii="Times New Roman" w:eastAsia="Times New Roman" w:hAnsi="Times New Roman" w:cs="Times New Roman"/>
                <w:color w:val="000000"/>
                <w:sz w:val="24"/>
                <w:szCs w:val="24"/>
                <w:lang w:eastAsia="ru-RU"/>
              </w:rPr>
            </w:pPr>
          </w:p>
        </w:tc>
        <w:tc>
          <w:tcPr>
            <w:tcW w:w="3040" w:type="dxa"/>
            <w:vMerge/>
            <w:tcBorders>
              <w:top w:val="nil"/>
              <w:left w:val="single" w:sz="4" w:space="0" w:color="auto"/>
              <w:bottom w:val="single" w:sz="4" w:space="0" w:color="auto"/>
              <w:right w:val="single" w:sz="4" w:space="0" w:color="auto"/>
            </w:tcBorders>
            <w:vAlign w:val="center"/>
            <w:hideMark/>
          </w:tcPr>
          <w:p w:rsidR="00CF6049" w:rsidRPr="00CF6049" w:rsidRDefault="00CF6049" w:rsidP="00CF6049">
            <w:pPr>
              <w:spacing w:after="0" w:line="240" w:lineRule="auto"/>
              <w:rPr>
                <w:rFonts w:ascii="Times New Roman" w:eastAsia="Times New Roman" w:hAnsi="Times New Roman" w:cs="Times New Roman"/>
                <w:color w:val="000000"/>
                <w:sz w:val="24"/>
                <w:szCs w:val="24"/>
                <w:lang w:eastAsia="ru-RU"/>
              </w:rPr>
            </w:pPr>
          </w:p>
        </w:tc>
        <w:tc>
          <w:tcPr>
            <w:tcW w:w="2216" w:type="dxa"/>
            <w:tcBorders>
              <w:top w:val="nil"/>
              <w:left w:val="nil"/>
              <w:bottom w:val="single" w:sz="4" w:space="0" w:color="auto"/>
              <w:right w:val="single" w:sz="4" w:space="0" w:color="auto"/>
            </w:tcBorders>
            <w:shd w:val="clear" w:color="auto" w:fill="auto"/>
            <w:noWrap/>
            <w:vAlign w:val="bottom"/>
            <w:hideMark/>
          </w:tcPr>
          <w:p w:rsidR="00CF6049" w:rsidRPr="00CF6049" w:rsidRDefault="00CF6049" w:rsidP="00CF6049">
            <w:pPr>
              <w:spacing w:after="0" w:line="240" w:lineRule="auto"/>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КСВ-0,13</w:t>
            </w:r>
          </w:p>
        </w:tc>
        <w:tc>
          <w:tcPr>
            <w:tcW w:w="2126" w:type="dxa"/>
            <w:tcBorders>
              <w:top w:val="nil"/>
              <w:left w:val="nil"/>
              <w:bottom w:val="single" w:sz="4" w:space="0" w:color="auto"/>
              <w:right w:val="single" w:sz="4" w:space="0" w:color="auto"/>
            </w:tcBorders>
            <w:shd w:val="clear" w:color="auto" w:fill="auto"/>
            <w:noWrap/>
            <w:vAlign w:val="center"/>
            <w:hideMark/>
          </w:tcPr>
          <w:p w:rsidR="00CF6049" w:rsidRPr="00CF6049" w:rsidRDefault="00CF6049" w:rsidP="00CF6049">
            <w:pPr>
              <w:spacing w:after="0" w:line="240" w:lineRule="auto"/>
              <w:jc w:val="center"/>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01.08.2005</w:t>
            </w:r>
          </w:p>
        </w:tc>
        <w:tc>
          <w:tcPr>
            <w:tcW w:w="1014" w:type="dxa"/>
            <w:tcBorders>
              <w:top w:val="nil"/>
              <w:left w:val="nil"/>
              <w:bottom w:val="single" w:sz="4" w:space="0" w:color="auto"/>
              <w:right w:val="single" w:sz="4" w:space="0" w:color="auto"/>
            </w:tcBorders>
            <w:shd w:val="clear" w:color="auto" w:fill="auto"/>
            <w:noWrap/>
            <w:vAlign w:val="center"/>
            <w:hideMark/>
          </w:tcPr>
          <w:p w:rsidR="00CF6049" w:rsidRPr="00CF6049" w:rsidRDefault="00CF6049" w:rsidP="00CF6049">
            <w:pPr>
              <w:spacing w:after="0" w:line="240" w:lineRule="auto"/>
              <w:jc w:val="center"/>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3</w:t>
            </w:r>
          </w:p>
        </w:tc>
      </w:tr>
      <w:tr w:rsidR="00CF6049" w:rsidRPr="00CF6049" w:rsidTr="001E7473">
        <w:trPr>
          <w:trHeight w:val="20"/>
        </w:trPr>
        <w:tc>
          <w:tcPr>
            <w:tcW w:w="1260" w:type="dxa"/>
            <w:vMerge/>
            <w:tcBorders>
              <w:top w:val="nil"/>
              <w:left w:val="single" w:sz="4" w:space="0" w:color="auto"/>
              <w:bottom w:val="single" w:sz="4" w:space="0" w:color="auto"/>
              <w:right w:val="single" w:sz="4" w:space="0" w:color="auto"/>
            </w:tcBorders>
            <w:vAlign w:val="center"/>
            <w:hideMark/>
          </w:tcPr>
          <w:p w:rsidR="00CF6049" w:rsidRPr="00CF6049" w:rsidRDefault="00CF6049" w:rsidP="00CF6049">
            <w:pPr>
              <w:spacing w:after="0" w:line="240" w:lineRule="auto"/>
              <w:rPr>
                <w:rFonts w:ascii="Times New Roman" w:eastAsia="Times New Roman" w:hAnsi="Times New Roman" w:cs="Times New Roman"/>
                <w:color w:val="000000"/>
                <w:sz w:val="24"/>
                <w:szCs w:val="24"/>
                <w:lang w:eastAsia="ru-RU"/>
              </w:rPr>
            </w:pPr>
          </w:p>
        </w:tc>
        <w:tc>
          <w:tcPr>
            <w:tcW w:w="3040" w:type="dxa"/>
            <w:vMerge/>
            <w:tcBorders>
              <w:top w:val="nil"/>
              <w:left w:val="single" w:sz="4" w:space="0" w:color="auto"/>
              <w:bottom w:val="single" w:sz="4" w:space="0" w:color="auto"/>
              <w:right w:val="single" w:sz="4" w:space="0" w:color="auto"/>
            </w:tcBorders>
            <w:vAlign w:val="center"/>
            <w:hideMark/>
          </w:tcPr>
          <w:p w:rsidR="00CF6049" w:rsidRPr="00CF6049" w:rsidRDefault="00CF6049" w:rsidP="00CF6049">
            <w:pPr>
              <w:spacing w:after="0" w:line="240" w:lineRule="auto"/>
              <w:rPr>
                <w:rFonts w:ascii="Times New Roman" w:eastAsia="Times New Roman" w:hAnsi="Times New Roman" w:cs="Times New Roman"/>
                <w:color w:val="000000"/>
                <w:sz w:val="24"/>
                <w:szCs w:val="24"/>
                <w:lang w:eastAsia="ru-RU"/>
              </w:rPr>
            </w:pPr>
          </w:p>
        </w:tc>
        <w:tc>
          <w:tcPr>
            <w:tcW w:w="2216" w:type="dxa"/>
            <w:tcBorders>
              <w:top w:val="nil"/>
              <w:left w:val="nil"/>
              <w:bottom w:val="single" w:sz="4" w:space="0" w:color="auto"/>
              <w:right w:val="single" w:sz="4" w:space="0" w:color="auto"/>
            </w:tcBorders>
            <w:shd w:val="clear" w:color="auto" w:fill="auto"/>
            <w:noWrap/>
            <w:vAlign w:val="bottom"/>
            <w:hideMark/>
          </w:tcPr>
          <w:p w:rsidR="00CF6049" w:rsidRPr="00CF6049" w:rsidRDefault="00CF6049" w:rsidP="00CF6049">
            <w:pPr>
              <w:spacing w:after="0" w:line="240" w:lineRule="auto"/>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КСВ-0,13</w:t>
            </w:r>
          </w:p>
        </w:tc>
        <w:tc>
          <w:tcPr>
            <w:tcW w:w="2126" w:type="dxa"/>
            <w:tcBorders>
              <w:top w:val="nil"/>
              <w:left w:val="nil"/>
              <w:bottom w:val="single" w:sz="4" w:space="0" w:color="auto"/>
              <w:right w:val="single" w:sz="4" w:space="0" w:color="auto"/>
            </w:tcBorders>
            <w:shd w:val="clear" w:color="auto" w:fill="auto"/>
            <w:noWrap/>
            <w:vAlign w:val="center"/>
            <w:hideMark/>
          </w:tcPr>
          <w:p w:rsidR="00CF6049" w:rsidRPr="00CF6049" w:rsidRDefault="00CF6049" w:rsidP="00CF6049">
            <w:pPr>
              <w:spacing w:after="0" w:line="240" w:lineRule="auto"/>
              <w:jc w:val="center"/>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01.08.2005</w:t>
            </w:r>
          </w:p>
        </w:tc>
        <w:tc>
          <w:tcPr>
            <w:tcW w:w="1014" w:type="dxa"/>
            <w:tcBorders>
              <w:top w:val="nil"/>
              <w:left w:val="nil"/>
              <w:bottom w:val="single" w:sz="4" w:space="0" w:color="auto"/>
              <w:right w:val="single" w:sz="4" w:space="0" w:color="auto"/>
            </w:tcBorders>
            <w:shd w:val="clear" w:color="auto" w:fill="auto"/>
            <w:noWrap/>
            <w:vAlign w:val="center"/>
            <w:hideMark/>
          </w:tcPr>
          <w:p w:rsidR="00CF6049" w:rsidRPr="00CF6049" w:rsidRDefault="00CF6049" w:rsidP="00CF6049">
            <w:pPr>
              <w:spacing w:after="0" w:line="240" w:lineRule="auto"/>
              <w:jc w:val="center"/>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4</w:t>
            </w:r>
          </w:p>
        </w:tc>
      </w:tr>
      <w:tr w:rsidR="00CF6049" w:rsidRPr="00CF6049" w:rsidTr="001E7473">
        <w:trPr>
          <w:trHeight w:val="20"/>
        </w:trPr>
        <w:tc>
          <w:tcPr>
            <w:tcW w:w="1260" w:type="dxa"/>
            <w:vMerge/>
            <w:tcBorders>
              <w:top w:val="nil"/>
              <w:left w:val="single" w:sz="4" w:space="0" w:color="auto"/>
              <w:bottom w:val="single" w:sz="4" w:space="0" w:color="auto"/>
              <w:right w:val="single" w:sz="4" w:space="0" w:color="auto"/>
            </w:tcBorders>
            <w:vAlign w:val="center"/>
            <w:hideMark/>
          </w:tcPr>
          <w:p w:rsidR="00CF6049" w:rsidRPr="00CF6049" w:rsidRDefault="00CF6049" w:rsidP="00CF6049">
            <w:pPr>
              <w:spacing w:after="0" w:line="240" w:lineRule="auto"/>
              <w:rPr>
                <w:rFonts w:ascii="Times New Roman" w:eastAsia="Times New Roman" w:hAnsi="Times New Roman" w:cs="Times New Roman"/>
                <w:color w:val="000000"/>
                <w:sz w:val="24"/>
                <w:szCs w:val="24"/>
                <w:lang w:eastAsia="ru-RU"/>
              </w:rPr>
            </w:pPr>
          </w:p>
        </w:tc>
        <w:tc>
          <w:tcPr>
            <w:tcW w:w="30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F6049" w:rsidRPr="00CF6049" w:rsidRDefault="00CF6049" w:rsidP="00CF6049">
            <w:pPr>
              <w:spacing w:after="0" w:line="240" w:lineRule="auto"/>
              <w:jc w:val="center"/>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Котельная ул. Энергетиков</w:t>
            </w:r>
          </w:p>
        </w:tc>
        <w:tc>
          <w:tcPr>
            <w:tcW w:w="2216" w:type="dxa"/>
            <w:tcBorders>
              <w:top w:val="nil"/>
              <w:left w:val="nil"/>
              <w:bottom w:val="single" w:sz="4" w:space="0" w:color="auto"/>
              <w:right w:val="single" w:sz="4" w:space="0" w:color="auto"/>
            </w:tcBorders>
            <w:shd w:val="clear" w:color="auto" w:fill="auto"/>
            <w:noWrap/>
            <w:vAlign w:val="bottom"/>
            <w:hideMark/>
          </w:tcPr>
          <w:p w:rsidR="00CF6049" w:rsidRPr="00CF6049" w:rsidRDefault="00CF6049" w:rsidP="00CF6049">
            <w:pPr>
              <w:spacing w:after="0" w:line="240" w:lineRule="auto"/>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Ква-0,1</w:t>
            </w:r>
            <w:r w:rsidR="005102C4">
              <w:rPr>
                <w:rFonts w:ascii="Times New Roman" w:eastAsia="Times New Roman" w:hAnsi="Times New Roman" w:cs="Times New Roman"/>
                <w:color w:val="000000"/>
                <w:sz w:val="24"/>
                <w:szCs w:val="24"/>
                <w:lang w:eastAsia="ru-RU"/>
              </w:rPr>
              <w:t>3</w:t>
            </w:r>
          </w:p>
        </w:tc>
        <w:tc>
          <w:tcPr>
            <w:tcW w:w="2126" w:type="dxa"/>
            <w:tcBorders>
              <w:top w:val="nil"/>
              <w:left w:val="nil"/>
              <w:bottom w:val="single" w:sz="4" w:space="0" w:color="auto"/>
              <w:right w:val="single" w:sz="4" w:space="0" w:color="auto"/>
            </w:tcBorders>
            <w:shd w:val="clear" w:color="auto" w:fill="auto"/>
            <w:noWrap/>
            <w:vAlign w:val="center"/>
            <w:hideMark/>
          </w:tcPr>
          <w:p w:rsidR="00CF6049" w:rsidRPr="00CF6049" w:rsidRDefault="00CF6049" w:rsidP="00CF6049">
            <w:pPr>
              <w:spacing w:after="0" w:line="240" w:lineRule="auto"/>
              <w:jc w:val="center"/>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01.10.2002</w:t>
            </w:r>
          </w:p>
        </w:tc>
        <w:tc>
          <w:tcPr>
            <w:tcW w:w="1014" w:type="dxa"/>
            <w:tcBorders>
              <w:top w:val="nil"/>
              <w:left w:val="nil"/>
              <w:bottom w:val="single" w:sz="4" w:space="0" w:color="auto"/>
              <w:right w:val="single" w:sz="4" w:space="0" w:color="auto"/>
            </w:tcBorders>
            <w:shd w:val="clear" w:color="auto" w:fill="auto"/>
            <w:noWrap/>
            <w:vAlign w:val="center"/>
            <w:hideMark/>
          </w:tcPr>
          <w:p w:rsidR="00CF6049" w:rsidRPr="00CF6049" w:rsidRDefault="00CF6049" w:rsidP="00CF6049">
            <w:pPr>
              <w:spacing w:after="0" w:line="240" w:lineRule="auto"/>
              <w:jc w:val="center"/>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1</w:t>
            </w:r>
          </w:p>
        </w:tc>
      </w:tr>
      <w:tr w:rsidR="00CF6049" w:rsidRPr="00CF6049" w:rsidTr="001E7473">
        <w:trPr>
          <w:trHeight w:val="20"/>
        </w:trPr>
        <w:tc>
          <w:tcPr>
            <w:tcW w:w="1260" w:type="dxa"/>
            <w:vMerge/>
            <w:tcBorders>
              <w:top w:val="nil"/>
              <w:left w:val="single" w:sz="4" w:space="0" w:color="auto"/>
              <w:bottom w:val="single" w:sz="4" w:space="0" w:color="auto"/>
              <w:right w:val="single" w:sz="4" w:space="0" w:color="auto"/>
            </w:tcBorders>
            <w:vAlign w:val="center"/>
            <w:hideMark/>
          </w:tcPr>
          <w:p w:rsidR="00CF6049" w:rsidRPr="00CF6049" w:rsidRDefault="00CF6049" w:rsidP="00CF6049">
            <w:pPr>
              <w:spacing w:after="0" w:line="240" w:lineRule="auto"/>
              <w:rPr>
                <w:rFonts w:ascii="Times New Roman" w:eastAsia="Times New Roman" w:hAnsi="Times New Roman" w:cs="Times New Roman"/>
                <w:color w:val="000000"/>
                <w:sz w:val="24"/>
                <w:szCs w:val="24"/>
                <w:lang w:eastAsia="ru-RU"/>
              </w:rPr>
            </w:pPr>
          </w:p>
        </w:tc>
        <w:tc>
          <w:tcPr>
            <w:tcW w:w="3040" w:type="dxa"/>
            <w:vMerge/>
            <w:tcBorders>
              <w:top w:val="nil"/>
              <w:left w:val="single" w:sz="4" w:space="0" w:color="auto"/>
              <w:bottom w:val="single" w:sz="4" w:space="0" w:color="auto"/>
              <w:right w:val="single" w:sz="4" w:space="0" w:color="auto"/>
            </w:tcBorders>
            <w:vAlign w:val="center"/>
            <w:hideMark/>
          </w:tcPr>
          <w:p w:rsidR="00CF6049" w:rsidRPr="00CF6049" w:rsidRDefault="00CF6049" w:rsidP="00CF6049">
            <w:pPr>
              <w:spacing w:after="0" w:line="240" w:lineRule="auto"/>
              <w:rPr>
                <w:rFonts w:ascii="Times New Roman" w:eastAsia="Times New Roman" w:hAnsi="Times New Roman" w:cs="Times New Roman"/>
                <w:color w:val="000000"/>
                <w:sz w:val="24"/>
                <w:szCs w:val="24"/>
                <w:lang w:eastAsia="ru-RU"/>
              </w:rPr>
            </w:pPr>
          </w:p>
        </w:tc>
        <w:tc>
          <w:tcPr>
            <w:tcW w:w="2216" w:type="dxa"/>
            <w:tcBorders>
              <w:top w:val="nil"/>
              <w:left w:val="nil"/>
              <w:bottom w:val="single" w:sz="4" w:space="0" w:color="auto"/>
              <w:right w:val="single" w:sz="4" w:space="0" w:color="auto"/>
            </w:tcBorders>
            <w:shd w:val="clear" w:color="auto" w:fill="auto"/>
            <w:noWrap/>
            <w:vAlign w:val="bottom"/>
            <w:hideMark/>
          </w:tcPr>
          <w:p w:rsidR="00CF6049" w:rsidRPr="00CF6049" w:rsidRDefault="00CF6049" w:rsidP="00CF6049">
            <w:pPr>
              <w:spacing w:after="0" w:line="240" w:lineRule="auto"/>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Ква-0,1</w:t>
            </w:r>
            <w:r w:rsidR="005102C4">
              <w:rPr>
                <w:rFonts w:ascii="Times New Roman" w:eastAsia="Times New Roman" w:hAnsi="Times New Roman" w:cs="Times New Roman"/>
                <w:color w:val="000000"/>
                <w:sz w:val="24"/>
                <w:szCs w:val="24"/>
                <w:lang w:eastAsia="ru-RU"/>
              </w:rPr>
              <w:t>3</w:t>
            </w:r>
          </w:p>
        </w:tc>
        <w:tc>
          <w:tcPr>
            <w:tcW w:w="2126" w:type="dxa"/>
            <w:tcBorders>
              <w:top w:val="nil"/>
              <w:left w:val="nil"/>
              <w:bottom w:val="single" w:sz="4" w:space="0" w:color="auto"/>
              <w:right w:val="single" w:sz="4" w:space="0" w:color="auto"/>
            </w:tcBorders>
            <w:shd w:val="clear" w:color="auto" w:fill="auto"/>
            <w:noWrap/>
            <w:vAlign w:val="center"/>
            <w:hideMark/>
          </w:tcPr>
          <w:p w:rsidR="00CF6049" w:rsidRPr="00CF6049" w:rsidRDefault="00CF6049" w:rsidP="00CF6049">
            <w:pPr>
              <w:spacing w:after="0" w:line="240" w:lineRule="auto"/>
              <w:jc w:val="center"/>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01.10.2002</w:t>
            </w:r>
          </w:p>
        </w:tc>
        <w:tc>
          <w:tcPr>
            <w:tcW w:w="1014" w:type="dxa"/>
            <w:tcBorders>
              <w:top w:val="nil"/>
              <w:left w:val="nil"/>
              <w:bottom w:val="single" w:sz="4" w:space="0" w:color="auto"/>
              <w:right w:val="single" w:sz="4" w:space="0" w:color="auto"/>
            </w:tcBorders>
            <w:shd w:val="clear" w:color="auto" w:fill="auto"/>
            <w:noWrap/>
            <w:vAlign w:val="center"/>
            <w:hideMark/>
          </w:tcPr>
          <w:p w:rsidR="00CF6049" w:rsidRPr="00CF6049" w:rsidRDefault="00CF6049" w:rsidP="00CF6049">
            <w:pPr>
              <w:spacing w:after="0" w:line="240" w:lineRule="auto"/>
              <w:jc w:val="center"/>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2</w:t>
            </w:r>
          </w:p>
        </w:tc>
      </w:tr>
      <w:tr w:rsidR="00CF6049" w:rsidRPr="00CF6049" w:rsidTr="001E7473">
        <w:trPr>
          <w:trHeight w:val="20"/>
        </w:trPr>
        <w:tc>
          <w:tcPr>
            <w:tcW w:w="1260" w:type="dxa"/>
            <w:vMerge/>
            <w:tcBorders>
              <w:top w:val="nil"/>
              <w:left w:val="single" w:sz="4" w:space="0" w:color="auto"/>
              <w:bottom w:val="single" w:sz="4" w:space="0" w:color="auto"/>
              <w:right w:val="single" w:sz="4" w:space="0" w:color="auto"/>
            </w:tcBorders>
            <w:vAlign w:val="center"/>
            <w:hideMark/>
          </w:tcPr>
          <w:p w:rsidR="00CF6049" w:rsidRPr="00CF6049" w:rsidRDefault="00CF6049" w:rsidP="00CF6049">
            <w:pPr>
              <w:spacing w:after="0" w:line="240" w:lineRule="auto"/>
              <w:rPr>
                <w:rFonts w:ascii="Times New Roman" w:eastAsia="Times New Roman" w:hAnsi="Times New Roman" w:cs="Times New Roman"/>
                <w:color w:val="000000"/>
                <w:sz w:val="24"/>
                <w:szCs w:val="24"/>
                <w:lang w:eastAsia="ru-RU"/>
              </w:rPr>
            </w:pPr>
          </w:p>
        </w:tc>
        <w:tc>
          <w:tcPr>
            <w:tcW w:w="30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F6049" w:rsidRPr="00CF6049" w:rsidRDefault="00CF6049" w:rsidP="00CF6049">
            <w:pPr>
              <w:spacing w:after="0" w:line="240" w:lineRule="auto"/>
              <w:jc w:val="center"/>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Котельная Сельхозхимии</w:t>
            </w:r>
          </w:p>
        </w:tc>
        <w:tc>
          <w:tcPr>
            <w:tcW w:w="2216" w:type="dxa"/>
            <w:tcBorders>
              <w:top w:val="nil"/>
              <w:left w:val="nil"/>
              <w:bottom w:val="single" w:sz="4" w:space="0" w:color="auto"/>
              <w:right w:val="single" w:sz="4" w:space="0" w:color="auto"/>
            </w:tcBorders>
            <w:shd w:val="clear" w:color="auto" w:fill="auto"/>
            <w:noWrap/>
            <w:vAlign w:val="bottom"/>
            <w:hideMark/>
          </w:tcPr>
          <w:p w:rsidR="00CF6049" w:rsidRPr="00CF6049" w:rsidRDefault="00CF6049" w:rsidP="00CF6049">
            <w:pPr>
              <w:spacing w:after="0" w:line="240" w:lineRule="auto"/>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Ква-0,1</w:t>
            </w:r>
            <w:r w:rsidR="005102C4">
              <w:rPr>
                <w:rFonts w:ascii="Times New Roman" w:eastAsia="Times New Roman" w:hAnsi="Times New Roman" w:cs="Times New Roman"/>
                <w:color w:val="000000"/>
                <w:sz w:val="24"/>
                <w:szCs w:val="24"/>
                <w:lang w:eastAsia="ru-RU"/>
              </w:rPr>
              <w:t>3</w:t>
            </w:r>
          </w:p>
        </w:tc>
        <w:tc>
          <w:tcPr>
            <w:tcW w:w="2126" w:type="dxa"/>
            <w:tcBorders>
              <w:top w:val="nil"/>
              <w:left w:val="nil"/>
              <w:bottom w:val="single" w:sz="4" w:space="0" w:color="auto"/>
              <w:right w:val="single" w:sz="4" w:space="0" w:color="auto"/>
            </w:tcBorders>
            <w:shd w:val="clear" w:color="auto" w:fill="auto"/>
            <w:noWrap/>
            <w:vAlign w:val="center"/>
            <w:hideMark/>
          </w:tcPr>
          <w:p w:rsidR="00CF6049" w:rsidRPr="00CF6049" w:rsidRDefault="00CF6049" w:rsidP="00CF6049">
            <w:pPr>
              <w:spacing w:after="0" w:line="240" w:lineRule="auto"/>
              <w:jc w:val="center"/>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01.10.2002</w:t>
            </w:r>
          </w:p>
        </w:tc>
        <w:tc>
          <w:tcPr>
            <w:tcW w:w="1014" w:type="dxa"/>
            <w:tcBorders>
              <w:top w:val="nil"/>
              <w:left w:val="nil"/>
              <w:bottom w:val="single" w:sz="4" w:space="0" w:color="auto"/>
              <w:right w:val="single" w:sz="4" w:space="0" w:color="auto"/>
            </w:tcBorders>
            <w:shd w:val="clear" w:color="auto" w:fill="auto"/>
            <w:noWrap/>
            <w:vAlign w:val="center"/>
            <w:hideMark/>
          </w:tcPr>
          <w:p w:rsidR="00CF6049" w:rsidRPr="00CF6049" w:rsidRDefault="00CF6049" w:rsidP="00CF6049">
            <w:pPr>
              <w:spacing w:after="0" w:line="240" w:lineRule="auto"/>
              <w:jc w:val="center"/>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1</w:t>
            </w:r>
          </w:p>
        </w:tc>
      </w:tr>
      <w:tr w:rsidR="00CF6049" w:rsidRPr="00CF6049" w:rsidTr="001E7473">
        <w:trPr>
          <w:trHeight w:val="20"/>
        </w:trPr>
        <w:tc>
          <w:tcPr>
            <w:tcW w:w="1260" w:type="dxa"/>
            <w:vMerge/>
            <w:tcBorders>
              <w:top w:val="nil"/>
              <w:left w:val="single" w:sz="4" w:space="0" w:color="auto"/>
              <w:bottom w:val="single" w:sz="4" w:space="0" w:color="auto"/>
              <w:right w:val="single" w:sz="4" w:space="0" w:color="auto"/>
            </w:tcBorders>
            <w:vAlign w:val="center"/>
            <w:hideMark/>
          </w:tcPr>
          <w:p w:rsidR="00CF6049" w:rsidRPr="00CF6049" w:rsidRDefault="00CF6049" w:rsidP="00CF6049">
            <w:pPr>
              <w:spacing w:after="0" w:line="240" w:lineRule="auto"/>
              <w:rPr>
                <w:rFonts w:ascii="Times New Roman" w:eastAsia="Times New Roman" w:hAnsi="Times New Roman" w:cs="Times New Roman"/>
                <w:color w:val="000000"/>
                <w:sz w:val="24"/>
                <w:szCs w:val="24"/>
                <w:lang w:eastAsia="ru-RU"/>
              </w:rPr>
            </w:pPr>
          </w:p>
        </w:tc>
        <w:tc>
          <w:tcPr>
            <w:tcW w:w="3040" w:type="dxa"/>
            <w:vMerge/>
            <w:tcBorders>
              <w:top w:val="nil"/>
              <w:left w:val="single" w:sz="4" w:space="0" w:color="auto"/>
              <w:bottom w:val="single" w:sz="4" w:space="0" w:color="auto"/>
              <w:right w:val="single" w:sz="4" w:space="0" w:color="auto"/>
            </w:tcBorders>
            <w:vAlign w:val="center"/>
            <w:hideMark/>
          </w:tcPr>
          <w:p w:rsidR="00CF6049" w:rsidRPr="00CF6049" w:rsidRDefault="00CF6049" w:rsidP="00CF6049">
            <w:pPr>
              <w:spacing w:after="0" w:line="240" w:lineRule="auto"/>
              <w:rPr>
                <w:rFonts w:ascii="Times New Roman" w:eastAsia="Times New Roman" w:hAnsi="Times New Roman" w:cs="Times New Roman"/>
                <w:color w:val="000000"/>
                <w:sz w:val="24"/>
                <w:szCs w:val="24"/>
                <w:lang w:eastAsia="ru-RU"/>
              </w:rPr>
            </w:pPr>
          </w:p>
        </w:tc>
        <w:tc>
          <w:tcPr>
            <w:tcW w:w="2216" w:type="dxa"/>
            <w:tcBorders>
              <w:top w:val="nil"/>
              <w:left w:val="nil"/>
              <w:bottom w:val="single" w:sz="4" w:space="0" w:color="auto"/>
              <w:right w:val="single" w:sz="4" w:space="0" w:color="auto"/>
            </w:tcBorders>
            <w:shd w:val="clear" w:color="auto" w:fill="auto"/>
            <w:noWrap/>
            <w:vAlign w:val="bottom"/>
            <w:hideMark/>
          </w:tcPr>
          <w:p w:rsidR="00CF6049" w:rsidRPr="00CF6049" w:rsidRDefault="00CF6049" w:rsidP="00CF6049">
            <w:pPr>
              <w:spacing w:after="0" w:line="240" w:lineRule="auto"/>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Ква-0,1</w:t>
            </w:r>
            <w:r w:rsidR="005102C4">
              <w:rPr>
                <w:rFonts w:ascii="Times New Roman" w:eastAsia="Times New Roman" w:hAnsi="Times New Roman" w:cs="Times New Roman"/>
                <w:color w:val="000000"/>
                <w:sz w:val="24"/>
                <w:szCs w:val="24"/>
                <w:lang w:eastAsia="ru-RU"/>
              </w:rPr>
              <w:t>3</w:t>
            </w:r>
          </w:p>
        </w:tc>
        <w:tc>
          <w:tcPr>
            <w:tcW w:w="2126" w:type="dxa"/>
            <w:tcBorders>
              <w:top w:val="nil"/>
              <w:left w:val="nil"/>
              <w:bottom w:val="single" w:sz="4" w:space="0" w:color="auto"/>
              <w:right w:val="single" w:sz="4" w:space="0" w:color="auto"/>
            </w:tcBorders>
            <w:shd w:val="clear" w:color="auto" w:fill="auto"/>
            <w:noWrap/>
            <w:vAlign w:val="center"/>
            <w:hideMark/>
          </w:tcPr>
          <w:p w:rsidR="00CF6049" w:rsidRPr="00CF6049" w:rsidRDefault="00CF6049" w:rsidP="00CF6049">
            <w:pPr>
              <w:spacing w:after="0" w:line="240" w:lineRule="auto"/>
              <w:jc w:val="center"/>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01.10.2002</w:t>
            </w:r>
          </w:p>
        </w:tc>
        <w:tc>
          <w:tcPr>
            <w:tcW w:w="1014" w:type="dxa"/>
            <w:tcBorders>
              <w:top w:val="nil"/>
              <w:left w:val="nil"/>
              <w:bottom w:val="single" w:sz="4" w:space="0" w:color="auto"/>
              <w:right w:val="single" w:sz="4" w:space="0" w:color="auto"/>
            </w:tcBorders>
            <w:shd w:val="clear" w:color="auto" w:fill="auto"/>
            <w:noWrap/>
            <w:vAlign w:val="center"/>
            <w:hideMark/>
          </w:tcPr>
          <w:p w:rsidR="00CF6049" w:rsidRPr="00CF6049" w:rsidRDefault="00CF6049" w:rsidP="00CF6049">
            <w:pPr>
              <w:spacing w:after="0" w:line="240" w:lineRule="auto"/>
              <w:jc w:val="center"/>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2</w:t>
            </w:r>
          </w:p>
        </w:tc>
      </w:tr>
      <w:tr w:rsidR="00CF6049" w:rsidRPr="00CF6049" w:rsidTr="001E7473">
        <w:trPr>
          <w:trHeight w:val="20"/>
        </w:trPr>
        <w:tc>
          <w:tcPr>
            <w:tcW w:w="1260" w:type="dxa"/>
            <w:vMerge/>
            <w:tcBorders>
              <w:top w:val="nil"/>
              <w:left w:val="single" w:sz="4" w:space="0" w:color="auto"/>
              <w:bottom w:val="single" w:sz="4" w:space="0" w:color="auto"/>
              <w:right w:val="single" w:sz="4" w:space="0" w:color="auto"/>
            </w:tcBorders>
            <w:vAlign w:val="center"/>
            <w:hideMark/>
          </w:tcPr>
          <w:p w:rsidR="00CF6049" w:rsidRPr="00CF6049" w:rsidRDefault="00CF6049" w:rsidP="00CF6049">
            <w:pPr>
              <w:spacing w:after="0" w:line="240" w:lineRule="auto"/>
              <w:rPr>
                <w:rFonts w:ascii="Times New Roman" w:eastAsia="Times New Roman" w:hAnsi="Times New Roman" w:cs="Times New Roman"/>
                <w:color w:val="000000"/>
                <w:sz w:val="24"/>
                <w:szCs w:val="24"/>
                <w:lang w:eastAsia="ru-RU"/>
              </w:rPr>
            </w:pPr>
          </w:p>
        </w:tc>
        <w:tc>
          <w:tcPr>
            <w:tcW w:w="304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F6049" w:rsidRPr="00CF6049" w:rsidRDefault="00CF6049" w:rsidP="00CF6049">
            <w:pPr>
              <w:spacing w:after="0" w:line="240" w:lineRule="auto"/>
              <w:jc w:val="center"/>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Котельная по ул. Молодежная</w:t>
            </w:r>
          </w:p>
        </w:tc>
        <w:tc>
          <w:tcPr>
            <w:tcW w:w="2216" w:type="dxa"/>
            <w:tcBorders>
              <w:top w:val="nil"/>
              <w:left w:val="nil"/>
              <w:bottom w:val="single" w:sz="4" w:space="0" w:color="auto"/>
              <w:right w:val="single" w:sz="4" w:space="0" w:color="auto"/>
            </w:tcBorders>
            <w:shd w:val="clear" w:color="auto" w:fill="auto"/>
            <w:noWrap/>
            <w:vAlign w:val="bottom"/>
            <w:hideMark/>
          </w:tcPr>
          <w:p w:rsidR="00CF6049" w:rsidRPr="00CF6049" w:rsidRDefault="00CF6049" w:rsidP="00CF6049">
            <w:pPr>
              <w:spacing w:after="0" w:line="240" w:lineRule="auto"/>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нд</w:t>
            </w:r>
          </w:p>
        </w:tc>
        <w:tc>
          <w:tcPr>
            <w:tcW w:w="2126" w:type="dxa"/>
            <w:tcBorders>
              <w:top w:val="nil"/>
              <w:left w:val="nil"/>
              <w:bottom w:val="single" w:sz="4" w:space="0" w:color="auto"/>
              <w:right w:val="single" w:sz="4" w:space="0" w:color="auto"/>
            </w:tcBorders>
            <w:shd w:val="clear" w:color="auto" w:fill="auto"/>
            <w:noWrap/>
            <w:vAlign w:val="center"/>
            <w:hideMark/>
          </w:tcPr>
          <w:p w:rsidR="00CF6049" w:rsidRPr="00CF6049" w:rsidRDefault="00CF6049" w:rsidP="00CF6049">
            <w:pPr>
              <w:spacing w:after="0" w:line="240" w:lineRule="auto"/>
              <w:jc w:val="center"/>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11.06.1982</w:t>
            </w:r>
          </w:p>
        </w:tc>
        <w:tc>
          <w:tcPr>
            <w:tcW w:w="1014" w:type="dxa"/>
            <w:tcBorders>
              <w:top w:val="nil"/>
              <w:left w:val="nil"/>
              <w:bottom w:val="single" w:sz="4" w:space="0" w:color="auto"/>
              <w:right w:val="single" w:sz="4" w:space="0" w:color="auto"/>
            </w:tcBorders>
            <w:shd w:val="clear" w:color="auto" w:fill="auto"/>
            <w:noWrap/>
            <w:vAlign w:val="center"/>
            <w:hideMark/>
          </w:tcPr>
          <w:p w:rsidR="00CF6049" w:rsidRPr="00CF6049" w:rsidRDefault="00CF6049" w:rsidP="00CF6049">
            <w:pPr>
              <w:spacing w:after="0" w:line="240" w:lineRule="auto"/>
              <w:jc w:val="center"/>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1</w:t>
            </w:r>
          </w:p>
        </w:tc>
      </w:tr>
      <w:tr w:rsidR="00CF6049" w:rsidRPr="00CF6049" w:rsidTr="001E7473">
        <w:trPr>
          <w:trHeight w:val="20"/>
        </w:trPr>
        <w:tc>
          <w:tcPr>
            <w:tcW w:w="1260" w:type="dxa"/>
            <w:vMerge/>
            <w:tcBorders>
              <w:top w:val="nil"/>
              <w:left w:val="single" w:sz="4" w:space="0" w:color="auto"/>
              <w:bottom w:val="single" w:sz="4" w:space="0" w:color="auto"/>
              <w:right w:val="single" w:sz="4" w:space="0" w:color="auto"/>
            </w:tcBorders>
            <w:vAlign w:val="center"/>
            <w:hideMark/>
          </w:tcPr>
          <w:p w:rsidR="00CF6049" w:rsidRPr="00CF6049" w:rsidRDefault="00CF6049" w:rsidP="00CF6049">
            <w:pPr>
              <w:spacing w:after="0" w:line="240" w:lineRule="auto"/>
              <w:rPr>
                <w:rFonts w:ascii="Times New Roman" w:eastAsia="Times New Roman" w:hAnsi="Times New Roman" w:cs="Times New Roman"/>
                <w:color w:val="000000"/>
                <w:sz w:val="24"/>
                <w:szCs w:val="24"/>
                <w:lang w:eastAsia="ru-RU"/>
              </w:rPr>
            </w:pPr>
          </w:p>
        </w:tc>
        <w:tc>
          <w:tcPr>
            <w:tcW w:w="3040" w:type="dxa"/>
            <w:vMerge/>
            <w:tcBorders>
              <w:top w:val="nil"/>
              <w:left w:val="single" w:sz="4" w:space="0" w:color="auto"/>
              <w:bottom w:val="single" w:sz="4" w:space="0" w:color="000000"/>
              <w:right w:val="single" w:sz="4" w:space="0" w:color="auto"/>
            </w:tcBorders>
            <w:vAlign w:val="center"/>
            <w:hideMark/>
          </w:tcPr>
          <w:p w:rsidR="00CF6049" w:rsidRPr="00CF6049" w:rsidRDefault="00CF6049" w:rsidP="00CF6049">
            <w:pPr>
              <w:spacing w:after="0" w:line="240" w:lineRule="auto"/>
              <w:rPr>
                <w:rFonts w:ascii="Times New Roman" w:eastAsia="Times New Roman" w:hAnsi="Times New Roman" w:cs="Times New Roman"/>
                <w:color w:val="000000"/>
                <w:sz w:val="24"/>
                <w:szCs w:val="24"/>
                <w:lang w:eastAsia="ru-RU"/>
              </w:rPr>
            </w:pPr>
          </w:p>
        </w:tc>
        <w:tc>
          <w:tcPr>
            <w:tcW w:w="2216" w:type="dxa"/>
            <w:tcBorders>
              <w:top w:val="nil"/>
              <w:left w:val="nil"/>
              <w:bottom w:val="single" w:sz="4" w:space="0" w:color="auto"/>
              <w:right w:val="single" w:sz="4" w:space="0" w:color="auto"/>
            </w:tcBorders>
            <w:shd w:val="clear" w:color="auto" w:fill="auto"/>
            <w:noWrap/>
            <w:vAlign w:val="bottom"/>
            <w:hideMark/>
          </w:tcPr>
          <w:p w:rsidR="00CF6049" w:rsidRPr="00CF6049" w:rsidRDefault="00CF6049" w:rsidP="00CF6049">
            <w:pPr>
              <w:spacing w:after="0" w:line="240" w:lineRule="auto"/>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нд</w:t>
            </w:r>
          </w:p>
        </w:tc>
        <w:tc>
          <w:tcPr>
            <w:tcW w:w="2126" w:type="dxa"/>
            <w:tcBorders>
              <w:top w:val="nil"/>
              <w:left w:val="nil"/>
              <w:bottom w:val="single" w:sz="4" w:space="0" w:color="auto"/>
              <w:right w:val="single" w:sz="4" w:space="0" w:color="auto"/>
            </w:tcBorders>
            <w:shd w:val="clear" w:color="auto" w:fill="auto"/>
            <w:noWrap/>
            <w:vAlign w:val="center"/>
            <w:hideMark/>
          </w:tcPr>
          <w:p w:rsidR="00CF6049" w:rsidRPr="00CF6049" w:rsidRDefault="00CF6049" w:rsidP="00CF6049">
            <w:pPr>
              <w:spacing w:after="0" w:line="240" w:lineRule="auto"/>
              <w:jc w:val="center"/>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11.06.1982</w:t>
            </w:r>
          </w:p>
        </w:tc>
        <w:tc>
          <w:tcPr>
            <w:tcW w:w="1014" w:type="dxa"/>
            <w:tcBorders>
              <w:top w:val="nil"/>
              <w:left w:val="nil"/>
              <w:bottom w:val="single" w:sz="4" w:space="0" w:color="auto"/>
              <w:right w:val="single" w:sz="4" w:space="0" w:color="auto"/>
            </w:tcBorders>
            <w:shd w:val="clear" w:color="auto" w:fill="auto"/>
            <w:noWrap/>
            <w:vAlign w:val="center"/>
            <w:hideMark/>
          </w:tcPr>
          <w:p w:rsidR="00CF6049" w:rsidRPr="00CF6049" w:rsidRDefault="00CF6049" w:rsidP="00CF6049">
            <w:pPr>
              <w:spacing w:after="0" w:line="240" w:lineRule="auto"/>
              <w:jc w:val="center"/>
              <w:rPr>
                <w:rFonts w:ascii="Times New Roman" w:eastAsia="Times New Roman" w:hAnsi="Times New Roman" w:cs="Times New Roman"/>
                <w:color w:val="000000"/>
                <w:sz w:val="24"/>
                <w:szCs w:val="24"/>
                <w:lang w:eastAsia="ru-RU"/>
              </w:rPr>
            </w:pPr>
            <w:r w:rsidRPr="00CF6049">
              <w:rPr>
                <w:rFonts w:ascii="Times New Roman" w:eastAsia="Times New Roman" w:hAnsi="Times New Roman" w:cs="Times New Roman"/>
                <w:color w:val="000000"/>
                <w:sz w:val="24"/>
                <w:szCs w:val="24"/>
                <w:lang w:eastAsia="ru-RU"/>
              </w:rPr>
              <w:t>2</w:t>
            </w:r>
          </w:p>
        </w:tc>
      </w:tr>
    </w:tbl>
    <w:p w:rsidR="00CF6049" w:rsidRDefault="00CF6049" w:rsidP="00B3046F">
      <w:pPr>
        <w:pStyle w:val="af0"/>
      </w:pPr>
    </w:p>
    <w:p w:rsidR="00B3046F" w:rsidRPr="00C9507A" w:rsidRDefault="00B3046F" w:rsidP="00B3046F">
      <w:pPr>
        <w:pStyle w:val="af0"/>
      </w:pPr>
      <w:r w:rsidRPr="00C9507A">
        <w:t>Основными мероприятиями по продлению ресурса котлов, проводимыми теплоснабжающей организацией, являются:</w:t>
      </w:r>
    </w:p>
    <w:p w:rsidR="00B3046F" w:rsidRPr="00C9507A" w:rsidRDefault="00B3046F" w:rsidP="00B3046F">
      <w:pPr>
        <w:widowControl w:val="0"/>
        <w:numPr>
          <w:ilvl w:val="0"/>
          <w:numId w:val="5"/>
        </w:numPr>
        <w:tabs>
          <w:tab w:val="left" w:pos="993"/>
        </w:tabs>
        <w:autoSpaceDE w:val="0"/>
        <w:autoSpaceDN w:val="0"/>
        <w:adjustRightInd w:val="0"/>
        <w:spacing w:before="120" w:after="120" w:line="360" w:lineRule="auto"/>
        <w:contextualSpacing/>
        <w:jc w:val="both"/>
        <w:rPr>
          <w:rFonts w:ascii="Times New Roman" w:eastAsia="Calibri" w:hAnsi="Times New Roman" w:cs="Times New Roman"/>
          <w:sz w:val="28"/>
          <w:szCs w:val="28"/>
        </w:rPr>
      </w:pPr>
      <w:r w:rsidRPr="00C9507A">
        <w:rPr>
          <w:rFonts w:ascii="Times New Roman" w:eastAsia="Calibri" w:hAnsi="Times New Roman" w:cs="Times New Roman"/>
          <w:sz w:val="28"/>
          <w:szCs w:val="28"/>
        </w:rPr>
        <w:t>анализ технической документации;</w:t>
      </w:r>
    </w:p>
    <w:p w:rsidR="00B3046F" w:rsidRPr="00C9507A" w:rsidRDefault="00B3046F" w:rsidP="00B3046F">
      <w:pPr>
        <w:widowControl w:val="0"/>
        <w:numPr>
          <w:ilvl w:val="0"/>
          <w:numId w:val="5"/>
        </w:numPr>
        <w:tabs>
          <w:tab w:val="left" w:pos="993"/>
        </w:tabs>
        <w:autoSpaceDE w:val="0"/>
        <w:autoSpaceDN w:val="0"/>
        <w:adjustRightInd w:val="0"/>
        <w:spacing w:before="120" w:after="120" w:line="360" w:lineRule="auto"/>
        <w:contextualSpacing/>
        <w:jc w:val="both"/>
        <w:rPr>
          <w:rFonts w:ascii="Times New Roman" w:eastAsia="Calibri" w:hAnsi="Times New Roman" w:cs="Times New Roman"/>
          <w:sz w:val="28"/>
          <w:szCs w:val="28"/>
        </w:rPr>
      </w:pPr>
      <w:r w:rsidRPr="00C9507A">
        <w:rPr>
          <w:rFonts w:ascii="Times New Roman" w:eastAsia="Calibri" w:hAnsi="Times New Roman" w:cs="Times New Roman"/>
          <w:sz w:val="28"/>
          <w:szCs w:val="28"/>
        </w:rPr>
        <w:t>наружный и внутренний осмотры;</w:t>
      </w:r>
    </w:p>
    <w:p w:rsidR="00B3046F" w:rsidRPr="00C9507A" w:rsidRDefault="00B3046F" w:rsidP="00B3046F">
      <w:pPr>
        <w:widowControl w:val="0"/>
        <w:numPr>
          <w:ilvl w:val="0"/>
          <w:numId w:val="5"/>
        </w:numPr>
        <w:tabs>
          <w:tab w:val="left" w:pos="993"/>
        </w:tabs>
        <w:autoSpaceDE w:val="0"/>
        <w:autoSpaceDN w:val="0"/>
        <w:adjustRightInd w:val="0"/>
        <w:spacing w:before="120" w:after="120" w:line="360" w:lineRule="auto"/>
        <w:contextualSpacing/>
        <w:jc w:val="both"/>
        <w:rPr>
          <w:rFonts w:ascii="Times New Roman" w:eastAsia="Calibri" w:hAnsi="Times New Roman" w:cs="Times New Roman"/>
          <w:sz w:val="28"/>
          <w:szCs w:val="28"/>
        </w:rPr>
      </w:pPr>
      <w:r w:rsidRPr="00C9507A">
        <w:rPr>
          <w:rFonts w:ascii="Times New Roman" w:eastAsia="Calibri" w:hAnsi="Times New Roman" w:cs="Times New Roman"/>
          <w:sz w:val="28"/>
          <w:szCs w:val="28"/>
        </w:rPr>
        <w:t>измерительный контроль;</w:t>
      </w:r>
    </w:p>
    <w:p w:rsidR="00B3046F" w:rsidRPr="00C9507A" w:rsidRDefault="00B3046F" w:rsidP="00B3046F">
      <w:pPr>
        <w:widowControl w:val="0"/>
        <w:numPr>
          <w:ilvl w:val="0"/>
          <w:numId w:val="5"/>
        </w:numPr>
        <w:tabs>
          <w:tab w:val="left" w:pos="993"/>
        </w:tabs>
        <w:autoSpaceDE w:val="0"/>
        <w:autoSpaceDN w:val="0"/>
        <w:adjustRightInd w:val="0"/>
        <w:spacing w:before="120" w:after="120" w:line="360" w:lineRule="auto"/>
        <w:contextualSpacing/>
        <w:jc w:val="both"/>
        <w:rPr>
          <w:rFonts w:ascii="Times New Roman" w:eastAsia="Calibri" w:hAnsi="Times New Roman" w:cs="Times New Roman"/>
          <w:sz w:val="28"/>
          <w:szCs w:val="28"/>
        </w:rPr>
      </w:pPr>
      <w:r w:rsidRPr="00C9507A">
        <w:rPr>
          <w:rFonts w:ascii="Times New Roman" w:eastAsia="Calibri" w:hAnsi="Times New Roman" w:cs="Times New Roman"/>
          <w:sz w:val="28"/>
          <w:szCs w:val="28"/>
        </w:rPr>
        <w:t>ремонтные работы</w:t>
      </w:r>
    </w:p>
    <w:p w:rsidR="00B3046F" w:rsidRDefault="00B3046F" w:rsidP="00B3046F">
      <w:pPr>
        <w:pStyle w:val="af0"/>
      </w:pPr>
      <w:r w:rsidRPr="00C9507A">
        <w:t>Состояние оборудования котельных, а также зданий технологического комплекса оценивалось по информации теплоснабжающей организации о годах ввода в эксплуатацию и сроках использования.</w:t>
      </w:r>
      <w:r>
        <w:t xml:space="preserve"> </w:t>
      </w:r>
      <w:r w:rsidRPr="00C9507A">
        <w:t>Результаты оценки приведены в таблице 1.2.5.1.</w:t>
      </w:r>
    </w:p>
    <w:p w:rsidR="00B3046F" w:rsidRDefault="00B3046F" w:rsidP="00B3046F">
      <w:pPr>
        <w:pStyle w:val="af0"/>
      </w:pPr>
      <w:r w:rsidRPr="00C9507A">
        <w:t xml:space="preserve">Из данной таблицы видно, что большая часть оборудования имеет </w:t>
      </w:r>
      <w:r>
        <w:t>3</w:t>
      </w:r>
      <w:r w:rsidRPr="00C9507A">
        <w:t xml:space="preserve">0% износ, который свидетельствует о </w:t>
      </w:r>
      <w:r>
        <w:t>высоком</w:t>
      </w:r>
      <w:r w:rsidRPr="00C9507A">
        <w:t xml:space="preserve"> уровне его надёжности и </w:t>
      </w:r>
      <w:r w:rsidRPr="00C9507A">
        <w:lastRenderedPageBreak/>
        <w:t>безопасности.</w:t>
      </w:r>
    </w:p>
    <w:p w:rsidR="0065199B" w:rsidRPr="00C9507A" w:rsidRDefault="0065199B" w:rsidP="0065199B">
      <w:pPr>
        <w:pStyle w:val="aa"/>
      </w:pPr>
      <w:bookmarkStart w:id="17" w:name="_Toc6323077"/>
      <w:r w:rsidRPr="00C9507A">
        <w:t>1.2.6. Схемы выдачи тепловой мощности, структура теплофикационных установок (для источников тепловой энергии, функционирующих в режиме комбинированной выработки электрической и тепловой энергии)</w:t>
      </w:r>
      <w:bookmarkEnd w:id="17"/>
    </w:p>
    <w:p w:rsidR="0065199B" w:rsidRPr="00C9507A" w:rsidRDefault="0065199B" w:rsidP="0065199B">
      <w:pPr>
        <w:pStyle w:val="af0"/>
      </w:pPr>
      <w:r w:rsidRPr="00C9507A">
        <w:t>Котельные работают в режиме некомбинированной выработки тепловой энергии. Теплофикационные установки, работающие в режиме комбинированной выработки тепловой и электрической энергии, отсутствуют.</w:t>
      </w:r>
    </w:p>
    <w:p w:rsidR="0065199B" w:rsidRPr="00C9507A" w:rsidRDefault="0065199B" w:rsidP="0065199B">
      <w:pPr>
        <w:pStyle w:val="af0"/>
      </w:pPr>
      <w:r w:rsidRPr="00C9507A">
        <w:t>Тепловая энергия в горячей воде на нужды отопления и горячего водоснабжения отпускается по двум основным выводам на жилые и административные здания, а также на собственные хозяйственные нужды.</w:t>
      </w:r>
    </w:p>
    <w:p w:rsidR="0065199B" w:rsidRPr="00C9507A" w:rsidRDefault="0065199B" w:rsidP="0065199B">
      <w:pPr>
        <w:pStyle w:val="af0"/>
      </w:pPr>
      <w:r w:rsidRPr="00C9507A">
        <w:t>Вода с баков РСВ через подогреватели, греющей средой в которых является котловая вода от сепараторов непрерывной продувки, поступает на натрий-катионитовые фильтры, предназначенные для умягчения сырой воды. Химобработанная подогретая вода подаётся в деаэратор.</w:t>
      </w:r>
    </w:p>
    <w:p w:rsidR="0065199B" w:rsidRPr="00C9507A" w:rsidRDefault="0065199B" w:rsidP="0065199B">
      <w:pPr>
        <w:pStyle w:val="af0"/>
      </w:pPr>
      <w:r w:rsidRPr="00C9507A">
        <w:t>В деаэраторах умягчённая вода очищается от агрессивных газов (кислорода и углекислоты), вызывающих коррозию металла. Питательная вода насосами подаётся в котлоагрегаты, предназначенные для выработки перегретого пара и насыщенного пара, а также на восполнение потерь в конденсатно-питательном тракте.</w:t>
      </w:r>
    </w:p>
    <w:p w:rsidR="0065199B" w:rsidRPr="00C9507A" w:rsidRDefault="0065199B" w:rsidP="0065199B">
      <w:pPr>
        <w:pStyle w:val="af0"/>
      </w:pPr>
      <w:r w:rsidRPr="00C9507A">
        <w:t>Вода, предназначенная для подпитки сети, с целью осуществления горячего водоснабжения потребителей подаётся через охладитель подпиточной воды на подпиточный бойлер, где происходит, подогрев воды перед поступлением её в подпиточный деаэратор. В подпиточном деаэраторе вода очищается от агрессивных газов (кислорода и углекислоты), и поступает на подпитку тепловой сети для поддержания рабочего давления и создание запаса горячей воды в баки аккумуляторы.</w:t>
      </w:r>
    </w:p>
    <w:p w:rsidR="0065199B" w:rsidRPr="00C9507A" w:rsidRDefault="0065199B" w:rsidP="0065199B">
      <w:pPr>
        <w:pStyle w:val="af0"/>
      </w:pPr>
      <w:r w:rsidRPr="00C9507A">
        <w:t>Горячая вода, циркулирующая в тепловой сети на нужды отопления, подогревается в сетевых бойлерах, через которые происходит регулирование температурного режима теплосети в соответствии с температурным графиком.</w:t>
      </w:r>
    </w:p>
    <w:p w:rsidR="0065199B" w:rsidRPr="00C9507A" w:rsidRDefault="0065199B" w:rsidP="0065199B">
      <w:pPr>
        <w:pStyle w:val="aa"/>
      </w:pPr>
      <w:bookmarkStart w:id="18" w:name="_Toc6323078"/>
      <w:r w:rsidRPr="00C9507A">
        <w:t xml:space="preserve">1.2.7. Способы регулирования отпуска тепловой энергии от источников тепловой энергии с обоснованием выбора графика изменения температур </w:t>
      </w:r>
      <w:r w:rsidRPr="00C9507A">
        <w:lastRenderedPageBreak/>
        <w:t>и расхода теплоносителя в зависимости от температуры наружного воздуха</w:t>
      </w:r>
      <w:bookmarkEnd w:id="18"/>
    </w:p>
    <w:p w:rsidR="0065199B" w:rsidRPr="00C9507A" w:rsidRDefault="0065199B" w:rsidP="0065199B">
      <w:pPr>
        <w:pStyle w:val="af0"/>
      </w:pPr>
      <w:r w:rsidRPr="00C9507A">
        <w:t>Регулирование отпуска тепловой энергии производится качественно-количественным способом. Характеристики способов регулирования отпуска тепловой энергии от источников тепловой энергии в зависимости от температуры наружного воздуха.</w:t>
      </w:r>
    </w:p>
    <w:p w:rsidR="0065199B" w:rsidRPr="00C9507A" w:rsidRDefault="0065199B" w:rsidP="0065199B">
      <w:pPr>
        <w:pStyle w:val="ae"/>
      </w:pPr>
      <w:bookmarkStart w:id="19" w:name="_Toc9388724"/>
      <w:r w:rsidRPr="00C9507A">
        <w:t>Таблица 1.2.7.1 Характеристики способов регулирования отпуска тепловой энергии от источников тепловой энергии</w:t>
      </w:r>
      <w:bookmarkEnd w:id="19"/>
    </w:p>
    <w:tbl>
      <w:tblPr>
        <w:tblW w:w="9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4077"/>
        <w:gridCol w:w="1315"/>
        <w:gridCol w:w="3539"/>
      </w:tblGrid>
      <w:tr w:rsidR="0065199B" w:rsidRPr="00C9507A" w:rsidTr="006B00C1">
        <w:trPr>
          <w:trHeight w:val="283"/>
        </w:trPr>
        <w:tc>
          <w:tcPr>
            <w:tcW w:w="557" w:type="dxa"/>
            <w:shd w:val="clear" w:color="auto" w:fill="BFBFBF"/>
            <w:vAlign w:val="center"/>
            <w:hideMark/>
          </w:tcPr>
          <w:p w:rsidR="0065199B" w:rsidRPr="00C9507A" w:rsidRDefault="0065199B" w:rsidP="006B00C1">
            <w:pPr>
              <w:spacing w:after="0" w:line="240" w:lineRule="auto"/>
              <w:jc w:val="center"/>
              <w:rPr>
                <w:rFonts w:ascii="Times New Roman" w:eastAsia="Times New Roman" w:hAnsi="Times New Roman" w:cs="Times New Roman"/>
                <w:color w:val="000000"/>
                <w:sz w:val="24"/>
                <w:szCs w:val="24"/>
                <w:lang w:eastAsia="ru-RU"/>
              </w:rPr>
            </w:pPr>
            <w:r w:rsidRPr="00C9507A">
              <w:rPr>
                <w:rFonts w:ascii="Times New Roman" w:eastAsia="Times New Roman" w:hAnsi="Times New Roman" w:cs="Times New Roman"/>
                <w:color w:val="000000"/>
                <w:sz w:val="24"/>
                <w:szCs w:val="24"/>
                <w:lang w:eastAsia="ru-RU"/>
              </w:rPr>
              <w:t>№</w:t>
            </w:r>
          </w:p>
          <w:p w:rsidR="0065199B" w:rsidRPr="00C9507A" w:rsidRDefault="0065199B" w:rsidP="006B00C1">
            <w:pPr>
              <w:spacing w:after="0" w:line="240" w:lineRule="auto"/>
              <w:jc w:val="center"/>
              <w:rPr>
                <w:rFonts w:ascii="Times New Roman" w:eastAsia="Times New Roman" w:hAnsi="Times New Roman" w:cs="Times New Roman"/>
                <w:color w:val="000000"/>
                <w:sz w:val="24"/>
                <w:szCs w:val="24"/>
                <w:lang w:eastAsia="ru-RU"/>
              </w:rPr>
            </w:pPr>
            <w:r w:rsidRPr="00C9507A">
              <w:rPr>
                <w:rFonts w:ascii="Times New Roman" w:eastAsia="Times New Roman" w:hAnsi="Times New Roman" w:cs="Times New Roman"/>
                <w:color w:val="000000"/>
                <w:sz w:val="24"/>
                <w:szCs w:val="24"/>
                <w:lang w:eastAsia="ru-RU"/>
              </w:rPr>
              <w:t>пп</w:t>
            </w:r>
          </w:p>
        </w:tc>
        <w:tc>
          <w:tcPr>
            <w:tcW w:w="4077" w:type="dxa"/>
            <w:shd w:val="clear" w:color="auto" w:fill="BFBFBF"/>
            <w:vAlign w:val="center"/>
            <w:hideMark/>
          </w:tcPr>
          <w:p w:rsidR="0065199B" w:rsidRPr="00C9507A" w:rsidRDefault="0065199B" w:rsidP="006B00C1">
            <w:pPr>
              <w:spacing w:after="0" w:line="240" w:lineRule="auto"/>
              <w:jc w:val="center"/>
              <w:rPr>
                <w:rFonts w:ascii="Times New Roman" w:eastAsia="Times New Roman" w:hAnsi="Times New Roman" w:cs="Times New Roman"/>
                <w:color w:val="000000"/>
                <w:sz w:val="24"/>
                <w:szCs w:val="24"/>
                <w:lang w:eastAsia="ru-RU"/>
              </w:rPr>
            </w:pPr>
            <w:r w:rsidRPr="00C9507A">
              <w:rPr>
                <w:rFonts w:ascii="Times New Roman" w:eastAsia="Times New Roman" w:hAnsi="Times New Roman" w:cs="Times New Roman"/>
                <w:color w:val="000000"/>
                <w:sz w:val="24"/>
                <w:szCs w:val="24"/>
                <w:lang w:eastAsia="ru-RU"/>
              </w:rPr>
              <w:t>Источник</w:t>
            </w:r>
          </w:p>
        </w:tc>
        <w:tc>
          <w:tcPr>
            <w:tcW w:w="1315" w:type="dxa"/>
            <w:shd w:val="clear" w:color="auto" w:fill="BFBFBF"/>
            <w:vAlign w:val="center"/>
            <w:hideMark/>
          </w:tcPr>
          <w:p w:rsidR="0065199B" w:rsidRPr="00C9507A" w:rsidRDefault="0065199B" w:rsidP="006B00C1">
            <w:pPr>
              <w:spacing w:after="0" w:line="240" w:lineRule="auto"/>
              <w:jc w:val="center"/>
              <w:rPr>
                <w:rFonts w:ascii="Times New Roman" w:eastAsia="Times New Roman" w:hAnsi="Times New Roman" w:cs="Times New Roman"/>
                <w:color w:val="000000"/>
                <w:sz w:val="24"/>
                <w:szCs w:val="24"/>
                <w:lang w:eastAsia="ru-RU"/>
              </w:rPr>
            </w:pPr>
            <w:r w:rsidRPr="00C9507A">
              <w:rPr>
                <w:rFonts w:ascii="Times New Roman" w:eastAsia="Times New Roman" w:hAnsi="Times New Roman" w:cs="Times New Roman"/>
                <w:color w:val="000000"/>
                <w:sz w:val="24"/>
                <w:szCs w:val="24"/>
                <w:lang w:eastAsia="ru-RU"/>
              </w:rPr>
              <w:t>Темпер. график</w:t>
            </w:r>
          </w:p>
        </w:tc>
        <w:tc>
          <w:tcPr>
            <w:tcW w:w="3539" w:type="dxa"/>
            <w:shd w:val="clear" w:color="auto" w:fill="BFBFBF"/>
            <w:vAlign w:val="center"/>
            <w:hideMark/>
          </w:tcPr>
          <w:p w:rsidR="0065199B" w:rsidRPr="00C9507A" w:rsidRDefault="0065199B" w:rsidP="006B00C1">
            <w:pPr>
              <w:spacing w:after="0" w:line="240" w:lineRule="auto"/>
              <w:jc w:val="center"/>
              <w:rPr>
                <w:rFonts w:ascii="Times New Roman" w:eastAsia="Times New Roman" w:hAnsi="Times New Roman" w:cs="Times New Roman"/>
                <w:color w:val="000000"/>
                <w:sz w:val="24"/>
                <w:szCs w:val="24"/>
                <w:lang w:eastAsia="ru-RU"/>
              </w:rPr>
            </w:pPr>
            <w:r w:rsidRPr="00C9507A">
              <w:rPr>
                <w:rFonts w:ascii="Times New Roman" w:eastAsia="Times New Roman" w:hAnsi="Times New Roman" w:cs="Times New Roman"/>
                <w:color w:val="000000"/>
                <w:sz w:val="24"/>
                <w:szCs w:val="24"/>
                <w:lang w:eastAsia="ru-RU"/>
              </w:rPr>
              <w:t>Способ регулирования</w:t>
            </w:r>
          </w:p>
        </w:tc>
      </w:tr>
      <w:tr w:rsidR="006B00C1" w:rsidRPr="00C9507A" w:rsidTr="006B00C1">
        <w:trPr>
          <w:trHeight w:val="283"/>
        </w:trPr>
        <w:tc>
          <w:tcPr>
            <w:tcW w:w="557" w:type="dxa"/>
            <w:shd w:val="clear" w:color="auto" w:fill="auto"/>
            <w:vAlign w:val="bottom"/>
            <w:hideMark/>
          </w:tcPr>
          <w:p w:rsidR="006B00C1" w:rsidRPr="00C9507A" w:rsidRDefault="006B00C1" w:rsidP="006B00C1">
            <w:pPr>
              <w:spacing w:after="0" w:line="240" w:lineRule="auto"/>
              <w:jc w:val="right"/>
              <w:rPr>
                <w:rFonts w:ascii="Times New Roman" w:eastAsia="Times New Roman" w:hAnsi="Times New Roman" w:cs="Times New Roman"/>
                <w:color w:val="000000"/>
                <w:sz w:val="24"/>
                <w:szCs w:val="24"/>
                <w:lang w:eastAsia="ru-RU"/>
              </w:rPr>
            </w:pPr>
            <w:r w:rsidRPr="00C9507A">
              <w:rPr>
                <w:rFonts w:ascii="Times New Roman" w:eastAsia="Times New Roman" w:hAnsi="Times New Roman" w:cs="Times New Roman"/>
                <w:color w:val="000000"/>
                <w:sz w:val="24"/>
                <w:szCs w:val="24"/>
                <w:lang w:eastAsia="ru-RU"/>
              </w:rPr>
              <w:t>1</w:t>
            </w:r>
          </w:p>
        </w:tc>
        <w:tc>
          <w:tcPr>
            <w:tcW w:w="4077" w:type="dxa"/>
            <w:shd w:val="clear" w:color="auto" w:fill="auto"/>
            <w:vAlign w:val="bottom"/>
            <w:hideMark/>
          </w:tcPr>
          <w:p w:rsidR="006B00C1" w:rsidRPr="006B00C1" w:rsidRDefault="006B00C1" w:rsidP="006B00C1">
            <w:pPr>
              <w:spacing w:after="0" w:line="240" w:lineRule="auto"/>
              <w:rPr>
                <w:rFonts w:ascii="Times New Roman" w:eastAsia="Times New Roman" w:hAnsi="Times New Roman" w:cs="Times New Roman"/>
                <w:color w:val="000000"/>
                <w:sz w:val="24"/>
                <w:szCs w:val="24"/>
                <w:lang w:eastAsia="ru-RU"/>
              </w:rPr>
            </w:pPr>
            <w:r w:rsidRPr="006B00C1">
              <w:rPr>
                <w:rFonts w:ascii="Times New Roman" w:eastAsia="Times New Roman" w:hAnsi="Times New Roman" w:cs="Times New Roman"/>
                <w:color w:val="000000"/>
                <w:sz w:val="24"/>
                <w:szCs w:val="24"/>
                <w:lang w:eastAsia="ru-RU"/>
              </w:rPr>
              <w:t>Котельная 3 МКР</w:t>
            </w:r>
          </w:p>
        </w:tc>
        <w:tc>
          <w:tcPr>
            <w:tcW w:w="1315" w:type="dxa"/>
            <w:shd w:val="clear" w:color="auto" w:fill="auto"/>
            <w:hideMark/>
          </w:tcPr>
          <w:p w:rsidR="006B00C1" w:rsidRPr="00C9507A" w:rsidRDefault="006B00C1" w:rsidP="006B00C1">
            <w:pPr>
              <w:spacing w:after="0" w:line="240" w:lineRule="auto"/>
              <w:jc w:val="center"/>
              <w:rPr>
                <w:rFonts w:ascii="Times New Roman" w:eastAsia="Times New Roman" w:hAnsi="Times New Roman" w:cs="Times New Roman"/>
                <w:color w:val="000000"/>
                <w:sz w:val="24"/>
                <w:szCs w:val="24"/>
                <w:lang w:eastAsia="ru-RU"/>
              </w:rPr>
            </w:pPr>
            <w:r w:rsidRPr="00C9507A">
              <w:rPr>
                <w:rFonts w:ascii="Times New Roman" w:eastAsia="Times New Roman" w:hAnsi="Times New Roman" w:cs="Times New Roman"/>
                <w:color w:val="000000"/>
                <w:sz w:val="24"/>
                <w:szCs w:val="24"/>
                <w:lang w:eastAsia="ru-RU"/>
              </w:rPr>
              <w:t xml:space="preserve">95/70 </w:t>
            </w:r>
            <w:r w:rsidRPr="000C353C">
              <w:rPr>
                <w:rFonts w:ascii="Times New Roman" w:eastAsia="Times New Roman" w:hAnsi="Times New Roman" w:cs="Times New Roman"/>
                <w:color w:val="000000"/>
                <w:sz w:val="24"/>
                <w:szCs w:val="24"/>
                <w:vertAlign w:val="superscript"/>
                <w:lang w:eastAsia="ru-RU"/>
              </w:rPr>
              <w:t>о</w:t>
            </w:r>
            <w:r w:rsidRPr="00C9507A">
              <w:rPr>
                <w:rFonts w:ascii="Times New Roman" w:eastAsia="Times New Roman" w:hAnsi="Times New Roman" w:cs="Times New Roman"/>
                <w:color w:val="000000"/>
                <w:sz w:val="24"/>
                <w:szCs w:val="24"/>
                <w:lang w:eastAsia="ru-RU"/>
              </w:rPr>
              <w:t>С</w:t>
            </w:r>
          </w:p>
        </w:tc>
        <w:tc>
          <w:tcPr>
            <w:tcW w:w="3539" w:type="dxa"/>
            <w:shd w:val="clear" w:color="auto" w:fill="auto"/>
            <w:vAlign w:val="center"/>
            <w:hideMark/>
          </w:tcPr>
          <w:p w:rsidR="006B00C1" w:rsidRPr="00C9507A" w:rsidRDefault="006B00C1" w:rsidP="006B00C1">
            <w:pPr>
              <w:spacing w:after="0" w:line="240" w:lineRule="auto"/>
              <w:jc w:val="center"/>
              <w:rPr>
                <w:rFonts w:ascii="Times New Roman" w:eastAsia="Times New Roman" w:hAnsi="Times New Roman" w:cs="Times New Roman"/>
                <w:color w:val="000000"/>
                <w:sz w:val="24"/>
                <w:szCs w:val="24"/>
                <w:lang w:eastAsia="ru-RU"/>
              </w:rPr>
            </w:pPr>
            <w:r w:rsidRPr="00C9507A">
              <w:rPr>
                <w:rFonts w:ascii="Times New Roman" w:eastAsia="Times New Roman" w:hAnsi="Times New Roman" w:cs="Times New Roman"/>
                <w:color w:val="000000"/>
                <w:sz w:val="24"/>
                <w:szCs w:val="24"/>
                <w:lang w:eastAsia="ru-RU"/>
              </w:rPr>
              <w:t>Качественно-количественный</w:t>
            </w:r>
          </w:p>
        </w:tc>
      </w:tr>
      <w:tr w:rsidR="006B00C1" w:rsidRPr="00C9507A" w:rsidTr="006B00C1">
        <w:trPr>
          <w:trHeight w:val="283"/>
        </w:trPr>
        <w:tc>
          <w:tcPr>
            <w:tcW w:w="557" w:type="dxa"/>
            <w:shd w:val="clear" w:color="auto" w:fill="auto"/>
            <w:vAlign w:val="bottom"/>
            <w:hideMark/>
          </w:tcPr>
          <w:p w:rsidR="006B00C1" w:rsidRPr="00C9507A" w:rsidRDefault="006B00C1" w:rsidP="006B00C1">
            <w:pPr>
              <w:spacing w:after="0" w:line="240" w:lineRule="auto"/>
              <w:jc w:val="right"/>
              <w:rPr>
                <w:rFonts w:ascii="Times New Roman" w:eastAsia="Times New Roman" w:hAnsi="Times New Roman" w:cs="Times New Roman"/>
                <w:color w:val="000000"/>
                <w:sz w:val="24"/>
                <w:szCs w:val="24"/>
                <w:lang w:eastAsia="ru-RU"/>
              </w:rPr>
            </w:pPr>
            <w:r w:rsidRPr="00C9507A">
              <w:rPr>
                <w:rFonts w:ascii="Times New Roman" w:eastAsia="Times New Roman" w:hAnsi="Times New Roman" w:cs="Times New Roman"/>
                <w:color w:val="000000"/>
                <w:sz w:val="24"/>
                <w:szCs w:val="24"/>
                <w:lang w:eastAsia="ru-RU"/>
              </w:rPr>
              <w:t>2</w:t>
            </w:r>
          </w:p>
        </w:tc>
        <w:tc>
          <w:tcPr>
            <w:tcW w:w="4077" w:type="dxa"/>
            <w:shd w:val="clear" w:color="auto" w:fill="auto"/>
            <w:vAlign w:val="bottom"/>
            <w:hideMark/>
          </w:tcPr>
          <w:p w:rsidR="006B00C1" w:rsidRPr="006B00C1" w:rsidRDefault="006B00C1" w:rsidP="006B00C1">
            <w:pPr>
              <w:spacing w:after="0" w:line="240" w:lineRule="auto"/>
              <w:rPr>
                <w:rFonts w:ascii="Times New Roman" w:eastAsia="Times New Roman" w:hAnsi="Times New Roman" w:cs="Times New Roman"/>
                <w:color w:val="000000"/>
                <w:sz w:val="24"/>
                <w:szCs w:val="24"/>
                <w:lang w:eastAsia="ru-RU"/>
              </w:rPr>
            </w:pPr>
            <w:r w:rsidRPr="006B00C1">
              <w:rPr>
                <w:rFonts w:ascii="Times New Roman" w:eastAsia="Times New Roman" w:hAnsi="Times New Roman" w:cs="Times New Roman"/>
                <w:color w:val="000000"/>
                <w:sz w:val="24"/>
                <w:szCs w:val="24"/>
                <w:lang w:eastAsia="ru-RU"/>
              </w:rPr>
              <w:t>Котельная по ул. Мичурина</w:t>
            </w:r>
          </w:p>
        </w:tc>
        <w:tc>
          <w:tcPr>
            <w:tcW w:w="1315" w:type="dxa"/>
            <w:shd w:val="clear" w:color="auto" w:fill="auto"/>
            <w:hideMark/>
          </w:tcPr>
          <w:p w:rsidR="006B00C1" w:rsidRDefault="006B00C1" w:rsidP="006B00C1">
            <w:pPr>
              <w:spacing w:after="0" w:line="240" w:lineRule="auto"/>
              <w:jc w:val="center"/>
            </w:pPr>
            <w:r w:rsidRPr="008A3A14">
              <w:rPr>
                <w:rFonts w:ascii="Times New Roman" w:eastAsia="Times New Roman" w:hAnsi="Times New Roman" w:cs="Times New Roman"/>
                <w:color w:val="000000"/>
                <w:sz w:val="24"/>
                <w:szCs w:val="24"/>
                <w:lang w:eastAsia="ru-RU"/>
              </w:rPr>
              <w:t xml:space="preserve">95/70 </w:t>
            </w:r>
            <w:r w:rsidRPr="008A3A14">
              <w:rPr>
                <w:rFonts w:ascii="Times New Roman" w:eastAsia="Times New Roman" w:hAnsi="Times New Roman" w:cs="Times New Roman"/>
                <w:color w:val="000000"/>
                <w:sz w:val="24"/>
                <w:szCs w:val="24"/>
                <w:vertAlign w:val="superscript"/>
                <w:lang w:eastAsia="ru-RU"/>
              </w:rPr>
              <w:t>о</w:t>
            </w:r>
            <w:r w:rsidRPr="008A3A14">
              <w:rPr>
                <w:rFonts w:ascii="Times New Roman" w:eastAsia="Times New Roman" w:hAnsi="Times New Roman" w:cs="Times New Roman"/>
                <w:color w:val="000000"/>
                <w:sz w:val="24"/>
                <w:szCs w:val="24"/>
                <w:lang w:eastAsia="ru-RU"/>
              </w:rPr>
              <w:t>С</w:t>
            </w:r>
          </w:p>
        </w:tc>
        <w:tc>
          <w:tcPr>
            <w:tcW w:w="3539" w:type="dxa"/>
            <w:shd w:val="clear" w:color="auto" w:fill="auto"/>
            <w:vAlign w:val="center"/>
            <w:hideMark/>
          </w:tcPr>
          <w:p w:rsidR="006B00C1" w:rsidRPr="00C9507A" w:rsidRDefault="006B00C1" w:rsidP="006B00C1">
            <w:pPr>
              <w:spacing w:after="0" w:line="240" w:lineRule="auto"/>
              <w:jc w:val="center"/>
              <w:rPr>
                <w:rFonts w:ascii="Times New Roman" w:eastAsia="Times New Roman" w:hAnsi="Times New Roman" w:cs="Times New Roman"/>
                <w:color w:val="000000"/>
                <w:sz w:val="24"/>
                <w:szCs w:val="24"/>
                <w:lang w:eastAsia="ru-RU"/>
              </w:rPr>
            </w:pPr>
            <w:r w:rsidRPr="00C9507A">
              <w:rPr>
                <w:rFonts w:ascii="Times New Roman" w:eastAsia="Times New Roman" w:hAnsi="Times New Roman" w:cs="Times New Roman"/>
                <w:color w:val="000000"/>
                <w:sz w:val="24"/>
                <w:szCs w:val="24"/>
                <w:lang w:eastAsia="ru-RU"/>
              </w:rPr>
              <w:t>Качественно-количественный</w:t>
            </w:r>
          </w:p>
        </w:tc>
      </w:tr>
      <w:tr w:rsidR="006B00C1" w:rsidRPr="00C9507A" w:rsidTr="006B00C1">
        <w:trPr>
          <w:trHeight w:val="283"/>
        </w:trPr>
        <w:tc>
          <w:tcPr>
            <w:tcW w:w="557" w:type="dxa"/>
            <w:shd w:val="clear" w:color="auto" w:fill="auto"/>
            <w:vAlign w:val="bottom"/>
            <w:hideMark/>
          </w:tcPr>
          <w:p w:rsidR="006B00C1" w:rsidRPr="00C9507A" w:rsidRDefault="006B00C1" w:rsidP="006B00C1">
            <w:pPr>
              <w:spacing w:after="0" w:line="240" w:lineRule="auto"/>
              <w:jc w:val="right"/>
              <w:rPr>
                <w:rFonts w:ascii="Times New Roman" w:eastAsia="Times New Roman" w:hAnsi="Times New Roman" w:cs="Times New Roman"/>
                <w:color w:val="000000"/>
                <w:sz w:val="24"/>
                <w:szCs w:val="24"/>
                <w:lang w:eastAsia="ru-RU"/>
              </w:rPr>
            </w:pPr>
            <w:r w:rsidRPr="00C9507A">
              <w:rPr>
                <w:rFonts w:ascii="Times New Roman" w:eastAsia="Times New Roman" w:hAnsi="Times New Roman" w:cs="Times New Roman"/>
                <w:color w:val="000000"/>
                <w:sz w:val="24"/>
                <w:szCs w:val="24"/>
                <w:lang w:eastAsia="ru-RU"/>
              </w:rPr>
              <w:t>3</w:t>
            </w:r>
          </w:p>
        </w:tc>
        <w:tc>
          <w:tcPr>
            <w:tcW w:w="4077" w:type="dxa"/>
            <w:shd w:val="clear" w:color="auto" w:fill="auto"/>
            <w:vAlign w:val="bottom"/>
            <w:hideMark/>
          </w:tcPr>
          <w:p w:rsidR="006B00C1" w:rsidRPr="006B00C1" w:rsidRDefault="006B00C1" w:rsidP="006B00C1">
            <w:pPr>
              <w:spacing w:after="0" w:line="240" w:lineRule="auto"/>
              <w:rPr>
                <w:rFonts w:ascii="Times New Roman" w:eastAsia="Times New Roman" w:hAnsi="Times New Roman" w:cs="Times New Roman"/>
                <w:color w:val="000000"/>
                <w:sz w:val="24"/>
                <w:szCs w:val="24"/>
                <w:lang w:eastAsia="ru-RU"/>
              </w:rPr>
            </w:pPr>
            <w:r w:rsidRPr="006B00C1">
              <w:rPr>
                <w:rFonts w:ascii="Times New Roman" w:eastAsia="Times New Roman" w:hAnsi="Times New Roman" w:cs="Times New Roman"/>
                <w:color w:val="000000"/>
                <w:sz w:val="24"/>
                <w:szCs w:val="24"/>
                <w:lang w:eastAsia="ru-RU"/>
              </w:rPr>
              <w:t>Котельная СХТ</w:t>
            </w:r>
          </w:p>
        </w:tc>
        <w:tc>
          <w:tcPr>
            <w:tcW w:w="1315" w:type="dxa"/>
            <w:shd w:val="clear" w:color="auto" w:fill="auto"/>
            <w:hideMark/>
          </w:tcPr>
          <w:p w:rsidR="006B00C1" w:rsidRDefault="006B00C1" w:rsidP="006B00C1">
            <w:pPr>
              <w:spacing w:after="0" w:line="240" w:lineRule="auto"/>
              <w:jc w:val="center"/>
            </w:pPr>
            <w:r w:rsidRPr="008A3A14">
              <w:rPr>
                <w:rFonts w:ascii="Times New Roman" w:eastAsia="Times New Roman" w:hAnsi="Times New Roman" w:cs="Times New Roman"/>
                <w:color w:val="000000"/>
                <w:sz w:val="24"/>
                <w:szCs w:val="24"/>
                <w:lang w:eastAsia="ru-RU"/>
              </w:rPr>
              <w:t xml:space="preserve">95/70 </w:t>
            </w:r>
            <w:r w:rsidRPr="008A3A14">
              <w:rPr>
                <w:rFonts w:ascii="Times New Roman" w:eastAsia="Times New Roman" w:hAnsi="Times New Roman" w:cs="Times New Roman"/>
                <w:color w:val="000000"/>
                <w:sz w:val="24"/>
                <w:szCs w:val="24"/>
                <w:vertAlign w:val="superscript"/>
                <w:lang w:eastAsia="ru-RU"/>
              </w:rPr>
              <w:t>о</w:t>
            </w:r>
            <w:r w:rsidRPr="008A3A14">
              <w:rPr>
                <w:rFonts w:ascii="Times New Roman" w:eastAsia="Times New Roman" w:hAnsi="Times New Roman" w:cs="Times New Roman"/>
                <w:color w:val="000000"/>
                <w:sz w:val="24"/>
                <w:szCs w:val="24"/>
                <w:lang w:eastAsia="ru-RU"/>
              </w:rPr>
              <w:t>С</w:t>
            </w:r>
          </w:p>
        </w:tc>
        <w:tc>
          <w:tcPr>
            <w:tcW w:w="3539" w:type="dxa"/>
            <w:shd w:val="clear" w:color="auto" w:fill="auto"/>
            <w:vAlign w:val="center"/>
            <w:hideMark/>
          </w:tcPr>
          <w:p w:rsidR="006B00C1" w:rsidRPr="00C9507A" w:rsidRDefault="006B00C1" w:rsidP="006B00C1">
            <w:pPr>
              <w:spacing w:after="0" w:line="240" w:lineRule="auto"/>
              <w:jc w:val="center"/>
              <w:rPr>
                <w:rFonts w:ascii="Times New Roman" w:eastAsia="Times New Roman" w:hAnsi="Times New Roman" w:cs="Times New Roman"/>
                <w:color w:val="000000"/>
                <w:sz w:val="24"/>
                <w:szCs w:val="24"/>
                <w:lang w:eastAsia="ru-RU"/>
              </w:rPr>
            </w:pPr>
            <w:r w:rsidRPr="00C9507A">
              <w:rPr>
                <w:rFonts w:ascii="Times New Roman" w:eastAsia="Times New Roman" w:hAnsi="Times New Roman" w:cs="Times New Roman"/>
                <w:color w:val="000000"/>
                <w:sz w:val="24"/>
                <w:szCs w:val="24"/>
                <w:lang w:eastAsia="ru-RU"/>
              </w:rPr>
              <w:t>Качественно-количественный</w:t>
            </w:r>
          </w:p>
        </w:tc>
      </w:tr>
      <w:tr w:rsidR="006B00C1" w:rsidRPr="00C9507A" w:rsidTr="006B00C1">
        <w:trPr>
          <w:trHeight w:val="283"/>
        </w:trPr>
        <w:tc>
          <w:tcPr>
            <w:tcW w:w="557" w:type="dxa"/>
            <w:shd w:val="clear" w:color="auto" w:fill="auto"/>
            <w:vAlign w:val="bottom"/>
          </w:tcPr>
          <w:p w:rsidR="006B00C1" w:rsidRPr="00C9507A" w:rsidRDefault="006B00C1" w:rsidP="006B00C1">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w:t>
            </w:r>
          </w:p>
        </w:tc>
        <w:tc>
          <w:tcPr>
            <w:tcW w:w="4077" w:type="dxa"/>
            <w:shd w:val="clear" w:color="auto" w:fill="auto"/>
            <w:vAlign w:val="bottom"/>
          </w:tcPr>
          <w:p w:rsidR="006B00C1" w:rsidRPr="006B00C1" w:rsidRDefault="006B00C1" w:rsidP="006B00C1">
            <w:pPr>
              <w:spacing w:after="0" w:line="240" w:lineRule="auto"/>
              <w:rPr>
                <w:rFonts w:ascii="Times New Roman" w:eastAsia="Times New Roman" w:hAnsi="Times New Roman" w:cs="Times New Roman"/>
                <w:color w:val="000000"/>
                <w:sz w:val="24"/>
                <w:szCs w:val="24"/>
                <w:lang w:eastAsia="ru-RU"/>
              </w:rPr>
            </w:pPr>
            <w:r w:rsidRPr="006B00C1">
              <w:rPr>
                <w:rFonts w:ascii="Times New Roman" w:eastAsia="Times New Roman" w:hAnsi="Times New Roman" w:cs="Times New Roman"/>
                <w:color w:val="000000"/>
                <w:sz w:val="24"/>
                <w:szCs w:val="24"/>
                <w:lang w:eastAsia="ru-RU"/>
              </w:rPr>
              <w:t>Котельная ул. Больничная</w:t>
            </w:r>
          </w:p>
        </w:tc>
        <w:tc>
          <w:tcPr>
            <w:tcW w:w="1315" w:type="dxa"/>
            <w:shd w:val="clear" w:color="auto" w:fill="auto"/>
          </w:tcPr>
          <w:p w:rsidR="006B00C1" w:rsidRDefault="006B00C1" w:rsidP="006B00C1">
            <w:pPr>
              <w:spacing w:after="0" w:line="240" w:lineRule="auto"/>
              <w:jc w:val="center"/>
            </w:pPr>
            <w:r w:rsidRPr="008A3A14">
              <w:rPr>
                <w:rFonts w:ascii="Times New Roman" w:eastAsia="Times New Roman" w:hAnsi="Times New Roman" w:cs="Times New Roman"/>
                <w:color w:val="000000"/>
                <w:sz w:val="24"/>
                <w:szCs w:val="24"/>
                <w:lang w:eastAsia="ru-RU"/>
              </w:rPr>
              <w:t xml:space="preserve">95/70 </w:t>
            </w:r>
            <w:r w:rsidRPr="008A3A14">
              <w:rPr>
                <w:rFonts w:ascii="Times New Roman" w:eastAsia="Times New Roman" w:hAnsi="Times New Roman" w:cs="Times New Roman"/>
                <w:color w:val="000000"/>
                <w:sz w:val="24"/>
                <w:szCs w:val="24"/>
                <w:vertAlign w:val="superscript"/>
                <w:lang w:eastAsia="ru-RU"/>
              </w:rPr>
              <w:t>о</w:t>
            </w:r>
            <w:r w:rsidRPr="008A3A14">
              <w:rPr>
                <w:rFonts w:ascii="Times New Roman" w:eastAsia="Times New Roman" w:hAnsi="Times New Roman" w:cs="Times New Roman"/>
                <w:color w:val="000000"/>
                <w:sz w:val="24"/>
                <w:szCs w:val="24"/>
                <w:lang w:eastAsia="ru-RU"/>
              </w:rPr>
              <w:t>С</w:t>
            </w:r>
          </w:p>
        </w:tc>
        <w:tc>
          <w:tcPr>
            <w:tcW w:w="3539" w:type="dxa"/>
            <w:shd w:val="clear" w:color="auto" w:fill="auto"/>
            <w:vAlign w:val="center"/>
          </w:tcPr>
          <w:p w:rsidR="006B00C1" w:rsidRPr="00C9507A" w:rsidRDefault="006B00C1" w:rsidP="006B00C1">
            <w:pPr>
              <w:spacing w:after="0" w:line="240" w:lineRule="auto"/>
              <w:jc w:val="center"/>
              <w:rPr>
                <w:rFonts w:ascii="Times New Roman" w:eastAsia="Times New Roman" w:hAnsi="Times New Roman" w:cs="Times New Roman"/>
                <w:color w:val="000000"/>
                <w:sz w:val="24"/>
                <w:szCs w:val="24"/>
                <w:lang w:eastAsia="ru-RU"/>
              </w:rPr>
            </w:pPr>
            <w:r w:rsidRPr="00C9507A">
              <w:rPr>
                <w:rFonts w:ascii="Times New Roman" w:eastAsia="Times New Roman" w:hAnsi="Times New Roman" w:cs="Times New Roman"/>
                <w:color w:val="000000"/>
                <w:sz w:val="24"/>
                <w:szCs w:val="24"/>
                <w:lang w:eastAsia="ru-RU"/>
              </w:rPr>
              <w:t>Качественно-количественный</w:t>
            </w:r>
          </w:p>
        </w:tc>
      </w:tr>
      <w:tr w:rsidR="006B00C1" w:rsidRPr="00C9507A" w:rsidTr="006B00C1">
        <w:trPr>
          <w:trHeight w:val="283"/>
        </w:trPr>
        <w:tc>
          <w:tcPr>
            <w:tcW w:w="557" w:type="dxa"/>
            <w:shd w:val="clear" w:color="auto" w:fill="auto"/>
            <w:vAlign w:val="bottom"/>
          </w:tcPr>
          <w:p w:rsidR="006B00C1" w:rsidRPr="00C9507A" w:rsidRDefault="006B00C1" w:rsidP="006B00C1">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w:t>
            </w:r>
          </w:p>
        </w:tc>
        <w:tc>
          <w:tcPr>
            <w:tcW w:w="4077" w:type="dxa"/>
            <w:shd w:val="clear" w:color="auto" w:fill="auto"/>
            <w:vAlign w:val="bottom"/>
          </w:tcPr>
          <w:p w:rsidR="006B00C1" w:rsidRPr="006B00C1" w:rsidRDefault="006B00C1" w:rsidP="006B00C1">
            <w:pPr>
              <w:spacing w:after="0" w:line="240" w:lineRule="auto"/>
              <w:rPr>
                <w:rFonts w:ascii="Times New Roman" w:eastAsia="Times New Roman" w:hAnsi="Times New Roman" w:cs="Times New Roman"/>
                <w:color w:val="000000"/>
                <w:sz w:val="24"/>
                <w:szCs w:val="24"/>
                <w:lang w:eastAsia="ru-RU"/>
              </w:rPr>
            </w:pPr>
            <w:r w:rsidRPr="006B00C1">
              <w:rPr>
                <w:rFonts w:ascii="Times New Roman" w:eastAsia="Times New Roman" w:hAnsi="Times New Roman" w:cs="Times New Roman"/>
                <w:color w:val="000000"/>
                <w:sz w:val="24"/>
                <w:szCs w:val="24"/>
                <w:lang w:eastAsia="ru-RU"/>
              </w:rPr>
              <w:t>Котельная ул. Энергетиков</w:t>
            </w:r>
          </w:p>
        </w:tc>
        <w:tc>
          <w:tcPr>
            <w:tcW w:w="1315" w:type="dxa"/>
            <w:shd w:val="clear" w:color="auto" w:fill="auto"/>
          </w:tcPr>
          <w:p w:rsidR="006B00C1" w:rsidRDefault="006B00C1" w:rsidP="006B00C1">
            <w:pPr>
              <w:spacing w:after="0" w:line="240" w:lineRule="auto"/>
              <w:jc w:val="center"/>
            </w:pPr>
            <w:r w:rsidRPr="008A3A14">
              <w:rPr>
                <w:rFonts w:ascii="Times New Roman" w:eastAsia="Times New Roman" w:hAnsi="Times New Roman" w:cs="Times New Roman"/>
                <w:color w:val="000000"/>
                <w:sz w:val="24"/>
                <w:szCs w:val="24"/>
                <w:lang w:eastAsia="ru-RU"/>
              </w:rPr>
              <w:t xml:space="preserve">95/70 </w:t>
            </w:r>
            <w:r w:rsidRPr="008A3A14">
              <w:rPr>
                <w:rFonts w:ascii="Times New Roman" w:eastAsia="Times New Roman" w:hAnsi="Times New Roman" w:cs="Times New Roman"/>
                <w:color w:val="000000"/>
                <w:sz w:val="24"/>
                <w:szCs w:val="24"/>
                <w:vertAlign w:val="superscript"/>
                <w:lang w:eastAsia="ru-RU"/>
              </w:rPr>
              <w:t>о</w:t>
            </w:r>
            <w:r w:rsidRPr="008A3A14">
              <w:rPr>
                <w:rFonts w:ascii="Times New Roman" w:eastAsia="Times New Roman" w:hAnsi="Times New Roman" w:cs="Times New Roman"/>
                <w:color w:val="000000"/>
                <w:sz w:val="24"/>
                <w:szCs w:val="24"/>
                <w:lang w:eastAsia="ru-RU"/>
              </w:rPr>
              <w:t>С</w:t>
            </w:r>
          </w:p>
        </w:tc>
        <w:tc>
          <w:tcPr>
            <w:tcW w:w="3539" w:type="dxa"/>
            <w:shd w:val="clear" w:color="auto" w:fill="auto"/>
            <w:vAlign w:val="center"/>
          </w:tcPr>
          <w:p w:rsidR="006B00C1" w:rsidRPr="00C9507A" w:rsidRDefault="006B00C1" w:rsidP="006B00C1">
            <w:pPr>
              <w:spacing w:after="0" w:line="240" w:lineRule="auto"/>
              <w:jc w:val="center"/>
              <w:rPr>
                <w:rFonts w:ascii="Times New Roman" w:eastAsia="Times New Roman" w:hAnsi="Times New Roman" w:cs="Times New Roman"/>
                <w:color w:val="000000"/>
                <w:sz w:val="24"/>
                <w:szCs w:val="24"/>
                <w:lang w:eastAsia="ru-RU"/>
              </w:rPr>
            </w:pPr>
            <w:r w:rsidRPr="00C9507A">
              <w:rPr>
                <w:rFonts w:ascii="Times New Roman" w:eastAsia="Times New Roman" w:hAnsi="Times New Roman" w:cs="Times New Roman"/>
                <w:color w:val="000000"/>
                <w:sz w:val="24"/>
                <w:szCs w:val="24"/>
                <w:lang w:eastAsia="ru-RU"/>
              </w:rPr>
              <w:t>Качественно-количественный</w:t>
            </w:r>
          </w:p>
        </w:tc>
      </w:tr>
      <w:tr w:rsidR="006B00C1" w:rsidRPr="00C9507A" w:rsidTr="006B00C1">
        <w:trPr>
          <w:trHeight w:val="283"/>
        </w:trPr>
        <w:tc>
          <w:tcPr>
            <w:tcW w:w="557" w:type="dxa"/>
            <w:shd w:val="clear" w:color="auto" w:fill="auto"/>
            <w:vAlign w:val="bottom"/>
          </w:tcPr>
          <w:p w:rsidR="006B00C1" w:rsidRPr="00C9507A" w:rsidRDefault="006B00C1" w:rsidP="006B00C1">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w:t>
            </w:r>
          </w:p>
        </w:tc>
        <w:tc>
          <w:tcPr>
            <w:tcW w:w="4077" w:type="dxa"/>
            <w:shd w:val="clear" w:color="auto" w:fill="auto"/>
            <w:vAlign w:val="bottom"/>
          </w:tcPr>
          <w:p w:rsidR="006B00C1" w:rsidRPr="006B00C1" w:rsidRDefault="006B00C1" w:rsidP="006B00C1">
            <w:pPr>
              <w:spacing w:after="0" w:line="240" w:lineRule="auto"/>
              <w:rPr>
                <w:rFonts w:ascii="Times New Roman" w:eastAsia="Times New Roman" w:hAnsi="Times New Roman" w:cs="Times New Roman"/>
                <w:color w:val="000000"/>
                <w:sz w:val="24"/>
                <w:szCs w:val="24"/>
                <w:lang w:eastAsia="ru-RU"/>
              </w:rPr>
            </w:pPr>
            <w:r w:rsidRPr="006B00C1">
              <w:rPr>
                <w:rFonts w:ascii="Times New Roman" w:eastAsia="Times New Roman" w:hAnsi="Times New Roman" w:cs="Times New Roman"/>
                <w:color w:val="000000"/>
                <w:sz w:val="24"/>
                <w:szCs w:val="24"/>
                <w:lang w:eastAsia="ru-RU"/>
              </w:rPr>
              <w:t>Котельная Сельхозхимии</w:t>
            </w:r>
          </w:p>
        </w:tc>
        <w:tc>
          <w:tcPr>
            <w:tcW w:w="1315" w:type="dxa"/>
            <w:shd w:val="clear" w:color="auto" w:fill="auto"/>
          </w:tcPr>
          <w:p w:rsidR="006B00C1" w:rsidRDefault="006B00C1" w:rsidP="006B00C1">
            <w:pPr>
              <w:spacing w:after="0" w:line="240" w:lineRule="auto"/>
              <w:jc w:val="center"/>
            </w:pPr>
            <w:r w:rsidRPr="008A3A14">
              <w:rPr>
                <w:rFonts w:ascii="Times New Roman" w:eastAsia="Times New Roman" w:hAnsi="Times New Roman" w:cs="Times New Roman"/>
                <w:color w:val="000000"/>
                <w:sz w:val="24"/>
                <w:szCs w:val="24"/>
                <w:lang w:eastAsia="ru-RU"/>
              </w:rPr>
              <w:t xml:space="preserve">95/70 </w:t>
            </w:r>
            <w:r w:rsidRPr="008A3A14">
              <w:rPr>
                <w:rFonts w:ascii="Times New Roman" w:eastAsia="Times New Roman" w:hAnsi="Times New Roman" w:cs="Times New Roman"/>
                <w:color w:val="000000"/>
                <w:sz w:val="24"/>
                <w:szCs w:val="24"/>
                <w:vertAlign w:val="superscript"/>
                <w:lang w:eastAsia="ru-RU"/>
              </w:rPr>
              <w:t>о</w:t>
            </w:r>
            <w:r w:rsidRPr="008A3A14">
              <w:rPr>
                <w:rFonts w:ascii="Times New Roman" w:eastAsia="Times New Roman" w:hAnsi="Times New Roman" w:cs="Times New Roman"/>
                <w:color w:val="000000"/>
                <w:sz w:val="24"/>
                <w:szCs w:val="24"/>
                <w:lang w:eastAsia="ru-RU"/>
              </w:rPr>
              <w:t>С</w:t>
            </w:r>
          </w:p>
        </w:tc>
        <w:tc>
          <w:tcPr>
            <w:tcW w:w="3539" w:type="dxa"/>
            <w:shd w:val="clear" w:color="auto" w:fill="auto"/>
            <w:vAlign w:val="center"/>
          </w:tcPr>
          <w:p w:rsidR="006B00C1" w:rsidRPr="00C9507A" w:rsidRDefault="006B00C1" w:rsidP="006B00C1">
            <w:pPr>
              <w:spacing w:after="0" w:line="240" w:lineRule="auto"/>
              <w:jc w:val="center"/>
              <w:rPr>
                <w:rFonts w:ascii="Times New Roman" w:eastAsia="Times New Roman" w:hAnsi="Times New Roman" w:cs="Times New Roman"/>
                <w:color w:val="000000"/>
                <w:sz w:val="24"/>
                <w:szCs w:val="24"/>
                <w:lang w:eastAsia="ru-RU"/>
              </w:rPr>
            </w:pPr>
            <w:r w:rsidRPr="00C9507A">
              <w:rPr>
                <w:rFonts w:ascii="Times New Roman" w:eastAsia="Times New Roman" w:hAnsi="Times New Roman" w:cs="Times New Roman"/>
                <w:color w:val="000000"/>
                <w:sz w:val="24"/>
                <w:szCs w:val="24"/>
                <w:lang w:eastAsia="ru-RU"/>
              </w:rPr>
              <w:t>Качественно-количественный</w:t>
            </w:r>
          </w:p>
        </w:tc>
      </w:tr>
      <w:tr w:rsidR="006B00C1" w:rsidRPr="00C9507A" w:rsidTr="006B00C1">
        <w:trPr>
          <w:trHeight w:val="283"/>
        </w:trPr>
        <w:tc>
          <w:tcPr>
            <w:tcW w:w="557" w:type="dxa"/>
            <w:shd w:val="clear" w:color="auto" w:fill="auto"/>
            <w:vAlign w:val="bottom"/>
          </w:tcPr>
          <w:p w:rsidR="006B00C1" w:rsidRPr="00C9507A" w:rsidRDefault="006B00C1" w:rsidP="006B00C1">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7</w:t>
            </w:r>
          </w:p>
        </w:tc>
        <w:tc>
          <w:tcPr>
            <w:tcW w:w="4077" w:type="dxa"/>
            <w:shd w:val="clear" w:color="auto" w:fill="auto"/>
            <w:vAlign w:val="bottom"/>
          </w:tcPr>
          <w:p w:rsidR="006B00C1" w:rsidRPr="006B00C1" w:rsidRDefault="006B00C1" w:rsidP="006B00C1">
            <w:pPr>
              <w:spacing w:after="0" w:line="240" w:lineRule="auto"/>
              <w:rPr>
                <w:rFonts w:ascii="Times New Roman" w:eastAsia="Times New Roman" w:hAnsi="Times New Roman" w:cs="Times New Roman"/>
                <w:color w:val="000000"/>
                <w:sz w:val="24"/>
                <w:szCs w:val="24"/>
                <w:lang w:eastAsia="ru-RU"/>
              </w:rPr>
            </w:pPr>
            <w:r w:rsidRPr="006B00C1">
              <w:rPr>
                <w:rFonts w:ascii="Times New Roman" w:eastAsia="Times New Roman" w:hAnsi="Times New Roman" w:cs="Times New Roman"/>
                <w:color w:val="000000"/>
                <w:sz w:val="24"/>
                <w:szCs w:val="24"/>
                <w:lang w:eastAsia="ru-RU"/>
              </w:rPr>
              <w:t>Котельная по ул. Молодежная</w:t>
            </w:r>
          </w:p>
        </w:tc>
        <w:tc>
          <w:tcPr>
            <w:tcW w:w="1315" w:type="dxa"/>
            <w:shd w:val="clear" w:color="auto" w:fill="auto"/>
          </w:tcPr>
          <w:p w:rsidR="006B00C1" w:rsidRDefault="006B00C1" w:rsidP="006B00C1">
            <w:pPr>
              <w:spacing w:after="0" w:line="240" w:lineRule="auto"/>
              <w:jc w:val="center"/>
            </w:pPr>
            <w:r w:rsidRPr="008A3A14">
              <w:rPr>
                <w:rFonts w:ascii="Times New Roman" w:eastAsia="Times New Roman" w:hAnsi="Times New Roman" w:cs="Times New Roman"/>
                <w:color w:val="000000"/>
                <w:sz w:val="24"/>
                <w:szCs w:val="24"/>
                <w:lang w:eastAsia="ru-RU"/>
              </w:rPr>
              <w:t xml:space="preserve">95/70 </w:t>
            </w:r>
            <w:r w:rsidRPr="008A3A14">
              <w:rPr>
                <w:rFonts w:ascii="Times New Roman" w:eastAsia="Times New Roman" w:hAnsi="Times New Roman" w:cs="Times New Roman"/>
                <w:color w:val="000000"/>
                <w:sz w:val="24"/>
                <w:szCs w:val="24"/>
                <w:vertAlign w:val="superscript"/>
                <w:lang w:eastAsia="ru-RU"/>
              </w:rPr>
              <w:t>о</w:t>
            </w:r>
            <w:r w:rsidRPr="008A3A14">
              <w:rPr>
                <w:rFonts w:ascii="Times New Roman" w:eastAsia="Times New Roman" w:hAnsi="Times New Roman" w:cs="Times New Roman"/>
                <w:color w:val="000000"/>
                <w:sz w:val="24"/>
                <w:szCs w:val="24"/>
                <w:lang w:eastAsia="ru-RU"/>
              </w:rPr>
              <w:t>С</w:t>
            </w:r>
          </w:p>
        </w:tc>
        <w:tc>
          <w:tcPr>
            <w:tcW w:w="3539" w:type="dxa"/>
            <w:shd w:val="clear" w:color="auto" w:fill="auto"/>
            <w:vAlign w:val="center"/>
          </w:tcPr>
          <w:p w:rsidR="006B00C1" w:rsidRPr="00C9507A" w:rsidRDefault="006B00C1" w:rsidP="006B00C1">
            <w:pPr>
              <w:spacing w:after="0" w:line="240" w:lineRule="auto"/>
              <w:jc w:val="center"/>
              <w:rPr>
                <w:rFonts w:ascii="Times New Roman" w:eastAsia="Times New Roman" w:hAnsi="Times New Roman" w:cs="Times New Roman"/>
                <w:color w:val="000000"/>
                <w:sz w:val="24"/>
                <w:szCs w:val="24"/>
                <w:lang w:eastAsia="ru-RU"/>
              </w:rPr>
            </w:pPr>
            <w:r w:rsidRPr="00C9507A">
              <w:rPr>
                <w:rFonts w:ascii="Times New Roman" w:eastAsia="Times New Roman" w:hAnsi="Times New Roman" w:cs="Times New Roman"/>
                <w:color w:val="000000"/>
                <w:sz w:val="24"/>
                <w:szCs w:val="24"/>
                <w:lang w:eastAsia="ru-RU"/>
              </w:rPr>
              <w:t>Качественно-количественный</w:t>
            </w:r>
          </w:p>
        </w:tc>
      </w:tr>
    </w:tbl>
    <w:p w:rsidR="0065199B" w:rsidRPr="00C9507A" w:rsidRDefault="0065199B" w:rsidP="0065199B">
      <w:pPr>
        <w:widowControl w:val="0"/>
        <w:autoSpaceDE w:val="0"/>
        <w:autoSpaceDN w:val="0"/>
        <w:adjustRightInd w:val="0"/>
        <w:spacing w:after="120" w:line="240" w:lineRule="auto"/>
        <w:jc w:val="both"/>
        <w:rPr>
          <w:rFonts w:ascii="Times New Roman" w:eastAsia="Calibri" w:hAnsi="Times New Roman" w:cs="Times New Roman"/>
          <w:b/>
          <w:sz w:val="28"/>
          <w:szCs w:val="28"/>
        </w:rPr>
      </w:pPr>
    </w:p>
    <w:p w:rsidR="0065199B" w:rsidRPr="00C9507A" w:rsidRDefault="0065199B" w:rsidP="0065199B">
      <w:pPr>
        <w:pStyle w:val="aa"/>
      </w:pPr>
      <w:bookmarkStart w:id="20" w:name="_Toc6323079"/>
      <w:r w:rsidRPr="00C9507A">
        <w:t>1.2.8. Среднегодовая загрузка оборудования</w:t>
      </w:r>
      <w:bookmarkEnd w:id="20"/>
    </w:p>
    <w:p w:rsidR="0065199B" w:rsidRDefault="0065199B" w:rsidP="0065199B">
      <w:pPr>
        <w:pStyle w:val="af0"/>
      </w:pPr>
      <w:r w:rsidRPr="00C9507A">
        <w:t>Среднегодовая загрузка оборудования характеризуется данными, представленными в таблице 1.2.8.1</w:t>
      </w:r>
    </w:p>
    <w:p w:rsidR="00CD20AF" w:rsidRPr="00C9507A" w:rsidRDefault="00CD20AF" w:rsidP="00CD20AF">
      <w:pPr>
        <w:pStyle w:val="aa"/>
      </w:pPr>
      <w:bookmarkStart w:id="21" w:name="_Toc6323080"/>
      <w:r w:rsidRPr="00C9507A">
        <w:t>1.2.9. Способы учета тепла, отпущенного в тепловые сети</w:t>
      </w:r>
      <w:bookmarkEnd w:id="21"/>
    </w:p>
    <w:p w:rsidR="00CD20AF" w:rsidRPr="00C9507A" w:rsidRDefault="00CD20AF" w:rsidP="00CD20AF">
      <w:pPr>
        <w:pStyle w:val="af0"/>
        <w:rPr>
          <w:b/>
        </w:rPr>
      </w:pPr>
      <w:r w:rsidRPr="00C9507A">
        <w:t xml:space="preserve">Учёт количества тепловой энергии и теплоносителя, отпускаемых источниками тепла филиала, производится теплосчётчиками с составными частями. </w:t>
      </w:r>
      <w:r>
        <w:t>Информация по установленным приборам учета не представлена.</w:t>
      </w:r>
    </w:p>
    <w:p w:rsidR="00CD20AF" w:rsidRPr="00C9507A" w:rsidRDefault="00CD20AF" w:rsidP="00CD20AF">
      <w:pPr>
        <w:pStyle w:val="aa"/>
      </w:pPr>
      <w:bookmarkStart w:id="22" w:name="_Toc6323081"/>
      <w:r w:rsidRPr="00C9507A">
        <w:t>1.2.10. Статистика отказов и восстановлений оборудования источников тепловой энергии</w:t>
      </w:r>
      <w:bookmarkEnd w:id="22"/>
    </w:p>
    <w:p w:rsidR="00CD20AF" w:rsidRDefault="00CD20AF" w:rsidP="00CD20AF">
      <w:pPr>
        <w:pStyle w:val="af0"/>
      </w:pPr>
      <w:r w:rsidRPr="00C9507A">
        <w:t xml:space="preserve">Отказов основного и вспомогательного оборудования за последние три года зафиксировано не было. </w:t>
      </w:r>
    </w:p>
    <w:p w:rsidR="00CD20AF" w:rsidRDefault="00CD20AF" w:rsidP="00CD20AF">
      <w:pPr>
        <w:pStyle w:val="af0"/>
      </w:pPr>
      <w:r w:rsidRPr="00C9507A">
        <w:t>Оборудование котельных находит</w:t>
      </w:r>
      <w:r>
        <w:t>ся в работоспособном состоянии.</w:t>
      </w:r>
    </w:p>
    <w:p w:rsidR="00CD20AF" w:rsidRPr="00C9507A" w:rsidRDefault="00CD20AF" w:rsidP="00CD20AF">
      <w:pPr>
        <w:pStyle w:val="aa"/>
      </w:pPr>
      <w:bookmarkStart w:id="23" w:name="_Toc6323082"/>
      <w:r w:rsidRPr="00C9507A">
        <w:t>1.2.11. Предписания надзорных органов по запрещению дальнейшей эксплуатации источников тепловой энергии</w:t>
      </w:r>
      <w:bookmarkEnd w:id="23"/>
    </w:p>
    <w:p w:rsidR="0065199B" w:rsidRDefault="00CD20AF" w:rsidP="00CD20AF">
      <w:pPr>
        <w:pStyle w:val="af0"/>
      </w:pPr>
      <w:r w:rsidRPr="00C9507A">
        <w:t>Предписания надзорных органов по запрещению дальнейшей эксплуатации источников тепловой энергии отсутствуют.</w:t>
      </w:r>
    </w:p>
    <w:p w:rsidR="00CD20AF" w:rsidRDefault="00CD20AF">
      <w:pPr>
        <w:sectPr w:rsidR="00CD20AF" w:rsidSect="003A6521">
          <w:headerReference w:type="default" r:id="rId11"/>
          <w:footerReference w:type="default" r:id="rId12"/>
          <w:pgSz w:w="11906" w:h="16838" w:code="9"/>
          <w:pgMar w:top="794" w:right="737" w:bottom="244" w:left="1650" w:header="0" w:footer="0" w:gutter="0"/>
          <w:pgBorders>
            <w:top w:val="single" w:sz="6" w:space="21" w:color="auto"/>
            <w:left w:val="single" w:sz="6" w:space="21" w:color="auto"/>
            <w:bottom w:val="single" w:sz="6" w:space="0" w:color="auto"/>
            <w:right w:val="single" w:sz="6" w:space="19" w:color="auto"/>
          </w:pgBorders>
          <w:cols w:space="708"/>
          <w:docGrid w:linePitch="360"/>
        </w:sectPr>
      </w:pPr>
    </w:p>
    <w:p w:rsidR="0065199B" w:rsidRPr="00C9507A" w:rsidRDefault="0065199B" w:rsidP="0065199B">
      <w:pPr>
        <w:pStyle w:val="ae"/>
      </w:pPr>
      <w:bookmarkStart w:id="24" w:name="_Toc9388725"/>
      <w:r w:rsidRPr="00C9507A">
        <w:lastRenderedPageBreak/>
        <w:t>Таблица 1.2.8.1. Среднегодовая загрузка оборудования</w:t>
      </w:r>
      <w:bookmarkEnd w:id="24"/>
    </w:p>
    <w:tbl>
      <w:tblPr>
        <w:tblW w:w="14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
        <w:gridCol w:w="3280"/>
        <w:gridCol w:w="2380"/>
        <w:gridCol w:w="2380"/>
        <w:gridCol w:w="1575"/>
        <w:gridCol w:w="1242"/>
        <w:gridCol w:w="1749"/>
        <w:gridCol w:w="1832"/>
      </w:tblGrid>
      <w:tr w:rsidR="00CD20AF" w:rsidRPr="00CD20AF" w:rsidTr="00CD20AF">
        <w:trPr>
          <w:trHeight w:val="315"/>
        </w:trPr>
        <w:tc>
          <w:tcPr>
            <w:tcW w:w="702" w:type="dxa"/>
            <w:vMerge w:val="restart"/>
            <w:shd w:val="clear" w:color="000000" w:fill="BFBFBF"/>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№пп</w:t>
            </w:r>
          </w:p>
        </w:tc>
        <w:tc>
          <w:tcPr>
            <w:tcW w:w="3280" w:type="dxa"/>
            <w:vMerge w:val="restart"/>
            <w:shd w:val="clear" w:color="000000" w:fill="BFBFBF"/>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Источник</w:t>
            </w:r>
          </w:p>
        </w:tc>
        <w:tc>
          <w:tcPr>
            <w:tcW w:w="10949" w:type="dxa"/>
            <w:gridSpan w:val="6"/>
            <w:shd w:val="clear" w:color="000000" w:fill="BFBFBF"/>
            <w:noWrap/>
            <w:vAlign w:val="bottom"/>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2018 год</w:t>
            </w:r>
          </w:p>
        </w:tc>
      </w:tr>
      <w:tr w:rsidR="00CD20AF" w:rsidRPr="00CD20AF" w:rsidTr="00CD20AF">
        <w:trPr>
          <w:trHeight w:val="1530"/>
        </w:trPr>
        <w:tc>
          <w:tcPr>
            <w:tcW w:w="702" w:type="dxa"/>
            <w:vMerge/>
            <w:vAlign w:val="center"/>
            <w:hideMark/>
          </w:tcPr>
          <w:p w:rsidR="00CD20AF" w:rsidRPr="00CD20AF" w:rsidRDefault="00CD20AF" w:rsidP="00CD20AF">
            <w:pPr>
              <w:spacing w:after="0" w:line="240" w:lineRule="auto"/>
              <w:rPr>
                <w:rFonts w:ascii="Times New Roman" w:eastAsia="Times New Roman" w:hAnsi="Times New Roman" w:cs="Times New Roman"/>
                <w:color w:val="000000"/>
                <w:sz w:val="24"/>
                <w:szCs w:val="24"/>
                <w:lang w:eastAsia="ru-RU"/>
              </w:rPr>
            </w:pPr>
          </w:p>
        </w:tc>
        <w:tc>
          <w:tcPr>
            <w:tcW w:w="3280" w:type="dxa"/>
            <w:vMerge/>
            <w:vAlign w:val="center"/>
            <w:hideMark/>
          </w:tcPr>
          <w:p w:rsidR="00CD20AF" w:rsidRPr="00CD20AF" w:rsidRDefault="00CD20AF" w:rsidP="00CD20AF">
            <w:pPr>
              <w:spacing w:after="0" w:line="240" w:lineRule="auto"/>
              <w:rPr>
                <w:rFonts w:ascii="Times New Roman" w:eastAsia="Times New Roman" w:hAnsi="Times New Roman" w:cs="Times New Roman"/>
                <w:color w:val="000000"/>
                <w:sz w:val="24"/>
                <w:szCs w:val="24"/>
                <w:lang w:eastAsia="ru-RU"/>
              </w:rPr>
            </w:pPr>
          </w:p>
        </w:tc>
        <w:tc>
          <w:tcPr>
            <w:tcW w:w="2380" w:type="dxa"/>
            <w:shd w:val="clear" w:color="auto" w:fill="auto"/>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Установленная тепловая мощность источников тепловой энергии, Гкал/ч</w:t>
            </w:r>
          </w:p>
        </w:tc>
        <w:tc>
          <w:tcPr>
            <w:tcW w:w="2380" w:type="dxa"/>
            <w:shd w:val="clear" w:color="auto" w:fill="auto"/>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Располагаемая тепловая мощность источников тепловой энергии, Гкал/ч</w:t>
            </w:r>
          </w:p>
        </w:tc>
        <w:tc>
          <w:tcPr>
            <w:tcW w:w="1575" w:type="dxa"/>
            <w:shd w:val="clear" w:color="auto" w:fill="auto"/>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Собственные нужды, Гкал/ч</w:t>
            </w:r>
          </w:p>
        </w:tc>
        <w:tc>
          <w:tcPr>
            <w:tcW w:w="1018" w:type="dxa"/>
            <w:shd w:val="clear" w:color="auto" w:fill="auto"/>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Тепловая мощность нетто, Гкал/ч</w:t>
            </w:r>
          </w:p>
        </w:tc>
        <w:tc>
          <w:tcPr>
            <w:tcW w:w="1749" w:type="dxa"/>
            <w:shd w:val="clear" w:color="auto" w:fill="auto"/>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Подключенная нагрузка, Гкал/ч</w:t>
            </w:r>
          </w:p>
        </w:tc>
        <w:tc>
          <w:tcPr>
            <w:tcW w:w="1832" w:type="dxa"/>
            <w:shd w:val="clear" w:color="auto" w:fill="auto"/>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Резерв/дефицит тепловой мощности нетто, Гкал/ч</w:t>
            </w:r>
          </w:p>
        </w:tc>
      </w:tr>
      <w:tr w:rsidR="00CD20AF" w:rsidRPr="00CD20AF" w:rsidTr="00CD20AF">
        <w:trPr>
          <w:trHeight w:val="330"/>
        </w:trPr>
        <w:tc>
          <w:tcPr>
            <w:tcW w:w="702"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1</w:t>
            </w:r>
          </w:p>
        </w:tc>
        <w:tc>
          <w:tcPr>
            <w:tcW w:w="3280" w:type="dxa"/>
            <w:shd w:val="clear" w:color="auto" w:fill="auto"/>
            <w:vAlign w:val="bottom"/>
            <w:hideMark/>
          </w:tcPr>
          <w:p w:rsidR="00CD20AF" w:rsidRPr="00CD20AF" w:rsidRDefault="00CD20AF" w:rsidP="00CD20AF">
            <w:pPr>
              <w:spacing w:after="0" w:line="240" w:lineRule="auto"/>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Котельная 3 МКР</w:t>
            </w:r>
          </w:p>
        </w:tc>
        <w:tc>
          <w:tcPr>
            <w:tcW w:w="2380"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22,90</w:t>
            </w:r>
          </w:p>
        </w:tc>
        <w:tc>
          <w:tcPr>
            <w:tcW w:w="2380"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9,15</w:t>
            </w:r>
          </w:p>
        </w:tc>
        <w:tc>
          <w:tcPr>
            <w:tcW w:w="1575"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0,119</w:t>
            </w:r>
          </w:p>
        </w:tc>
        <w:tc>
          <w:tcPr>
            <w:tcW w:w="1018"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22,78</w:t>
            </w:r>
          </w:p>
        </w:tc>
        <w:tc>
          <w:tcPr>
            <w:tcW w:w="1749"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8,14</w:t>
            </w:r>
          </w:p>
        </w:tc>
        <w:tc>
          <w:tcPr>
            <w:tcW w:w="1832"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14,65</w:t>
            </w:r>
          </w:p>
        </w:tc>
      </w:tr>
      <w:tr w:rsidR="00CD20AF" w:rsidRPr="00CD20AF" w:rsidTr="00CD20AF">
        <w:trPr>
          <w:trHeight w:val="330"/>
        </w:trPr>
        <w:tc>
          <w:tcPr>
            <w:tcW w:w="702"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2</w:t>
            </w:r>
          </w:p>
        </w:tc>
        <w:tc>
          <w:tcPr>
            <w:tcW w:w="3280" w:type="dxa"/>
            <w:shd w:val="clear" w:color="auto" w:fill="auto"/>
            <w:vAlign w:val="bottom"/>
            <w:hideMark/>
          </w:tcPr>
          <w:p w:rsidR="00CD20AF" w:rsidRPr="00CD20AF" w:rsidRDefault="00CD20AF" w:rsidP="00CD20AF">
            <w:pPr>
              <w:spacing w:after="0" w:line="240" w:lineRule="auto"/>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Котельная по ул. Мичурина</w:t>
            </w:r>
          </w:p>
        </w:tc>
        <w:tc>
          <w:tcPr>
            <w:tcW w:w="2380"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5,90</w:t>
            </w:r>
          </w:p>
        </w:tc>
        <w:tc>
          <w:tcPr>
            <w:tcW w:w="2380"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4,35</w:t>
            </w:r>
          </w:p>
        </w:tc>
        <w:tc>
          <w:tcPr>
            <w:tcW w:w="1575"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0,039</w:t>
            </w:r>
          </w:p>
        </w:tc>
        <w:tc>
          <w:tcPr>
            <w:tcW w:w="1018"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5,86</w:t>
            </w:r>
          </w:p>
        </w:tc>
        <w:tc>
          <w:tcPr>
            <w:tcW w:w="1749"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3,28</w:t>
            </w:r>
          </w:p>
        </w:tc>
        <w:tc>
          <w:tcPr>
            <w:tcW w:w="1832"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2,58</w:t>
            </w:r>
          </w:p>
        </w:tc>
      </w:tr>
      <w:tr w:rsidR="00CD20AF" w:rsidRPr="00CD20AF" w:rsidTr="00CD20AF">
        <w:trPr>
          <w:trHeight w:val="330"/>
        </w:trPr>
        <w:tc>
          <w:tcPr>
            <w:tcW w:w="702"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3</w:t>
            </w:r>
          </w:p>
        </w:tc>
        <w:tc>
          <w:tcPr>
            <w:tcW w:w="3280" w:type="dxa"/>
            <w:shd w:val="clear" w:color="auto" w:fill="auto"/>
            <w:vAlign w:val="bottom"/>
            <w:hideMark/>
          </w:tcPr>
          <w:p w:rsidR="00CD20AF" w:rsidRPr="00CD20AF" w:rsidRDefault="00CD20AF" w:rsidP="00CD20AF">
            <w:pPr>
              <w:spacing w:after="0" w:line="240" w:lineRule="auto"/>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Котельная СХТ</w:t>
            </w:r>
          </w:p>
        </w:tc>
        <w:tc>
          <w:tcPr>
            <w:tcW w:w="2380"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1,30</w:t>
            </w:r>
          </w:p>
        </w:tc>
        <w:tc>
          <w:tcPr>
            <w:tcW w:w="2380"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0,53</w:t>
            </w:r>
          </w:p>
        </w:tc>
        <w:tc>
          <w:tcPr>
            <w:tcW w:w="1575"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0,009</w:t>
            </w:r>
          </w:p>
        </w:tc>
        <w:tc>
          <w:tcPr>
            <w:tcW w:w="1018"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1,29</w:t>
            </w:r>
          </w:p>
        </w:tc>
        <w:tc>
          <w:tcPr>
            <w:tcW w:w="1749"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0,57</w:t>
            </w:r>
          </w:p>
        </w:tc>
        <w:tc>
          <w:tcPr>
            <w:tcW w:w="1832"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0,72</w:t>
            </w:r>
          </w:p>
        </w:tc>
      </w:tr>
      <w:tr w:rsidR="00CD20AF" w:rsidRPr="00CD20AF" w:rsidTr="00CD20AF">
        <w:trPr>
          <w:trHeight w:val="330"/>
        </w:trPr>
        <w:tc>
          <w:tcPr>
            <w:tcW w:w="702"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4</w:t>
            </w:r>
          </w:p>
        </w:tc>
        <w:tc>
          <w:tcPr>
            <w:tcW w:w="3280" w:type="dxa"/>
            <w:shd w:val="clear" w:color="auto" w:fill="auto"/>
            <w:vAlign w:val="bottom"/>
            <w:hideMark/>
          </w:tcPr>
          <w:p w:rsidR="00CD20AF" w:rsidRPr="00CD20AF" w:rsidRDefault="00CD20AF" w:rsidP="00CD20AF">
            <w:pPr>
              <w:spacing w:after="0" w:line="240" w:lineRule="auto"/>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Котельная ул. Больничная</w:t>
            </w:r>
          </w:p>
        </w:tc>
        <w:tc>
          <w:tcPr>
            <w:tcW w:w="2380"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1,89</w:t>
            </w:r>
          </w:p>
        </w:tc>
        <w:tc>
          <w:tcPr>
            <w:tcW w:w="2380"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0,18</w:t>
            </w:r>
          </w:p>
        </w:tc>
        <w:tc>
          <w:tcPr>
            <w:tcW w:w="1575"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0,006</w:t>
            </w:r>
          </w:p>
        </w:tc>
        <w:tc>
          <w:tcPr>
            <w:tcW w:w="1018"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1,89</w:t>
            </w:r>
          </w:p>
        </w:tc>
        <w:tc>
          <w:tcPr>
            <w:tcW w:w="1749"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0,18</w:t>
            </w:r>
          </w:p>
        </w:tc>
        <w:tc>
          <w:tcPr>
            <w:tcW w:w="1832"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1,71</w:t>
            </w:r>
          </w:p>
        </w:tc>
      </w:tr>
      <w:tr w:rsidR="00CD20AF" w:rsidRPr="00CD20AF" w:rsidTr="00CD20AF">
        <w:trPr>
          <w:trHeight w:val="330"/>
        </w:trPr>
        <w:tc>
          <w:tcPr>
            <w:tcW w:w="702"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5</w:t>
            </w:r>
          </w:p>
        </w:tc>
        <w:tc>
          <w:tcPr>
            <w:tcW w:w="3280" w:type="dxa"/>
            <w:shd w:val="clear" w:color="auto" w:fill="auto"/>
            <w:vAlign w:val="bottom"/>
            <w:hideMark/>
          </w:tcPr>
          <w:p w:rsidR="00CD20AF" w:rsidRPr="00CD20AF" w:rsidRDefault="00CD20AF" w:rsidP="00CD20AF">
            <w:pPr>
              <w:spacing w:after="0" w:line="240" w:lineRule="auto"/>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Котельная ул. Энергетиков</w:t>
            </w:r>
          </w:p>
        </w:tc>
        <w:tc>
          <w:tcPr>
            <w:tcW w:w="2380"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0,17</w:t>
            </w:r>
          </w:p>
        </w:tc>
        <w:tc>
          <w:tcPr>
            <w:tcW w:w="2380"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0,04</w:t>
            </w:r>
          </w:p>
        </w:tc>
        <w:tc>
          <w:tcPr>
            <w:tcW w:w="1575"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0,001</w:t>
            </w:r>
          </w:p>
        </w:tc>
        <w:tc>
          <w:tcPr>
            <w:tcW w:w="1018"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0,17</w:t>
            </w:r>
          </w:p>
        </w:tc>
        <w:tc>
          <w:tcPr>
            <w:tcW w:w="1749"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0,06</w:t>
            </w:r>
          </w:p>
        </w:tc>
        <w:tc>
          <w:tcPr>
            <w:tcW w:w="1832"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0,11</w:t>
            </w:r>
          </w:p>
        </w:tc>
      </w:tr>
      <w:tr w:rsidR="00CD20AF" w:rsidRPr="00CD20AF" w:rsidTr="00CD20AF">
        <w:trPr>
          <w:trHeight w:val="330"/>
        </w:trPr>
        <w:tc>
          <w:tcPr>
            <w:tcW w:w="702"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6</w:t>
            </w:r>
          </w:p>
        </w:tc>
        <w:tc>
          <w:tcPr>
            <w:tcW w:w="3280" w:type="dxa"/>
            <w:shd w:val="clear" w:color="auto" w:fill="auto"/>
            <w:vAlign w:val="bottom"/>
            <w:hideMark/>
          </w:tcPr>
          <w:p w:rsidR="00CD20AF" w:rsidRPr="00CD20AF" w:rsidRDefault="00CD20AF" w:rsidP="00CD20AF">
            <w:pPr>
              <w:spacing w:after="0" w:line="240" w:lineRule="auto"/>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Котельная Сельхозхимии</w:t>
            </w:r>
          </w:p>
        </w:tc>
        <w:tc>
          <w:tcPr>
            <w:tcW w:w="2380"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0,17</w:t>
            </w:r>
          </w:p>
        </w:tc>
        <w:tc>
          <w:tcPr>
            <w:tcW w:w="2380"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0,13</w:t>
            </w:r>
          </w:p>
        </w:tc>
        <w:tc>
          <w:tcPr>
            <w:tcW w:w="1575"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0,002</w:t>
            </w:r>
          </w:p>
        </w:tc>
        <w:tc>
          <w:tcPr>
            <w:tcW w:w="1018"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0,17</w:t>
            </w:r>
          </w:p>
        </w:tc>
        <w:tc>
          <w:tcPr>
            <w:tcW w:w="1749"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0,11</w:t>
            </w:r>
          </w:p>
        </w:tc>
        <w:tc>
          <w:tcPr>
            <w:tcW w:w="1832"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0,06</w:t>
            </w:r>
          </w:p>
        </w:tc>
      </w:tr>
      <w:tr w:rsidR="00CD20AF" w:rsidRPr="00CD20AF" w:rsidTr="00CD20AF">
        <w:trPr>
          <w:trHeight w:val="330"/>
        </w:trPr>
        <w:tc>
          <w:tcPr>
            <w:tcW w:w="702"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7</w:t>
            </w:r>
          </w:p>
        </w:tc>
        <w:tc>
          <w:tcPr>
            <w:tcW w:w="3280" w:type="dxa"/>
            <w:shd w:val="clear" w:color="auto" w:fill="auto"/>
            <w:vAlign w:val="bottom"/>
            <w:hideMark/>
          </w:tcPr>
          <w:p w:rsidR="00CD20AF" w:rsidRPr="00CD20AF" w:rsidRDefault="00CD20AF" w:rsidP="00CD20AF">
            <w:pPr>
              <w:spacing w:after="0" w:line="240" w:lineRule="auto"/>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Котельная по ул. Молодежная</w:t>
            </w:r>
          </w:p>
        </w:tc>
        <w:tc>
          <w:tcPr>
            <w:tcW w:w="2380"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2,52</w:t>
            </w:r>
          </w:p>
        </w:tc>
        <w:tc>
          <w:tcPr>
            <w:tcW w:w="2380"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2,52</w:t>
            </w:r>
          </w:p>
        </w:tc>
        <w:tc>
          <w:tcPr>
            <w:tcW w:w="1575"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0,000</w:t>
            </w:r>
          </w:p>
        </w:tc>
        <w:tc>
          <w:tcPr>
            <w:tcW w:w="1018"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2,52</w:t>
            </w:r>
          </w:p>
        </w:tc>
        <w:tc>
          <w:tcPr>
            <w:tcW w:w="1749"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0,000</w:t>
            </w:r>
          </w:p>
        </w:tc>
        <w:tc>
          <w:tcPr>
            <w:tcW w:w="1832" w:type="dxa"/>
            <w:shd w:val="clear" w:color="auto" w:fill="auto"/>
            <w:noWrap/>
            <w:vAlign w:val="center"/>
            <w:hideMark/>
          </w:tcPr>
          <w:p w:rsidR="00CD20AF" w:rsidRPr="00CD20AF" w:rsidRDefault="00CD20AF" w:rsidP="00CD20AF">
            <w:pPr>
              <w:spacing w:after="0" w:line="240" w:lineRule="auto"/>
              <w:jc w:val="center"/>
              <w:rPr>
                <w:rFonts w:ascii="Times New Roman" w:eastAsia="Times New Roman" w:hAnsi="Times New Roman" w:cs="Times New Roman"/>
                <w:color w:val="000000"/>
                <w:sz w:val="24"/>
                <w:szCs w:val="24"/>
                <w:lang w:eastAsia="ru-RU"/>
              </w:rPr>
            </w:pPr>
            <w:r w:rsidRPr="00CD20AF">
              <w:rPr>
                <w:rFonts w:ascii="Times New Roman" w:eastAsia="Times New Roman" w:hAnsi="Times New Roman" w:cs="Times New Roman"/>
                <w:color w:val="000000"/>
                <w:sz w:val="24"/>
                <w:szCs w:val="24"/>
                <w:lang w:eastAsia="ru-RU"/>
              </w:rPr>
              <w:t>2,52</w:t>
            </w:r>
          </w:p>
        </w:tc>
      </w:tr>
    </w:tbl>
    <w:p w:rsidR="0065199B" w:rsidRDefault="0065199B"/>
    <w:p w:rsidR="0065199B" w:rsidRDefault="0065199B"/>
    <w:p w:rsidR="0065199B" w:rsidRDefault="0065199B">
      <w:pPr>
        <w:sectPr w:rsidR="0065199B" w:rsidSect="0065199B">
          <w:headerReference w:type="default" r:id="rId13"/>
          <w:footerReference w:type="default" r:id="rId14"/>
          <w:pgSz w:w="16840" w:h="11907" w:orient="landscape" w:code="9"/>
          <w:pgMar w:top="1644" w:right="794" w:bottom="737" w:left="1134" w:header="0" w:footer="0" w:gutter="0"/>
          <w:pgBorders>
            <w:top w:val="single" w:sz="6" w:space="21" w:color="auto"/>
            <w:left w:val="single" w:sz="6" w:space="21" w:color="auto"/>
            <w:bottom w:val="single" w:sz="6" w:space="0" w:color="auto"/>
            <w:right w:val="single" w:sz="6" w:space="19" w:color="auto"/>
          </w:pgBorders>
          <w:cols w:space="708"/>
          <w:docGrid w:linePitch="360"/>
        </w:sectPr>
      </w:pPr>
    </w:p>
    <w:p w:rsidR="0065199B" w:rsidRPr="00C9507A" w:rsidRDefault="0065199B" w:rsidP="0065199B">
      <w:pPr>
        <w:pStyle w:val="aa"/>
      </w:pPr>
      <w:bookmarkStart w:id="25" w:name="_Toc6323083"/>
      <w:r w:rsidRPr="00C9507A">
        <w:lastRenderedPageBreak/>
        <w:t>1.2.12. Перечень источников тепловой энергии и (или) оборудования (турбоагрегатов), входящего в их состав (для источников тепловой энергии, функционирующих в режиме комбинированной выработки электрической и тепловой энергии)</w:t>
      </w:r>
      <w:bookmarkEnd w:id="25"/>
    </w:p>
    <w:p w:rsidR="00E179E3" w:rsidRDefault="0065199B" w:rsidP="0065199B">
      <w:pPr>
        <w:pStyle w:val="af0"/>
      </w:pPr>
      <w:r w:rsidRPr="00C9507A">
        <w:t>Источники тепловой энергии и (или) оборудование (турбоагрегаты), которые отнесены к объектам, электрическая мощность которых поставляется в вынужденном режиме в целях обеспечения надежного теплоснабжения потребителей отсутствуют.</w:t>
      </w:r>
    </w:p>
    <w:p w:rsidR="0065199B" w:rsidRPr="00C9507A" w:rsidRDefault="0065199B" w:rsidP="0065199B">
      <w:pPr>
        <w:pStyle w:val="aa"/>
      </w:pPr>
      <w:bookmarkStart w:id="26" w:name="_Toc6323084"/>
      <w:r w:rsidRPr="00C9507A">
        <w:t>Часть 3 Тепловые сети, сооружения на них</w:t>
      </w:r>
      <w:bookmarkEnd w:id="26"/>
    </w:p>
    <w:p w:rsidR="0065199B" w:rsidRPr="00C9507A" w:rsidRDefault="0065199B" w:rsidP="0065199B">
      <w:pPr>
        <w:pStyle w:val="aa"/>
      </w:pPr>
      <w:bookmarkStart w:id="27" w:name="_Toc6323085"/>
      <w:r w:rsidRPr="00C9507A">
        <w:t>1.3.1. Описание структуры тепловых сетей от каждого источника тепловой энергии</w:t>
      </w:r>
      <w:bookmarkEnd w:id="27"/>
    </w:p>
    <w:p w:rsidR="00F05DEA" w:rsidRPr="00F05DEA" w:rsidRDefault="00F05DEA" w:rsidP="00F05DEA">
      <w:pPr>
        <w:pStyle w:val="af0"/>
      </w:pPr>
      <w:bookmarkStart w:id="28" w:name="_Toc6323086"/>
      <w:r w:rsidRPr="00F05DEA">
        <w:t>Описание структуры тепловых сетей от каждого источника тепловой энергии представлено в таблице 1.3.1.1.</w:t>
      </w:r>
    </w:p>
    <w:p w:rsidR="0065199B" w:rsidRPr="00C9507A" w:rsidRDefault="0065199B" w:rsidP="00F05DEA">
      <w:pPr>
        <w:pStyle w:val="aa"/>
      </w:pPr>
      <w:r w:rsidRPr="00C9507A">
        <w:t>1.3.2. Карты (схемы) тепловых сетей в зонах действия источников тепловой энергии</w:t>
      </w:r>
      <w:bookmarkEnd w:id="28"/>
    </w:p>
    <w:p w:rsidR="0065199B" w:rsidRPr="00E179E3" w:rsidRDefault="0065199B" w:rsidP="0065199B">
      <w:pPr>
        <w:pStyle w:val="af0"/>
      </w:pPr>
      <w:r w:rsidRPr="00C9507A">
        <w:t xml:space="preserve">Карты (схемы) тепловых сетей в зонах действия источников тепловой </w:t>
      </w:r>
      <w:r w:rsidRPr="00E179E3">
        <w:t xml:space="preserve">энергии представлены в приложении 1 шифр </w:t>
      </w:r>
      <w:r w:rsidR="00B045DB">
        <w:t>89254551</w:t>
      </w:r>
      <w:r w:rsidRPr="00E179E3">
        <w:t>.ОМ-ПСТ.001.001.</w:t>
      </w:r>
    </w:p>
    <w:p w:rsidR="0065199B" w:rsidRPr="00E179E3" w:rsidRDefault="0065199B" w:rsidP="0065199B">
      <w:pPr>
        <w:pStyle w:val="aa"/>
      </w:pPr>
      <w:bookmarkStart w:id="29" w:name="_Toc6323087"/>
      <w:r w:rsidRPr="00E179E3">
        <w:t>1.3.3. Параметры тепловых сетей</w:t>
      </w:r>
      <w:bookmarkEnd w:id="29"/>
    </w:p>
    <w:p w:rsidR="0065199B" w:rsidRPr="00E179E3" w:rsidRDefault="0065199B" w:rsidP="0065199B">
      <w:pPr>
        <w:pStyle w:val="af0"/>
      </w:pPr>
      <w:r w:rsidRPr="00E179E3">
        <w:t xml:space="preserve">Параметры тепловых сетей в зонах действия источников тепловой энергии представлены в </w:t>
      </w:r>
      <w:r w:rsidR="00BE0873" w:rsidRPr="00E179E3">
        <w:t>таблице 1.3.3.1.</w:t>
      </w:r>
    </w:p>
    <w:p w:rsidR="0065199B" w:rsidRPr="00E179E3" w:rsidRDefault="0065199B" w:rsidP="0065199B">
      <w:pPr>
        <w:pStyle w:val="aa"/>
      </w:pPr>
      <w:bookmarkStart w:id="30" w:name="_Toc6323088"/>
      <w:r w:rsidRPr="00E179E3">
        <w:t>1.3.4. Описание типов и количества секционирующей и регулирующей арматуры на тепловых сетях</w:t>
      </w:r>
      <w:bookmarkEnd w:id="30"/>
    </w:p>
    <w:p w:rsidR="00CD20AF" w:rsidRDefault="0065199B" w:rsidP="0065199B">
      <w:pPr>
        <w:pStyle w:val="af0"/>
      </w:pPr>
      <w:r w:rsidRPr="00E179E3">
        <w:t>Запорная арматура в тепловых сетях предусматривается для отключения трубопроводов, ответвлений и перемычек между трубопроводами, секционирования магистральных и распределительных тепловых сетей на время ремонта и промывки тепловых сетей и пр</w:t>
      </w:r>
      <w:r w:rsidR="00937318">
        <w:t>.</w:t>
      </w:r>
    </w:p>
    <w:p w:rsidR="0065199B" w:rsidRPr="00C9507A" w:rsidRDefault="00937318" w:rsidP="0065199B">
      <w:pPr>
        <w:pStyle w:val="af0"/>
      </w:pPr>
      <w:r>
        <w:t>У</w:t>
      </w:r>
      <w:r w:rsidR="0065199B" w:rsidRPr="00E179E3">
        <w:t xml:space="preserve">становка запорной арматуры предусматривается на всех выводах тепловых сетей от источников </w:t>
      </w:r>
      <w:r w:rsidR="000F14E9">
        <w:t>тепловой энергии</w:t>
      </w:r>
      <w:r w:rsidR="0065199B" w:rsidRPr="00E179E3">
        <w:t xml:space="preserve"> независимо </w:t>
      </w:r>
      <w:r w:rsidR="0065199B" w:rsidRPr="00C9507A">
        <w:t xml:space="preserve">от параметров теплоносителя и диаметров трубопроводов. При этом не допускается дублирования арматуры внутри и вне здания. </w:t>
      </w:r>
    </w:p>
    <w:p w:rsidR="0065199B" w:rsidRPr="00226845" w:rsidRDefault="00A0108C" w:rsidP="0065199B">
      <w:pPr>
        <w:pStyle w:val="af0"/>
      </w:pPr>
      <w:r w:rsidRPr="00226845">
        <w:t>И</w:t>
      </w:r>
      <w:r w:rsidR="0065199B" w:rsidRPr="00226845">
        <w:t>нформация по типу и количеству запорной арматуры на тепловых сетях</w:t>
      </w:r>
      <w:r w:rsidRPr="00226845">
        <w:t xml:space="preserve"> отсутствует.</w:t>
      </w:r>
    </w:p>
    <w:p w:rsidR="0065199B" w:rsidRPr="00226845" w:rsidRDefault="0065199B" w:rsidP="0065199B">
      <w:pPr>
        <w:pStyle w:val="aa"/>
      </w:pPr>
      <w:bookmarkStart w:id="31" w:name="_Toc6323089"/>
      <w:r w:rsidRPr="00226845">
        <w:lastRenderedPageBreak/>
        <w:t>1.3.5. Описание типов и строительных особенностей тепловых пунктов, тепловых камер и павильонов</w:t>
      </w:r>
      <w:bookmarkEnd w:id="31"/>
    </w:p>
    <w:p w:rsidR="00ED43FF" w:rsidRDefault="00BB6B08" w:rsidP="00ED43FF">
      <w:pPr>
        <w:pStyle w:val="af0"/>
      </w:pPr>
      <w:r w:rsidRPr="00226845">
        <w:t>В централизованн</w:t>
      </w:r>
      <w:r w:rsidR="00226845">
        <w:t>ых</w:t>
      </w:r>
      <w:r w:rsidRPr="00226845">
        <w:t xml:space="preserve"> систем</w:t>
      </w:r>
      <w:r w:rsidR="00226845">
        <w:t>ах</w:t>
      </w:r>
      <w:r w:rsidRPr="00226845">
        <w:t xml:space="preserve"> теплоснабжени</w:t>
      </w:r>
      <w:r w:rsidR="00226845" w:rsidRPr="00226845">
        <w:t>й</w:t>
      </w:r>
      <w:r w:rsidRPr="00226845">
        <w:t xml:space="preserve"> </w:t>
      </w:r>
      <w:r w:rsidR="00226845">
        <w:t xml:space="preserve">представлено </w:t>
      </w:r>
      <w:r w:rsidR="00226845" w:rsidRPr="00226845">
        <w:t>3 тепловых пункта</w:t>
      </w:r>
      <w:r w:rsidR="00DB16D5" w:rsidRPr="00226845">
        <w:t>.</w:t>
      </w:r>
      <w:r w:rsidR="00ED43FF" w:rsidRPr="00ED43FF">
        <w:t xml:space="preserve"> </w:t>
      </w:r>
    </w:p>
    <w:p w:rsidR="00ED43FF" w:rsidRDefault="00ED43FF" w:rsidP="00ED43FF">
      <w:pPr>
        <w:pStyle w:val="af0"/>
      </w:pPr>
      <w:r w:rsidRPr="00C9507A">
        <w:t>Для обслуживания отключающей арматуры при подземной прокладке на сетях установлены теплофикационные камеры. В тепловой камере установлены стальные задвижки, спускные и воздушные устройства, требующие постоянного доступа и обслуживания. Тепловые камеры выполнены в основном из сборных железобетонных конструкций, оборудованных приямками, воздуховыпускными и сливными устройствами. Высота камеры 1,8 м. Строительная часть камер выполнена из сборного железобетона. Днище камеры устроено с уклоном в сторону водосборного приямка. В перекрытии оборудованы люки.</w:t>
      </w:r>
      <w:r>
        <w:t xml:space="preserve"> </w:t>
      </w:r>
      <w:r w:rsidRPr="00C9507A">
        <w:t>При строительстве тепловых сетей, использованы стандартные железобетонные конструкции каналов.</w:t>
      </w:r>
      <w:r>
        <w:t xml:space="preserve"> </w:t>
      </w:r>
      <w:r w:rsidRPr="00C9507A">
        <w:t>Конструкции смотровых колодцев выполнены по соответствующим чертежам и отвечают требованиям ГОСТ 8020-90 и ТУ 5855-057-03984346-2006.</w:t>
      </w:r>
      <w:r>
        <w:t xml:space="preserve"> </w:t>
      </w:r>
      <w:r w:rsidRPr="00C9507A">
        <w:t>При надземной прокладке трубопроводов тепловых сетей для обслуживания арматуры предусмотрены стационарные площадки шириной 0,6м с ограждениями и лестницами.</w:t>
      </w:r>
    </w:p>
    <w:p w:rsidR="00CD20AF" w:rsidRPr="00C9507A" w:rsidRDefault="00CD20AF" w:rsidP="00CD20AF">
      <w:pPr>
        <w:pStyle w:val="aa"/>
      </w:pPr>
      <w:bookmarkStart w:id="32" w:name="_Toc6323090"/>
      <w:r w:rsidRPr="00C9507A">
        <w:t>1.3.6. Описание графиков регулирования отпуска тепла в тепловые сети с анализом их обоснованности</w:t>
      </w:r>
      <w:bookmarkEnd w:id="32"/>
    </w:p>
    <w:p w:rsidR="00CD20AF" w:rsidRPr="00A006EF" w:rsidRDefault="00CD20AF" w:rsidP="00CD20AF">
      <w:pPr>
        <w:pStyle w:val="af0"/>
      </w:pPr>
      <w:r w:rsidRPr="00C9507A">
        <w:t>Отпуск тепловой энергии в сеть от котельных осуществляется путем качественного регулирования по нагрузке отопления согласно установленным температурным графикам.</w:t>
      </w:r>
      <w:r>
        <w:t xml:space="preserve"> </w:t>
      </w:r>
      <w:r w:rsidRPr="00C9507A">
        <w:t>Существующи</w:t>
      </w:r>
      <w:r>
        <w:t>е</w:t>
      </w:r>
      <w:r w:rsidRPr="00C9507A">
        <w:t xml:space="preserve"> фактически</w:t>
      </w:r>
      <w:r>
        <w:t>е</w:t>
      </w:r>
      <w:r w:rsidRPr="00C9507A">
        <w:t xml:space="preserve"> температурны</w:t>
      </w:r>
      <w:r>
        <w:t>е</w:t>
      </w:r>
      <w:r w:rsidRPr="00C9507A">
        <w:t xml:space="preserve"> график</w:t>
      </w:r>
      <w:r>
        <w:t>и</w:t>
      </w:r>
      <w:r w:rsidRPr="00C9507A">
        <w:t xml:space="preserve"> - 95/70 °С.</w:t>
      </w:r>
      <w:r>
        <w:t xml:space="preserve"> </w:t>
      </w:r>
      <w:r w:rsidRPr="00A006EF">
        <w:t>Температурны</w:t>
      </w:r>
      <w:r>
        <w:t>е</w:t>
      </w:r>
      <w:r w:rsidRPr="00A006EF">
        <w:t xml:space="preserve"> график</w:t>
      </w:r>
      <w:r>
        <w:t>и</w:t>
      </w:r>
      <w:r w:rsidRPr="00A006EF">
        <w:t xml:space="preserve"> явля</w:t>
      </w:r>
      <w:r>
        <w:t>ю</w:t>
      </w:r>
      <w:r w:rsidRPr="00A006EF">
        <w:t>тся обоснованным</w:t>
      </w:r>
      <w:r>
        <w:t>и</w:t>
      </w:r>
      <w:r w:rsidRPr="00A006EF">
        <w:t>.</w:t>
      </w:r>
    </w:p>
    <w:p w:rsidR="00CD20AF" w:rsidRPr="007461FB" w:rsidRDefault="00CD20AF" w:rsidP="00CD20AF">
      <w:pPr>
        <w:pStyle w:val="aa"/>
      </w:pPr>
      <w:bookmarkStart w:id="33" w:name="_Toc6323091"/>
      <w:r w:rsidRPr="00A006EF">
        <w:t xml:space="preserve">1.3.7. Фактические температурные режимы отпуска тепла в тепловые сети и их соответствие утвержденным графикам регулирования отпуска тепла в </w:t>
      </w:r>
      <w:r w:rsidRPr="007461FB">
        <w:t>тепловые сети</w:t>
      </w:r>
      <w:bookmarkEnd w:id="33"/>
    </w:p>
    <w:p w:rsidR="00CD20AF" w:rsidRPr="007461FB" w:rsidRDefault="00CD20AF" w:rsidP="00CD20AF">
      <w:pPr>
        <w:pStyle w:val="af0"/>
      </w:pPr>
      <w:r w:rsidRPr="007461FB">
        <w:t>Сведения по фактическим температурным режимам отпуска тепла в тепловые сети отсутствуют (не представлены в установленном порядке).</w:t>
      </w:r>
    </w:p>
    <w:p w:rsidR="00CD20AF" w:rsidRDefault="00CD20AF" w:rsidP="00ED43FF">
      <w:pPr>
        <w:pStyle w:val="af0"/>
      </w:pPr>
    </w:p>
    <w:p w:rsidR="00CD20AF" w:rsidRPr="00C9507A" w:rsidRDefault="00CD20AF" w:rsidP="00ED43FF">
      <w:pPr>
        <w:pStyle w:val="af0"/>
      </w:pPr>
    </w:p>
    <w:p w:rsidR="00E179E3" w:rsidRPr="00226845" w:rsidRDefault="00E179E3" w:rsidP="00DB16D5">
      <w:pPr>
        <w:pStyle w:val="af0"/>
        <w:sectPr w:rsidR="00E179E3" w:rsidRPr="00226845" w:rsidSect="003A6521">
          <w:headerReference w:type="default" r:id="rId15"/>
          <w:footerReference w:type="default" r:id="rId16"/>
          <w:pgSz w:w="11906" w:h="16838" w:code="9"/>
          <w:pgMar w:top="794" w:right="737" w:bottom="244" w:left="1650" w:header="0" w:footer="0" w:gutter="0"/>
          <w:pgBorders>
            <w:top w:val="single" w:sz="6" w:space="21" w:color="auto"/>
            <w:left w:val="single" w:sz="6" w:space="21" w:color="auto"/>
            <w:bottom w:val="single" w:sz="6" w:space="0" w:color="auto"/>
            <w:right w:val="single" w:sz="6" w:space="19" w:color="auto"/>
          </w:pgBorders>
          <w:cols w:space="708"/>
          <w:docGrid w:linePitch="360"/>
        </w:sectPr>
      </w:pPr>
    </w:p>
    <w:p w:rsidR="00BB6B08" w:rsidRDefault="00E179E3" w:rsidP="00E179E3">
      <w:pPr>
        <w:pStyle w:val="ae"/>
      </w:pPr>
      <w:bookmarkStart w:id="34" w:name="_Toc9388726"/>
      <w:r>
        <w:lastRenderedPageBreak/>
        <w:t xml:space="preserve">Таблица 1.3.3.1. </w:t>
      </w:r>
      <w:r w:rsidRPr="00E179E3">
        <w:t>Параметры тепловых сетей в зонах действия источников тепловой энергии</w:t>
      </w:r>
      <w:bookmarkEnd w:id="34"/>
    </w:p>
    <w:tbl>
      <w:tblPr>
        <w:tblW w:w="14940" w:type="dxa"/>
        <w:tblLook w:val="04A0" w:firstRow="1" w:lastRow="0" w:firstColumn="1" w:lastColumn="0" w:noHBand="0" w:noVBand="1"/>
      </w:tblPr>
      <w:tblGrid>
        <w:gridCol w:w="2140"/>
        <w:gridCol w:w="1660"/>
        <w:gridCol w:w="1440"/>
        <w:gridCol w:w="1392"/>
        <w:gridCol w:w="1488"/>
        <w:gridCol w:w="1440"/>
        <w:gridCol w:w="2500"/>
        <w:gridCol w:w="2880"/>
      </w:tblGrid>
      <w:tr w:rsidR="00454A83" w:rsidRPr="00454A83" w:rsidTr="00D30413">
        <w:trPr>
          <w:trHeight w:val="300"/>
          <w:tblHeader/>
        </w:trPr>
        <w:tc>
          <w:tcPr>
            <w:tcW w:w="214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hideMark/>
          </w:tcPr>
          <w:p w:rsidR="00454A83" w:rsidRPr="00454A83" w:rsidRDefault="00454A83" w:rsidP="00D3041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Наименование СЦТ</w:t>
            </w:r>
          </w:p>
        </w:tc>
        <w:tc>
          <w:tcPr>
            <w:tcW w:w="166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hideMark/>
          </w:tcPr>
          <w:p w:rsidR="00454A83" w:rsidRPr="00454A83" w:rsidRDefault="00454A83" w:rsidP="00D3041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Вид прокладки</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hideMark/>
          </w:tcPr>
          <w:p w:rsidR="00454A83" w:rsidRPr="00454A83" w:rsidRDefault="00454A83" w:rsidP="00D3041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Диаметр, мм</w:t>
            </w:r>
          </w:p>
        </w:tc>
        <w:tc>
          <w:tcPr>
            <w:tcW w:w="2880" w:type="dxa"/>
            <w:gridSpan w:val="2"/>
            <w:tcBorders>
              <w:top w:val="single" w:sz="4" w:space="0" w:color="auto"/>
              <w:left w:val="nil"/>
              <w:bottom w:val="single" w:sz="4" w:space="0" w:color="auto"/>
              <w:right w:val="single" w:sz="4" w:space="0" w:color="auto"/>
            </w:tcBorders>
            <w:shd w:val="clear" w:color="auto" w:fill="BFBFBF" w:themeFill="background1" w:themeFillShade="BF"/>
            <w:noWrap/>
            <w:hideMark/>
          </w:tcPr>
          <w:p w:rsidR="00454A83" w:rsidRPr="00454A83" w:rsidRDefault="00454A83" w:rsidP="00D3041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Протяженность, м</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hideMark/>
          </w:tcPr>
          <w:p w:rsidR="00454A83" w:rsidRPr="00454A83" w:rsidRDefault="00454A83" w:rsidP="00D3041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Итого</w:t>
            </w:r>
          </w:p>
        </w:tc>
        <w:tc>
          <w:tcPr>
            <w:tcW w:w="25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54A83" w:rsidRPr="00454A83" w:rsidRDefault="00454A83" w:rsidP="00D3041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Материальная характеристика, кв.м.</w:t>
            </w:r>
          </w:p>
        </w:tc>
        <w:tc>
          <w:tcPr>
            <w:tcW w:w="288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54A83" w:rsidRPr="00454A83" w:rsidRDefault="00454A83" w:rsidP="00D3041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Объём воды на заполнение тепловых водяных сетей, куб.м.</w:t>
            </w:r>
          </w:p>
        </w:tc>
      </w:tr>
      <w:tr w:rsidR="00454A83" w:rsidRPr="00454A83" w:rsidTr="00454A83">
        <w:trPr>
          <w:trHeight w:val="300"/>
          <w:tblHeader/>
        </w:trPr>
        <w:tc>
          <w:tcPr>
            <w:tcW w:w="2140" w:type="dxa"/>
            <w:vMerge/>
            <w:tcBorders>
              <w:top w:val="single" w:sz="4" w:space="0" w:color="auto"/>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660" w:type="dxa"/>
            <w:vMerge/>
            <w:tcBorders>
              <w:top w:val="single" w:sz="4" w:space="0" w:color="auto"/>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Отопление</w:t>
            </w: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Горячая вода</w:t>
            </w: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2500" w:type="dxa"/>
            <w:vMerge/>
            <w:tcBorders>
              <w:top w:val="single" w:sz="4" w:space="0" w:color="auto"/>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2880" w:type="dxa"/>
            <w:vMerge/>
            <w:tcBorders>
              <w:top w:val="single" w:sz="4" w:space="0" w:color="auto"/>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r>
      <w:tr w:rsidR="00454A83" w:rsidRPr="00454A83" w:rsidTr="00454A83">
        <w:trPr>
          <w:trHeight w:val="300"/>
        </w:trPr>
        <w:tc>
          <w:tcPr>
            <w:tcW w:w="21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Котельная, 3 МКР</w:t>
            </w:r>
          </w:p>
        </w:tc>
        <w:tc>
          <w:tcPr>
            <w:tcW w:w="16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Надземная</w:t>
            </w: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377</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30,00</w:t>
            </w: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30,00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11,31</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2,25</w:t>
            </w:r>
          </w:p>
        </w:tc>
      </w:tr>
      <w:tr w:rsidR="00454A83" w:rsidRPr="00454A83" w:rsidTr="00454A83">
        <w:trPr>
          <w:trHeight w:val="300"/>
        </w:trPr>
        <w:tc>
          <w:tcPr>
            <w:tcW w:w="214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66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219</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1 945,00</w:t>
            </w: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1 945,00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425,96</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103,09</w:t>
            </w:r>
          </w:p>
        </w:tc>
      </w:tr>
      <w:tr w:rsidR="00454A83" w:rsidRPr="00454A83" w:rsidTr="00454A83">
        <w:trPr>
          <w:trHeight w:val="300"/>
        </w:trPr>
        <w:tc>
          <w:tcPr>
            <w:tcW w:w="214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66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159</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406,00</w:t>
            </w: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406,00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64,55</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13,80</w:t>
            </w:r>
          </w:p>
        </w:tc>
      </w:tr>
      <w:tr w:rsidR="00454A83" w:rsidRPr="00454A83" w:rsidTr="00454A83">
        <w:trPr>
          <w:trHeight w:val="300"/>
        </w:trPr>
        <w:tc>
          <w:tcPr>
            <w:tcW w:w="214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66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108</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304,00</w:t>
            </w: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304,00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32,83</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3,65</w:t>
            </w:r>
          </w:p>
        </w:tc>
      </w:tr>
      <w:tr w:rsidR="00454A83" w:rsidRPr="00454A83" w:rsidTr="00454A83">
        <w:trPr>
          <w:trHeight w:val="300"/>
        </w:trPr>
        <w:tc>
          <w:tcPr>
            <w:tcW w:w="214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66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89</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95,00</w:t>
            </w: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143,50</w:t>
            </w: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238,50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21,23</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1,91</w:t>
            </w:r>
          </w:p>
        </w:tc>
      </w:tr>
      <w:tr w:rsidR="00454A83" w:rsidRPr="00454A83" w:rsidTr="00454A83">
        <w:trPr>
          <w:trHeight w:val="300"/>
        </w:trPr>
        <w:tc>
          <w:tcPr>
            <w:tcW w:w="214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66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76</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36,00</w:t>
            </w: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47,50</w:t>
            </w: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83,50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6,35</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0,44</w:t>
            </w:r>
          </w:p>
        </w:tc>
      </w:tr>
      <w:tr w:rsidR="00454A83" w:rsidRPr="00454A83" w:rsidTr="00454A83">
        <w:trPr>
          <w:trHeight w:val="300"/>
        </w:trPr>
        <w:tc>
          <w:tcPr>
            <w:tcW w:w="214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66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57</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384,00</w:t>
            </w: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122,00</w:t>
            </w: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506,00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28,84</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0,71</w:t>
            </w:r>
          </w:p>
        </w:tc>
      </w:tr>
      <w:tr w:rsidR="00454A83" w:rsidRPr="00454A83" w:rsidTr="00454A83">
        <w:trPr>
          <w:trHeight w:val="300"/>
        </w:trPr>
        <w:tc>
          <w:tcPr>
            <w:tcW w:w="214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66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45</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130,00</w:t>
            </w: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22,50</w:t>
            </w: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152,50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6,86</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0,18</w:t>
            </w:r>
          </w:p>
        </w:tc>
      </w:tr>
      <w:tr w:rsidR="00454A83" w:rsidRPr="00454A83" w:rsidTr="00454A83">
        <w:trPr>
          <w:trHeight w:val="300"/>
        </w:trPr>
        <w:tc>
          <w:tcPr>
            <w:tcW w:w="214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66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32</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60,00</w:t>
            </w: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155,50</w:t>
            </w: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215,50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6,90</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0,20</w:t>
            </w:r>
          </w:p>
        </w:tc>
      </w:tr>
      <w:tr w:rsidR="00454A83" w:rsidRPr="00454A83" w:rsidTr="00454A83">
        <w:trPr>
          <w:trHeight w:val="300"/>
        </w:trPr>
        <w:tc>
          <w:tcPr>
            <w:tcW w:w="214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6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Подземная</w:t>
            </w: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219</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254,00</w:t>
            </w: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254,00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55,63</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13,46</w:t>
            </w:r>
          </w:p>
        </w:tc>
      </w:tr>
      <w:tr w:rsidR="00454A83" w:rsidRPr="00454A83" w:rsidTr="00454A83">
        <w:trPr>
          <w:trHeight w:val="300"/>
        </w:trPr>
        <w:tc>
          <w:tcPr>
            <w:tcW w:w="214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66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159</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45,00</w:t>
            </w: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15,00</w:t>
            </w: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60,00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9,54</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2,04</w:t>
            </w:r>
          </w:p>
        </w:tc>
      </w:tr>
      <w:tr w:rsidR="00454A83" w:rsidRPr="00454A83" w:rsidTr="00454A83">
        <w:trPr>
          <w:trHeight w:val="300"/>
        </w:trPr>
        <w:tc>
          <w:tcPr>
            <w:tcW w:w="214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66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108</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274,00</w:t>
            </w: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87,00</w:t>
            </w: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361,00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38,99</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4,33</w:t>
            </w:r>
          </w:p>
        </w:tc>
      </w:tr>
      <w:tr w:rsidR="00454A83" w:rsidRPr="00454A83" w:rsidTr="00454A83">
        <w:trPr>
          <w:trHeight w:val="300"/>
        </w:trPr>
        <w:tc>
          <w:tcPr>
            <w:tcW w:w="214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66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89</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242,00</w:t>
            </w: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34,50</w:t>
            </w: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276,50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24,61</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2,21</w:t>
            </w:r>
          </w:p>
        </w:tc>
      </w:tr>
      <w:tr w:rsidR="00454A83" w:rsidRPr="00454A83" w:rsidTr="00454A83">
        <w:trPr>
          <w:trHeight w:val="300"/>
        </w:trPr>
        <w:tc>
          <w:tcPr>
            <w:tcW w:w="214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66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76</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263,00</w:t>
            </w: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45,00</w:t>
            </w: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308,00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23,41</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1,63</w:t>
            </w:r>
          </w:p>
        </w:tc>
      </w:tr>
      <w:tr w:rsidR="00454A83" w:rsidRPr="00454A83" w:rsidTr="00454A83">
        <w:trPr>
          <w:trHeight w:val="300"/>
        </w:trPr>
        <w:tc>
          <w:tcPr>
            <w:tcW w:w="214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66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57</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238,00</w:t>
            </w: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122,50</w:t>
            </w: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360,50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20,55</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0,50</w:t>
            </w:r>
          </w:p>
        </w:tc>
      </w:tr>
      <w:tr w:rsidR="00454A83" w:rsidRPr="00454A83" w:rsidTr="00454A83">
        <w:trPr>
          <w:trHeight w:val="300"/>
        </w:trPr>
        <w:tc>
          <w:tcPr>
            <w:tcW w:w="214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66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32</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14,00</w:t>
            </w: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14,00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0,45</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0,01</w:t>
            </w:r>
          </w:p>
        </w:tc>
      </w:tr>
      <w:tr w:rsidR="00454A83" w:rsidRPr="00454A83" w:rsidTr="00454A83">
        <w:trPr>
          <w:trHeight w:val="300"/>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Итого</w:t>
            </w:r>
          </w:p>
        </w:tc>
        <w:tc>
          <w:tcPr>
            <w:tcW w:w="166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 </w:t>
            </w: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 </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4 720,00</w:t>
            </w: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795,00</w:t>
            </w: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5 515,00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777,99</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150,43</w:t>
            </w:r>
          </w:p>
        </w:tc>
      </w:tr>
      <w:tr w:rsidR="00454A83" w:rsidRPr="00454A83" w:rsidTr="00454A83">
        <w:trPr>
          <w:trHeight w:val="300"/>
        </w:trPr>
        <w:tc>
          <w:tcPr>
            <w:tcW w:w="2140" w:type="dxa"/>
            <w:vMerge w:val="restart"/>
            <w:tcBorders>
              <w:top w:val="nil"/>
              <w:left w:val="single" w:sz="4" w:space="0" w:color="auto"/>
              <w:bottom w:val="single" w:sz="4" w:space="0" w:color="auto"/>
              <w:right w:val="single" w:sz="4" w:space="0" w:color="auto"/>
            </w:tcBorders>
            <w:shd w:val="clear" w:color="auto" w:fill="auto"/>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Котельная по ул. Мичурина</w:t>
            </w:r>
          </w:p>
        </w:tc>
        <w:tc>
          <w:tcPr>
            <w:tcW w:w="16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Надземная</w:t>
            </w: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219</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1 075,00</w:t>
            </w: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1 075,00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235,43</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56,98</w:t>
            </w:r>
          </w:p>
        </w:tc>
      </w:tr>
      <w:tr w:rsidR="00454A83" w:rsidRPr="00454A83" w:rsidTr="00454A83">
        <w:trPr>
          <w:trHeight w:val="300"/>
        </w:trPr>
        <w:tc>
          <w:tcPr>
            <w:tcW w:w="214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66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159</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720,00</w:t>
            </w: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720,00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114,48</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24,48</w:t>
            </w:r>
          </w:p>
        </w:tc>
      </w:tr>
      <w:tr w:rsidR="00454A83" w:rsidRPr="00454A83" w:rsidTr="00454A83">
        <w:trPr>
          <w:trHeight w:val="300"/>
        </w:trPr>
        <w:tc>
          <w:tcPr>
            <w:tcW w:w="214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66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133</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275,00</w:t>
            </w: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275,00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36,58</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4,95</w:t>
            </w:r>
          </w:p>
        </w:tc>
      </w:tr>
      <w:tr w:rsidR="00454A83" w:rsidRPr="00454A83" w:rsidTr="00454A83">
        <w:trPr>
          <w:trHeight w:val="300"/>
        </w:trPr>
        <w:tc>
          <w:tcPr>
            <w:tcW w:w="214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66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108</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1 080,00</w:t>
            </w: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1 080,00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116,64</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12,96</w:t>
            </w:r>
          </w:p>
        </w:tc>
      </w:tr>
      <w:tr w:rsidR="00454A83" w:rsidRPr="00454A83" w:rsidTr="00454A83">
        <w:trPr>
          <w:trHeight w:val="300"/>
        </w:trPr>
        <w:tc>
          <w:tcPr>
            <w:tcW w:w="214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66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89</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190,00</w:t>
            </w: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190,00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16,91</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1,52</w:t>
            </w:r>
          </w:p>
        </w:tc>
      </w:tr>
      <w:tr w:rsidR="00454A83" w:rsidRPr="00454A83" w:rsidTr="00454A83">
        <w:trPr>
          <w:trHeight w:val="300"/>
        </w:trPr>
        <w:tc>
          <w:tcPr>
            <w:tcW w:w="214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66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76</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440,00</w:t>
            </w: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440,00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33,44</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2,33</w:t>
            </w:r>
          </w:p>
        </w:tc>
      </w:tr>
      <w:tr w:rsidR="00454A83" w:rsidRPr="00454A83" w:rsidTr="00454A83">
        <w:trPr>
          <w:trHeight w:val="300"/>
        </w:trPr>
        <w:tc>
          <w:tcPr>
            <w:tcW w:w="214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66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57</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769,00</w:t>
            </w: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769,00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43,83</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1,08</w:t>
            </w:r>
          </w:p>
        </w:tc>
      </w:tr>
      <w:tr w:rsidR="00454A83" w:rsidRPr="00454A83" w:rsidTr="00454A83">
        <w:trPr>
          <w:trHeight w:val="300"/>
        </w:trPr>
        <w:tc>
          <w:tcPr>
            <w:tcW w:w="214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66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45</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279,00</w:t>
            </w: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279,00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12,56</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0,33</w:t>
            </w:r>
          </w:p>
        </w:tc>
      </w:tr>
      <w:tr w:rsidR="00454A83" w:rsidRPr="00454A83" w:rsidTr="00454A83">
        <w:trPr>
          <w:trHeight w:val="300"/>
        </w:trPr>
        <w:tc>
          <w:tcPr>
            <w:tcW w:w="214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66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32</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255,00</w:t>
            </w: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255,00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8,16</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0,24</w:t>
            </w:r>
          </w:p>
        </w:tc>
      </w:tr>
      <w:tr w:rsidR="00454A83" w:rsidRPr="00454A83" w:rsidTr="00454A83">
        <w:trPr>
          <w:trHeight w:val="300"/>
        </w:trPr>
        <w:tc>
          <w:tcPr>
            <w:tcW w:w="214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6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Подземная</w:t>
            </w: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159</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65,00</w:t>
            </w: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65,00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10,34</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2,21</w:t>
            </w:r>
          </w:p>
        </w:tc>
      </w:tr>
      <w:tr w:rsidR="00454A83" w:rsidRPr="00454A83" w:rsidTr="00454A83">
        <w:trPr>
          <w:trHeight w:val="300"/>
        </w:trPr>
        <w:tc>
          <w:tcPr>
            <w:tcW w:w="214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66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108</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40,00</w:t>
            </w: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40,00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4,32</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0,48</w:t>
            </w:r>
          </w:p>
        </w:tc>
      </w:tr>
      <w:tr w:rsidR="00454A83" w:rsidRPr="00454A83" w:rsidTr="00454A83">
        <w:trPr>
          <w:trHeight w:val="300"/>
        </w:trPr>
        <w:tc>
          <w:tcPr>
            <w:tcW w:w="214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66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57</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20,00</w:t>
            </w: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20,00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1,14</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0,03</w:t>
            </w:r>
          </w:p>
        </w:tc>
      </w:tr>
      <w:tr w:rsidR="00454A83" w:rsidRPr="00454A83" w:rsidTr="00454A83">
        <w:trPr>
          <w:trHeight w:val="300"/>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Итого</w:t>
            </w:r>
          </w:p>
        </w:tc>
        <w:tc>
          <w:tcPr>
            <w:tcW w:w="166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 </w:t>
            </w: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 </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5 208,00</w:t>
            </w: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w:t>
            </w: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5 208,00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633,81</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107,59</w:t>
            </w:r>
          </w:p>
        </w:tc>
      </w:tr>
      <w:tr w:rsidR="00454A83" w:rsidRPr="00454A83" w:rsidTr="00454A83">
        <w:trPr>
          <w:trHeight w:val="300"/>
        </w:trPr>
        <w:tc>
          <w:tcPr>
            <w:tcW w:w="2140" w:type="dxa"/>
            <w:vMerge w:val="restart"/>
            <w:tcBorders>
              <w:top w:val="nil"/>
              <w:left w:val="single" w:sz="4" w:space="0" w:color="auto"/>
              <w:bottom w:val="single" w:sz="4" w:space="0" w:color="auto"/>
              <w:right w:val="single" w:sz="4" w:space="0" w:color="auto"/>
            </w:tcBorders>
            <w:shd w:val="clear" w:color="auto" w:fill="auto"/>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Котельная СХТ</w:t>
            </w:r>
          </w:p>
        </w:tc>
        <w:tc>
          <w:tcPr>
            <w:tcW w:w="16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Надземная</w:t>
            </w: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159</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30,00</w:t>
            </w: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30,00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4,77</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1,02</w:t>
            </w:r>
          </w:p>
        </w:tc>
      </w:tr>
      <w:tr w:rsidR="00454A83" w:rsidRPr="00454A83" w:rsidTr="00454A83">
        <w:trPr>
          <w:trHeight w:val="300"/>
        </w:trPr>
        <w:tc>
          <w:tcPr>
            <w:tcW w:w="214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66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108</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100,00</w:t>
            </w: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100,00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10,80</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1,20</w:t>
            </w:r>
          </w:p>
        </w:tc>
      </w:tr>
      <w:tr w:rsidR="00454A83" w:rsidRPr="00454A83" w:rsidTr="00454A83">
        <w:trPr>
          <w:trHeight w:val="300"/>
        </w:trPr>
        <w:tc>
          <w:tcPr>
            <w:tcW w:w="214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66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76</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130,00</w:t>
            </w: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130,00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9,88</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0,69</w:t>
            </w:r>
          </w:p>
        </w:tc>
      </w:tr>
      <w:tr w:rsidR="00454A83" w:rsidRPr="00454A83" w:rsidTr="00454A83">
        <w:trPr>
          <w:trHeight w:val="300"/>
        </w:trPr>
        <w:tc>
          <w:tcPr>
            <w:tcW w:w="214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66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57</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320,70</w:t>
            </w: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320,70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18,28</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0,45</w:t>
            </w:r>
          </w:p>
        </w:tc>
      </w:tr>
      <w:tr w:rsidR="00454A83" w:rsidRPr="00454A83" w:rsidTr="00454A83">
        <w:trPr>
          <w:trHeight w:val="300"/>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Итого</w:t>
            </w:r>
          </w:p>
        </w:tc>
        <w:tc>
          <w:tcPr>
            <w:tcW w:w="166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 </w:t>
            </w: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 </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580,70</w:t>
            </w: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w:t>
            </w: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580,70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43,73</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3,36</w:t>
            </w:r>
          </w:p>
        </w:tc>
      </w:tr>
      <w:tr w:rsidR="00454A83" w:rsidRPr="00454A83" w:rsidTr="00454A83">
        <w:trPr>
          <w:trHeight w:val="300"/>
        </w:trPr>
        <w:tc>
          <w:tcPr>
            <w:tcW w:w="2140" w:type="dxa"/>
            <w:vMerge w:val="restart"/>
            <w:tcBorders>
              <w:top w:val="nil"/>
              <w:left w:val="single" w:sz="4" w:space="0" w:color="auto"/>
              <w:bottom w:val="single" w:sz="4" w:space="0" w:color="auto"/>
              <w:right w:val="single" w:sz="4" w:space="0" w:color="auto"/>
            </w:tcBorders>
            <w:shd w:val="clear" w:color="auto" w:fill="auto"/>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Котельная ул. Больничная</w:t>
            </w:r>
          </w:p>
        </w:tc>
        <w:tc>
          <w:tcPr>
            <w:tcW w:w="16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Надземная</w:t>
            </w: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159</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75,00</w:t>
            </w: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75,00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11,93</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2,55</w:t>
            </w:r>
          </w:p>
        </w:tc>
      </w:tr>
      <w:tr w:rsidR="00454A83" w:rsidRPr="00454A83" w:rsidTr="00454A83">
        <w:trPr>
          <w:trHeight w:val="300"/>
        </w:trPr>
        <w:tc>
          <w:tcPr>
            <w:tcW w:w="214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66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133</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40,00</w:t>
            </w: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40,00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5,32</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0,72</w:t>
            </w:r>
          </w:p>
        </w:tc>
      </w:tr>
      <w:tr w:rsidR="00454A83" w:rsidRPr="00454A83" w:rsidTr="00454A83">
        <w:trPr>
          <w:trHeight w:val="300"/>
        </w:trPr>
        <w:tc>
          <w:tcPr>
            <w:tcW w:w="214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66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108</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320,00</w:t>
            </w: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37,50</w:t>
            </w: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357,50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38,61</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4,29</w:t>
            </w:r>
          </w:p>
        </w:tc>
      </w:tr>
      <w:tr w:rsidR="00454A83" w:rsidRPr="00454A83" w:rsidTr="00454A83">
        <w:trPr>
          <w:trHeight w:val="300"/>
        </w:trPr>
        <w:tc>
          <w:tcPr>
            <w:tcW w:w="214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66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89</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122,00</w:t>
            </w: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30,00</w:t>
            </w: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152,00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13,53</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1,22</w:t>
            </w:r>
          </w:p>
        </w:tc>
      </w:tr>
      <w:tr w:rsidR="00454A83" w:rsidRPr="00454A83" w:rsidTr="00454A83">
        <w:trPr>
          <w:trHeight w:val="300"/>
        </w:trPr>
        <w:tc>
          <w:tcPr>
            <w:tcW w:w="214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66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76</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253,00</w:t>
            </w: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20,00</w:t>
            </w: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273,00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20,75</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1,45</w:t>
            </w:r>
          </w:p>
        </w:tc>
      </w:tr>
      <w:tr w:rsidR="00454A83" w:rsidRPr="00454A83" w:rsidTr="00454A83">
        <w:trPr>
          <w:trHeight w:val="300"/>
        </w:trPr>
        <w:tc>
          <w:tcPr>
            <w:tcW w:w="214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66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57</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125,00</w:t>
            </w: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62,50</w:t>
            </w: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187,50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10,69</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0,26</w:t>
            </w:r>
          </w:p>
        </w:tc>
      </w:tr>
      <w:tr w:rsidR="00454A83" w:rsidRPr="00454A83" w:rsidTr="00454A83">
        <w:trPr>
          <w:trHeight w:val="300"/>
        </w:trPr>
        <w:tc>
          <w:tcPr>
            <w:tcW w:w="214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66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45</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105,00</w:t>
            </w: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105,00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4,73</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0,13</w:t>
            </w:r>
          </w:p>
        </w:tc>
      </w:tr>
      <w:tr w:rsidR="00454A83" w:rsidRPr="00454A83" w:rsidTr="00454A83">
        <w:trPr>
          <w:trHeight w:val="300"/>
        </w:trPr>
        <w:tc>
          <w:tcPr>
            <w:tcW w:w="214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66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32</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93,00</w:t>
            </w: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263,00</w:t>
            </w: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356,00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11,39</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0,34</w:t>
            </w:r>
          </w:p>
        </w:tc>
      </w:tr>
      <w:tr w:rsidR="00454A83" w:rsidRPr="00454A83" w:rsidTr="00454A83">
        <w:trPr>
          <w:trHeight w:val="300"/>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Итого</w:t>
            </w:r>
          </w:p>
        </w:tc>
        <w:tc>
          <w:tcPr>
            <w:tcW w:w="166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 </w:t>
            </w: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 </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1 133,00</w:t>
            </w: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413,00</w:t>
            </w: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1 546,00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116,94</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10,95</w:t>
            </w:r>
          </w:p>
        </w:tc>
      </w:tr>
      <w:tr w:rsidR="00454A83" w:rsidRPr="00454A83" w:rsidTr="00454A83">
        <w:trPr>
          <w:trHeight w:val="300"/>
        </w:trPr>
        <w:tc>
          <w:tcPr>
            <w:tcW w:w="2140" w:type="dxa"/>
            <w:tcBorders>
              <w:top w:val="nil"/>
              <w:left w:val="single" w:sz="4" w:space="0" w:color="auto"/>
              <w:bottom w:val="single" w:sz="4" w:space="0" w:color="auto"/>
              <w:right w:val="single" w:sz="4" w:space="0" w:color="auto"/>
            </w:tcBorders>
            <w:shd w:val="clear" w:color="auto" w:fill="auto"/>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Котельная ул. Энергетиков</w:t>
            </w:r>
          </w:p>
        </w:tc>
        <w:tc>
          <w:tcPr>
            <w:tcW w:w="166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Надземная</w:t>
            </w: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57</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72,00</w:t>
            </w: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72,00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4,10</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0,10</w:t>
            </w:r>
          </w:p>
        </w:tc>
      </w:tr>
      <w:tr w:rsidR="00454A83" w:rsidRPr="00454A83" w:rsidTr="00454A83">
        <w:trPr>
          <w:trHeight w:val="300"/>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Итого</w:t>
            </w:r>
          </w:p>
        </w:tc>
        <w:tc>
          <w:tcPr>
            <w:tcW w:w="166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 </w:t>
            </w: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 </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72,00</w:t>
            </w: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72,00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4,10</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0,10</w:t>
            </w:r>
          </w:p>
        </w:tc>
      </w:tr>
      <w:tr w:rsidR="00454A83" w:rsidRPr="00454A83" w:rsidTr="00454A83">
        <w:trPr>
          <w:trHeight w:val="300"/>
        </w:trPr>
        <w:tc>
          <w:tcPr>
            <w:tcW w:w="2140" w:type="dxa"/>
            <w:tcBorders>
              <w:top w:val="nil"/>
              <w:left w:val="single" w:sz="4" w:space="0" w:color="auto"/>
              <w:bottom w:val="single" w:sz="4" w:space="0" w:color="auto"/>
              <w:right w:val="single" w:sz="4" w:space="0" w:color="auto"/>
            </w:tcBorders>
            <w:shd w:val="clear" w:color="auto" w:fill="auto"/>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Котельная Сельхозхимии</w:t>
            </w:r>
          </w:p>
        </w:tc>
        <w:tc>
          <w:tcPr>
            <w:tcW w:w="166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Надземная</w:t>
            </w: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57</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10,00</w:t>
            </w: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10,00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0,57</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0,01</w:t>
            </w:r>
          </w:p>
        </w:tc>
      </w:tr>
      <w:tr w:rsidR="00454A83" w:rsidRPr="00454A83" w:rsidTr="00454A83">
        <w:trPr>
          <w:trHeight w:val="300"/>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Итого</w:t>
            </w:r>
          </w:p>
        </w:tc>
        <w:tc>
          <w:tcPr>
            <w:tcW w:w="166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 </w:t>
            </w: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 </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10,00</w:t>
            </w: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10,00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0,57</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0,01</w:t>
            </w:r>
          </w:p>
        </w:tc>
      </w:tr>
      <w:tr w:rsidR="00454A83" w:rsidRPr="00454A83" w:rsidTr="00454A83">
        <w:trPr>
          <w:trHeight w:val="300"/>
        </w:trPr>
        <w:tc>
          <w:tcPr>
            <w:tcW w:w="2140" w:type="dxa"/>
            <w:vMerge w:val="restart"/>
            <w:tcBorders>
              <w:top w:val="nil"/>
              <w:left w:val="single" w:sz="4" w:space="0" w:color="auto"/>
              <w:bottom w:val="single" w:sz="4" w:space="0" w:color="auto"/>
              <w:right w:val="single" w:sz="4" w:space="0" w:color="auto"/>
            </w:tcBorders>
            <w:shd w:val="clear" w:color="auto" w:fill="auto"/>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lastRenderedPageBreak/>
              <w:t>Котельная по ул. Молодежная</w:t>
            </w:r>
          </w:p>
        </w:tc>
        <w:tc>
          <w:tcPr>
            <w:tcW w:w="16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Надземная</w:t>
            </w: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159</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33,00</w:t>
            </w: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33,00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5,25</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1,12</w:t>
            </w:r>
          </w:p>
        </w:tc>
      </w:tr>
      <w:tr w:rsidR="00454A83" w:rsidRPr="00454A83" w:rsidTr="00454A83">
        <w:trPr>
          <w:trHeight w:val="300"/>
        </w:trPr>
        <w:tc>
          <w:tcPr>
            <w:tcW w:w="214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66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133</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67,00</w:t>
            </w: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67,00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8,91</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1,21</w:t>
            </w:r>
          </w:p>
        </w:tc>
      </w:tr>
      <w:tr w:rsidR="00454A83" w:rsidRPr="00454A83" w:rsidTr="00454A83">
        <w:trPr>
          <w:trHeight w:val="300"/>
        </w:trPr>
        <w:tc>
          <w:tcPr>
            <w:tcW w:w="214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66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108</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67,00</w:t>
            </w: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67,00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7,24</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0,80</w:t>
            </w:r>
          </w:p>
        </w:tc>
      </w:tr>
      <w:tr w:rsidR="00454A83" w:rsidRPr="00454A83" w:rsidTr="00454A83">
        <w:trPr>
          <w:trHeight w:val="300"/>
        </w:trPr>
        <w:tc>
          <w:tcPr>
            <w:tcW w:w="214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66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89</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126,00</w:t>
            </w: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126,00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11,21</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1,01</w:t>
            </w:r>
          </w:p>
        </w:tc>
      </w:tr>
      <w:tr w:rsidR="00454A83" w:rsidRPr="00454A83" w:rsidTr="00454A83">
        <w:trPr>
          <w:trHeight w:val="300"/>
        </w:trPr>
        <w:tc>
          <w:tcPr>
            <w:tcW w:w="214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66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76</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260,00</w:t>
            </w: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74,50</w:t>
            </w: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334,50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25,42</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1,77</w:t>
            </w:r>
          </w:p>
        </w:tc>
      </w:tr>
      <w:tr w:rsidR="00454A83" w:rsidRPr="00454A83" w:rsidTr="00454A83">
        <w:trPr>
          <w:trHeight w:val="300"/>
        </w:trPr>
        <w:tc>
          <w:tcPr>
            <w:tcW w:w="214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66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57</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78,20</w:t>
            </w: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E66CB9" w:rsidP="00454A8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267,0</w:t>
            </w:r>
            <w:r w:rsidR="00454A83" w:rsidRPr="00454A83">
              <w:rPr>
                <w:rFonts w:ascii="Times New Roman" w:eastAsia="Times New Roman" w:hAnsi="Times New Roman" w:cs="Times New Roman"/>
                <w:color w:val="000000"/>
                <w:sz w:val="24"/>
                <w:szCs w:val="24"/>
                <w:lang w:eastAsia="ru-RU"/>
              </w:rPr>
              <w:t>0</w:t>
            </w: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E66CB9" w:rsidP="00454A8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345,2</w:t>
            </w:r>
            <w:r w:rsidR="00454A83" w:rsidRPr="00454A83">
              <w:rPr>
                <w:rFonts w:ascii="Times New Roman" w:eastAsia="Times New Roman" w:hAnsi="Times New Roman" w:cs="Times New Roman"/>
                <w:color w:val="000000"/>
                <w:sz w:val="24"/>
                <w:szCs w:val="24"/>
                <w:lang w:eastAsia="ru-RU"/>
              </w:rPr>
              <w:t>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19,70</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0,48</w:t>
            </w:r>
          </w:p>
        </w:tc>
      </w:tr>
      <w:tr w:rsidR="00454A83" w:rsidRPr="00454A83" w:rsidTr="00454A83">
        <w:trPr>
          <w:trHeight w:val="300"/>
        </w:trPr>
        <w:tc>
          <w:tcPr>
            <w:tcW w:w="214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66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45</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135,00</w:t>
            </w: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135,00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6,08</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0,16</w:t>
            </w:r>
          </w:p>
        </w:tc>
      </w:tr>
      <w:tr w:rsidR="00454A83" w:rsidRPr="00454A83" w:rsidTr="00454A83">
        <w:trPr>
          <w:trHeight w:val="300"/>
        </w:trPr>
        <w:tc>
          <w:tcPr>
            <w:tcW w:w="214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660" w:type="dxa"/>
            <w:vMerge/>
            <w:tcBorders>
              <w:top w:val="nil"/>
              <w:left w:val="single" w:sz="4" w:space="0" w:color="auto"/>
              <w:bottom w:val="single" w:sz="4" w:space="0" w:color="auto"/>
              <w:right w:val="single" w:sz="4" w:space="0" w:color="auto"/>
            </w:tcBorders>
            <w:vAlign w:val="center"/>
            <w:hideMark/>
          </w:tcPr>
          <w:p w:rsidR="00454A83" w:rsidRPr="00454A83" w:rsidRDefault="00454A83" w:rsidP="00454A83">
            <w:pPr>
              <w:spacing w:after="0" w:line="240" w:lineRule="auto"/>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32</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20,70</w:t>
            </w: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20,70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0,66</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0,02</w:t>
            </w:r>
          </w:p>
        </w:tc>
      </w:tr>
      <w:tr w:rsidR="00454A83" w:rsidRPr="00454A83" w:rsidTr="00454A83">
        <w:trPr>
          <w:trHeight w:val="300"/>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Итого</w:t>
            </w:r>
          </w:p>
        </w:tc>
        <w:tc>
          <w:tcPr>
            <w:tcW w:w="166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 </w:t>
            </w: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 </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564,20</w:t>
            </w: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E66CB9" w:rsidP="00454A8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564,2</w:t>
            </w:r>
            <w:r w:rsidR="00454A83" w:rsidRPr="00454A83">
              <w:rPr>
                <w:rFonts w:ascii="Times New Roman" w:eastAsia="Times New Roman" w:hAnsi="Times New Roman" w:cs="Times New Roman"/>
                <w:color w:val="000000"/>
                <w:sz w:val="24"/>
                <w:szCs w:val="24"/>
                <w:lang w:eastAsia="ru-RU"/>
              </w:rPr>
              <w:t>0</w:t>
            </w: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E66CB9" w:rsidP="00454A8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1 128,4</w:t>
            </w:r>
            <w:r w:rsidR="00454A83" w:rsidRPr="00454A83">
              <w:rPr>
                <w:rFonts w:ascii="Times New Roman" w:eastAsia="Times New Roman" w:hAnsi="Times New Roman" w:cs="Times New Roman"/>
                <w:color w:val="000000"/>
                <w:sz w:val="24"/>
                <w:szCs w:val="24"/>
                <w:lang w:eastAsia="ru-RU"/>
              </w:rPr>
              <w:t>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84,47</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6,58</w:t>
            </w:r>
          </w:p>
        </w:tc>
      </w:tr>
      <w:tr w:rsidR="00454A83" w:rsidRPr="00454A83" w:rsidTr="00454A83">
        <w:trPr>
          <w:trHeight w:val="300"/>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ИТОГО</w:t>
            </w:r>
          </w:p>
        </w:tc>
        <w:tc>
          <w:tcPr>
            <w:tcW w:w="1660" w:type="dxa"/>
            <w:tcBorders>
              <w:top w:val="nil"/>
              <w:left w:val="nil"/>
              <w:bottom w:val="single" w:sz="4" w:space="0" w:color="auto"/>
              <w:right w:val="single" w:sz="4" w:space="0" w:color="auto"/>
            </w:tcBorders>
            <w:shd w:val="clear" w:color="auto" w:fill="auto"/>
            <w:noWrap/>
            <w:vAlign w:val="bottom"/>
            <w:hideMark/>
          </w:tcPr>
          <w:p w:rsidR="00454A83" w:rsidRPr="00454A83" w:rsidRDefault="00454A83" w:rsidP="00454A83">
            <w:pPr>
              <w:spacing w:after="0" w:line="240" w:lineRule="auto"/>
              <w:rPr>
                <w:rFonts w:ascii="Calibri" w:eastAsia="Times New Roman" w:hAnsi="Calibri" w:cs="Times New Roman"/>
                <w:color w:val="000000"/>
                <w:sz w:val="24"/>
                <w:szCs w:val="24"/>
                <w:lang w:eastAsia="ru-RU"/>
              </w:rPr>
            </w:pPr>
            <w:r w:rsidRPr="00454A83">
              <w:rPr>
                <w:rFonts w:ascii="Calibri" w:eastAsia="Times New Roman" w:hAnsi="Calibri" w:cs="Times New Roman"/>
                <w:color w:val="000000"/>
                <w:sz w:val="24"/>
                <w:szCs w:val="24"/>
                <w:lang w:eastAsia="ru-RU"/>
              </w:rPr>
              <w:t> </w:t>
            </w:r>
          </w:p>
        </w:tc>
        <w:tc>
          <w:tcPr>
            <w:tcW w:w="1440" w:type="dxa"/>
            <w:tcBorders>
              <w:top w:val="nil"/>
              <w:left w:val="nil"/>
              <w:bottom w:val="single" w:sz="4" w:space="0" w:color="auto"/>
              <w:right w:val="single" w:sz="4" w:space="0" w:color="auto"/>
            </w:tcBorders>
            <w:shd w:val="clear" w:color="auto" w:fill="auto"/>
            <w:noWrap/>
            <w:vAlign w:val="bottom"/>
            <w:hideMark/>
          </w:tcPr>
          <w:p w:rsidR="00454A83" w:rsidRPr="00454A83" w:rsidRDefault="00454A83" w:rsidP="00454A83">
            <w:pPr>
              <w:spacing w:after="0" w:line="240" w:lineRule="auto"/>
              <w:rPr>
                <w:rFonts w:ascii="Calibri" w:eastAsia="Times New Roman" w:hAnsi="Calibri" w:cs="Times New Roman"/>
                <w:color w:val="000000"/>
                <w:sz w:val="24"/>
                <w:szCs w:val="24"/>
                <w:lang w:eastAsia="ru-RU"/>
              </w:rPr>
            </w:pPr>
            <w:r w:rsidRPr="00454A83">
              <w:rPr>
                <w:rFonts w:ascii="Calibri" w:eastAsia="Times New Roman" w:hAnsi="Calibri" w:cs="Times New Roman"/>
                <w:color w:val="000000"/>
                <w:sz w:val="24"/>
                <w:szCs w:val="24"/>
                <w:lang w:eastAsia="ru-RU"/>
              </w:rPr>
              <w:t> </w:t>
            </w:r>
          </w:p>
        </w:tc>
        <w:tc>
          <w:tcPr>
            <w:tcW w:w="1392"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p>
        </w:tc>
        <w:tc>
          <w:tcPr>
            <w:tcW w:w="1488"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p>
        </w:tc>
        <w:tc>
          <w:tcPr>
            <w:tcW w:w="1440" w:type="dxa"/>
            <w:tcBorders>
              <w:top w:val="nil"/>
              <w:left w:val="nil"/>
              <w:bottom w:val="single" w:sz="4" w:space="0" w:color="auto"/>
              <w:right w:val="single" w:sz="4" w:space="0" w:color="auto"/>
            </w:tcBorders>
            <w:shd w:val="clear" w:color="auto" w:fill="auto"/>
            <w:noWrap/>
            <w:vAlign w:val="center"/>
            <w:hideMark/>
          </w:tcPr>
          <w:p w:rsidR="00454A83" w:rsidRPr="00454A83" w:rsidRDefault="00E66CB9" w:rsidP="00454A8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14 060,1</w:t>
            </w:r>
            <w:r w:rsidR="00454A83" w:rsidRPr="00454A83">
              <w:rPr>
                <w:rFonts w:ascii="Times New Roman" w:eastAsia="Times New Roman" w:hAnsi="Times New Roman" w:cs="Times New Roman"/>
                <w:color w:val="000000"/>
                <w:sz w:val="24"/>
                <w:szCs w:val="24"/>
                <w:lang w:eastAsia="ru-RU"/>
              </w:rPr>
              <w:t>0</w:t>
            </w:r>
          </w:p>
        </w:tc>
        <w:tc>
          <w:tcPr>
            <w:tcW w:w="250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1 661,62</w:t>
            </w:r>
          </w:p>
        </w:tc>
        <w:tc>
          <w:tcPr>
            <w:tcW w:w="2880" w:type="dxa"/>
            <w:tcBorders>
              <w:top w:val="nil"/>
              <w:left w:val="nil"/>
              <w:bottom w:val="single" w:sz="4" w:space="0" w:color="auto"/>
              <w:right w:val="single" w:sz="4" w:space="0" w:color="auto"/>
            </w:tcBorders>
            <w:shd w:val="clear" w:color="auto" w:fill="auto"/>
            <w:noWrap/>
            <w:vAlign w:val="center"/>
            <w:hideMark/>
          </w:tcPr>
          <w:p w:rsidR="00454A83" w:rsidRPr="00454A83" w:rsidRDefault="00454A83" w:rsidP="00454A83">
            <w:pPr>
              <w:spacing w:after="0" w:line="240" w:lineRule="auto"/>
              <w:jc w:val="center"/>
              <w:rPr>
                <w:rFonts w:ascii="Times New Roman" w:eastAsia="Times New Roman" w:hAnsi="Times New Roman" w:cs="Times New Roman"/>
                <w:color w:val="000000"/>
                <w:sz w:val="24"/>
                <w:szCs w:val="24"/>
                <w:lang w:eastAsia="ru-RU"/>
              </w:rPr>
            </w:pPr>
            <w:r w:rsidRPr="00454A83">
              <w:rPr>
                <w:rFonts w:ascii="Times New Roman" w:eastAsia="Times New Roman" w:hAnsi="Times New Roman" w:cs="Times New Roman"/>
                <w:color w:val="000000"/>
                <w:sz w:val="24"/>
                <w:szCs w:val="24"/>
                <w:lang w:eastAsia="ru-RU"/>
              </w:rPr>
              <w:t>279,02</w:t>
            </w:r>
          </w:p>
        </w:tc>
      </w:tr>
    </w:tbl>
    <w:p w:rsidR="00E179E3" w:rsidRDefault="00E179E3" w:rsidP="00DB16D5">
      <w:pPr>
        <w:pStyle w:val="af0"/>
      </w:pPr>
    </w:p>
    <w:p w:rsidR="00E179E3" w:rsidRDefault="00E179E3" w:rsidP="00DB16D5">
      <w:pPr>
        <w:pStyle w:val="af0"/>
      </w:pPr>
    </w:p>
    <w:p w:rsidR="00E179E3" w:rsidRDefault="00E179E3" w:rsidP="00DB16D5">
      <w:pPr>
        <w:pStyle w:val="af0"/>
        <w:sectPr w:rsidR="00E179E3" w:rsidSect="00E179E3">
          <w:headerReference w:type="default" r:id="rId17"/>
          <w:footerReference w:type="default" r:id="rId18"/>
          <w:pgSz w:w="16840" w:h="11907" w:orient="landscape" w:code="9"/>
          <w:pgMar w:top="1644" w:right="794" w:bottom="737" w:left="1134" w:header="0" w:footer="0" w:gutter="0"/>
          <w:pgBorders>
            <w:top w:val="single" w:sz="6" w:space="21" w:color="auto"/>
            <w:left w:val="single" w:sz="6" w:space="21" w:color="auto"/>
            <w:bottom w:val="single" w:sz="6" w:space="0" w:color="auto"/>
            <w:right w:val="single" w:sz="6" w:space="19" w:color="auto"/>
          </w:pgBorders>
          <w:cols w:space="708"/>
          <w:docGrid w:linePitch="360"/>
        </w:sectPr>
      </w:pPr>
    </w:p>
    <w:p w:rsidR="0065199B" w:rsidRPr="007461FB" w:rsidRDefault="0065199B" w:rsidP="0065199B">
      <w:pPr>
        <w:pStyle w:val="aa"/>
      </w:pPr>
      <w:bookmarkStart w:id="35" w:name="_Toc6323092"/>
      <w:r w:rsidRPr="007461FB">
        <w:lastRenderedPageBreak/>
        <w:t>1.3.8. Гидравлические режимы и пьезометрические графики тепловых сетей</w:t>
      </w:r>
      <w:bookmarkEnd w:id="35"/>
    </w:p>
    <w:p w:rsidR="00EA53D9" w:rsidRDefault="007461FB" w:rsidP="007461FB">
      <w:pPr>
        <w:pStyle w:val="af0"/>
      </w:pPr>
      <w:r w:rsidRPr="007461FB">
        <w:t>Гидравлические режимы тепловых сетей в зонах действия источников тепловой энергии</w:t>
      </w:r>
      <w:r w:rsidRPr="00C9507A">
        <w:t xml:space="preserve"> представлены в </w:t>
      </w:r>
      <w:r w:rsidR="00EA53D9">
        <w:t>таблице 1.3.8.1.</w:t>
      </w:r>
    </w:p>
    <w:p w:rsidR="00A36370" w:rsidRPr="00A006EF" w:rsidRDefault="00A36370" w:rsidP="00A36370">
      <w:pPr>
        <w:pStyle w:val="aa"/>
      </w:pPr>
      <w:bookmarkStart w:id="36" w:name="_Toc6323093"/>
      <w:r w:rsidRPr="00A006EF">
        <w:t>1.3.9. Статистика отказов тепловых сетей (аварийных ситуаций) за последние 5 лет</w:t>
      </w:r>
      <w:bookmarkEnd w:id="36"/>
    </w:p>
    <w:p w:rsidR="00A36370" w:rsidRPr="00A006EF" w:rsidRDefault="00A36370" w:rsidP="00A36370">
      <w:pPr>
        <w:pStyle w:val="af0"/>
      </w:pPr>
      <w:r w:rsidRPr="00A006EF">
        <w:t>Статистика отказов тепловых сетей (аварийных ситуаций) за последние 5 лет отсутствует.</w:t>
      </w:r>
    </w:p>
    <w:p w:rsidR="00A36370" w:rsidRPr="00A006EF" w:rsidRDefault="00A36370" w:rsidP="00A36370">
      <w:pPr>
        <w:pStyle w:val="aa"/>
      </w:pPr>
      <w:bookmarkStart w:id="37" w:name="_Toc6323094"/>
      <w:r w:rsidRPr="00A006EF">
        <w:t>1.3.10. Статистика восстановлений (аварийно-восстановительных ремонтов) тепловых сетей и среднее время, затраченное на восстановление работоспособности тепловых сетей, за последние 5 лет</w:t>
      </w:r>
      <w:bookmarkEnd w:id="37"/>
    </w:p>
    <w:p w:rsidR="00A36370" w:rsidRPr="00A006EF" w:rsidRDefault="00A36370" w:rsidP="00A36370">
      <w:pPr>
        <w:pStyle w:val="af0"/>
      </w:pPr>
      <w:r w:rsidRPr="00A006EF">
        <w:t>Статистика отказов тепловых сетей (аварийных ситуаций) за последние 5 лет отсутствует.</w:t>
      </w:r>
    </w:p>
    <w:p w:rsidR="00A36370" w:rsidRPr="00A006EF" w:rsidRDefault="00A36370" w:rsidP="00A36370">
      <w:pPr>
        <w:pStyle w:val="aa"/>
      </w:pPr>
      <w:bookmarkStart w:id="38" w:name="_Toc6323095"/>
      <w:r w:rsidRPr="00A006EF">
        <w:t>1.3.11. Описание процедур диагностики состояния тепловых сетей и планирования капитальных (текущих) ремонтов</w:t>
      </w:r>
      <w:bookmarkEnd w:id="38"/>
    </w:p>
    <w:p w:rsidR="00A36370" w:rsidRDefault="00A36370" w:rsidP="007461FB">
      <w:pPr>
        <w:pStyle w:val="af0"/>
      </w:pPr>
      <w:r w:rsidRPr="00A006EF">
        <w:t>Система диагностики тепловых сетей предназначена для формирования пакета данных о состоянии тепломагистралей котельных. В условиях ограниченного финансирования целесообразно планировать и производить ремонты тепловых сетей исходя из их реального состояния, а не в зависимости от срока службы. При этом предпочтение имеют неразрушающие методы диагностики.</w:t>
      </w:r>
    </w:p>
    <w:p w:rsidR="00CD20AF" w:rsidRPr="00C9507A" w:rsidRDefault="00CD20AF" w:rsidP="00CD20AF">
      <w:pPr>
        <w:pStyle w:val="af0"/>
      </w:pPr>
      <w:r w:rsidRPr="00A006EF">
        <w:rPr>
          <w:b/>
        </w:rPr>
        <w:t>Опресcовка</w:t>
      </w:r>
      <w:r w:rsidRPr="00C9507A">
        <w:rPr>
          <w:b/>
        </w:rPr>
        <w:t xml:space="preserve"> на прочность повышенным давлением</w:t>
      </w:r>
      <w:r w:rsidRPr="00C9507A">
        <w:t xml:space="preserve">. </w:t>
      </w:r>
    </w:p>
    <w:p w:rsidR="00CD20AF" w:rsidRPr="00C9507A" w:rsidRDefault="00CD20AF" w:rsidP="00CD20AF">
      <w:pPr>
        <w:pStyle w:val="af0"/>
      </w:pPr>
      <w:r w:rsidRPr="00C9507A">
        <w:t>Метод применяется и был разработан с целью выявления ослабленных мест трубопровода в ремонтный период и исключения появления повреждений в отопительный период. Он имел долгий</w:t>
      </w:r>
      <w:r w:rsidR="00F10EDA">
        <w:t xml:space="preserve"> период освоения и внедрения, и</w:t>
      </w:r>
      <w:r w:rsidRPr="00C9507A">
        <w:t xml:space="preserve"> в н</w:t>
      </w:r>
      <w:r w:rsidR="00F10EDA">
        <w:t xml:space="preserve">астоящее время показывает свою эффективность на 90 </w:t>
      </w:r>
      <w:r w:rsidRPr="00C9507A">
        <w:t>%.</w:t>
      </w:r>
    </w:p>
    <w:p w:rsidR="00CD20AF" w:rsidRPr="00C9507A" w:rsidRDefault="00F10EDA" w:rsidP="00CD20AF">
      <w:pPr>
        <w:pStyle w:val="af0"/>
      </w:pPr>
      <w:r>
        <w:t xml:space="preserve">То есть 90 </w:t>
      </w:r>
      <w:r w:rsidR="00CD20AF" w:rsidRPr="00C9507A">
        <w:t>% повреждений в</w:t>
      </w:r>
      <w:r>
        <w:t>ыявляется в ремонтный период и 1</w:t>
      </w:r>
      <w:r w:rsidR="00CD20AF" w:rsidRPr="00C9507A">
        <w:t>0% уходит на период отопления. Метод применяется в комплексе оперативной системы сбора и анализа данных о состоянии теплопроводов.</w:t>
      </w:r>
    </w:p>
    <w:p w:rsidR="00CD20AF" w:rsidRPr="00C9507A" w:rsidRDefault="00CD20AF" w:rsidP="00CD20AF">
      <w:pPr>
        <w:pStyle w:val="af0"/>
      </w:pPr>
      <w:r w:rsidRPr="00C9507A">
        <w:t>Организация и планирование ремонта теплотехнического оборудования.</w:t>
      </w:r>
    </w:p>
    <w:p w:rsidR="00CD20AF" w:rsidRDefault="00CD20AF" w:rsidP="007461FB">
      <w:pPr>
        <w:pStyle w:val="af0"/>
      </w:pPr>
    </w:p>
    <w:p w:rsidR="00CD20AF" w:rsidRDefault="00CD20AF" w:rsidP="007461FB">
      <w:pPr>
        <w:pStyle w:val="af0"/>
      </w:pPr>
    </w:p>
    <w:p w:rsidR="00A36370" w:rsidRDefault="00A36370" w:rsidP="007461FB">
      <w:pPr>
        <w:pStyle w:val="af0"/>
        <w:sectPr w:rsidR="00A36370" w:rsidSect="003A6521">
          <w:headerReference w:type="default" r:id="rId19"/>
          <w:footerReference w:type="default" r:id="rId20"/>
          <w:pgSz w:w="11906" w:h="16838" w:code="9"/>
          <w:pgMar w:top="794" w:right="737" w:bottom="244" w:left="1650" w:header="0" w:footer="0" w:gutter="0"/>
          <w:pgBorders>
            <w:top w:val="single" w:sz="6" w:space="21" w:color="auto"/>
            <w:left w:val="single" w:sz="6" w:space="21" w:color="auto"/>
            <w:bottom w:val="single" w:sz="6" w:space="0" w:color="auto"/>
            <w:right w:val="single" w:sz="6" w:space="19" w:color="auto"/>
          </w:pgBorders>
          <w:cols w:space="708"/>
          <w:docGrid w:linePitch="360"/>
        </w:sectPr>
      </w:pPr>
    </w:p>
    <w:p w:rsidR="00EA53D9" w:rsidRDefault="00EA53D9" w:rsidP="00EA53D9">
      <w:pPr>
        <w:pStyle w:val="ae"/>
      </w:pPr>
      <w:bookmarkStart w:id="39" w:name="_Toc9388727"/>
      <w:r>
        <w:lastRenderedPageBreak/>
        <w:t xml:space="preserve">Таблица 1.3.8.1. </w:t>
      </w:r>
      <w:r w:rsidRPr="00EA53D9">
        <w:t>Гидравлические режимы тепловых сетей в зонах действия источников тепловой энергии</w:t>
      </w:r>
      <w:bookmarkEnd w:id="39"/>
    </w:p>
    <w:tbl>
      <w:tblPr>
        <w:tblW w:w="21760" w:type="dxa"/>
        <w:tblLook w:val="04A0" w:firstRow="1" w:lastRow="0" w:firstColumn="1" w:lastColumn="0" w:noHBand="0" w:noVBand="1"/>
      </w:tblPr>
      <w:tblGrid>
        <w:gridCol w:w="580"/>
        <w:gridCol w:w="3340"/>
        <w:gridCol w:w="1660"/>
        <w:gridCol w:w="860"/>
        <w:gridCol w:w="866"/>
        <w:gridCol w:w="666"/>
        <w:gridCol w:w="766"/>
        <w:gridCol w:w="766"/>
        <w:gridCol w:w="766"/>
        <w:gridCol w:w="1360"/>
        <w:gridCol w:w="966"/>
        <w:gridCol w:w="1066"/>
        <w:gridCol w:w="1180"/>
        <w:gridCol w:w="2460"/>
        <w:gridCol w:w="1688"/>
        <w:gridCol w:w="1700"/>
        <w:gridCol w:w="1070"/>
      </w:tblGrid>
      <w:tr w:rsidR="0074567C" w:rsidRPr="0074567C" w:rsidTr="00822A50">
        <w:trPr>
          <w:trHeight w:val="257"/>
          <w:tblHeader/>
        </w:trPr>
        <w:tc>
          <w:tcPr>
            <w:tcW w:w="58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пп</w:t>
            </w:r>
          </w:p>
        </w:tc>
        <w:tc>
          <w:tcPr>
            <w:tcW w:w="334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Наименование участка</w:t>
            </w:r>
          </w:p>
        </w:tc>
        <w:tc>
          <w:tcPr>
            <w:tcW w:w="166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xml:space="preserve">Тепловая нагрузка на участок тепловой сети, </w:t>
            </w:r>
            <w:r w:rsidRPr="0074567C">
              <w:rPr>
                <w:rFonts w:ascii="Times New Roman" w:eastAsia="Times New Roman" w:hAnsi="Times New Roman" w:cs="Times New Roman"/>
                <w:b/>
                <w:bCs/>
                <w:sz w:val="20"/>
                <w:szCs w:val="20"/>
                <w:lang w:eastAsia="ru-RU"/>
              </w:rPr>
              <w:t>Q</w:t>
            </w:r>
            <w:r w:rsidRPr="0074567C">
              <w:rPr>
                <w:rFonts w:ascii="Times New Roman" w:eastAsia="Times New Roman" w:hAnsi="Times New Roman" w:cs="Times New Roman"/>
                <w:b/>
                <w:bCs/>
                <w:sz w:val="20"/>
                <w:szCs w:val="20"/>
                <w:vertAlign w:val="subscript"/>
                <w:lang w:eastAsia="ru-RU"/>
              </w:rPr>
              <w:t>уч</w:t>
            </w:r>
            <w:r w:rsidRPr="0074567C">
              <w:rPr>
                <w:rFonts w:ascii="Times New Roman" w:eastAsia="Times New Roman" w:hAnsi="Times New Roman" w:cs="Times New Roman"/>
                <w:sz w:val="20"/>
                <w:szCs w:val="20"/>
                <w:lang w:eastAsia="ru-RU"/>
              </w:rPr>
              <w:t>, кВт</w:t>
            </w:r>
          </w:p>
        </w:tc>
        <w:tc>
          <w:tcPr>
            <w:tcW w:w="86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xml:space="preserve">Расход теплоносителя, </w:t>
            </w:r>
            <w:r w:rsidRPr="0074567C">
              <w:rPr>
                <w:rFonts w:ascii="Times New Roman" w:eastAsia="Times New Roman" w:hAnsi="Times New Roman" w:cs="Times New Roman"/>
                <w:b/>
                <w:bCs/>
                <w:sz w:val="20"/>
                <w:szCs w:val="20"/>
                <w:lang w:eastAsia="ru-RU"/>
              </w:rPr>
              <w:t>G</w:t>
            </w:r>
            <w:r w:rsidRPr="0074567C">
              <w:rPr>
                <w:rFonts w:ascii="Times New Roman" w:eastAsia="Times New Roman" w:hAnsi="Times New Roman" w:cs="Times New Roman"/>
                <w:sz w:val="20"/>
                <w:szCs w:val="20"/>
                <w:lang w:eastAsia="ru-RU"/>
              </w:rPr>
              <w:t>, т/ч</w:t>
            </w:r>
          </w:p>
        </w:tc>
        <w:tc>
          <w:tcPr>
            <w:tcW w:w="1532" w:type="dxa"/>
            <w:gridSpan w:val="2"/>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Харак-ка трубы</w:t>
            </w:r>
          </w:p>
        </w:tc>
        <w:tc>
          <w:tcPr>
            <w:tcW w:w="2298" w:type="dxa"/>
            <w:gridSpan w:val="3"/>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Длина участка, м</w:t>
            </w:r>
          </w:p>
        </w:tc>
        <w:tc>
          <w:tcPr>
            <w:tcW w:w="136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xml:space="preserve">Скорость движения воды на участке </w:t>
            </w:r>
            <w:r w:rsidRPr="0074567C">
              <w:rPr>
                <w:rFonts w:ascii="Times New Roman" w:eastAsia="Times New Roman" w:hAnsi="Times New Roman" w:cs="Times New Roman"/>
                <w:b/>
                <w:bCs/>
                <w:sz w:val="20"/>
                <w:szCs w:val="20"/>
                <w:lang w:eastAsia="ru-RU"/>
              </w:rPr>
              <w:t>v</w:t>
            </w:r>
            <w:r w:rsidRPr="0074567C">
              <w:rPr>
                <w:rFonts w:ascii="Times New Roman" w:eastAsia="Times New Roman" w:hAnsi="Times New Roman" w:cs="Times New Roman"/>
                <w:sz w:val="20"/>
                <w:szCs w:val="20"/>
                <w:lang w:eastAsia="ru-RU"/>
              </w:rPr>
              <w:t>, м/с</w:t>
            </w:r>
          </w:p>
        </w:tc>
        <w:tc>
          <w:tcPr>
            <w:tcW w:w="2032" w:type="dxa"/>
            <w:gridSpan w:val="2"/>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Потери давления</w:t>
            </w:r>
          </w:p>
        </w:tc>
        <w:tc>
          <w:tcPr>
            <w:tcW w:w="118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xml:space="preserve">Суммарные потери давления от точки подключения </w:t>
            </w:r>
            <w:r w:rsidRPr="0074567C">
              <w:rPr>
                <w:rFonts w:ascii="Times New Roman" w:eastAsia="Times New Roman" w:hAnsi="Times New Roman" w:cs="Times New Roman"/>
                <w:b/>
                <w:bCs/>
                <w:sz w:val="20"/>
                <w:szCs w:val="20"/>
                <w:lang w:eastAsia="ru-RU"/>
              </w:rPr>
              <w:t>Dh</w:t>
            </w:r>
            <w:r w:rsidRPr="0074567C">
              <w:rPr>
                <w:rFonts w:ascii="Times New Roman" w:eastAsia="Times New Roman" w:hAnsi="Times New Roman" w:cs="Times New Roman"/>
                <w:sz w:val="20"/>
                <w:szCs w:val="20"/>
                <w:lang w:eastAsia="ru-RU"/>
              </w:rPr>
              <w:t>, м в.с.</w:t>
            </w:r>
          </w:p>
        </w:tc>
        <w:tc>
          <w:tcPr>
            <w:tcW w:w="246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Адрес объекта</w:t>
            </w:r>
          </w:p>
        </w:tc>
        <w:tc>
          <w:tcPr>
            <w:tcW w:w="168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Тип объекта</w:t>
            </w:r>
          </w:p>
        </w:tc>
        <w:tc>
          <w:tcPr>
            <w:tcW w:w="17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Геодезическая отметка, м</w:t>
            </w:r>
          </w:p>
        </w:tc>
        <w:tc>
          <w:tcPr>
            <w:tcW w:w="107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Расчетная нагрузка, Гкал/ч</w:t>
            </w:r>
          </w:p>
        </w:tc>
      </w:tr>
      <w:tr w:rsidR="0074567C" w:rsidRPr="0074567C" w:rsidTr="00647025">
        <w:trPr>
          <w:trHeight w:val="2625"/>
          <w:tblHeader/>
        </w:trPr>
        <w:tc>
          <w:tcPr>
            <w:tcW w:w="58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p>
        </w:tc>
        <w:tc>
          <w:tcPr>
            <w:tcW w:w="33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p>
        </w:tc>
        <w:tc>
          <w:tcPr>
            <w:tcW w:w="166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p>
        </w:tc>
        <w:tc>
          <w:tcPr>
            <w:tcW w:w="86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p>
        </w:tc>
        <w:tc>
          <w:tcPr>
            <w:tcW w:w="866" w:type="dxa"/>
            <w:tcBorders>
              <w:top w:val="nil"/>
              <w:left w:val="nil"/>
              <w:bottom w:val="single" w:sz="4" w:space="0" w:color="auto"/>
              <w:right w:val="single" w:sz="4" w:space="0" w:color="auto"/>
            </w:tcBorders>
            <w:shd w:val="clear" w:color="auto" w:fill="auto"/>
            <w:textDirection w:val="btLr"/>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xml:space="preserve">Диаметр наружный и толщина стенки, </w:t>
            </w:r>
            <w:r w:rsidRPr="0074567C">
              <w:rPr>
                <w:rFonts w:ascii="Times New Roman" w:eastAsia="Times New Roman" w:hAnsi="Times New Roman" w:cs="Times New Roman"/>
                <w:b/>
                <w:bCs/>
                <w:sz w:val="20"/>
                <w:szCs w:val="20"/>
                <w:lang w:eastAsia="ru-RU"/>
              </w:rPr>
              <w:t>D</w:t>
            </w:r>
            <w:r w:rsidRPr="0074567C">
              <w:rPr>
                <w:rFonts w:ascii="Times New Roman" w:eastAsia="Times New Roman" w:hAnsi="Times New Roman" w:cs="Times New Roman"/>
                <w:b/>
                <w:bCs/>
                <w:sz w:val="20"/>
                <w:szCs w:val="20"/>
                <w:vertAlign w:val="subscript"/>
                <w:lang w:eastAsia="ru-RU"/>
              </w:rPr>
              <w:t>н</w:t>
            </w:r>
            <w:r w:rsidRPr="0074567C">
              <w:rPr>
                <w:rFonts w:ascii="Times New Roman" w:eastAsia="Times New Roman" w:hAnsi="Times New Roman" w:cs="Times New Roman"/>
                <w:b/>
                <w:bCs/>
                <w:sz w:val="20"/>
                <w:szCs w:val="20"/>
                <w:lang w:eastAsia="ru-RU"/>
              </w:rPr>
              <w:t xml:space="preserve"> </w:t>
            </w:r>
            <w:r w:rsidRPr="0074567C">
              <w:rPr>
                <w:rFonts w:ascii="Times New Roman" w:eastAsia="Times New Roman" w:hAnsi="Times New Roman" w:cs="Times New Roman"/>
                <w:sz w:val="20"/>
                <w:szCs w:val="20"/>
                <w:lang w:eastAsia="ru-RU"/>
              </w:rPr>
              <w:t xml:space="preserve">x </w:t>
            </w:r>
            <w:r w:rsidRPr="0074567C">
              <w:rPr>
                <w:rFonts w:ascii="Times New Roman" w:eastAsia="Times New Roman" w:hAnsi="Times New Roman" w:cs="Times New Roman"/>
                <w:b/>
                <w:bCs/>
                <w:sz w:val="20"/>
                <w:szCs w:val="20"/>
                <w:lang w:eastAsia="ru-RU"/>
              </w:rPr>
              <w:t>s</w:t>
            </w:r>
            <w:r w:rsidRPr="0074567C">
              <w:rPr>
                <w:rFonts w:ascii="Times New Roman" w:eastAsia="Times New Roman" w:hAnsi="Times New Roman" w:cs="Times New Roman"/>
                <w:sz w:val="20"/>
                <w:szCs w:val="20"/>
                <w:lang w:eastAsia="ru-RU"/>
              </w:rPr>
              <w:t>, мм</w:t>
            </w:r>
          </w:p>
        </w:tc>
        <w:tc>
          <w:tcPr>
            <w:tcW w:w="666" w:type="dxa"/>
            <w:tcBorders>
              <w:top w:val="nil"/>
              <w:left w:val="nil"/>
              <w:bottom w:val="single" w:sz="4" w:space="0" w:color="auto"/>
              <w:right w:val="single" w:sz="4" w:space="0" w:color="auto"/>
            </w:tcBorders>
            <w:shd w:val="clear" w:color="auto" w:fill="auto"/>
            <w:textDirection w:val="btLr"/>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xml:space="preserve">Диаметр условного прохода, </w:t>
            </w:r>
            <w:r w:rsidRPr="0074567C">
              <w:rPr>
                <w:rFonts w:ascii="Times New Roman" w:eastAsia="Times New Roman" w:hAnsi="Times New Roman" w:cs="Times New Roman"/>
                <w:b/>
                <w:bCs/>
                <w:sz w:val="20"/>
                <w:szCs w:val="20"/>
                <w:lang w:eastAsia="ru-RU"/>
              </w:rPr>
              <w:t>d</w:t>
            </w:r>
            <w:r w:rsidRPr="0074567C">
              <w:rPr>
                <w:rFonts w:ascii="Times New Roman" w:eastAsia="Times New Roman" w:hAnsi="Times New Roman" w:cs="Times New Roman"/>
                <w:b/>
                <w:bCs/>
                <w:sz w:val="20"/>
                <w:szCs w:val="20"/>
                <w:vertAlign w:val="subscript"/>
                <w:lang w:eastAsia="ru-RU"/>
              </w:rPr>
              <w:t>у</w:t>
            </w:r>
            <w:r w:rsidRPr="0074567C">
              <w:rPr>
                <w:rFonts w:ascii="Times New Roman" w:eastAsia="Times New Roman" w:hAnsi="Times New Roman" w:cs="Times New Roman"/>
                <w:sz w:val="20"/>
                <w:szCs w:val="20"/>
                <w:lang w:eastAsia="ru-RU"/>
              </w:rPr>
              <w:t>, мм</w:t>
            </w:r>
          </w:p>
        </w:tc>
        <w:tc>
          <w:tcPr>
            <w:tcW w:w="766" w:type="dxa"/>
            <w:tcBorders>
              <w:top w:val="nil"/>
              <w:left w:val="nil"/>
              <w:bottom w:val="single" w:sz="4" w:space="0" w:color="auto"/>
              <w:right w:val="single" w:sz="4" w:space="0" w:color="auto"/>
            </w:tcBorders>
            <w:shd w:val="clear" w:color="auto" w:fill="auto"/>
            <w:textDirection w:val="btLr"/>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proofErr w:type="gramStart"/>
            <w:r w:rsidRPr="0074567C">
              <w:rPr>
                <w:rFonts w:ascii="Times New Roman" w:eastAsia="Times New Roman" w:hAnsi="Times New Roman" w:cs="Times New Roman"/>
                <w:sz w:val="20"/>
                <w:szCs w:val="20"/>
                <w:lang w:eastAsia="ru-RU"/>
              </w:rPr>
              <w:t>по</w:t>
            </w:r>
            <w:proofErr w:type="gramEnd"/>
            <w:r w:rsidRPr="0074567C">
              <w:rPr>
                <w:rFonts w:ascii="Times New Roman" w:eastAsia="Times New Roman" w:hAnsi="Times New Roman" w:cs="Times New Roman"/>
                <w:sz w:val="20"/>
                <w:szCs w:val="20"/>
                <w:lang w:eastAsia="ru-RU"/>
              </w:rPr>
              <w:t xml:space="preserve"> плану, </w:t>
            </w:r>
            <w:r w:rsidRPr="0074567C">
              <w:rPr>
                <w:rFonts w:ascii="Times New Roman" w:eastAsia="Times New Roman" w:hAnsi="Times New Roman" w:cs="Times New Roman"/>
                <w:b/>
                <w:bCs/>
                <w:i/>
                <w:iCs/>
                <w:sz w:val="20"/>
                <w:szCs w:val="20"/>
                <w:lang w:eastAsia="ru-RU"/>
              </w:rPr>
              <w:t>l</w:t>
            </w:r>
          </w:p>
        </w:tc>
        <w:tc>
          <w:tcPr>
            <w:tcW w:w="766" w:type="dxa"/>
            <w:tcBorders>
              <w:top w:val="nil"/>
              <w:left w:val="nil"/>
              <w:bottom w:val="single" w:sz="4" w:space="0" w:color="auto"/>
              <w:right w:val="single" w:sz="4" w:space="0" w:color="auto"/>
            </w:tcBorders>
            <w:shd w:val="clear" w:color="auto" w:fill="auto"/>
            <w:textDirection w:val="btLr"/>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xml:space="preserve">эквивалентная местным сопротивлениям, </w:t>
            </w:r>
            <w:r w:rsidRPr="0074567C">
              <w:rPr>
                <w:rFonts w:ascii="Times New Roman" w:eastAsia="Times New Roman" w:hAnsi="Times New Roman" w:cs="Times New Roman"/>
                <w:b/>
                <w:bCs/>
                <w:i/>
                <w:iCs/>
                <w:sz w:val="20"/>
                <w:szCs w:val="20"/>
                <w:lang w:eastAsia="ru-RU"/>
              </w:rPr>
              <w:t>l</w:t>
            </w:r>
            <w:r w:rsidRPr="0074567C">
              <w:rPr>
                <w:rFonts w:ascii="Times New Roman" w:eastAsia="Times New Roman" w:hAnsi="Times New Roman" w:cs="Times New Roman"/>
                <w:b/>
                <w:bCs/>
                <w:i/>
                <w:iCs/>
                <w:sz w:val="20"/>
                <w:szCs w:val="20"/>
                <w:vertAlign w:val="subscript"/>
                <w:lang w:eastAsia="ru-RU"/>
              </w:rPr>
              <w:t>э</w:t>
            </w:r>
          </w:p>
        </w:tc>
        <w:tc>
          <w:tcPr>
            <w:tcW w:w="766" w:type="dxa"/>
            <w:tcBorders>
              <w:top w:val="nil"/>
              <w:left w:val="nil"/>
              <w:bottom w:val="single" w:sz="4" w:space="0" w:color="auto"/>
              <w:right w:val="single" w:sz="4" w:space="0" w:color="auto"/>
            </w:tcBorders>
            <w:shd w:val="clear" w:color="auto" w:fill="auto"/>
            <w:textDirection w:val="btLr"/>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xml:space="preserve">приведенная, </w:t>
            </w:r>
            <w:r w:rsidRPr="0074567C">
              <w:rPr>
                <w:rFonts w:ascii="Times New Roman" w:eastAsia="Times New Roman" w:hAnsi="Times New Roman" w:cs="Times New Roman"/>
                <w:b/>
                <w:bCs/>
                <w:i/>
                <w:iCs/>
                <w:sz w:val="20"/>
                <w:szCs w:val="20"/>
                <w:lang w:eastAsia="ru-RU"/>
              </w:rPr>
              <w:t>l</w:t>
            </w:r>
            <w:r w:rsidRPr="0074567C">
              <w:rPr>
                <w:rFonts w:ascii="Times New Roman" w:eastAsia="Times New Roman" w:hAnsi="Times New Roman" w:cs="Times New Roman"/>
                <w:b/>
                <w:bCs/>
                <w:i/>
                <w:iCs/>
                <w:sz w:val="20"/>
                <w:szCs w:val="20"/>
                <w:vertAlign w:val="subscript"/>
                <w:lang w:eastAsia="ru-RU"/>
              </w:rPr>
              <w:t>пр</w:t>
            </w:r>
            <w:r w:rsidRPr="0074567C">
              <w:rPr>
                <w:rFonts w:ascii="Times New Roman" w:eastAsia="Times New Roman" w:hAnsi="Times New Roman" w:cs="Times New Roman"/>
                <w:sz w:val="20"/>
                <w:szCs w:val="20"/>
                <w:lang w:eastAsia="ru-RU"/>
              </w:rPr>
              <w:t xml:space="preserve"> = </w:t>
            </w:r>
            <w:r w:rsidRPr="0074567C">
              <w:rPr>
                <w:rFonts w:ascii="Times New Roman" w:eastAsia="Times New Roman" w:hAnsi="Times New Roman" w:cs="Times New Roman"/>
                <w:i/>
                <w:iCs/>
                <w:sz w:val="20"/>
                <w:szCs w:val="20"/>
                <w:lang w:eastAsia="ru-RU"/>
              </w:rPr>
              <w:t>l</w:t>
            </w:r>
            <w:r w:rsidRPr="0074567C">
              <w:rPr>
                <w:rFonts w:ascii="Times New Roman" w:eastAsia="Times New Roman" w:hAnsi="Times New Roman" w:cs="Times New Roman"/>
                <w:sz w:val="20"/>
                <w:szCs w:val="20"/>
                <w:lang w:eastAsia="ru-RU"/>
              </w:rPr>
              <w:t>+</w:t>
            </w:r>
            <w:r w:rsidRPr="0074567C">
              <w:rPr>
                <w:rFonts w:ascii="Times New Roman" w:eastAsia="Times New Roman" w:hAnsi="Times New Roman" w:cs="Times New Roman"/>
                <w:i/>
                <w:iCs/>
                <w:sz w:val="20"/>
                <w:szCs w:val="20"/>
                <w:lang w:eastAsia="ru-RU"/>
              </w:rPr>
              <w:t>l</w:t>
            </w:r>
            <w:r w:rsidRPr="0074567C">
              <w:rPr>
                <w:rFonts w:ascii="Times New Roman" w:eastAsia="Times New Roman" w:hAnsi="Times New Roman" w:cs="Times New Roman"/>
                <w:i/>
                <w:iCs/>
                <w:sz w:val="20"/>
                <w:szCs w:val="20"/>
                <w:vertAlign w:val="subscript"/>
                <w:lang w:eastAsia="ru-RU"/>
              </w:rPr>
              <w:t>э</w:t>
            </w:r>
          </w:p>
        </w:tc>
        <w:tc>
          <w:tcPr>
            <w:tcW w:w="136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p>
        </w:tc>
        <w:tc>
          <w:tcPr>
            <w:tcW w:w="966" w:type="dxa"/>
            <w:tcBorders>
              <w:top w:val="nil"/>
              <w:left w:val="nil"/>
              <w:bottom w:val="single" w:sz="4" w:space="0" w:color="auto"/>
              <w:right w:val="single" w:sz="4" w:space="0" w:color="auto"/>
            </w:tcBorders>
            <w:shd w:val="clear" w:color="auto" w:fill="auto"/>
            <w:textDirection w:val="btLr"/>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xml:space="preserve">удельные на трение </w:t>
            </w:r>
            <w:r w:rsidRPr="0074567C">
              <w:rPr>
                <w:rFonts w:ascii="Times New Roman" w:eastAsia="Times New Roman" w:hAnsi="Times New Roman" w:cs="Times New Roman"/>
                <w:b/>
                <w:bCs/>
                <w:sz w:val="20"/>
                <w:szCs w:val="20"/>
                <w:lang w:eastAsia="ru-RU"/>
              </w:rPr>
              <w:t>R</w:t>
            </w:r>
            <w:r w:rsidRPr="0074567C">
              <w:rPr>
                <w:rFonts w:ascii="Times New Roman" w:eastAsia="Times New Roman" w:hAnsi="Times New Roman" w:cs="Times New Roman"/>
                <w:sz w:val="20"/>
                <w:szCs w:val="20"/>
                <w:lang w:eastAsia="ru-RU"/>
              </w:rPr>
              <w:t>, Па/м</w:t>
            </w:r>
          </w:p>
        </w:tc>
        <w:tc>
          <w:tcPr>
            <w:tcW w:w="1066" w:type="dxa"/>
            <w:tcBorders>
              <w:top w:val="nil"/>
              <w:left w:val="nil"/>
              <w:bottom w:val="single" w:sz="4" w:space="0" w:color="auto"/>
              <w:right w:val="single" w:sz="4" w:space="0" w:color="auto"/>
            </w:tcBorders>
            <w:shd w:val="clear" w:color="auto" w:fill="auto"/>
            <w:textDirection w:val="btLr"/>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xml:space="preserve">на участке </w:t>
            </w:r>
            <w:r w:rsidRPr="0074567C">
              <w:rPr>
                <w:rFonts w:ascii="Times New Roman" w:eastAsia="Times New Roman" w:hAnsi="Times New Roman" w:cs="Times New Roman"/>
                <w:b/>
                <w:bCs/>
                <w:sz w:val="20"/>
                <w:szCs w:val="20"/>
                <w:lang w:eastAsia="ru-RU"/>
              </w:rPr>
              <w:t>R</w:t>
            </w:r>
            <w:r w:rsidRPr="0074567C">
              <w:rPr>
                <w:rFonts w:ascii="Times New Roman" w:eastAsia="Times New Roman" w:hAnsi="Times New Roman" w:cs="Times New Roman"/>
                <w:b/>
                <w:bCs/>
                <w:i/>
                <w:iCs/>
                <w:sz w:val="20"/>
                <w:szCs w:val="20"/>
                <w:lang w:eastAsia="ru-RU"/>
              </w:rPr>
              <w:t>l</w:t>
            </w:r>
            <w:r w:rsidRPr="0074567C">
              <w:rPr>
                <w:rFonts w:ascii="Times New Roman" w:eastAsia="Times New Roman" w:hAnsi="Times New Roman" w:cs="Times New Roman"/>
                <w:b/>
                <w:bCs/>
                <w:i/>
                <w:iCs/>
                <w:sz w:val="20"/>
                <w:szCs w:val="20"/>
                <w:vertAlign w:val="subscript"/>
                <w:lang w:eastAsia="ru-RU"/>
              </w:rPr>
              <w:t>пр</w:t>
            </w:r>
            <w:r w:rsidRPr="0074567C">
              <w:rPr>
                <w:rFonts w:ascii="Times New Roman" w:eastAsia="Times New Roman" w:hAnsi="Times New Roman" w:cs="Times New Roman"/>
                <w:sz w:val="20"/>
                <w:szCs w:val="20"/>
                <w:lang w:eastAsia="ru-RU"/>
              </w:rPr>
              <w:t>, Па</w:t>
            </w:r>
          </w:p>
        </w:tc>
        <w:tc>
          <w:tcPr>
            <w:tcW w:w="118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p>
        </w:tc>
        <w:tc>
          <w:tcPr>
            <w:tcW w:w="246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p>
        </w:tc>
        <w:tc>
          <w:tcPr>
            <w:tcW w:w="168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p>
        </w:tc>
        <w:tc>
          <w:tcPr>
            <w:tcW w:w="170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p>
        </w:tc>
        <w:tc>
          <w:tcPr>
            <w:tcW w:w="107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xml:space="preserve">Котельная ул. </w:t>
            </w:r>
            <w:proofErr w:type="gramStart"/>
            <w:r w:rsidRPr="0074567C">
              <w:rPr>
                <w:rFonts w:ascii="Times New Roman" w:eastAsia="Times New Roman" w:hAnsi="Times New Roman" w:cs="Times New Roman"/>
                <w:sz w:val="20"/>
                <w:szCs w:val="20"/>
                <w:lang w:eastAsia="ru-RU"/>
              </w:rPr>
              <w:t>Мичурина :</w:t>
            </w:r>
            <w:proofErr w:type="gramEnd"/>
            <w:r w:rsidRPr="0074567C">
              <w:rPr>
                <w:rFonts w:ascii="Times New Roman" w:eastAsia="Times New Roman" w:hAnsi="Times New Roman" w:cs="Times New Roman"/>
                <w:sz w:val="20"/>
                <w:szCs w:val="20"/>
                <w:lang w:eastAsia="ru-RU"/>
              </w:rPr>
              <w:t xml:space="preserve"> ТУ1</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6583,50</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269,5</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219х6,0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4,50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15,74</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2,27</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300,07</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4721,89</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0,48</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1 :</w:t>
            </w:r>
            <w:proofErr w:type="gramEnd"/>
            <w:r w:rsidRPr="0074567C">
              <w:rPr>
                <w:rFonts w:ascii="Times New Roman" w:eastAsia="Times New Roman" w:hAnsi="Times New Roman" w:cs="Times New Roman"/>
                <w:sz w:val="20"/>
                <w:szCs w:val="20"/>
                <w:lang w:eastAsia="ru-RU"/>
              </w:rPr>
              <w:t xml:space="preserve"> ТУ1-1</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644,60</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26,4</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4,50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19,50</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1,95</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853,92</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16651,46</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2,18</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ТУ1-</w:t>
            </w:r>
            <w:proofErr w:type="gramStart"/>
            <w:r w:rsidRPr="0074567C">
              <w:rPr>
                <w:rFonts w:ascii="Times New Roman" w:eastAsia="Times New Roman" w:hAnsi="Times New Roman" w:cs="Times New Roman"/>
                <w:sz w:val="20"/>
                <w:szCs w:val="20"/>
                <w:lang w:eastAsia="ru-RU"/>
              </w:rPr>
              <w:t>1 :</w:t>
            </w:r>
            <w:proofErr w:type="gramEnd"/>
            <w:r w:rsidRPr="0074567C">
              <w:rPr>
                <w:rFonts w:ascii="Times New Roman" w:eastAsia="Times New Roman" w:hAnsi="Times New Roman" w:cs="Times New Roman"/>
                <w:sz w:val="20"/>
                <w:szCs w:val="20"/>
                <w:lang w:eastAsia="ru-RU"/>
              </w:rPr>
              <w:t xml:space="preserve"> ТУ10</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139,28</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102,2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30,65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132,80</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0,42</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40,86</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5425,38</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2,73</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10 :</w:t>
            </w:r>
            <w:proofErr w:type="gramEnd"/>
            <w:r w:rsidRPr="0074567C">
              <w:rPr>
                <w:rFonts w:ascii="Times New Roman" w:eastAsia="Times New Roman" w:hAnsi="Times New Roman" w:cs="Times New Roman"/>
                <w:sz w:val="20"/>
                <w:szCs w:val="20"/>
                <w:lang w:eastAsia="ru-RU"/>
              </w:rPr>
              <w:t xml:space="preserve"> 1МКД</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107,18</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4,4</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38х2,5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9,6</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2,89</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12,51</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1,46</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1226,52</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15338,83</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4,30</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Мичурина, 38</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192,56</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0,028</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10 :</w:t>
            </w:r>
            <w:proofErr w:type="gramEnd"/>
            <w:r w:rsidRPr="0074567C">
              <w:rPr>
                <w:rFonts w:ascii="Times New Roman" w:eastAsia="Times New Roman" w:hAnsi="Times New Roman" w:cs="Times New Roman"/>
                <w:sz w:val="20"/>
                <w:szCs w:val="20"/>
                <w:lang w:eastAsia="ru-RU"/>
              </w:rPr>
              <w:t xml:space="preserve"> ТУ10-1</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107,18</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4,4</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22,1</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6,63</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28,73</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0,32</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24,41</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701,21</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2,80</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ТУ10-</w:t>
            </w:r>
            <w:proofErr w:type="gramStart"/>
            <w:r w:rsidRPr="0074567C">
              <w:rPr>
                <w:rFonts w:ascii="Times New Roman" w:eastAsia="Times New Roman" w:hAnsi="Times New Roman" w:cs="Times New Roman"/>
                <w:sz w:val="20"/>
                <w:szCs w:val="20"/>
                <w:lang w:eastAsia="ru-RU"/>
              </w:rPr>
              <w:t>1 :</w:t>
            </w:r>
            <w:proofErr w:type="gramEnd"/>
            <w:r w:rsidRPr="0074567C">
              <w:rPr>
                <w:rFonts w:ascii="Times New Roman" w:eastAsia="Times New Roman" w:hAnsi="Times New Roman" w:cs="Times New Roman"/>
                <w:sz w:val="20"/>
                <w:szCs w:val="20"/>
                <w:lang w:eastAsia="ru-RU"/>
              </w:rPr>
              <w:t xml:space="preserve"> 2МКД</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67,17</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2,8</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25,9</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7,78</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33,71</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0,38</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50,26</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1694,10</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2,98</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Мичурина, 36</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192,22</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0,034</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ТУ10-</w:t>
            </w:r>
            <w:proofErr w:type="gramStart"/>
            <w:r w:rsidRPr="0074567C">
              <w:rPr>
                <w:rFonts w:ascii="Times New Roman" w:eastAsia="Times New Roman" w:hAnsi="Times New Roman" w:cs="Times New Roman"/>
                <w:sz w:val="20"/>
                <w:szCs w:val="20"/>
                <w:lang w:eastAsia="ru-RU"/>
              </w:rPr>
              <w:t>1 :</w:t>
            </w:r>
            <w:proofErr w:type="gramEnd"/>
            <w:r w:rsidRPr="0074567C">
              <w:rPr>
                <w:rFonts w:ascii="Times New Roman" w:eastAsia="Times New Roman" w:hAnsi="Times New Roman" w:cs="Times New Roman"/>
                <w:sz w:val="20"/>
                <w:szCs w:val="20"/>
                <w:lang w:eastAsia="ru-RU"/>
              </w:rPr>
              <w:t xml:space="preserve"> ТУ24</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67,17</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2,8</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22,5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6,75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29,25</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0,38</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50,26</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1470,01</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2,95</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24 :</w:t>
            </w:r>
            <w:proofErr w:type="gramEnd"/>
            <w:r w:rsidRPr="0074567C">
              <w:rPr>
                <w:rFonts w:ascii="Times New Roman" w:eastAsia="Times New Roman" w:hAnsi="Times New Roman" w:cs="Times New Roman"/>
                <w:sz w:val="20"/>
                <w:szCs w:val="20"/>
                <w:lang w:eastAsia="ru-RU"/>
              </w:rPr>
              <w:t xml:space="preserve"> Торбеевский отдел ЗАГС</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19,26</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0,8</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40х2,5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40,5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12,16</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52,70</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0,18</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15,31</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806,92</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3,04</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Студенческая, 11а</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Торбеевский отдел ЗАГС</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192,32</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0,017</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24 :</w:t>
            </w:r>
            <w:proofErr w:type="gramEnd"/>
            <w:r w:rsidRPr="0074567C">
              <w:rPr>
                <w:rFonts w:ascii="Times New Roman" w:eastAsia="Times New Roman" w:hAnsi="Times New Roman" w:cs="Times New Roman"/>
                <w:sz w:val="20"/>
                <w:szCs w:val="20"/>
                <w:lang w:eastAsia="ru-RU"/>
              </w:rPr>
              <w:t xml:space="preserve"> 2МКД</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47,92</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5,8</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1,73</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7,49</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0,27</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25,90</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193,91</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2,97</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Мичурина, 33</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192,39</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0,041</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ТУ1-</w:t>
            </w:r>
            <w:proofErr w:type="gramStart"/>
            <w:r w:rsidRPr="0074567C">
              <w:rPr>
                <w:rFonts w:ascii="Times New Roman" w:eastAsia="Times New Roman" w:hAnsi="Times New Roman" w:cs="Times New Roman"/>
                <w:sz w:val="20"/>
                <w:szCs w:val="20"/>
                <w:lang w:eastAsia="ru-RU"/>
              </w:rPr>
              <w:t>1 :</w:t>
            </w:r>
            <w:proofErr w:type="gramEnd"/>
            <w:r w:rsidRPr="0074567C">
              <w:rPr>
                <w:rFonts w:ascii="Times New Roman" w:eastAsia="Times New Roman" w:hAnsi="Times New Roman" w:cs="Times New Roman"/>
                <w:sz w:val="20"/>
                <w:szCs w:val="20"/>
                <w:lang w:eastAsia="ru-RU"/>
              </w:rPr>
              <w:t xml:space="preserve"> ТУ1-2</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505,32</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20,7</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39,00</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1,53</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525,79</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20505,97</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5,04</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ТУ1-</w:t>
            </w:r>
            <w:proofErr w:type="gramStart"/>
            <w:r w:rsidRPr="0074567C">
              <w:rPr>
                <w:rFonts w:ascii="Times New Roman" w:eastAsia="Times New Roman" w:hAnsi="Times New Roman" w:cs="Times New Roman"/>
                <w:sz w:val="20"/>
                <w:szCs w:val="20"/>
                <w:lang w:eastAsia="ru-RU"/>
              </w:rPr>
              <w:t>2 :</w:t>
            </w:r>
            <w:proofErr w:type="gramEnd"/>
            <w:r w:rsidRPr="0074567C">
              <w:rPr>
                <w:rFonts w:ascii="Times New Roman" w:eastAsia="Times New Roman" w:hAnsi="Times New Roman" w:cs="Times New Roman"/>
                <w:sz w:val="20"/>
                <w:szCs w:val="20"/>
                <w:lang w:eastAsia="ru-RU"/>
              </w:rPr>
              <w:t xml:space="preserve"> МРО ВДПО</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11,63</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0,5</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28,8</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8,65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37,47</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0,07</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1,70</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63,66</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2,96</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Мичурина, 33а</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МРО ВДПО</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192,14</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0,010</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ТУ1-</w:t>
            </w:r>
            <w:proofErr w:type="gramStart"/>
            <w:r w:rsidRPr="0074567C">
              <w:rPr>
                <w:rFonts w:ascii="Times New Roman" w:eastAsia="Times New Roman" w:hAnsi="Times New Roman" w:cs="Times New Roman"/>
                <w:sz w:val="20"/>
                <w:szCs w:val="20"/>
                <w:lang w:eastAsia="ru-RU"/>
              </w:rPr>
              <w:t>2 :</w:t>
            </w:r>
            <w:proofErr w:type="gramEnd"/>
            <w:r w:rsidRPr="0074567C">
              <w:rPr>
                <w:rFonts w:ascii="Times New Roman" w:eastAsia="Times New Roman" w:hAnsi="Times New Roman" w:cs="Times New Roman"/>
                <w:sz w:val="20"/>
                <w:szCs w:val="20"/>
                <w:lang w:eastAsia="ru-RU"/>
              </w:rPr>
              <w:t xml:space="preserve"> ФГУ 1 отряд ФПС</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493,69</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20,2</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42,5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12,76</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55,30</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2,81</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2635,23</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145733,28</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19,90</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Мичурина, 34</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ФГУ 1 отряд ФПС</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190,89</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0,425</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1 :</w:t>
            </w:r>
            <w:proofErr w:type="gramEnd"/>
            <w:r w:rsidRPr="0074567C">
              <w:rPr>
                <w:rFonts w:ascii="Times New Roman" w:eastAsia="Times New Roman" w:hAnsi="Times New Roman" w:cs="Times New Roman"/>
                <w:sz w:val="20"/>
                <w:szCs w:val="20"/>
                <w:lang w:eastAsia="ru-RU"/>
              </w:rPr>
              <w:t xml:space="preserve"> ТУ3</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5172,48</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211,8</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219х6,0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58,0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23,20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81,19</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1,79</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185,53</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15062,82</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21,43</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3 :</w:t>
            </w:r>
            <w:proofErr w:type="gramEnd"/>
            <w:r w:rsidRPr="0074567C">
              <w:rPr>
                <w:rFonts w:ascii="Times New Roman" w:eastAsia="Times New Roman" w:hAnsi="Times New Roman" w:cs="Times New Roman"/>
                <w:sz w:val="20"/>
                <w:szCs w:val="20"/>
                <w:lang w:eastAsia="ru-RU"/>
              </w:rPr>
              <w:t xml:space="preserve"> ТУ6</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5172,48</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211,8</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219х6,0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36,2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14,48</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50,68</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1,79</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185,53</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9402,90</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6,00</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6 :</w:t>
            </w:r>
            <w:proofErr w:type="gramEnd"/>
            <w:r w:rsidRPr="0074567C">
              <w:rPr>
                <w:rFonts w:ascii="Times New Roman" w:eastAsia="Times New Roman" w:hAnsi="Times New Roman" w:cs="Times New Roman"/>
                <w:sz w:val="20"/>
                <w:szCs w:val="20"/>
                <w:lang w:eastAsia="ru-RU"/>
              </w:rPr>
              <w:t xml:space="preserve"> МБУ ДО Дом творчества</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88,66</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3,6</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89х4,0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30,3</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9,08</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39,34</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0,20</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7,45</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293,04</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5,07</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Мичурина, 42</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МБУ ДО Дом творчества</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193,92</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0,076</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16</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6 :</w:t>
            </w:r>
            <w:proofErr w:type="gramEnd"/>
            <w:r w:rsidRPr="0074567C">
              <w:rPr>
                <w:rFonts w:ascii="Times New Roman" w:eastAsia="Times New Roman" w:hAnsi="Times New Roman" w:cs="Times New Roman"/>
                <w:sz w:val="20"/>
                <w:szCs w:val="20"/>
                <w:lang w:eastAsia="ru-RU"/>
              </w:rPr>
              <w:t xml:space="preserve"> ТУ7</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5083,82</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208,1</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219х6,0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18,6</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7,44</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26,05</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1,76</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179,25</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4670,26</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5,55</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7 :</w:t>
            </w:r>
            <w:proofErr w:type="gramEnd"/>
            <w:r w:rsidRPr="0074567C">
              <w:rPr>
                <w:rFonts w:ascii="Times New Roman" w:eastAsia="Times New Roman" w:hAnsi="Times New Roman" w:cs="Times New Roman"/>
                <w:sz w:val="20"/>
                <w:szCs w:val="20"/>
                <w:lang w:eastAsia="ru-RU"/>
              </w:rPr>
              <w:t xml:space="preserve"> ТУ8</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5083,82</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208,1</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219х6,0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30,1</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12,06</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42,20</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1,76</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179,25</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7563,77</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5,84</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8 :</w:t>
            </w:r>
            <w:proofErr w:type="gramEnd"/>
            <w:r w:rsidRPr="0074567C">
              <w:rPr>
                <w:rFonts w:ascii="Times New Roman" w:eastAsia="Times New Roman" w:hAnsi="Times New Roman" w:cs="Times New Roman"/>
                <w:sz w:val="20"/>
                <w:szCs w:val="20"/>
                <w:lang w:eastAsia="ru-RU"/>
              </w:rPr>
              <w:t xml:space="preserve"> ТУ19</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3624,03</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148,4</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219х6,0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44,0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17,60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61,60</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1,25</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91,38</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5628,75</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6,42</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19 :</w:t>
            </w:r>
            <w:proofErr w:type="gramEnd"/>
            <w:r w:rsidRPr="0074567C">
              <w:rPr>
                <w:rFonts w:ascii="Times New Roman" w:eastAsia="Times New Roman" w:hAnsi="Times New Roman" w:cs="Times New Roman"/>
                <w:sz w:val="20"/>
                <w:szCs w:val="20"/>
                <w:lang w:eastAsia="ru-RU"/>
              </w:rPr>
              <w:t xml:space="preserve"> ТУ20</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3624,03</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148,4</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89х4,0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3,44</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14,92</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7,98</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11697,75</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174577,25</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24,21</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20 :</w:t>
            </w:r>
            <w:proofErr w:type="gramEnd"/>
            <w:r w:rsidRPr="0074567C">
              <w:rPr>
                <w:rFonts w:ascii="Times New Roman" w:eastAsia="Times New Roman" w:hAnsi="Times New Roman" w:cs="Times New Roman"/>
                <w:sz w:val="20"/>
                <w:szCs w:val="20"/>
                <w:lang w:eastAsia="ru-RU"/>
              </w:rPr>
              <w:t xml:space="preserve"> 2МКД</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50,24</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1,34</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5,80</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0,29</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28,41</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164,75</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24,23</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Мичурина, 41</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193,17</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0,043</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20 :</w:t>
            </w:r>
            <w:proofErr w:type="gramEnd"/>
            <w:r w:rsidRPr="0074567C">
              <w:rPr>
                <w:rFonts w:ascii="Times New Roman" w:eastAsia="Times New Roman" w:hAnsi="Times New Roman" w:cs="Times New Roman"/>
                <w:sz w:val="20"/>
                <w:szCs w:val="20"/>
                <w:lang w:eastAsia="ru-RU"/>
              </w:rPr>
              <w:t xml:space="preserve"> 2МКД</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50,36</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89х4,0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42,1</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12,63</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54,74</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0,11</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2,50</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136,88</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24,23</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Мичурина, 43</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193,23</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0,043</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22</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19 :</w:t>
            </w:r>
            <w:proofErr w:type="gramEnd"/>
            <w:r w:rsidRPr="0074567C">
              <w:rPr>
                <w:rFonts w:ascii="Times New Roman" w:eastAsia="Times New Roman" w:hAnsi="Times New Roman" w:cs="Times New Roman"/>
                <w:sz w:val="20"/>
                <w:szCs w:val="20"/>
                <w:lang w:eastAsia="ru-RU"/>
              </w:rPr>
              <w:t xml:space="preserve"> ТУ25</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3523,43</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144,3</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219х6,0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102,4</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40,95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143,32</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1,22</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86,40</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12382,67</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25,49</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23</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25 :</w:t>
            </w:r>
            <w:proofErr w:type="gramEnd"/>
            <w:r w:rsidRPr="0074567C">
              <w:rPr>
                <w:rFonts w:ascii="Times New Roman" w:eastAsia="Times New Roman" w:hAnsi="Times New Roman" w:cs="Times New Roman"/>
                <w:sz w:val="20"/>
                <w:szCs w:val="20"/>
                <w:lang w:eastAsia="ru-RU"/>
              </w:rPr>
              <w:t xml:space="preserve"> нд</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11,63</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0,5</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4,51</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19,54</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0,07</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1,70</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33,20</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25,49</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Студенческая</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нд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194,65</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0,010</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24</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25 :</w:t>
            </w:r>
            <w:proofErr w:type="gramEnd"/>
            <w:r w:rsidRPr="0074567C">
              <w:rPr>
                <w:rFonts w:ascii="Times New Roman" w:eastAsia="Times New Roman" w:hAnsi="Times New Roman" w:cs="Times New Roman"/>
                <w:sz w:val="20"/>
                <w:szCs w:val="20"/>
                <w:lang w:eastAsia="ru-RU"/>
              </w:rPr>
              <w:t xml:space="preserve"> ТУ26</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3511,80</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143,8</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219х6,0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8,50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29,74</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1,21</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85,83</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2552,35</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25,75</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25</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26 :</w:t>
            </w:r>
            <w:proofErr w:type="gramEnd"/>
            <w:r w:rsidRPr="0074567C">
              <w:rPr>
                <w:rFonts w:ascii="Times New Roman" w:eastAsia="Times New Roman" w:hAnsi="Times New Roman" w:cs="Times New Roman"/>
                <w:sz w:val="20"/>
                <w:szCs w:val="20"/>
                <w:lang w:eastAsia="ru-RU"/>
              </w:rPr>
              <w:t xml:space="preserve"> Гараж</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34,89</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26,3</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7,89</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34,19</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0,20</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13,95</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476,83</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25,80</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Студенческая, 1</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Гараж</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194,99</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0,030</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26</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proofErr w:type="gramStart"/>
            <w:r w:rsidRPr="0074567C">
              <w:rPr>
                <w:rFonts w:ascii="Times New Roman" w:eastAsia="Times New Roman" w:hAnsi="Times New Roman" w:cs="Times New Roman"/>
                <w:sz w:val="20"/>
                <w:szCs w:val="20"/>
                <w:lang w:eastAsia="ru-RU"/>
              </w:rPr>
              <w:t>Гараж :</w:t>
            </w:r>
            <w:proofErr w:type="gramEnd"/>
            <w:r w:rsidRPr="0074567C">
              <w:rPr>
                <w:rFonts w:ascii="Times New Roman" w:eastAsia="Times New Roman" w:hAnsi="Times New Roman" w:cs="Times New Roman"/>
                <w:sz w:val="20"/>
                <w:szCs w:val="20"/>
                <w:lang w:eastAsia="ru-RU"/>
              </w:rPr>
              <w:t xml:space="preserve"> ММО МВД РФ</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173,29</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7,1</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20,7</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6,22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26,94</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0,99</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327,60</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8824,25</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26,70</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Студенческая, 1</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ММО МВД РФ</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194,83</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0,149</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27</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26 :</w:t>
            </w:r>
            <w:proofErr w:type="gramEnd"/>
            <w:r w:rsidRPr="0074567C">
              <w:rPr>
                <w:rFonts w:ascii="Times New Roman" w:eastAsia="Times New Roman" w:hAnsi="Times New Roman" w:cs="Times New Roman"/>
                <w:sz w:val="20"/>
                <w:szCs w:val="20"/>
                <w:lang w:eastAsia="ru-RU"/>
              </w:rPr>
              <w:t xml:space="preserve"> ТУ80</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3303,62</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135,3</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219х6,0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21,3</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8,54</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29,88</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1,14</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76,01</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2270,95</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26,93</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28</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80 :</w:t>
            </w:r>
            <w:proofErr w:type="gramEnd"/>
            <w:r w:rsidRPr="0074567C">
              <w:rPr>
                <w:rFonts w:ascii="Times New Roman" w:eastAsia="Times New Roman" w:hAnsi="Times New Roman" w:cs="Times New Roman"/>
                <w:sz w:val="20"/>
                <w:szCs w:val="20"/>
                <w:lang w:eastAsia="ru-RU"/>
              </w:rPr>
              <w:t xml:space="preserve"> ТУ35</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1601,45</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65,6</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159х4,5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26,8</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8,03</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34,80</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1,05</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96,99</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3375,34</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27,27</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29</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35 :</w:t>
            </w:r>
            <w:proofErr w:type="gramEnd"/>
            <w:r w:rsidRPr="0074567C">
              <w:rPr>
                <w:rFonts w:ascii="Times New Roman" w:eastAsia="Times New Roman" w:hAnsi="Times New Roman" w:cs="Times New Roman"/>
                <w:sz w:val="20"/>
                <w:szCs w:val="20"/>
                <w:lang w:eastAsia="ru-RU"/>
              </w:rPr>
              <w:t xml:space="preserve"> Прочие потребители</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726,88</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29,8</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1,36</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5,88</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2,20</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1084,93</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6375,05</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27,58</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Ленина, 2б</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Прочие потребители</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195,11</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0,625</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30</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35 :</w:t>
            </w:r>
            <w:proofErr w:type="gramEnd"/>
            <w:r w:rsidRPr="0074567C">
              <w:rPr>
                <w:rFonts w:ascii="Times New Roman" w:eastAsia="Times New Roman" w:hAnsi="Times New Roman" w:cs="Times New Roman"/>
                <w:sz w:val="20"/>
                <w:szCs w:val="20"/>
                <w:lang w:eastAsia="ru-RU"/>
              </w:rPr>
              <w:t xml:space="preserve"> ТУ36</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874,58</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35,8</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159х4,5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66,7</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86,67</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0,58</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29,23</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2533,33</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27,84</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31</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36 :</w:t>
            </w:r>
            <w:proofErr w:type="gramEnd"/>
            <w:r w:rsidRPr="0074567C">
              <w:rPr>
                <w:rFonts w:ascii="Times New Roman" w:eastAsia="Times New Roman" w:hAnsi="Times New Roman" w:cs="Times New Roman"/>
                <w:sz w:val="20"/>
                <w:szCs w:val="20"/>
                <w:lang w:eastAsia="ru-RU"/>
              </w:rPr>
              <w:t xml:space="preserve"> Прокуратура</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46,52</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4,4</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1,33</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5,77</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0,26</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24,44</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141,08</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27,59</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Ленина, 2а</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Прокуратура</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195,28</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0,040</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36 :</w:t>
            </w:r>
            <w:proofErr w:type="gramEnd"/>
            <w:r w:rsidRPr="0074567C">
              <w:rPr>
                <w:rFonts w:ascii="Times New Roman" w:eastAsia="Times New Roman" w:hAnsi="Times New Roman" w:cs="Times New Roman"/>
                <w:sz w:val="20"/>
                <w:szCs w:val="20"/>
                <w:lang w:eastAsia="ru-RU"/>
              </w:rPr>
              <w:t xml:space="preserve"> Гараж</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11,63</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0,5</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9,32</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0,07</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1,70</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15,84</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27,60</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б/а</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Гараж</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195,03</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0,010</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33</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36 :</w:t>
            </w:r>
            <w:proofErr w:type="gramEnd"/>
            <w:r w:rsidRPr="0074567C">
              <w:rPr>
                <w:rFonts w:ascii="Times New Roman" w:eastAsia="Times New Roman" w:hAnsi="Times New Roman" w:cs="Times New Roman"/>
                <w:sz w:val="20"/>
                <w:szCs w:val="20"/>
                <w:lang w:eastAsia="ru-RU"/>
              </w:rPr>
              <w:t xml:space="preserve"> ТУ37</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816,43</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33,4</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159х4,5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12,8</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3,85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16,67</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0,54</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25,51</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425,19</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27,64</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34</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37 :</w:t>
            </w:r>
            <w:proofErr w:type="gramEnd"/>
            <w:r w:rsidRPr="0074567C">
              <w:rPr>
                <w:rFonts w:ascii="Times New Roman" w:eastAsia="Times New Roman" w:hAnsi="Times New Roman" w:cs="Times New Roman"/>
                <w:sz w:val="20"/>
                <w:szCs w:val="20"/>
                <w:lang w:eastAsia="ru-RU"/>
              </w:rPr>
              <w:t xml:space="preserve"> 4МКД</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77,46</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5,99</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25,94</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0,44</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66,53</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1725,41</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25,93</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Ленина, 4</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195,62</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0,067</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35</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37 :</w:t>
            </w:r>
            <w:proofErr w:type="gramEnd"/>
            <w:r w:rsidRPr="0074567C">
              <w:rPr>
                <w:rFonts w:ascii="Times New Roman" w:eastAsia="Times New Roman" w:hAnsi="Times New Roman" w:cs="Times New Roman"/>
                <w:sz w:val="20"/>
                <w:szCs w:val="20"/>
                <w:lang w:eastAsia="ru-RU"/>
              </w:rPr>
              <w:t xml:space="preserve"> ТУ41</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738,97</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30,3</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159х4,5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74,6</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22,37</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96,95</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0,49</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20,95</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2031,51</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26,13</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36</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41 :</w:t>
            </w:r>
            <w:proofErr w:type="gramEnd"/>
            <w:r w:rsidRPr="0074567C">
              <w:rPr>
                <w:rFonts w:ascii="Times New Roman" w:eastAsia="Times New Roman" w:hAnsi="Times New Roman" w:cs="Times New Roman"/>
                <w:sz w:val="20"/>
                <w:szCs w:val="20"/>
                <w:lang w:eastAsia="ru-RU"/>
              </w:rPr>
              <w:t xml:space="preserve"> 2МКД</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42,33</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3,14</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13,59</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0,24</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20,33</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276,15</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26,16</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Ленина, 6</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197,06</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0,036</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lastRenderedPageBreak/>
              <w:t>37</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41 :</w:t>
            </w:r>
            <w:proofErr w:type="gramEnd"/>
            <w:r w:rsidRPr="0074567C">
              <w:rPr>
                <w:rFonts w:ascii="Times New Roman" w:eastAsia="Times New Roman" w:hAnsi="Times New Roman" w:cs="Times New Roman"/>
                <w:sz w:val="20"/>
                <w:szCs w:val="20"/>
                <w:lang w:eastAsia="ru-RU"/>
              </w:rPr>
              <w:t xml:space="preserve"> ТУ42</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696,64</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28,5</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159х4,5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59,7</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17,90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77,56</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0,46</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18,65</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1446,53</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26,28</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38</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42 :</w:t>
            </w:r>
            <w:proofErr w:type="gramEnd"/>
            <w:r w:rsidRPr="0074567C">
              <w:rPr>
                <w:rFonts w:ascii="Times New Roman" w:eastAsia="Times New Roman" w:hAnsi="Times New Roman" w:cs="Times New Roman"/>
                <w:sz w:val="20"/>
                <w:szCs w:val="20"/>
                <w:lang w:eastAsia="ru-RU"/>
              </w:rPr>
              <w:t xml:space="preserve"> Прочие потребители</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59,31</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2,4</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108х4,0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8,3</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2,50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10,84</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0,09</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1,25</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13,55</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26,28</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Ленина, 8</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Прочие потребители</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197,20</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0,051</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39</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42 :</w:t>
            </w:r>
            <w:proofErr w:type="gramEnd"/>
            <w:r w:rsidRPr="0074567C">
              <w:rPr>
                <w:rFonts w:ascii="Times New Roman" w:eastAsia="Times New Roman" w:hAnsi="Times New Roman" w:cs="Times New Roman"/>
                <w:sz w:val="20"/>
                <w:szCs w:val="20"/>
                <w:lang w:eastAsia="ru-RU"/>
              </w:rPr>
              <w:t xml:space="preserve"> Гараж</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24,89</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3,9</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1,18</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5,11</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0,14</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7,25</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37,04</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26,28</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Ленина, 8-1</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Гараж</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196,81</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0,021</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40</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42 :</w:t>
            </w:r>
            <w:proofErr w:type="gramEnd"/>
            <w:r w:rsidRPr="0074567C">
              <w:rPr>
                <w:rFonts w:ascii="Times New Roman" w:eastAsia="Times New Roman" w:hAnsi="Times New Roman" w:cs="Times New Roman"/>
                <w:sz w:val="20"/>
                <w:szCs w:val="20"/>
                <w:lang w:eastAsia="ru-RU"/>
              </w:rPr>
              <w:t xml:space="preserve"> ТУ43</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612,44</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25,1</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159х4,5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35,2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10,56</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45,75</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0,40</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14,47</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661,92</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26,35</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41</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43 :</w:t>
            </w:r>
            <w:proofErr w:type="gramEnd"/>
            <w:r w:rsidRPr="0074567C">
              <w:rPr>
                <w:rFonts w:ascii="Times New Roman" w:eastAsia="Times New Roman" w:hAnsi="Times New Roman" w:cs="Times New Roman"/>
                <w:sz w:val="20"/>
                <w:szCs w:val="20"/>
                <w:lang w:eastAsia="ru-RU"/>
              </w:rPr>
              <w:t xml:space="preserve"> ТУ45</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427,29</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17,5</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108х4,0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48,3</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14,50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62,83</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0,63</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58,51</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3676,35</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26,73</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42</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45 :</w:t>
            </w:r>
            <w:proofErr w:type="gramEnd"/>
            <w:r w:rsidRPr="0074567C">
              <w:rPr>
                <w:rFonts w:ascii="Times New Roman" w:eastAsia="Times New Roman" w:hAnsi="Times New Roman" w:cs="Times New Roman"/>
                <w:sz w:val="20"/>
                <w:szCs w:val="20"/>
                <w:lang w:eastAsia="ru-RU"/>
              </w:rPr>
              <w:t xml:space="preserve"> 2МКД</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42,33</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3,6</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1,08</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4,68</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0,24</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20,33</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95,13</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26,36</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Ленина, 10</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197,42</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0,036</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43</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45 :</w:t>
            </w:r>
            <w:proofErr w:type="gramEnd"/>
            <w:r w:rsidRPr="0074567C">
              <w:rPr>
                <w:rFonts w:ascii="Times New Roman" w:eastAsia="Times New Roman" w:hAnsi="Times New Roman" w:cs="Times New Roman"/>
                <w:sz w:val="20"/>
                <w:szCs w:val="20"/>
                <w:lang w:eastAsia="ru-RU"/>
              </w:rPr>
              <w:t xml:space="preserve"> ТУ46</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384,95</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15,8</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89х4,0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41,4</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12,43</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53,87</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0,85</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133,91</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7214,05</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27,10</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44</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46 :</w:t>
            </w:r>
            <w:proofErr w:type="gramEnd"/>
            <w:r w:rsidRPr="0074567C">
              <w:rPr>
                <w:rFonts w:ascii="Times New Roman" w:eastAsia="Times New Roman" w:hAnsi="Times New Roman" w:cs="Times New Roman"/>
                <w:sz w:val="20"/>
                <w:szCs w:val="20"/>
                <w:lang w:eastAsia="ru-RU"/>
              </w:rPr>
              <w:t xml:space="preserve"> 2МКД</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41,87</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62,8</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18,83</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81,60</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0,24</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19,89</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1623,37</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26,53</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Ленина, 15</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198,00</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0,036</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45</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46 :</w:t>
            </w:r>
            <w:proofErr w:type="gramEnd"/>
            <w:r w:rsidRPr="0074567C">
              <w:rPr>
                <w:rFonts w:ascii="Times New Roman" w:eastAsia="Times New Roman" w:hAnsi="Times New Roman" w:cs="Times New Roman"/>
                <w:sz w:val="20"/>
                <w:szCs w:val="20"/>
                <w:lang w:eastAsia="ru-RU"/>
              </w:rPr>
              <w:t xml:space="preserve"> ТУ47</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343,09</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14,0</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89х4,0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2,17</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9,39</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0,76</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106,57</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1000,26</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26,63</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46</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47 :</w:t>
            </w:r>
            <w:proofErr w:type="gramEnd"/>
            <w:r w:rsidRPr="0074567C">
              <w:rPr>
                <w:rFonts w:ascii="Times New Roman" w:eastAsia="Times New Roman" w:hAnsi="Times New Roman" w:cs="Times New Roman"/>
                <w:sz w:val="20"/>
                <w:szCs w:val="20"/>
                <w:lang w:eastAsia="ru-RU"/>
              </w:rPr>
              <w:t xml:space="preserve"> 2МКД</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48,85</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38х2,5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3,6</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1,07</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4,64</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0,66</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257,54</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1195,26</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26,65</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Ленина, 12</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197,45</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0,042</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47</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47 :</w:t>
            </w:r>
            <w:proofErr w:type="gramEnd"/>
            <w:r w:rsidRPr="0074567C">
              <w:rPr>
                <w:rFonts w:ascii="Times New Roman" w:eastAsia="Times New Roman" w:hAnsi="Times New Roman" w:cs="Times New Roman"/>
                <w:sz w:val="20"/>
                <w:szCs w:val="20"/>
                <w:lang w:eastAsia="ru-RU"/>
              </w:rPr>
              <w:t xml:space="preserve"> ТУ48</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294,24</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12,0</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89х4,0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49,7</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14,91</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64,60</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0,65</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78,61</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5078,07</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27,17</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48</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48 :</w:t>
            </w:r>
            <w:proofErr w:type="gramEnd"/>
            <w:r w:rsidRPr="0074567C">
              <w:rPr>
                <w:rFonts w:ascii="Times New Roman" w:eastAsia="Times New Roman" w:hAnsi="Times New Roman" w:cs="Times New Roman"/>
                <w:sz w:val="20"/>
                <w:szCs w:val="20"/>
                <w:lang w:eastAsia="ru-RU"/>
              </w:rPr>
              <w:t xml:space="preserve"> Магазин</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51,17</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38х2,5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6,9</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2,06</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8,91</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0,70</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282,40</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2514,79</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26,91</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Ленина, 12б</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Магазин</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197,23</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0,044</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49</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48 :</w:t>
            </w:r>
            <w:proofErr w:type="gramEnd"/>
            <w:r w:rsidRPr="0074567C">
              <w:rPr>
                <w:rFonts w:ascii="Times New Roman" w:eastAsia="Times New Roman" w:hAnsi="Times New Roman" w:cs="Times New Roman"/>
                <w:sz w:val="20"/>
                <w:szCs w:val="20"/>
                <w:lang w:eastAsia="ru-RU"/>
              </w:rPr>
              <w:t xml:space="preserve"> ТУ49</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243,07</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38х2,5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11,4</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3,42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14,81</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3,30</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6274,54</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92907,16</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36,38</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49 :</w:t>
            </w:r>
            <w:proofErr w:type="gramEnd"/>
            <w:r w:rsidRPr="0074567C">
              <w:rPr>
                <w:rFonts w:ascii="Times New Roman" w:eastAsia="Times New Roman" w:hAnsi="Times New Roman" w:cs="Times New Roman"/>
                <w:sz w:val="20"/>
                <w:szCs w:val="20"/>
                <w:lang w:eastAsia="ru-RU"/>
              </w:rPr>
              <w:t xml:space="preserve"> Магазин</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162,82</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6,7</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38х2,5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3,1</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0,93</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4,04</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2,21</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2821,26</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11406,34</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28,07</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Ленина, 12в</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Магазин</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197,08</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0,140</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51</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49 :</w:t>
            </w:r>
            <w:proofErr w:type="gramEnd"/>
            <w:r w:rsidRPr="0074567C">
              <w:rPr>
                <w:rFonts w:ascii="Times New Roman" w:eastAsia="Times New Roman" w:hAnsi="Times New Roman" w:cs="Times New Roman"/>
                <w:sz w:val="20"/>
                <w:szCs w:val="20"/>
                <w:lang w:eastAsia="ru-RU"/>
              </w:rPr>
              <w:t xml:space="preserve"> Жел. вокзал</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80,25</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3,3</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89х4,0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37,7</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11,31</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49,01</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0,18</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6,14</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300,87</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28,10</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Железнодорожная</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Жел. вокзал</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197,08</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0,069</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52</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43 :</w:t>
            </w:r>
            <w:proofErr w:type="gramEnd"/>
            <w:r w:rsidRPr="0074567C">
              <w:rPr>
                <w:rFonts w:ascii="Times New Roman" w:eastAsia="Times New Roman" w:hAnsi="Times New Roman" w:cs="Times New Roman"/>
                <w:sz w:val="20"/>
                <w:szCs w:val="20"/>
                <w:lang w:eastAsia="ru-RU"/>
              </w:rPr>
              <w:t xml:space="preserve"> ТК6</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320,64</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13,1</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159х4,5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134,5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40,36</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174,90</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0,21</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4,07</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712,40</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21,51</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53</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ТК</w:t>
            </w:r>
            <w:proofErr w:type="gramStart"/>
            <w:r w:rsidRPr="0074567C">
              <w:rPr>
                <w:rFonts w:ascii="Times New Roman" w:eastAsia="Times New Roman" w:hAnsi="Times New Roman" w:cs="Times New Roman"/>
                <w:sz w:val="20"/>
                <w:szCs w:val="20"/>
                <w:lang w:eastAsia="ru-RU"/>
              </w:rPr>
              <w:t>6 :</w:t>
            </w:r>
            <w:proofErr w:type="gramEnd"/>
            <w:r w:rsidRPr="0074567C">
              <w:rPr>
                <w:rFonts w:ascii="Times New Roman" w:eastAsia="Times New Roman" w:hAnsi="Times New Roman" w:cs="Times New Roman"/>
                <w:sz w:val="20"/>
                <w:szCs w:val="20"/>
                <w:lang w:eastAsia="ru-RU"/>
              </w:rPr>
              <w:t xml:space="preserve"> ТК51</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320,64</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13,1</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108х4,0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5,56</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24,08</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0,47</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33,17</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798,68</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21,59</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54</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ТК</w:t>
            </w:r>
            <w:proofErr w:type="gramStart"/>
            <w:r w:rsidRPr="0074567C">
              <w:rPr>
                <w:rFonts w:ascii="Times New Roman" w:eastAsia="Times New Roman" w:hAnsi="Times New Roman" w:cs="Times New Roman"/>
                <w:sz w:val="20"/>
                <w:szCs w:val="20"/>
                <w:lang w:eastAsia="ru-RU"/>
              </w:rPr>
              <w:t>51 :</w:t>
            </w:r>
            <w:proofErr w:type="gramEnd"/>
            <w:r w:rsidRPr="0074567C">
              <w:rPr>
                <w:rFonts w:ascii="Times New Roman" w:eastAsia="Times New Roman" w:hAnsi="Times New Roman" w:cs="Times New Roman"/>
                <w:sz w:val="20"/>
                <w:szCs w:val="20"/>
                <w:lang w:eastAsia="ru-RU"/>
              </w:rPr>
              <w:t xml:space="preserve"> 3МКД</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145,61</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6,0</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54,3</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16,30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70,64</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0,44</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44,59</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3150,17</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21,91</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Интернециональная, 16</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197,19</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0,125</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55</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ТК</w:t>
            </w:r>
            <w:proofErr w:type="gramStart"/>
            <w:r w:rsidRPr="0074567C">
              <w:rPr>
                <w:rFonts w:ascii="Times New Roman" w:eastAsia="Times New Roman" w:hAnsi="Times New Roman" w:cs="Times New Roman"/>
                <w:sz w:val="20"/>
                <w:szCs w:val="20"/>
                <w:lang w:eastAsia="ru-RU"/>
              </w:rPr>
              <w:t>51 :</w:t>
            </w:r>
            <w:proofErr w:type="gramEnd"/>
            <w:r w:rsidRPr="0074567C">
              <w:rPr>
                <w:rFonts w:ascii="Times New Roman" w:eastAsia="Times New Roman" w:hAnsi="Times New Roman" w:cs="Times New Roman"/>
                <w:sz w:val="20"/>
                <w:szCs w:val="20"/>
                <w:lang w:eastAsia="ru-RU"/>
              </w:rPr>
              <w:t xml:space="preserve"> ТУ52</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175,03</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7,2</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108х4,0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61,0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18,31</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79,35</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0,26</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10,10</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801,31</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21,99</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56</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52 :</w:t>
            </w:r>
            <w:proofErr w:type="gramEnd"/>
            <w:r w:rsidRPr="0074567C">
              <w:rPr>
                <w:rFonts w:ascii="Times New Roman" w:eastAsia="Times New Roman" w:hAnsi="Times New Roman" w:cs="Times New Roman"/>
                <w:sz w:val="20"/>
                <w:szCs w:val="20"/>
                <w:lang w:eastAsia="ru-RU"/>
              </w:rPr>
              <w:t xml:space="preserve"> ПОСТ ЭЦ</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39,54</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1,6</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108х4,0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34,7</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10,40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45,07</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0,06</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0,58</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26,19</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21,99</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Железнодорожная</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ПОСТ ЭЦ</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197,32</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0,034</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80 :</w:t>
            </w:r>
            <w:proofErr w:type="gramEnd"/>
            <w:r w:rsidRPr="0074567C">
              <w:rPr>
                <w:rFonts w:ascii="Times New Roman" w:eastAsia="Times New Roman" w:hAnsi="Times New Roman" w:cs="Times New Roman"/>
                <w:sz w:val="20"/>
                <w:szCs w:val="20"/>
                <w:lang w:eastAsia="ru-RU"/>
              </w:rPr>
              <w:t xml:space="preserve"> ТУ35-1</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1702,17</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69,7</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159х4,5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15,9</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4,76</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20,62</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1,12</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109,49</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2257,46</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22,22</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58</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ТУ35-</w:t>
            </w:r>
            <w:proofErr w:type="gramStart"/>
            <w:r w:rsidRPr="0074567C">
              <w:rPr>
                <w:rFonts w:ascii="Times New Roman" w:eastAsia="Times New Roman" w:hAnsi="Times New Roman" w:cs="Times New Roman"/>
                <w:sz w:val="20"/>
                <w:szCs w:val="20"/>
                <w:lang w:eastAsia="ru-RU"/>
              </w:rPr>
              <w:t>1 :</w:t>
            </w:r>
            <w:proofErr w:type="gramEnd"/>
            <w:r w:rsidRPr="0074567C">
              <w:rPr>
                <w:rFonts w:ascii="Times New Roman" w:eastAsia="Times New Roman" w:hAnsi="Times New Roman" w:cs="Times New Roman"/>
                <w:sz w:val="20"/>
                <w:szCs w:val="20"/>
                <w:lang w:eastAsia="ru-RU"/>
              </w:rPr>
              <w:t xml:space="preserve"> Прочие потребители</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69,78</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2,9</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12,6</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3,77</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16,32</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0,40</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54,16</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883,69</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22,31</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Ленина, 2д</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Прочие потребители</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194,87</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0,060</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59</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ТУ35-</w:t>
            </w:r>
            <w:proofErr w:type="gramStart"/>
            <w:r w:rsidRPr="0074567C">
              <w:rPr>
                <w:rFonts w:ascii="Times New Roman" w:eastAsia="Times New Roman" w:hAnsi="Times New Roman" w:cs="Times New Roman"/>
                <w:sz w:val="20"/>
                <w:szCs w:val="20"/>
                <w:lang w:eastAsia="ru-RU"/>
              </w:rPr>
              <w:t>1 :</w:t>
            </w:r>
            <w:proofErr w:type="gramEnd"/>
            <w:r w:rsidRPr="0074567C">
              <w:rPr>
                <w:rFonts w:ascii="Times New Roman" w:eastAsia="Times New Roman" w:hAnsi="Times New Roman" w:cs="Times New Roman"/>
                <w:sz w:val="20"/>
                <w:szCs w:val="20"/>
                <w:lang w:eastAsia="ru-RU"/>
              </w:rPr>
              <w:t xml:space="preserve"> ТУ27</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1632,39</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66,8</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159х4,5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16,6</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4,99</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21,61</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1,07</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100,75</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2176,77</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22,45</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60</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27 :</w:t>
            </w:r>
            <w:proofErr w:type="gramEnd"/>
            <w:r w:rsidRPr="0074567C">
              <w:rPr>
                <w:rFonts w:ascii="Times New Roman" w:eastAsia="Times New Roman" w:hAnsi="Times New Roman" w:cs="Times New Roman"/>
                <w:sz w:val="20"/>
                <w:szCs w:val="20"/>
                <w:lang w:eastAsia="ru-RU"/>
              </w:rPr>
              <w:t xml:space="preserve"> 4МКД</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250,86</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10,3</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108х4,0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9,1</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2,72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11,78</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0,37</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20,45</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240,92</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22,47</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К. Маркса, 1</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194,62</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0,216</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61</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27 :</w:t>
            </w:r>
            <w:proofErr w:type="gramEnd"/>
            <w:r w:rsidRPr="0074567C">
              <w:rPr>
                <w:rFonts w:ascii="Times New Roman" w:eastAsia="Times New Roman" w:hAnsi="Times New Roman" w:cs="Times New Roman"/>
                <w:sz w:val="20"/>
                <w:szCs w:val="20"/>
                <w:lang w:eastAsia="ru-RU"/>
              </w:rPr>
              <w:t xml:space="preserve"> ТУ28</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1381,53</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56,6</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159х4,5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55,8</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16,75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72,57</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0,91</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72,33</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5248,46</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23,01</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62</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28 :</w:t>
            </w:r>
            <w:proofErr w:type="gramEnd"/>
            <w:r w:rsidRPr="0074567C">
              <w:rPr>
                <w:rFonts w:ascii="Times New Roman" w:eastAsia="Times New Roman" w:hAnsi="Times New Roman" w:cs="Times New Roman"/>
                <w:sz w:val="20"/>
                <w:szCs w:val="20"/>
                <w:lang w:eastAsia="ru-RU"/>
              </w:rPr>
              <w:t xml:space="preserve"> Прочие потребители</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11,63</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0,5</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1,34</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5,82</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0,07</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1,70</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9,90</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23,01</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Студенческая</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Прочие потребители</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194,81</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0,010</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63</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28 :</w:t>
            </w:r>
            <w:proofErr w:type="gramEnd"/>
            <w:r w:rsidRPr="0074567C">
              <w:rPr>
                <w:rFonts w:ascii="Times New Roman" w:eastAsia="Times New Roman" w:hAnsi="Times New Roman" w:cs="Times New Roman"/>
                <w:sz w:val="20"/>
                <w:szCs w:val="20"/>
                <w:lang w:eastAsia="ru-RU"/>
              </w:rPr>
              <w:t xml:space="preserve"> ТУ29</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1369,90</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56,1</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159х4,5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25,8</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7,75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33,58</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0,90</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71,12</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2388,24</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23,25</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64</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29 :</w:t>
            </w:r>
            <w:proofErr w:type="gramEnd"/>
            <w:r w:rsidRPr="0074567C">
              <w:rPr>
                <w:rFonts w:ascii="Times New Roman" w:eastAsia="Times New Roman" w:hAnsi="Times New Roman" w:cs="Times New Roman"/>
                <w:sz w:val="20"/>
                <w:szCs w:val="20"/>
                <w:lang w:eastAsia="ru-RU"/>
              </w:rPr>
              <w:t xml:space="preserve"> 2МКД</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54,66</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2,2</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2,7</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0,80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3,48</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0,31</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33,52</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116,78</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23,26</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Студенческая, 42</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195,07</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0,047</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65</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29 :</w:t>
            </w:r>
            <w:proofErr w:type="gramEnd"/>
            <w:r w:rsidRPr="0074567C">
              <w:rPr>
                <w:rFonts w:ascii="Times New Roman" w:eastAsia="Times New Roman" w:hAnsi="Times New Roman" w:cs="Times New Roman"/>
                <w:sz w:val="20"/>
                <w:szCs w:val="20"/>
                <w:lang w:eastAsia="ru-RU"/>
              </w:rPr>
              <w:t xml:space="preserve"> ТУ30</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1315,24</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53,8</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159х4,5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38,1</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11,42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49,47</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0,87</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65,60</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3244,94</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23,59</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66</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30 :</w:t>
            </w:r>
            <w:proofErr w:type="gramEnd"/>
            <w:r w:rsidRPr="0074567C">
              <w:rPr>
                <w:rFonts w:ascii="Times New Roman" w:eastAsia="Times New Roman" w:hAnsi="Times New Roman" w:cs="Times New Roman"/>
                <w:sz w:val="20"/>
                <w:szCs w:val="20"/>
                <w:lang w:eastAsia="ru-RU"/>
              </w:rPr>
              <w:t xml:space="preserve"> 2МКД</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47,68</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1,19</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5,14</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0,27</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25,65</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131,72</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23,02</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Студенческая, 43</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195,52</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0,041</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67</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30 :</w:t>
            </w:r>
            <w:proofErr w:type="gramEnd"/>
            <w:r w:rsidRPr="0074567C">
              <w:rPr>
                <w:rFonts w:ascii="Times New Roman" w:eastAsia="Times New Roman" w:hAnsi="Times New Roman" w:cs="Times New Roman"/>
                <w:sz w:val="20"/>
                <w:szCs w:val="20"/>
                <w:lang w:eastAsia="ru-RU"/>
              </w:rPr>
              <w:t xml:space="preserve"> ТУ31</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1267,55</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51,9</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159х4,5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8,99</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38,95</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0,83</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60,97</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2374,49</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23,26</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68</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31 :</w:t>
            </w:r>
            <w:proofErr w:type="gramEnd"/>
            <w:r w:rsidRPr="0074567C">
              <w:rPr>
                <w:rFonts w:ascii="Times New Roman" w:eastAsia="Times New Roman" w:hAnsi="Times New Roman" w:cs="Times New Roman"/>
                <w:sz w:val="20"/>
                <w:szCs w:val="20"/>
                <w:lang w:eastAsia="ru-RU"/>
              </w:rPr>
              <w:t xml:space="preserve"> ТУ33</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1267,55</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51,9</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15,1</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4,52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19,59</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3,83</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3290,33</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64460,90</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29,83</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69</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33 :</w:t>
            </w:r>
            <w:proofErr w:type="gramEnd"/>
            <w:r w:rsidRPr="0074567C">
              <w:rPr>
                <w:rFonts w:ascii="Times New Roman" w:eastAsia="Times New Roman" w:hAnsi="Times New Roman" w:cs="Times New Roman"/>
                <w:sz w:val="20"/>
                <w:szCs w:val="20"/>
                <w:lang w:eastAsia="ru-RU"/>
              </w:rPr>
              <w:t xml:space="preserve"> 2МКД</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50,01</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2,8</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0,83</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3,58</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0,28</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28,16</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100,66</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29,84</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Студенческая, 44</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195,16</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0,043</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33 :</w:t>
            </w:r>
            <w:proofErr w:type="gramEnd"/>
            <w:r w:rsidRPr="0074567C">
              <w:rPr>
                <w:rFonts w:ascii="Times New Roman" w:eastAsia="Times New Roman" w:hAnsi="Times New Roman" w:cs="Times New Roman"/>
                <w:sz w:val="20"/>
                <w:szCs w:val="20"/>
                <w:lang w:eastAsia="ru-RU"/>
              </w:rPr>
              <w:t xml:space="preserve"> Корпус</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179,22</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7,3</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159х4,5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76,7</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23,02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99,76</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0,12</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1,32</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131,96</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29,85</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Студенческая, 45</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Корпус</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195,48</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0,154</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71</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proofErr w:type="gramStart"/>
            <w:r w:rsidRPr="0074567C">
              <w:rPr>
                <w:rFonts w:ascii="Times New Roman" w:eastAsia="Times New Roman" w:hAnsi="Times New Roman" w:cs="Times New Roman"/>
                <w:sz w:val="20"/>
                <w:szCs w:val="20"/>
                <w:lang w:eastAsia="ru-RU"/>
              </w:rPr>
              <w:t>Корпус :</w:t>
            </w:r>
            <w:proofErr w:type="gramEnd"/>
            <w:r w:rsidRPr="0074567C">
              <w:rPr>
                <w:rFonts w:ascii="Times New Roman" w:eastAsia="Times New Roman" w:hAnsi="Times New Roman" w:cs="Times New Roman"/>
                <w:sz w:val="20"/>
                <w:szCs w:val="20"/>
                <w:lang w:eastAsia="ru-RU"/>
              </w:rPr>
              <w:t xml:space="preserve"> Главный корпус</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818,52</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33,5</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159х4,5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65,00</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0,54</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25,64</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1666,71</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30,02</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Студенческая, 45</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Главный корпус</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195,01</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0,704</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72</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xml:space="preserve">Главный </w:t>
            </w:r>
            <w:proofErr w:type="gramStart"/>
            <w:r w:rsidRPr="0074567C">
              <w:rPr>
                <w:rFonts w:ascii="Times New Roman" w:eastAsia="Times New Roman" w:hAnsi="Times New Roman" w:cs="Times New Roman"/>
                <w:sz w:val="20"/>
                <w:szCs w:val="20"/>
                <w:lang w:eastAsia="ru-RU"/>
              </w:rPr>
              <w:t>корпус :</w:t>
            </w:r>
            <w:proofErr w:type="gramEnd"/>
            <w:r w:rsidRPr="0074567C">
              <w:rPr>
                <w:rFonts w:ascii="Times New Roman" w:eastAsia="Times New Roman" w:hAnsi="Times New Roman" w:cs="Times New Roman"/>
                <w:sz w:val="20"/>
                <w:szCs w:val="20"/>
                <w:lang w:eastAsia="ru-RU"/>
              </w:rPr>
              <w:t xml:space="preserve"> Спортзал</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219,81</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9,0</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39,00</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0,66</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100,63</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3924,40</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30,42</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Студенческая, 45</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Спортзал</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194,83</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0,189</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73</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1 :</w:t>
            </w:r>
            <w:proofErr w:type="gramEnd"/>
            <w:r w:rsidRPr="0074567C">
              <w:rPr>
                <w:rFonts w:ascii="Times New Roman" w:eastAsia="Times New Roman" w:hAnsi="Times New Roman" w:cs="Times New Roman"/>
                <w:sz w:val="20"/>
                <w:szCs w:val="20"/>
                <w:lang w:eastAsia="ru-RU"/>
              </w:rPr>
              <w:t xml:space="preserve"> ТУ5</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766,42</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31,4</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108х4,0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65,00</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1,13</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186,51</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12123,38</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1,72</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lastRenderedPageBreak/>
              <w:t>74</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5 :</w:t>
            </w:r>
            <w:proofErr w:type="gramEnd"/>
            <w:r w:rsidRPr="0074567C">
              <w:rPr>
                <w:rFonts w:ascii="Times New Roman" w:eastAsia="Times New Roman" w:hAnsi="Times New Roman" w:cs="Times New Roman"/>
                <w:sz w:val="20"/>
                <w:szCs w:val="20"/>
                <w:lang w:eastAsia="ru-RU"/>
              </w:rPr>
              <w:t xml:space="preserve"> ИД</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474,50</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19,4</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40х2,5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56,3</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16,90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73,24</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4,39</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8700,28</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637226,27</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66,67</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Павлова, 46</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ИД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191,45</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0,408</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75</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5 :</w:t>
            </w:r>
            <w:proofErr w:type="gramEnd"/>
            <w:r w:rsidRPr="0074567C">
              <w:rPr>
                <w:rFonts w:ascii="Times New Roman" w:eastAsia="Times New Roman" w:hAnsi="Times New Roman" w:cs="Times New Roman"/>
                <w:sz w:val="20"/>
                <w:szCs w:val="20"/>
                <w:lang w:eastAsia="ru-RU"/>
              </w:rPr>
              <w:t xml:space="preserve"> ТУ4</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291,91</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12,0</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108х4,0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29,8</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8,95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38,78</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0,43</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27,57</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1069,04</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1,83</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4 :</w:t>
            </w:r>
            <w:proofErr w:type="gramEnd"/>
            <w:r w:rsidRPr="0074567C">
              <w:rPr>
                <w:rFonts w:ascii="Times New Roman" w:eastAsia="Times New Roman" w:hAnsi="Times New Roman" w:cs="Times New Roman"/>
                <w:sz w:val="20"/>
                <w:szCs w:val="20"/>
                <w:lang w:eastAsia="ru-RU"/>
              </w:rPr>
              <w:t xml:space="preserve"> ООО "Энергия"</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104,67</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4,3</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21,3</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6,40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27,73</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0,60</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120,58</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3343,51</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2,17</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Мичурина</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ООО "Энергия"</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193,08</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0,090</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77</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4 :</w:t>
            </w:r>
            <w:proofErr w:type="gramEnd"/>
            <w:r w:rsidRPr="0074567C">
              <w:rPr>
                <w:rFonts w:ascii="Times New Roman" w:eastAsia="Times New Roman" w:hAnsi="Times New Roman" w:cs="Times New Roman"/>
                <w:sz w:val="20"/>
                <w:szCs w:val="20"/>
                <w:lang w:eastAsia="ru-RU"/>
              </w:rPr>
              <w:t xml:space="preserve"> ТК1</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187,24</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7,7</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108х4,0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47,8</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14,33</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62,09</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0,28</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11,52</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715,39</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2,24</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78</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ТК</w:t>
            </w:r>
            <w:proofErr w:type="gramStart"/>
            <w:r w:rsidRPr="0074567C">
              <w:rPr>
                <w:rFonts w:ascii="Times New Roman" w:eastAsia="Times New Roman" w:hAnsi="Times New Roman" w:cs="Times New Roman"/>
                <w:sz w:val="20"/>
                <w:szCs w:val="20"/>
                <w:lang w:eastAsia="ru-RU"/>
              </w:rPr>
              <w:t>1 :</w:t>
            </w:r>
            <w:proofErr w:type="gramEnd"/>
            <w:r w:rsidRPr="0074567C">
              <w:rPr>
                <w:rFonts w:ascii="Times New Roman" w:eastAsia="Times New Roman" w:hAnsi="Times New Roman" w:cs="Times New Roman"/>
                <w:sz w:val="20"/>
                <w:szCs w:val="20"/>
                <w:lang w:eastAsia="ru-RU"/>
              </w:rPr>
              <w:t xml:space="preserve"> 2МКД</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60,48</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2,5</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3,7</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4,84</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0,34</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40,88</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197,69</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2,26</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Павлова, 36</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193,23</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0,052</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79</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ТК</w:t>
            </w:r>
            <w:proofErr w:type="gramStart"/>
            <w:r w:rsidRPr="0074567C">
              <w:rPr>
                <w:rFonts w:ascii="Times New Roman" w:eastAsia="Times New Roman" w:hAnsi="Times New Roman" w:cs="Times New Roman"/>
                <w:sz w:val="20"/>
                <w:szCs w:val="20"/>
                <w:lang w:eastAsia="ru-RU"/>
              </w:rPr>
              <w:t>1 :</w:t>
            </w:r>
            <w:proofErr w:type="gramEnd"/>
            <w:r w:rsidRPr="0074567C">
              <w:rPr>
                <w:rFonts w:ascii="Times New Roman" w:eastAsia="Times New Roman" w:hAnsi="Times New Roman" w:cs="Times New Roman"/>
                <w:sz w:val="20"/>
                <w:szCs w:val="20"/>
                <w:lang w:eastAsia="ru-RU"/>
              </w:rPr>
              <w:t xml:space="preserve"> ТК2</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126,77</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5,2</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159х4,5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23,2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6,95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30,12</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0,08</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0,68</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20,57</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2,24</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80</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ТК</w:t>
            </w:r>
            <w:proofErr w:type="gramStart"/>
            <w:r w:rsidRPr="0074567C">
              <w:rPr>
                <w:rFonts w:ascii="Times New Roman" w:eastAsia="Times New Roman" w:hAnsi="Times New Roman" w:cs="Times New Roman"/>
                <w:sz w:val="20"/>
                <w:szCs w:val="20"/>
                <w:lang w:eastAsia="ru-RU"/>
              </w:rPr>
              <w:t>2 :</w:t>
            </w:r>
            <w:proofErr w:type="gramEnd"/>
            <w:r w:rsidRPr="0074567C">
              <w:rPr>
                <w:rFonts w:ascii="Times New Roman" w:eastAsia="Times New Roman" w:hAnsi="Times New Roman" w:cs="Times New Roman"/>
                <w:sz w:val="20"/>
                <w:szCs w:val="20"/>
                <w:lang w:eastAsia="ru-RU"/>
              </w:rPr>
              <w:t xml:space="preserve"> МБДУДО Ромашка</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126,77</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5,2</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108х4,0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103,2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30,96</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134,17</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0,19</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5,39</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722,57</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2,32</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Палова, 26а</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МБДУДО Ромашка</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193,35</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0,109</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81</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8 :</w:t>
            </w:r>
            <w:proofErr w:type="gramEnd"/>
            <w:r w:rsidRPr="0074567C">
              <w:rPr>
                <w:rFonts w:ascii="Times New Roman" w:eastAsia="Times New Roman" w:hAnsi="Times New Roman" w:cs="Times New Roman"/>
                <w:sz w:val="20"/>
                <w:szCs w:val="20"/>
                <w:lang w:eastAsia="ru-RU"/>
              </w:rPr>
              <w:t xml:space="preserve"> ТУ18</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1459,80</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59,8</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219х6,0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88,4</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35,36</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123,76</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0,50</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15,06</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1863,76</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2,51</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82</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18 :</w:t>
            </w:r>
            <w:proofErr w:type="gramEnd"/>
            <w:r w:rsidRPr="0074567C">
              <w:rPr>
                <w:rFonts w:ascii="Times New Roman" w:eastAsia="Times New Roman" w:hAnsi="Times New Roman" w:cs="Times New Roman"/>
                <w:sz w:val="20"/>
                <w:szCs w:val="20"/>
                <w:lang w:eastAsia="ru-RU"/>
              </w:rPr>
              <w:t xml:space="preserve"> ТУ11</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1459,80</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59,8</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17,6</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5,27</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22,82</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4,41</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4361,97</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99518,41</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12,65</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83</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11 :</w:t>
            </w:r>
            <w:proofErr w:type="gramEnd"/>
            <w:r w:rsidRPr="0074567C">
              <w:rPr>
                <w:rFonts w:ascii="Times New Roman" w:eastAsia="Times New Roman" w:hAnsi="Times New Roman" w:cs="Times New Roman"/>
                <w:sz w:val="20"/>
                <w:szCs w:val="20"/>
                <w:lang w:eastAsia="ru-RU"/>
              </w:rPr>
              <w:t xml:space="preserve"> ТУ12</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11,63</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0,5</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38,7</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11,62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50,35</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0,04</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0,35</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17,67</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12,65</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84</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12 :</w:t>
            </w:r>
            <w:proofErr w:type="gramEnd"/>
            <w:r w:rsidRPr="0074567C">
              <w:rPr>
                <w:rFonts w:ascii="Times New Roman" w:eastAsia="Times New Roman" w:hAnsi="Times New Roman" w:cs="Times New Roman"/>
                <w:sz w:val="20"/>
                <w:szCs w:val="20"/>
                <w:lang w:eastAsia="ru-RU"/>
              </w:rPr>
              <w:t xml:space="preserve"> ИД</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11,63</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0,5</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38х2,5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5,1</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1,54</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6,67</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0,16</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15,44</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103,00</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12,66</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Мичурина, 46</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ИД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194,74</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0,010</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85</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18 :</w:t>
            </w:r>
            <w:proofErr w:type="gramEnd"/>
            <w:r w:rsidRPr="0074567C">
              <w:rPr>
                <w:rFonts w:ascii="Times New Roman" w:eastAsia="Times New Roman" w:hAnsi="Times New Roman" w:cs="Times New Roman"/>
                <w:sz w:val="20"/>
                <w:szCs w:val="20"/>
                <w:lang w:eastAsia="ru-RU"/>
              </w:rPr>
              <w:t xml:space="preserve"> ТК3</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1448,17</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59,3</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219х6,0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34,1</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13,64</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47,73</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0,50</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14,82</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707,47</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2,58</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86</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ТК</w:t>
            </w:r>
            <w:proofErr w:type="gramStart"/>
            <w:r w:rsidRPr="0074567C">
              <w:rPr>
                <w:rFonts w:ascii="Times New Roman" w:eastAsia="Times New Roman" w:hAnsi="Times New Roman" w:cs="Times New Roman"/>
                <w:sz w:val="20"/>
                <w:szCs w:val="20"/>
                <w:lang w:eastAsia="ru-RU"/>
              </w:rPr>
              <w:t>3 :</w:t>
            </w:r>
            <w:proofErr w:type="gramEnd"/>
            <w:r w:rsidRPr="0074567C">
              <w:rPr>
                <w:rFonts w:ascii="Times New Roman" w:eastAsia="Times New Roman" w:hAnsi="Times New Roman" w:cs="Times New Roman"/>
                <w:sz w:val="20"/>
                <w:szCs w:val="20"/>
                <w:lang w:eastAsia="ru-RU"/>
              </w:rPr>
              <w:t xml:space="preserve"> ТУ55</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1281,86</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52,5</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219х6,0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30,9</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12,35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43,23</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0,44</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11,65</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503,76</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2,63</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87</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55 :</w:t>
            </w:r>
            <w:proofErr w:type="gramEnd"/>
            <w:r w:rsidRPr="0074567C">
              <w:rPr>
                <w:rFonts w:ascii="Times New Roman" w:eastAsia="Times New Roman" w:hAnsi="Times New Roman" w:cs="Times New Roman"/>
                <w:sz w:val="20"/>
                <w:szCs w:val="20"/>
                <w:lang w:eastAsia="ru-RU"/>
              </w:rPr>
              <w:t xml:space="preserve"> Магазин</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25,59</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14,6</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4,38</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18,99</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0,15</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7,65</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145,25</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2,64</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б/а</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Магазин</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194,53</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0,022</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88</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55 :</w:t>
            </w:r>
            <w:proofErr w:type="gramEnd"/>
            <w:r w:rsidRPr="0074567C">
              <w:rPr>
                <w:rFonts w:ascii="Times New Roman" w:eastAsia="Times New Roman" w:hAnsi="Times New Roman" w:cs="Times New Roman"/>
                <w:sz w:val="20"/>
                <w:szCs w:val="20"/>
                <w:lang w:eastAsia="ru-RU"/>
              </w:rPr>
              <w:t xml:space="preserve"> ТУ56</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1256,27</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51,4</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219х6,0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16,2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6,47</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22,64</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0,43</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11,20</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253,51</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2,67</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89</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56 :</w:t>
            </w:r>
            <w:proofErr w:type="gramEnd"/>
            <w:r w:rsidRPr="0074567C">
              <w:rPr>
                <w:rFonts w:ascii="Times New Roman" w:eastAsia="Times New Roman" w:hAnsi="Times New Roman" w:cs="Times New Roman"/>
                <w:sz w:val="20"/>
                <w:szCs w:val="20"/>
                <w:lang w:eastAsia="ru-RU"/>
              </w:rPr>
              <w:t xml:space="preserve"> МБУК Рай. библ.</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112,81</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4,6</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9,1</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2,74</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11,86</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0,64</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139,84</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1657,99</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2,84</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Ленина, 5</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МБУК Рай. библ.</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194,99</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0,097</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90</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56 :</w:t>
            </w:r>
            <w:proofErr w:type="gramEnd"/>
            <w:r w:rsidRPr="0074567C">
              <w:rPr>
                <w:rFonts w:ascii="Times New Roman" w:eastAsia="Times New Roman" w:hAnsi="Times New Roman" w:cs="Times New Roman"/>
                <w:sz w:val="20"/>
                <w:szCs w:val="20"/>
                <w:lang w:eastAsia="ru-RU"/>
              </w:rPr>
              <w:t xml:space="preserve"> ТУ57</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1143,46</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46,8</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219х6,0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83,3</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33,33</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116,66</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0,40</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9,30</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1085,42</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2,78</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91</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57 :</w:t>
            </w:r>
            <w:proofErr w:type="gramEnd"/>
            <w:r w:rsidRPr="0074567C">
              <w:rPr>
                <w:rFonts w:ascii="Times New Roman" w:eastAsia="Times New Roman" w:hAnsi="Times New Roman" w:cs="Times New Roman"/>
                <w:sz w:val="20"/>
                <w:szCs w:val="20"/>
                <w:lang w:eastAsia="ru-RU"/>
              </w:rPr>
              <w:t xml:space="preserve"> МФЦ</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23,84</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14,4</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4,32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18,71</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0,07</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1,34</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25,09</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2,67</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К. Маркса, 7б</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МФЦ</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198,08</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0,021</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92</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57 :</w:t>
            </w:r>
            <w:proofErr w:type="gramEnd"/>
            <w:r w:rsidRPr="0074567C">
              <w:rPr>
                <w:rFonts w:ascii="Times New Roman" w:eastAsia="Times New Roman" w:hAnsi="Times New Roman" w:cs="Times New Roman"/>
                <w:sz w:val="20"/>
                <w:szCs w:val="20"/>
                <w:lang w:eastAsia="ru-RU"/>
              </w:rPr>
              <w:t xml:space="preserve"> ТУ58</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1119,62</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45,8</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219х6,0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26,8</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10,72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37,52</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0,39</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8,93</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334,90</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2,81</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93</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58 :</w:t>
            </w:r>
            <w:proofErr w:type="gramEnd"/>
            <w:r w:rsidRPr="0074567C">
              <w:rPr>
                <w:rFonts w:ascii="Times New Roman" w:eastAsia="Times New Roman" w:hAnsi="Times New Roman" w:cs="Times New Roman"/>
                <w:sz w:val="20"/>
                <w:szCs w:val="20"/>
                <w:lang w:eastAsia="ru-RU"/>
              </w:rPr>
              <w:t xml:space="preserve"> Администрация</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116,30</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4,8</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2,40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10,41</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0,35</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28,65</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298,35</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2,84</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К. Маркса, 7</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Администрация</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198,65</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0,100</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94</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proofErr w:type="gramStart"/>
            <w:r w:rsidRPr="0074567C">
              <w:rPr>
                <w:rFonts w:ascii="Times New Roman" w:eastAsia="Times New Roman" w:hAnsi="Times New Roman" w:cs="Times New Roman"/>
                <w:sz w:val="20"/>
                <w:szCs w:val="20"/>
                <w:lang w:eastAsia="ru-RU"/>
              </w:rPr>
              <w:t>Администрация :</w:t>
            </w:r>
            <w:proofErr w:type="gramEnd"/>
            <w:r w:rsidRPr="0074567C">
              <w:rPr>
                <w:rFonts w:ascii="Times New Roman" w:eastAsia="Times New Roman" w:hAnsi="Times New Roman" w:cs="Times New Roman"/>
                <w:sz w:val="20"/>
                <w:szCs w:val="20"/>
                <w:lang w:eastAsia="ru-RU"/>
              </w:rPr>
              <w:t xml:space="preserve"> Гараж</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11,63</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0,5</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38х2,5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38,2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11,47</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49,70</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0,16</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15,44</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767,60</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2,92</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К. Маркса, 7</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Гараж</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198,36</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0,010</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95</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58 :</w:t>
            </w:r>
            <w:proofErr w:type="gramEnd"/>
            <w:r w:rsidRPr="0074567C">
              <w:rPr>
                <w:rFonts w:ascii="Times New Roman" w:eastAsia="Times New Roman" w:hAnsi="Times New Roman" w:cs="Times New Roman"/>
                <w:sz w:val="20"/>
                <w:szCs w:val="20"/>
                <w:lang w:eastAsia="ru-RU"/>
              </w:rPr>
              <w:t xml:space="preserve"> ТУ59</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991,69</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40,6</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219х6,0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75,0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30,00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105,00</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0,34</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7,03</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738,31</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2,89</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96</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59 :</w:t>
            </w:r>
            <w:proofErr w:type="gramEnd"/>
            <w:r w:rsidRPr="0074567C">
              <w:rPr>
                <w:rFonts w:ascii="Times New Roman" w:eastAsia="Times New Roman" w:hAnsi="Times New Roman" w:cs="Times New Roman"/>
                <w:sz w:val="20"/>
                <w:szCs w:val="20"/>
                <w:lang w:eastAsia="ru-RU"/>
              </w:rPr>
              <w:t xml:space="preserve"> ТУ37</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991,69</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40,6</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159х4,5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26,00</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0,65</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37,48</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974,51</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2,99</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97</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37 :</w:t>
            </w:r>
            <w:proofErr w:type="gramEnd"/>
            <w:r w:rsidRPr="0074567C">
              <w:rPr>
                <w:rFonts w:ascii="Times New Roman" w:eastAsia="Times New Roman" w:hAnsi="Times New Roman" w:cs="Times New Roman"/>
                <w:sz w:val="20"/>
                <w:szCs w:val="20"/>
                <w:lang w:eastAsia="ru-RU"/>
              </w:rPr>
              <w:t xml:space="preserve"> МКУ</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93,04</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3,8</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20,7</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6,21</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26,92</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0,28</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18,49</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497,93</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3,04</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Ленина, 7</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МКУ</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197,32</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0,080</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98</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37 :</w:t>
            </w:r>
            <w:proofErr w:type="gramEnd"/>
            <w:r w:rsidRPr="0074567C">
              <w:rPr>
                <w:rFonts w:ascii="Times New Roman" w:eastAsia="Times New Roman" w:hAnsi="Times New Roman" w:cs="Times New Roman"/>
                <w:sz w:val="20"/>
                <w:szCs w:val="20"/>
                <w:lang w:eastAsia="ru-RU"/>
              </w:rPr>
              <w:t xml:space="preserve"> ТУ60</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898,65</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36,8</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159х4,5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22,0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6,61</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28,64</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0,59</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30,84</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883,28</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3,08</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99</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60 :</w:t>
            </w:r>
            <w:proofErr w:type="gramEnd"/>
            <w:r w:rsidRPr="0074567C">
              <w:rPr>
                <w:rFonts w:ascii="Times New Roman" w:eastAsia="Times New Roman" w:hAnsi="Times New Roman" w:cs="Times New Roman"/>
                <w:sz w:val="20"/>
                <w:szCs w:val="20"/>
                <w:lang w:eastAsia="ru-RU"/>
              </w:rPr>
              <w:t xml:space="preserve"> ТУ61</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560,45</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22,9</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108х4,0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6,30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27,31</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0,83</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100,17</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2735,96</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3,36</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61 :</w:t>
            </w:r>
            <w:proofErr w:type="gramEnd"/>
            <w:r w:rsidRPr="0074567C">
              <w:rPr>
                <w:rFonts w:ascii="Times New Roman" w:eastAsia="Times New Roman" w:hAnsi="Times New Roman" w:cs="Times New Roman"/>
                <w:sz w:val="20"/>
                <w:szCs w:val="20"/>
                <w:lang w:eastAsia="ru-RU"/>
              </w:rPr>
              <w:t xml:space="preserve"> МБДОУ Звездочка</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560,45</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22,9</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108х4,0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46,1</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13,82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59,90</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0,83</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100,17</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6000,63</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3,97</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К.Маркса, 52а</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МБДОУ Звездочка</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197,93</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0,482</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101</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ТК</w:t>
            </w:r>
            <w:proofErr w:type="gramStart"/>
            <w:r w:rsidRPr="0074567C">
              <w:rPr>
                <w:rFonts w:ascii="Times New Roman" w:eastAsia="Times New Roman" w:hAnsi="Times New Roman" w:cs="Times New Roman"/>
                <w:sz w:val="20"/>
                <w:szCs w:val="20"/>
                <w:lang w:eastAsia="ru-RU"/>
              </w:rPr>
              <w:t>3 :</w:t>
            </w:r>
            <w:proofErr w:type="gramEnd"/>
            <w:r w:rsidRPr="0074567C">
              <w:rPr>
                <w:rFonts w:ascii="Times New Roman" w:eastAsia="Times New Roman" w:hAnsi="Times New Roman" w:cs="Times New Roman"/>
                <w:sz w:val="20"/>
                <w:szCs w:val="20"/>
                <w:lang w:eastAsia="ru-RU"/>
              </w:rPr>
              <w:t xml:space="preserve"> ТУ54</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166,31</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6,8</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89х4,0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44,7</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13,40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58,07</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0,37</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25,49</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1480,51</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2,73</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102</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54 :</w:t>
            </w:r>
            <w:proofErr w:type="gramEnd"/>
            <w:r w:rsidRPr="0074567C">
              <w:rPr>
                <w:rFonts w:ascii="Times New Roman" w:eastAsia="Times New Roman" w:hAnsi="Times New Roman" w:cs="Times New Roman"/>
                <w:sz w:val="20"/>
                <w:szCs w:val="20"/>
                <w:lang w:eastAsia="ru-RU"/>
              </w:rPr>
              <w:t xml:space="preserve"> Гараж</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11,63</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0,5</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13,9</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4,18</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18,12</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0,07</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1,70</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30,79</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2,73</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Гараж</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194,52</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0,010</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103</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54 :</w:t>
            </w:r>
            <w:proofErr w:type="gramEnd"/>
            <w:r w:rsidRPr="0074567C">
              <w:rPr>
                <w:rFonts w:ascii="Times New Roman" w:eastAsia="Times New Roman" w:hAnsi="Times New Roman" w:cs="Times New Roman"/>
                <w:sz w:val="20"/>
                <w:szCs w:val="20"/>
                <w:lang w:eastAsia="ru-RU"/>
              </w:rPr>
              <w:t xml:space="preserve"> Дом культуры</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154,68</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6,3</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27,0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8,09</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35,04</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0,88</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261,45</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9159,83</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3,66</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Ленина, 7</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Дом культуры</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194,51</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0,133</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104</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79 :</w:t>
            </w:r>
            <w:proofErr w:type="gramEnd"/>
            <w:r w:rsidRPr="0074567C">
              <w:rPr>
                <w:rFonts w:ascii="Times New Roman" w:eastAsia="Times New Roman" w:hAnsi="Times New Roman" w:cs="Times New Roman"/>
                <w:sz w:val="20"/>
                <w:szCs w:val="20"/>
                <w:lang w:eastAsia="ru-RU"/>
              </w:rPr>
              <w:t xml:space="preserve"> ТУ73</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141,89</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5,8</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108х4,0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10,7</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13,86</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0,21</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6,70</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92,91</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3,25</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105</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73 :</w:t>
            </w:r>
            <w:proofErr w:type="gramEnd"/>
            <w:r w:rsidRPr="0074567C">
              <w:rPr>
                <w:rFonts w:ascii="Times New Roman" w:eastAsia="Times New Roman" w:hAnsi="Times New Roman" w:cs="Times New Roman"/>
                <w:sz w:val="20"/>
                <w:szCs w:val="20"/>
                <w:lang w:eastAsia="ru-RU"/>
              </w:rPr>
              <w:t xml:space="preserve"> УПФР ГУ</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83,74</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3,4</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108х4,0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23,9</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7,17</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31,08</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0,12</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2,42</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75,13</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3,26</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Интернациональная, 5</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УПФР ГУ</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197,00</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0,072</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106</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73 :</w:t>
            </w:r>
            <w:proofErr w:type="gramEnd"/>
            <w:r w:rsidRPr="0074567C">
              <w:rPr>
                <w:rFonts w:ascii="Times New Roman" w:eastAsia="Times New Roman" w:hAnsi="Times New Roman" w:cs="Times New Roman"/>
                <w:sz w:val="20"/>
                <w:szCs w:val="20"/>
                <w:lang w:eastAsia="ru-RU"/>
              </w:rPr>
              <w:t xml:space="preserve"> ТУ73-1</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58,15</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2,4</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40,3</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12,09</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52,38</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0,18</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7,40</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387,60</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3,29</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107</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ТУ73-</w:t>
            </w:r>
            <w:proofErr w:type="gramStart"/>
            <w:r w:rsidRPr="0074567C">
              <w:rPr>
                <w:rFonts w:ascii="Times New Roman" w:eastAsia="Times New Roman" w:hAnsi="Times New Roman" w:cs="Times New Roman"/>
                <w:sz w:val="20"/>
                <w:szCs w:val="20"/>
                <w:lang w:eastAsia="ru-RU"/>
              </w:rPr>
              <w:t>1 :</w:t>
            </w:r>
            <w:proofErr w:type="gramEnd"/>
            <w:r w:rsidRPr="0074567C">
              <w:rPr>
                <w:rFonts w:ascii="Times New Roman" w:eastAsia="Times New Roman" w:hAnsi="Times New Roman" w:cs="Times New Roman"/>
                <w:sz w:val="20"/>
                <w:szCs w:val="20"/>
                <w:lang w:eastAsia="ru-RU"/>
              </w:rPr>
              <w:t xml:space="preserve"> ТУ74</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58,15</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2,4</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10,7</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13,96</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0,33</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37,85</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528,43</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3,34</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108</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74 :</w:t>
            </w:r>
            <w:proofErr w:type="gramEnd"/>
            <w:r w:rsidRPr="0074567C">
              <w:rPr>
                <w:rFonts w:ascii="Times New Roman" w:eastAsia="Times New Roman" w:hAnsi="Times New Roman" w:cs="Times New Roman"/>
                <w:sz w:val="20"/>
                <w:szCs w:val="20"/>
                <w:lang w:eastAsia="ru-RU"/>
              </w:rPr>
              <w:t xml:space="preserve"> ООО "Жилсервис"</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46,52</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3,9</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1,16</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5,04</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0,14</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4,81</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24,25</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3,35</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xml:space="preserve">ул. Интернециональная, 9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ООО "Жилсервис"</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197,00</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0,040</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109</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ТУ73-</w:t>
            </w:r>
            <w:proofErr w:type="gramStart"/>
            <w:r w:rsidRPr="0074567C">
              <w:rPr>
                <w:rFonts w:ascii="Times New Roman" w:eastAsia="Times New Roman" w:hAnsi="Times New Roman" w:cs="Times New Roman"/>
                <w:sz w:val="20"/>
                <w:szCs w:val="20"/>
                <w:lang w:eastAsia="ru-RU"/>
              </w:rPr>
              <w:t>1 :</w:t>
            </w:r>
            <w:proofErr w:type="gramEnd"/>
            <w:r w:rsidRPr="0074567C">
              <w:rPr>
                <w:rFonts w:ascii="Times New Roman" w:eastAsia="Times New Roman" w:hAnsi="Times New Roman" w:cs="Times New Roman"/>
                <w:sz w:val="20"/>
                <w:szCs w:val="20"/>
                <w:lang w:eastAsia="ru-RU"/>
              </w:rPr>
              <w:t xml:space="preserve"> нд</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11,63</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0,5</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40,3</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12,09</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52,39</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0,07</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1,70</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89,01</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3,30</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Интернициональная, 13</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нд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197,00</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0,010</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lastRenderedPageBreak/>
              <w:t>110</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60 :</w:t>
            </w:r>
            <w:proofErr w:type="gramEnd"/>
            <w:r w:rsidRPr="0074567C">
              <w:rPr>
                <w:rFonts w:ascii="Times New Roman" w:eastAsia="Times New Roman" w:hAnsi="Times New Roman" w:cs="Times New Roman"/>
                <w:sz w:val="20"/>
                <w:szCs w:val="20"/>
                <w:lang w:eastAsia="ru-RU"/>
              </w:rPr>
              <w:t xml:space="preserve"> ТУ68</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338,20</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13,8</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159х4,5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94,2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28,25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122,43</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0,22</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4,52</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553,28</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3,14</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111</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68 :</w:t>
            </w:r>
            <w:proofErr w:type="gramEnd"/>
            <w:r w:rsidRPr="0074567C">
              <w:rPr>
                <w:rFonts w:ascii="Times New Roman" w:eastAsia="Times New Roman" w:hAnsi="Times New Roman" w:cs="Times New Roman"/>
                <w:sz w:val="20"/>
                <w:szCs w:val="20"/>
                <w:lang w:eastAsia="ru-RU"/>
              </w:rPr>
              <w:t xml:space="preserve"> 1МКД</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24,19</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6,05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26,23</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0,14</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6,86</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180,06</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3,10</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Октябрьская, 11</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197,42</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0,011</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112</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w:t>
            </w:r>
            <w:proofErr w:type="gramStart"/>
            <w:r w:rsidRPr="0074567C">
              <w:rPr>
                <w:rFonts w:ascii="Times New Roman" w:eastAsia="Times New Roman" w:hAnsi="Times New Roman" w:cs="Times New Roman"/>
                <w:sz w:val="20"/>
                <w:szCs w:val="20"/>
                <w:lang w:eastAsia="ru-RU"/>
              </w:rPr>
              <w:t>МКД :</w:t>
            </w:r>
            <w:proofErr w:type="gramEnd"/>
            <w:r w:rsidRPr="0074567C">
              <w:rPr>
                <w:rFonts w:ascii="Times New Roman" w:eastAsia="Times New Roman" w:hAnsi="Times New Roman" w:cs="Times New Roman"/>
                <w:sz w:val="20"/>
                <w:szCs w:val="20"/>
                <w:lang w:eastAsia="ru-RU"/>
              </w:rPr>
              <w:t xml:space="preserve"> 1МКД</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11,63</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0,5</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37,9</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11,36</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49,23</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0,07</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1,70</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83,64</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3,11</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Октябрьская, 13</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197,77</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0,010</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113</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68 :</w:t>
            </w:r>
            <w:proofErr w:type="gramEnd"/>
            <w:r w:rsidRPr="0074567C">
              <w:rPr>
                <w:rFonts w:ascii="Times New Roman" w:eastAsia="Times New Roman" w:hAnsi="Times New Roman" w:cs="Times New Roman"/>
                <w:sz w:val="20"/>
                <w:szCs w:val="20"/>
                <w:lang w:eastAsia="ru-RU"/>
              </w:rPr>
              <w:t xml:space="preserve"> ТУ69</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314,01</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12,9</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159х4,5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60,8</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18,23</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79,00</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0,21</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3,91</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308,96</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3,17</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114</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69 :</w:t>
            </w:r>
            <w:proofErr w:type="gramEnd"/>
            <w:r w:rsidRPr="0074567C">
              <w:rPr>
                <w:rFonts w:ascii="Times New Roman" w:eastAsia="Times New Roman" w:hAnsi="Times New Roman" w:cs="Times New Roman"/>
                <w:sz w:val="20"/>
                <w:szCs w:val="20"/>
                <w:lang w:eastAsia="ru-RU"/>
              </w:rPr>
              <w:t xml:space="preserve"> ТУ70</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314,01</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12,9</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108х4,0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11,7</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3,51</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15,22</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0,46</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31,83</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484,60</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3,22</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115</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70 :</w:t>
            </w:r>
            <w:proofErr w:type="gramEnd"/>
            <w:r w:rsidRPr="0074567C">
              <w:rPr>
                <w:rFonts w:ascii="Times New Roman" w:eastAsia="Times New Roman" w:hAnsi="Times New Roman" w:cs="Times New Roman"/>
                <w:sz w:val="20"/>
                <w:szCs w:val="20"/>
                <w:lang w:eastAsia="ru-RU"/>
              </w:rPr>
              <w:t xml:space="preserve"> Прочие потребители</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93,04</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3,8</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14,4</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4,31</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18,69</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0,28</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18,49</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345,74</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3,25</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Октябрьская, 18</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Прочие потребители</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197,00</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0,080</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116</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70 :</w:t>
            </w:r>
            <w:proofErr w:type="gramEnd"/>
            <w:r w:rsidRPr="0074567C">
              <w:rPr>
                <w:rFonts w:ascii="Times New Roman" w:eastAsia="Times New Roman" w:hAnsi="Times New Roman" w:cs="Times New Roman"/>
                <w:sz w:val="20"/>
                <w:szCs w:val="20"/>
                <w:lang w:eastAsia="ru-RU"/>
              </w:rPr>
              <w:t xml:space="preserve"> ТУ79</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220,97</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9,0</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108х4,0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3,30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14,30</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0,33</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15,94</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227,97</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3,24</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117</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79 :</w:t>
            </w:r>
            <w:proofErr w:type="gramEnd"/>
            <w:r w:rsidRPr="0074567C">
              <w:rPr>
                <w:rFonts w:ascii="Times New Roman" w:eastAsia="Times New Roman" w:hAnsi="Times New Roman" w:cs="Times New Roman"/>
                <w:sz w:val="20"/>
                <w:szCs w:val="20"/>
                <w:lang w:eastAsia="ru-RU"/>
              </w:rPr>
              <w:t xml:space="preserve"> ТУ69-1</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79,08</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108х4,0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5,69</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24,64</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0,12</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2,17</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53,36</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3,25</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118</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ТУ69-</w:t>
            </w:r>
            <w:proofErr w:type="gramStart"/>
            <w:r w:rsidRPr="0074567C">
              <w:rPr>
                <w:rFonts w:ascii="Times New Roman" w:eastAsia="Times New Roman" w:hAnsi="Times New Roman" w:cs="Times New Roman"/>
                <w:sz w:val="20"/>
                <w:szCs w:val="20"/>
                <w:lang w:eastAsia="ru-RU"/>
              </w:rPr>
              <w:t>1 :</w:t>
            </w:r>
            <w:proofErr w:type="gramEnd"/>
            <w:r w:rsidRPr="0074567C">
              <w:rPr>
                <w:rFonts w:ascii="Times New Roman" w:eastAsia="Times New Roman" w:hAnsi="Times New Roman" w:cs="Times New Roman"/>
                <w:sz w:val="20"/>
                <w:szCs w:val="20"/>
                <w:lang w:eastAsia="ru-RU"/>
              </w:rPr>
              <w:t xml:space="preserve"> Прочие потребители</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74,43</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3,0</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89х4,0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3,8</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1,13</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4,91</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0,16</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5,31</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26,08</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3,25</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Октябрьская, 16</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Прочие потребители</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197,00</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0,064</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119</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ТУ69-</w:t>
            </w:r>
            <w:proofErr w:type="gramStart"/>
            <w:r w:rsidRPr="0074567C">
              <w:rPr>
                <w:rFonts w:ascii="Times New Roman" w:eastAsia="Times New Roman" w:hAnsi="Times New Roman" w:cs="Times New Roman"/>
                <w:sz w:val="20"/>
                <w:szCs w:val="20"/>
                <w:lang w:eastAsia="ru-RU"/>
              </w:rPr>
              <w:t>1 :</w:t>
            </w:r>
            <w:proofErr w:type="gramEnd"/>
            <w:r w:rsidRPr="0074567C">
              <w:rPr>
                <w:rFonts w:ascii="Times New Roman" w:eastAsia="Times New Roman" w:hAnsi="Times New Roman" w:cs="Times New Roman"/>
                <w:sz w:val="20"/>
                <w:szCs w:val="20"/>
                <w:lang w:eastAsia="ru-RU"/>
              </w:rPr>
              <w:t xml:space="preserve"> ТУ71</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4,65</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0,2</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108х4,0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20,4</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6,11</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26,49</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0,01</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0,01</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0,31</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3,25</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120</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71 :</w:t>
            </w:r>
            <w:proofErr w:type="gramEnd"/>
            <w:r w:rsidRPr="0074567C">
              <w:rPr>
                <w:rFonts w:ascii="Times New Roman" w:eastAsia="Times New Roman" w:hAnsi="Times New Roman" w:cs="Times New Roman"/>
                <w:sz w:val="20"/>
                <w:szCs w:val="20"/>
                <w:lang w:eastAsia="ru-RU"/>
              </w:rPr>
              <w:t xml:space="preserve"> ИД</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4,65</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0,2</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77,3</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23,20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100,53</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0,03</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0,31</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31,17</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3,25</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Интернациональная, 1</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ИД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196,32</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0,004</w:t>
            </w:r>
          </w:p>
        </w:tc>
      </w:tr>
      <w:tr w:rsidR="0074567C" w:rsidRPr="0074567C" w:rsidTr="00647025">
        <w:trPr>
          <w:trHeight w:val="255"/>
        </w:trPr>
        <w:tc>
          <w:tcPr>
            <w:tcW w:w="14842" w:type="dxa"/>
            <w:gridSpan w:val="1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xml:space="preserve">Котельная </w:t>
            </w:r>
            <w:proofErr w:type="gramStart"/>
            <w:r w:rsidRPr="0074567C">
              <w:rPr>
                <w:rFonts w:ascii="Times New Roman" w:eastAsia="Times New Roman" w:hAnsi="Times New Roman" w:cs="Times New Roman"/>
                <w:sz w:val="20"/>
                <w:szCs w:val="20"/>
                <w:lang w:eastAsia="ru-RU"/>
              </w:rPr>
              <w:t>СХТ :</w:t>
            </w:r>
            <w:proofErr w:type="gramEnd"/>
            <w:r w:rsidRPr="0074567C">
              <w:rPr>
                <w:rFonts w:ascii="Times New Roman" w:eastAsia="Times New Roman" w:hAnsi="Times New Roman" w:cs="Times New Roman"/>
                <w:sz w:val="20"/>
                <w:szCs w:val="20"/>
                <w:lang w:eastAsia="ru-RU"/>
              </w:rPr>
              <w:t xml:space="preserve"> ТУ3</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654,87</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26,8</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159х4,5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13,00</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0,43</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16,51</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214,64</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0,02</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3 :</w:t>
            </w:r>
            <w:proofErr w:type="gramEnd"/>
            <w:r w:rsidRPr="0074567C">
              <w:rPr>
                <w:rFonts w:ascii="Times New Roman" w:eastAsia="Times New Roman" w:hAnsi="Times New Roman" w:cs="Times New Roman"/>
                <w:sz w:val="20"/>
                <w:szCs w:val="20"/>
                <w:lang w:eastAsia="ru-RU"/>
              </w:rPr>
              <w:t xml:space="preserve"> 3МКД</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229,34</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9,4</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19,4</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5,82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25,21</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1,31</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571,91</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14416,22</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1,49</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Сельхозтехника, 34</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193,09</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0,118</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w:t>
            </w:r>
            <w:proofErr w:type="gramStart"/>
            <w:r w:rsidRPr="0074567C">
              <w:rPr>
                <w:rFonts w:ascii="Times New Roman" w:eastAsia="Times New Roman" w:hAnsi="Times New Roman" w:cs="Times New Roman"/>
                <w:sz w:val="20"/>
                <w:szCs w:val="20"/>
                <w:lang w:eastAsia="ru-RU"/>
              </w:rPr>
              <w:t>МКД :</w:t>
            </w:r>
            <w:proofErr w:type="gramEnd"/>
            <w:r w:rsidRPr="0074567C">
              <w:rPr>
                <w:rFonts w:ascii="Times New Roman" w:eastAsia="Times New Roman" w:hAnsi="Times New Roman" w:cs="Times New Roman"/>
                <w:sz w:val="20"/>
                <w:szCs w:val="20"/>
                <w:lang w:eastAsia="ru-RU"/>
              </w:rPr>
              <w:t xml:space="preserve"> 2МКД</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92,57</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3,8</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62,1</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18,64</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80,76</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0,53</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94,59</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7638,59</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2,27</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Сельхозтехника, 33</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191,89</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0,080</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3 :</w:t>
            </w:r>
            <w:proofErr w:type="gramEnd"/>
            <w:r w:rsidRPr="0074567C">
              <w:rPr>
                <w:rFonts w:ascii="Times New Roman" w:eastAsia="Times New Roman" w:hAnsi="Times New Roman" w:cs="Times New Roman"/>
                <w:sz w:val="20"/>
                <w:szCs w:val="20"/>
                <w:lang w:eastAsia="ru-RU"/>
              </w:rPr>
              <w:t xml:space="preserve"> 3МКД</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252,49</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10,3</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16,5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4,94</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21,40</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1,44</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692,50</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14818,12</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1,53</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Сельхозтехника, 35</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193,40</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0,118</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w:t>
            </w:r>
            <w:proofErr w:type="gramStart"/>
            <w:r w:rsidRPr="0074567C">
              <w:rPr>
                <w:rFonts w:ascii="Times New Roman" w:eastAsia="Times New Roman" w:hAnsi="Times New Roman" w:cs="Times New Roman"/>
                <w:sz w:val="20"/>
                <w:szCs w:val="20"/>
                <w:lang w:eastAsia="ru-RU"/>
              </w:rPr>
              <w:t>МКД :</w:t>
            </w:r>
            <w:proofErr w:type="gramEnd"/>
            <w:r w:rsidRPr="0074567C">
              <w:rPr>
                <w:rFonts w:ascii="Times New Roman" w:eastAsia="Times New Roman" w:hAnsi="Times New Roman" w:cs="Times New Roman"/>
                <w:sz w:val="20"/>
                <w:szCs w:val="20"/>
                <w:lang w:eastAsia="ru-RU"/>
              </w:rPr>
              <w:t xml:space="preserve"> 2МКД</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115,60</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4,7</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71,1</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21,33</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92,42</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0,66</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146,78</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13564,70</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2,92</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Сельхозтехника, 36</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193,63</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0,099</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3 :</w:t>
            </w:r>
            <w:proofErr w:type="gramEnd"/>
            <w:r w:rsidRPr="0074567C">
              <w:rPr>
                <w:rFonts w:ascii="Times New Roman" w:eastAsia="Times New Roman" w:hAnsi="Times New Roman" w:cs="Times New Roman"/>
                <w:sz w:val="20"/>
                <w:szCs w:val="20"/>
                <w:lang w:eastAsia="ru-RU"/>
              </w:rPr>
              <w:t xml:space="preserve"> ТУ4</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173,04</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7,1</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159х4,5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26,00</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0,11</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1,24</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32,15</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0,03</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4 :</w:t>
            </w:r>
            <w:proofErr w:type="gramEnd"/>
            <w:r w:rsidRPr="0074567C">
              <w:rPr>
                <w:rFonts w:ascii="Times New Roman" w:eastAsia="Times New Roman" w:hAnsi="Times New Roman" w:cs="Times New Roman"/>
                <w:sz w:val="20"/>
                <w:szCs w:val="20"/>
                <w:lang w:eastAsia="ru-RU"/>
              </w:rPr>
              <w:t xml:space="preserve"> МБУДО "Колосок"</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91,63</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3,8</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108х4,0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65,00</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0,14</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2,87</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186,85</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0,04</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Сельхозтехника, 35А</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МБУДО "Колосок"</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193,22</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0,079</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4 :</w:t>
            </w:r>
            <w:proofErr w:type="gramEnd"/>
            <w:r w:rsidRPr="0074567C">
              <w:rPr>
                <w:rFonts w:ascii="Times New Roman" w:eastAsia="Times New Roman" w:hAnsi="Times New Roman" w:cs="Times New Roman"/>
                <w:sz w:val="20"/>
                <w:szCs w:val="20"/>
                <w:lang w:eastAsia="ru-RU"/>
              </w:rPr>
              <w:t xml:space="preserve"> ТУ30</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81,41</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3,3</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108х4,0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65,00</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0,12</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2,29</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148,83</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0,04</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30 :</w:t>
            </w:r>
            <w:proofErr w:type="gramEnd"/>
            <w:r w:rsidRPr="0074567C">
              <w:rPr>
                <w:rFonts w:ascii="Times New Roman" w:eastAsia="Times New Roman" w:hAnsi="Times New Roman" w:cs="Times New Roman"/>
                <w:sz w:val="20"/>
                <w:szCs w:val="20"/>
                <w:lang w:eastAsia="ru-RU"/>
              </w:rPr>
              <w:t xml:space="preserve"> ТУ10</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11,63</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0,5</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69,3</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20,79</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90,10</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0,04</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0,35</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31,63</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0,04</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10 :</w:t>
            </w:r>
            <w:proofErr w:type="gramEnd"/>
            <w:r w:rsidRPr="0074567C">
              <w:rPr>
                <w:rFonts w:ascii="Times New Roman" w:eastAsia="Times New Roman" w:hAnsi="Times New Roman" w:cs="Times New Roman"/>
                <w:sz w:val="20"/>
                <w:szCs w:val="20"/>
                <w:lang w:eastAsia="ru-RU"/>
              </w:rPr>
              <w:t xml:space="preserve"> 1МКД</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11,63</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0,5</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9,4</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2,81</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12,16</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0,07</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1,70</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20,65</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0,05</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Сельхозтехника, 39</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193,39</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0,010</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30 :</w:t>
            </w:r>
            <w:proofErr w:type="gramEnd"/>
            <w:r w:rsidRPr="0074567C">
              <w:rPr>
                <w:rFonts w:ascii="Times New Roman" w:eastAsia="Times New Roman" w:hAnsi="Times New Roman" w:cs="Times New Roman"/>
                <w:sz w:val="20"/>
                <w:szCs w:val="20"/>
                <w:lang w:eastAsia="ru-RU"/>
              </w:rPr>
              <w:t xml:space="preserve"> ТУ50</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69,78</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2,9</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15,15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65,64</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0,21</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10,55</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692,21</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0,12</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50 :</w:t>
            </w:r>
            <w:proofErr w:type="gramEnd"/>
            <w:r w:rsidRPr="0074567C">
              <w:rPr>
                <w:rFonts w:ascii="Times New Roman" w:eastAsia="Times New Roman" w:hAnsi="Times New Roman" w:cs="Times New Roman"/>
                <w:sz w:val="20"/>
                <w:szCs w:val="20"/>
                <w:lang w:eastAsia="ru-RU"/>
              </w:rPr>
              <w:t xml:space="preserve"> 1МКД</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11,63</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0,5</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54,9</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16,47</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71,37</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0,07</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1,70</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121,26</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0,13</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Сельхозтехника, 31</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192,19</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0,010</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50 :</w:t>
            </w:r>
            <w:proofErr w:type="gramEnd"/>
            <w:r w:rsidRPr="0074567C">
              <w:rPr>
                <w:rFonts w:ascii="Times New Roman" w:eastAsia="Times New Roman" w:hAnsi="Times New Roman" w:cs="Times New Roman"/>
                <w:sz w:val="20"/>
                <w:szCs w:val="20"/>
                <w:lang w:eastAsia="ru-RU"/>
              </w:rPr>
              <w:t xml:space="preserve"> ТУ33</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58,15</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2,4</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64,3</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19,28</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83,55</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0,33</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37,85</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3162,21</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0,44</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33 :</w:t>
            </w:r>
            <w:proofErr w:type="gramEnd"/>
            <w:r w:rsidRPr="0074567C">
              <w:rPr>
                <w:rFonts w:ascii="Times New Roman" w:eastAsia="Times New Roman" w:hAnsi="Times New Roman" w:cs="Times New Roman"/>
                <w:sz w:val="20"/>
                <w:szCs w:val="20"/>
                <w:lang w:eastAsia="ru-RU"/>
              </w:rPr>
              <w:t xml:space="preserve"> ТУ35</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46,52</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38,9</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11,66</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50,52</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0,26</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24,44</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1234,73</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0,56</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35 :</w:t>
            </w:r>
            <w:proofErr w:type="gramEnd"/>
            <w:r w:rsidRPr="0074567C">
              <w:rPr>
                <w:rFonts w:ascii="Times New Roman" w:eastAsia="Times New Roman" w:hAnsi="Times New Roman" w:cs="Times New Roman"/>
                <w:sz w:val="20"/>
                <w:szCs w:val="20"/>
                <w:lang w:eastAsia="ru-RU"/>
              </w:rPr>
              <w:t xml:space="preserve"> ИД</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11,63</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0,5</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9,10</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0,07</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1,70</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15,46</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0,57</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Сельхозтехника, 3</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ИД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192,72</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0,010</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16</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35 :</w:t>
            </w:r>
            <w:proofErr w:type="gramEnd"/>
            <w:r w:rsidRPr="0074567C">
              <w:rPr>
                <w:rFonts w:ascii="Times New Roman" w:eastAsia="Times New Roman" w:hAnsi="Times New Roman" w:cs="Times New Roman"/>
                <w:sz w:val="20"/>
                <w:szCs w:val="20"/>
                <w:lang w:eastAsia="ru-RU"/>
              </w:rPr>
              <w:t xml:space="preserve"> ТУ37</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23,26</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42,0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12,60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54,61</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0,13</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6,36</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347,56</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0,60</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37 :</w:t>
            </w:r>
            <w:proofErr w:type="gramEnd"/>
            <w:r w:rsidRPr="0074567C">
              <w:rPr>
                <w:rFonts w:ascii="Times New Roman" w:eastAsia="Times New Roman" w:hAnsi="Times New Roman" w:cs="Times New Roman"/>
                <w:sz w:val="20"/>
                <w:szCs w:val="20"/>
                <w:lang w:eastAsia="ru-RU"/>
              </w:rPr>
              <w:t xml:space="preserve"> 1МКД</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11,63</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0,5</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6,50</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0,07</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1,70</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11,04</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0,60</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Сельхозтехника, 23</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192,69</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0,010</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37 :</w:t>
            </w:r>
            <w:proofErr w:type="gramEnd"/>
            <w:r w:rsidRPr="0074567C">
              <w:rPr>
                <w:rFonts w:ascii="Times New Roman" w:eastAsia="Times New Roman" w:hAnsi="Times New Roman" w:cs="Times New Roman"/>
                <w:sz w:val="20"/>
                <w:szCs w:val="20"/>
                <w:lang w:eastAsia="ru-RU"/>
              </w:rPr>
              <w:t xml:space="preserve"> ИД</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11,63</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0,5</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6,50</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0,07</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1,70</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11,04</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0,60</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Сельхозтехника, 24</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ИД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192,61</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0,010</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33 :</w:t>
            </w:r>
            <w:proofErr w:type="gramEnd"/>
            <w:r w:rsidRPr="0074567C">
              <w:rPr>
                <w:rFonts w:ascii="Times New Roman" w:eastAsia="Times New Roman" w:hAnsi="Times New Roman" w:cs="Times New Roman"/>
                <w:sz w:val="20"/>
                <w:szCs w:val="20"/>
                <w:lang w:eastAsia="ru-RU"/>
              </w:rPr>
              <w:t xml:space="preserve"> ИД</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23,26</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85,0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25,50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110,50</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0,13</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6,36</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703,23</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0,67</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Сельхозтехника, 28</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ИД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192,31</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0,010</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proofErr w:type="gramStart"/>
            <w:r w:rsidRPr="0074567C">
              <w:rPr>
                <w:rFonts w:ascii="Times New Roman" w:eastAsia="Times New Roman" w:hAnsi="Times New Roman" w:cs="Times New Roman"/>
                <w:sz w:val="20"/>
                <w:szCs w:val="20"/>
                <w:lang w:eastAsia="ru-RU"/>
              </w:rPr>
              <w:t>ИД :</w:t>
            </w:r>
            <w:proofErr w:type="gramEnd"/>
            <w:r w:rsidRPr="0074567C">
              <w:rPr>
                <w:rFonts w:ascii="Times New Roman" w:eastAsia="Times New Roman" w:hAnsi="Times New Roman" w:cs="Times New Roman"/>
                <w:sz w:val="20"/>
                <w:szCs w:val="20"/>
                <w:lang w:eastAsia="ru-RU"/>
              </w:rPr>
              <w:t xml:space="preserve"> 1МКД</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11,63</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0,5</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30,3</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9,08</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39,33</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0,07</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1,70</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66,81</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0,68</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Сельхозтехника, 19</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192,98</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0,010</w:t>
            </w:r>
          </w:p>
        </w:tc>
      </w:tr>
      <w:tr w:rsidR="0074567C" w:rsidRPr="0074567C" w:rsidTr="00647025">
        <w:trPr>
          <w:trHeight w:val="255"/>
        </w:trPr>
        <w:tc>
          <w:tcPr>
            <w:tcW w:w="14842" w:type="dxa"/>
            <w:gridSpan w:val="1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xml:space="preserve">Котельная </w:t>
            </w:r>
            <w:proofErr w:type="gramStart"/>
            <w:r w:rsidRPr="0074567C">
              <w:rPr>
                <w:rFonts w:ascii="Times New Roman" w:eastAsia="Times New Roman" w:hAnsi="Times New Roman" w:cs="Times New Roman"/>
                <w:sz w:val="20"/>
                <w:szCs w:val="20"/>
                <w:lang w:eastAsia="ru-RU"/>
              </w:rPr>
              <w:t>Сельхозхимии :</w:t>
            </w:r>
            <w:proofErr w:type="gramEnd"/>
            <w:r w:rsidRPr="0074567C">
              <w:rPr>
                <w:rFonts w:ascii="Times New Roman" w:eastAsia="Times New Roman" w:hAnsi="Times New Roman" w:cs="Times New Roman"/>
                <w:sz w:val="20"/>
                <w:szCs w:val="20"/>
                <w:lang w:eastAsia="ru-RU"/>
              </w:rPr>
              <w:t xml:space="preserve"> 3МКД</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146,19</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6,0</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17,9</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5,38</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23,31</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0,83</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233,74</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5448,26</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0,56</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Сельхозтехника, 1</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195,03</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0,126</w:t>
            </w:r>
          </w:p>
        </w:tc>
      </w:tr>
      <w:tr w:rsidR="0074567C" w:rsidRPr="0074567C" w:rsidTr="00647025">
        <w:trPr>
          <w:trHeight w:val="255"/>
        </w:trPr>
        <w:tc>
          <w:tcPr>
            <w:tcW w:w="14842" w:type="dxa"/>
            <w:gridSpan w:val="1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w:t>
            </w:r>
          </w:p>
        </w:tc>
        <w:tc>
          <w:tcPr>
            <w:tcW w:w="334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xml:space="preserve">Котельная ул. </w:t>
            </w:r>
            <w:proofErr w:type="gramStart"/>
            <w:r w:rsidRPr="0074567C">
              <w:rPr>
                <w:rFonts w:ascii="Times New Roman" w:eastAsia="Times New Roman" w:hAnsi="Times New Roman" w:cs="Times New Roman"/>
                <w:sz w:val="20"/>
                <w:szCs w:val="20"/>
                <w:lang w:eastAsia="ru-RU"/>
              </w:rPr>
              <w:t>Энергетиков :</w:t>
            </w:r>
            <w:proofErr w:type="gramEnd"/>
            <w:r w:rsidRPr="0074567C">
              <w:rPr>
                <w:rFonts w:ascii="Times New Roman" w:eastAsia="Times New Roman" w:hAnsi="Times New Roman" w:cs="Times New Roman"/>
                <w:sz w:val="20"/>
                <w:szCs w:val="20"/>
                <w:lang w:eastAsia="ru-RU"/>
              </w:rPr>
              <w:t xml:space="preserve"> 2МКД</w:t>
            </w:r>
          </w:p>
        </w:tc>
        <w:tc>
          <w:tcPr>
            <w:tcW w:w="16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41,98</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w:t>
            </w:r>
          </w:p>
        </w:tc>
        <w:tc>
          <w:tcPr>
            <w:tcW w:w="8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76,3</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22,88</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99,15</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0,24</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20,00</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1983,22</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0,20</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Энергетиков, 3</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184,52</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0,036</w:t>
            </w:r>
          </w:p>
        </w:tc>
      </w:tr>
      <w:tr w:rsidR="0074567C" w:rsidRPr="0074567C" w:rsidTr="00647025">
        <w:trPr>
          <w:trHeight w:val="255"/>
        </w:trPr>
        <w:tc>
          <w:tcPr>
            <w:tcW w:w="14842" w:type="dxa"/>
            <w:gridSpan w:val="1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xml:space="preserve">Котельная ул. </w:t>
            </w:r>
            <w:proofErr w:type="gramStart"/>
            <w:r w:rsidRPr="0074567C">
              <w:rPr>
                <w:rFonts w:ascii="Times New Roman" w:eastAsia="Times New Roman" w:hAnsi="Times New Roman" w:cs="Times New Roman"/>
                <w:sz w:val="20"/>
                <w:szCs w:val="20"/>
                <w:lang w:eastAsia="ru-RU"/>
              </w:rPr>
              <w:t>Больничная :</w:t>
            </w:r>
            <w:proofErr w:type="gramEnd"/>
            <w:r w:rsidRPr="0074567C">
              <w:rPr>
                <w:rFonts w:ascii="Times New Roman" w:eastAsia="Times New Roman" w:hAnsi="Times New Roman" w:cs="Times New Roman"/>
                <w:sz w:val="20"/>
                <w:szCs w:val="20"/>
                <w:lang w:eastAsia="ru-RU"/>
              </w:rPr>
              <w:t xml:space="preserve"> ТУ40</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721,8</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29,6</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159х4,5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25,18</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7,55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32,73</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0,47</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20,00</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654,71</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0,07</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lastRenderedPageBreak/>
              <w:t>2</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40 :</w:t>
            </w:r>
            <w:proofErr w:type="gramEnd"/>
            <w:r w:rsidRPr="0074567C">
              <w:rPr>
                <w:rFonts w:ascii="Times New Roman" w:eastAsia="Times New Roman" w:hAnsi="Times New Roman" w:cs="Times New Roman"/>
                <w:sz w:val="20"/>
                <w:szCs w:val="20"/>
                <w:lang w:eastAsia="ru-RU"/>
              </w:rPr>
              <w:t xml:space="preserve"> Поликлиника</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703,1</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28,8</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159х4,5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65,00</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0,46</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19,00</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1234,77</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0,19</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Поликлиника</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196,11</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0,199</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proofErr w:type="gramStart"/>
            <w:r w:rsidRPr="0074567C">
              <w:rPr>
                <w:rFonts w:ascii="Times New Roman" w:eastAsia="Times New Roman" w:hAnsi="Times New Roman" w:cs="Times New Roman"/>
                <w:sz w:val="20"/>
                <w:szCs w:val="20"/>
                <w:lang w:eastAsia="ru-RU"/>
              </w:rPr>
              <w:t>Поликлиника :</w:t>
            </w:r>
            <w:proofErr w:type="gramEnd"/>
            <w:r w:rsidRPr="0074567C">
              <w:rPr>
                <w:rFonts w:ascii="Times New Roman" w:eastAsia="Times New Roman" w:hAnsi="Times New Roman" w:cs="Times New Roman"/>
                <w:sz w:val="20"/>
                <w:szCs w:val="20"/>
                <w:lang w:eastAsia="ru-RU"/>
              </w:rPr>
              <w:t xml:space="preserve"> ТУ43</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684,5</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28,0</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133х4,0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125,0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52,00</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0,65</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46,52</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2418,91</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0,44</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43 :</w:t>
            </w:r>
            <w:proofErr w:type="gramEnd"/>
            <w:r w:rsidRPr="0074567C">
              <w:rPr>
                <w:rFonts w:ascii="Times New Roman" w:eastAsia="Times New Roman" w:hAnsi="Times New Roman" w:cs="Times New Roman"/>
                <w:sz w:val="20"/>
                <w:szCs w:val="20"/>
                <w:lang w:eastAsia="ru-RU"/>
              </w:rPr>
              <w:t xml:space="preserve"> Главный корпус</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406,2</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16,6</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1,65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7,15</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1,23</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340,55</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2434,93</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0,69</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Главный корпус</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198,32</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0,225</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xml:space="preserve">Главный </w:t>
            </w:r>
            <w:proofErr w:type="gramStart"/>
            <w:r w:rsidRPr="0074567C">
              <w:rPr>
                <w:rFonts w:ascii="Times New Roman" w:eastAsia="Times New Roman" w:hAnsi="Times New Roman" w:cs="Times New Roman"/>
                <w:sz w:val="20"/>
                <w:szCs w:val="20"/>
                <w:lang w:eastAsia="ru-RU"/>
              </w:rPr>
              <w:t>корпус :</w:t>
            </w:r>
            <w:proofErr w:type="gramEnd"/>
            <w:r w:rsidRPr="0074567C">
              <w:rPr>
                <w:rFonts w:ascii="Times New Roman" w:eastAsia="Times New Roman" w:hAnsi="Times New Roman" w:cs="Times New Roman"/>
                <w:sz w:val="20"/>
                <w:szCs w:val="20"/>
                <w:lang w:eastAsia="ru-RU"/>
              </w:rPr>
              <w:t xml:space="preserve"> Роддом</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163,2</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6,7</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48,25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14,48</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62,73</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0,49</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55,83</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3501,65</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0,80</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Роддом</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199,34</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0,140</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43 :</w:t>
            </w:r>
            <w:proofErr w:type="gramEnd"/>
            <w:r w:rsidRPr="0074567C">
              <w:rPr>
                <w:rFonts w:ascii="Times New Roman" w:eastAsia="Times New Roman" w:hAnsi="Times New Roman" w:cs="Times New Roman"/>
                <w:sz w:val="20"/>
                <w:szCs w:val="20"/>
                <w:lang w:eastAsia="ru-RU"/>
              </w:rPr>
              <w:t xml:space="preserve"> ТУ44</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46,5</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108х4,0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31</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9,30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40,30</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0,07</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0,79</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31,80</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0,44</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44 :</w:t>
            </w:r>
            <w:proofErr w:type="gramEnd"/>
            <w:r w:rsidRPr="0074567C">
              <w:rPr>
                <w:rFonts w:ascii="Times New Roman" w:eastAsia="Times New Roman" w:hAnsi="Times New Roman" w:cs="Times New Roman"/>
                <w:sz w:val="20"/>
                <w:szCs w:val="20"/>
                <w:lang w:eastAsia="ru-RU"/>
              </w:rPr>
              <w:t xml:space="preserve"> Инфекц. Отделение</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34,9</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32х2,5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6,50</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0,47</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132,42</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860,76</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0,53</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44 :</w:t>
            </w:r>
            <w:proofErr w:type="gramEnd"/>
            <w:r w:rsidRPr="0074567C">
              <w:rPr>
                <w:rFonts w:ascii="Times New Roman" w:eastAsia="Times New Roman" w:hAnsi="Times New Roman" w:cs="Times New Roman"/>
                <w:sz w:val="20"/>
                <w:szCs w:val="20"/>
                <w:lang w:eastAsia="ru-RU"/>
              </w:rPr>
              <w:t xml:space="preserve"> Магазин</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11,6</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0,5</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7,50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32,50</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0,07</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1,70</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55,22</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0,45</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40 :</w:t>
            </w:r>
            <w:proofErr w:type="gramEnd"/>
            <w:r w:rsidRPr="0074567C">
              <w:rPr>
                <w:rFonts w:ascii="Times New Roman" w:eastAsia="Times New Roman" w:hAnsi="Times New Roman" w:cs="Times New Roman"/>
                <w:sz w:val="20"/>
                <w:szCs w:val="20"/>
                <w:lang w:eastAsia="ru-RU"/>
              </w:rPr>
              <w:t xml:space="preserve"> Лаборатория</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18,6</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0,8</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32х2,5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44</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13,20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57,20</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0,25</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38,52</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2203,33</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0,29</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Лаборатория</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194,52</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0,016</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xml:space="preserve">Котельная ул. </w:t>
            </w:r>
            <w:proofErr w:type="gramStart"/>
            <w:r w:rsidRPr="0074567C">
              <w:rPr>
                <w:rFonts w:ascii="Times New Roman" w:eastAsia="Times New Roman" w:hAnsi="Times New Roman" w:cs="Times New Roman"/>
                <w:sz w:val="20"/>
                <w:szCs w:val="20"/>
                <w:lang w:eastAsia="ru-RU"/>
              </w:rPr>
              <w:t>Больничная :</w:t>
            </w:r>
            <w:proofErr w:type="gramEnd"/>
            <w:r w:rsidRPr="0074567C">
              <w:rPr>
                <w:rFonts w:ascii="Times New Roman" w:eastAsia="Times New Roman" w:hAnsi="Times New Roman" w:cs="Times New Roman"/>
                <w:sz w:val="20"/>
                <w:szCs w:val="20"/>
                <w:lang w:eastAsia="ru-RU"/>
              </w:rPr>
              <w:t xml:space="preserve"> Гараж</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97,6</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4,0</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22,79</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6,84</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29,63</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0,29</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20,30</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601,48</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0,06</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Гараж</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195,02</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0,017</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proofErr w:type="gramStart"/>
            <w:r w:rsidRPr="0074567C">
              <w:rPr>
                <w:rFonts w:ascii="Times New Roman" w:eastAsia="Times New Roman" w:hAnsi="Times New Roman" w:cs="Times New Roman"/>
                <w:sz w:val="20"/>
                <w:szCs w:val="20"/>
                <w:lang w:eastAsia="ru-RU"/>
              </w:rPr>
              <w:t>Гараж :</w:t>
            </w:r>
            <w:proofErr w:type="gramEnd"/>
            <w:r w:rsidRPr="0074567C">
              <w:rPr>
                <w:rFonts w:ascii="Times New Roman" w:eastAsia="Times New Roman" w:hAnsi="Times New Roman" w:cs="Times New Roman"/>
                <w:sz w:val="20"/>
                <w:szCs w:val="20"/>
                <w:lang w:eastAsia="ru-RU"/>
              </w:rPr>
              <w:t xml:space="preserve"> ТУ36</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77,8</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52,00</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0,24</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13,04</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678,02</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0,13</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36 :</w:t>
            </w:r>
            <w:proofErr w:type="gramEnd"/>
            <w:r w:rsidRPr="0074567C">
              <w:rPr>
                <w:rFonts w:ascii="Times New Roman" w:eastAsia="Times New Roman" w:hAnsi="Times New Roman" w:cs="Times New Roman"/>
                <w:sz w:val="20"/>
                <w:szCs w:val="20"/>
                <w:lang w:eastAsia="ru-RU"/>
              </w:rPr>
              <w:t xml:space="preserve"> 1МКД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19,7</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0,8</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32х2,5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3,60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15,60</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0,27</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42,87</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668,77</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0,20</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Больничная, 42</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194,98</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0,017</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36 :</w:t>
            </w:r>
            <w:proofErr w:type="gramEnd"/>
            <w:r w:rsidRPr="0074567C">
              <w:rPr>
                <w:rFonts w:ascii="Times New Roman" w:eastAsia="Times New Roman" w:hAnsi="Times New Roman" w:cs="Times New Roman"/>
                <w:sz w:val="20"/>
                <w:szCs w:val="20"/>
                <w:lang w:eastAsia="ru-RU"/>
              </w:rPr>
              <w:t xml:space="preserve"> ТУ38</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58,2</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2,4</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80,62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24,19</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104,81</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0,18</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7,40</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775,59</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0,21</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38 :</w:t>
            </w:r>
            <w:proofErr w:type="gramEnd"/>
            <w:r w:rsidRPr="0074567C">
              <w:rPr>
                <w:rFonts w:ascii="Times New Roman" w:eastAsia="Times New Roman" w:hAnsi="Times New Roman" w:cs="Times New Roman"/>
                <w:sz w:val="20"/>
                <w:szCs w:val="20"/>
                <w:lang w:eastAsia="ru-RU"/>
              </w:rPr>
              <w:t xml:space="preserve"> ИД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46,5</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32х2,5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7,71</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2,31</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10,02</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0,63</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233,83</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2343,67</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0,45</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Больничная, 46</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ИД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194,24</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0,040</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38 :</w:t>
            </w:r>
            <w:proofErr w:type="gramEnd"/>
            <w:r w:rsidRPr="0074567C">
              <w:rPr>
                <w:rFonts w:ascii="Times New Roman" w:eastAsia="Times New Roman" w:hAnsi="Times New Roman" w:cs="Times New Roman"/>
                <w:sz w:val="20"/>
                <w:szCs w:val="20"/>
                <w:lang w:eastAsia="ru-RU"/>
              </w:rPr>
              <w:t xml:space="preserve"> ТУ39</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11,6</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0,5</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32х2,5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31,46</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9,44</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40,90</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0,16</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15,44</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631,67</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0,27</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16</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39 :</w:t>
            </w:r>
            <w:proofErr w:type="gramEnd"/>
            <w:r w:rsidRPr="0074567C">
              <w:rPr>
                <w:rFonts w:ascii="Times New Roman" w:eastAsia="Times New Roman" w:hAnsi="Times New Roman" w:cs="Times New Roman"/>
                <w:sz w:val="20"/>
                <w:szCs w:val="20"/>
                <w:lang w:eastAsia="ru-RU"/>
              </w:rPr>
              <w:t xml:space="preserve"> ИД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11,6</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0,5</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32х2,5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17,35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5,21</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22,56</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0,16</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15,44</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348,36</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0,31</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Больничная, 44</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ИД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193,57</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0,010</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proofErr w:type="gramStart"/>
            <w:r w:rsidRPr="0074567C">
              <w:rPr>
                <w:rFonts w:ascii="Times New Roman" w:eastAsia="Times New Roman" w:hAnsi="Times New Roman" w:cs="Times New Roman"/>
                <w:sz w:val="20"/>
                <w:szCs w:val="20"/>
                <w:lang w:eastAsia="ru-RU"/>
              </w:rPr>
              <w:t>Котельная :</w:t>
            </w:r>
            <w:proofErr w:type="gramEnd"/>
            <w:r w:rsidRPr="0074567C">
              <w:rPr>
                <w:rFonts w:ascii="Times New Roman" w:eastAsia="Times New Roman" w:hAnsi="Times New Roman" w:cs="Times New Roman"/>
                <w:sz w:val="20"/>
                <w:szCs w:val="20"/>
                <w:lang w:eastAsia="ru-RU"/>
              </w:rPr>
              <w:t xml:space="preserve"> ТУ53</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11,6</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0,5</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89х4,0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77</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23,10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100,10</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0,03</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0,16</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16,13</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0,00</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53 :</w:t>
            </w:r>
            <w:proofErr w:type="gramEnd"/>
            <w:r w:rsidRPr="0074567C">
              <w:rPr>
                <w:rFonts w:ascii="Times New Roman" w:eastAsia="Times New Roman" w:hAnsi="Times New Roman" w:cs="Times New Roman"/>
                <w:sz w:val="20"/>
                <w:szCs w:val="20"/>
                <w:lang w:eastAsia="ru-RU"/>
              </w:rPr>
              <w:t xml:space="preserve"> ТУ55</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11,6</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0,5</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12,60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54,60</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0,04</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0,35</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19,17</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0,00</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55 :</w:t>
            </w:r>
            <w:proofErr w:type="gramEnd"/>
            <w:r w:rsidRPr="0074567C">
              <w:rPr>
                <w:rFonts w:ascii="Times New Roman" w:eastAsia="Times New Roman" w:hAnsi="Times New Roman" w:cs="Times New Roman"/>
                <w:sz w:val="20"/>
                <w:szCs w:val="20"/>
                <w:lang w:eastAsia="ru-RU"/>
              </w:rPr>
              <w:t xml:space="preserve"> МУДОД ДЮСШ</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11,6</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0,5</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39,00</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0,07</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1,70</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66,26</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0,01</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Больничная, 100</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МУДОД ДЮСШ</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193,93</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0,010</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proofErr w:type="gramStart"/>
            <w:r w:rsidRPr="0074567C">
              <w:rPr>
                <w:rFonts w:ascii="Times New Roman" w:eastAsia="Times New Roman" w:hAnsi="Times New Roman" w:cs="Times New Roman"/>
                <w:sz w:val="20"/>
                <w:szCs w:val="20"/>
                <w:lang w:eastAsia="ru-RU"/>
              </w:rPr>
              <w:t>Котельная  ул.</w:t>
            </w:r>
            <w:proofErr w:type="gramEnd"/>
            <w:r w:rsidRPr="0074567C">
              <w:rPr>
                <w:rFonts w:ascii="Times New Roman" w:eastAsia="Times New Roman" w:hAnsi="Times New Roman" w:cs="Times New Roman"/>
                <w:sz w:val="20"/>
                <w:szCs w:val="20"/>
                <w:lang w:eastAsia="ru-RU"/>
              </w:rPr>
              <w:t xml:space="preserve"> Больничная : ТУ32</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149,7</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6,1</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159х4,5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434,41</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130,32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564,73</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0,10</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0,94</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529,21</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0,05</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32 :</w:t>
            </w:r>
            <w:proofErr w:type="gramEnd"/>
            <w:r w:rsidRPr="0074567C">
              <w:rPr>
                <w:rFonts w:ascii="Times New Roman" w:eastAsia="Times New Roman" w:hAnsi="Times New Roman" w:cs="Times New Roman"/>
                <w:sz w:val="20"/>
                <w:szCs w:val="20"/>
                <w:lang w:eastAsia="ru-RU"/>
              </w:rPr>
              <w:t xml:space="preserve"> ТУ33</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149,7</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6,1</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100,83</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30,25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131,08</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0,85</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244,94</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32106,42</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3,33</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22</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33 :</w:t>
            </w:r>
            <w:proofErr w:type="gramEnd"/>
            <w:r w:rsidRPr="0074567C">
              <w:rPr>
                <w:rFonts w:ascii="Times New Roman" w:eastAsia="Times New Roman" w:hAnsi="Times New Roman" w:cs="Times New Roman"/>
                <w:sz w:val="20"/>
                <w:szCs w:val="20"/>
                <w:lang w:eastAsia="ru-RU"/>
              </w:rPr>
              <w:t xml:space="preserve"> 2МКД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131,9</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5,4</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19,72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5,92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25,64</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0,75</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190,56</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4885,29</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3,82</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2 МКР 17а</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195,87</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0,113</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23</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33 :</w:t>
            </w:r>
            <w:proofErr w:type="gramEnd"/>
            <w:r w:rsidRPr="0074567C">
              <w:rPr>
                <w:rFonts w:ascii="Times New Roman" w:eastAsia="Times New Roman" w:hAnsi="Times New Roman" w:cs="Times New Roman"/>
                <w:sz w:val="20"/>
                <w:szCs w:val="20"/>
                <w:lang w:eastAsia="ru-RU"/>
              </w:rPr>
              <w:t xml:space="preserve"> 1МКД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17,8</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0,7</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23,65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7,10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30,75</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0,10</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3,81</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117,06</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3,34</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2 МКР 15</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195,67</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0,015</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24</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32 :</w:t>
            </w:r>
            <w:proofErr w:type="gramEnd"/>
            <w:r w:rsidRPr="0074567C">
              <w:rPr>
                <w:rFonts w:ascii="Times New Roman" w:eastAsia="Times New Roman" w:hAnsi="Times New Roman" w:cs="Times New Roman"/>
                <w:sz w:val="20"/>
                <w:szCs w:val="20"/>
                <w:lang w:eastAsia="ru-RU"/>
              </w:rPr>
              <w:t xml:space="preserve"> ТУ16</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159х4,5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330,19</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99,06</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429,25</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25</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16 :</w:t>
            </w:r>
            <w:proofErr w:type="gramEnd"/>
            <w:r w:rsidRPr="0074567C">
              <w:rPr>
                <w:rFonts w:ascii="Times New Roman" w:eastAsia="Times New Roman" w:hAnsi="Times New Roman" w:cs="Times New Roman"/>
                <w:sz w:val="20"/>
                <w:szCs w:val="20"/>
                <w:lang w:eastAsia="ru-RU"/>
              </w:rPr>
              <w:t xml:space="preserve"> ТУ17</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1826,6</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74,8</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219х6,0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31,51</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12,60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44,11</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0,63</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23,46</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1034,76</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2,56</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26</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17 :</w:t>
            </w:r>
            <w:proofErr w:type="gramEnd"/>
            <w:r w:rsidRPr="0074567C">
              <w:rPr>
                <w:rFonts w:ascii="Times New Roman" w:eastAsia="Times New Roman" w:hAnsi="Times New Roman" w:cs="Times New Roman"/>
                <w:sz w:val="20"/>
                <w:szCs w:val="20"/>
                <w:lang w:eastAsia="ru-RU"/>
              </w:rPr>
              <w:t xml:space="preserve"> 3МКД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117,5</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4,8</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30,78</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9,23</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40,01</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0,67</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151,49</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6061,83</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3,18</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2 МКР 23</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197,35</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0,101</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27</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17 :</w:t>
            </w:r>
            <w:proofErr w:type="gramEnd"/>
            <w:r w:rsidRPr="0074567C">
              <w:rPr>
                <w:rFonts w:ascii="Times New Roman" w:eastAsia="Times New Roman" w:hAnsi="Times New Roman" w:cs="Times New Roman"/>
                <w:sz w:val="20"/>
                <w:szCs w:val="20"/>
                <w:lang w:eastAsia="ru-RU"/>
              </w:rPr>
              <w:t xml:space="preserve"> ТУ18</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1709,1</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70,0</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219х6,0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67,07</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26,83</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93,90</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0,59</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20,57</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1931,07</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2,76</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28</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18 :</w:t>
            </w:r>
            <w:proofErr w:type="gramEnd"/>
            <w:r w:rsidRPr="0074567C">
              <w:rPr>
                <w:rFonts w:ascii="Times New Roman" w:eastAsia="Times New Roman" w:hAnsi="Times New Roman" w:cs="Times New Roman"/>
                <w:sz w:val="20"/>
                <w:szCs w:val="20"/>
                <w:lang w:eastAsia="ru-RU"/>
              </w:rPr>
              <w:t xml:space="preserve"> 2МКД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102,3</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4,2</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16,19</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4,86</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21,05</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0,58</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115,34</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2427,47</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3,00</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2 МКР 19</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196,89</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0,088</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29</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18 :</w:t>
            </w:r>
            <w:proofErr w:type="gramEnd"/>
            <w:r w:rsidRPr="0074567C">
              <w:rPr>
                <w:rFonts w:ascii="Times New Roman" w:eastAsia="Times New Roman" w:hAnsi="Times New Roman" w:cs="Times New Roman"/>
                <w:sz w:val="20"/>
                <w:szCs w:val="20"/>
                <w:lang w:eastAsia="ru-RU"/>
              </w:rPr>
              <w:t xml:space="preserve"> ТУ26</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934,0</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38,2</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159х4,5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5,95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1,79</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7,74</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0,61</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33,29</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257,49</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2,78</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30</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26 :</w:t>
            </w:r>
            <w:proofErr w:type="gramEnd"/>
            <w:r w:rsidRPr="0074567C">
              <w:rPr>
                <w:rFonts w:ascii="Times New Roman" w:eastAsia="Times New Roman" w:hAnsi="Times New Roman" w:cs="Times New Roman"/>
                <w:sz w:val="20"/>
                <w:szCs w:val="20"/>
                <w:lang w:eastAsia="ru-RU"/>
              </w:rPr>
              <w:t xml:space="preserve"> 2МКД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81,4</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3,3</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159х4,5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76,67</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23,00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99,67</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0,05</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0,30</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29,54</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2,79</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2 МКР 8</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196,46</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0,070</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31</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26 :</w:t>
            </w:r>
            <w:proofErr w:type="gramEnd"/>
            <w:r w:rsidRPr="0074567C">
              <w:rPr>
                <w:rFonts w:ascii="Times New Roman" w:eastAsia="Times New Roman" w:hAnsi="Times New Roman" w:cs="Times New Roman"/>
                <w:sz w:val="20"/>
                <w:szCs w:val="20"/>
                <w:lang w:eastAsia="ru-RU"/>
              </w:rPr>
              <w:t xml:space="preserve"> ТУ19</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852,6</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34,9</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159х4,5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54,09</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16,23</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70,32</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0,56</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27,79</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1954,43</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2,98</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19 :</w:t>
            </w:r>
            <w:proofErr w:type="gramEnd"/>
            <w:r w:rsidRPr="0074567C">
              <w:rPr>
                <w:rFonts w:ascii="Times New Roman" w:eastAsia="Times New Roman" w:hAnsi="Times New Roman" w:cs="Times New Roman"/>
                <w:sz w:val="20"/>
                <w:szCs w:val="20"/>
                <w:lang w:eastAsia="ru-RU"/>
              </w:rPr>
              <w:t xml:space="preserve"> 2МКД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96,6</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4,0</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11,32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3,40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14,72</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0,55</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102,98</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1515,51</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3,14</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2 МКР 20</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197,64</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0,083</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33</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19 :</w:t>
            </w:r>
            <w:proofErr w:type="gramEnd"/>
            <w:r w:rsidRPr="0074567C">
              <w:rPr>
                <w:rFonts w:ascii="Times New Roman" w:eastAsia="Times New Roman" w:hAnsi="Times New Roman" w:cs="Times New Roman"/>
                <w:sz w:val="20"/>
                <w:szCs w:val="20"/>
                <w:lang w:eastAsia="ru-RU"/>
              </w:rPr>
              <w:t xml:space="preserve"> ТУ20</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756,0</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31,0</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159х4,5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57,67</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17,30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74,97</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0,50</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21,91</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1642,94</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3,15</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34</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20 :</w:t>
            </w:r>
            <w:proofErr w:type="gramEnd"/>
            <w:r w:rsidRPr="0074567C">
              <w:rPr>
                <w:rFonts w:ascii="Times New Roman" w:eastAsia="Times New Roman" w:hAnsi="Times New Roman" w:cs="Times New Roman"/>
                <w:sz w:val="20"/>
                <w:szCs w:val="20"/>
                <w:lang w:eastAsia="ru-RU"/>
              </w:rPr>
              <w:t xml:space="preserve"> ТК5</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756,0</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31,0</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159х4,5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17,88</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5,36</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23,24</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0,50</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21,91</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509,38</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3,20</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35</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ТК</w:t>
            </w:r>
            <w:proofErr w:type="gramStart"/>
            <w:r w:rsidRPr="0074567C">
              <w:rPr>
                <w:rFonts w:ascii="Times New Roman" w:eastAsia="Times New Roman" w:hAnsi="Times New Roman" w:cs="Times New Roman"/>
                <w:sz w:val="20"/>
                <w:szCs w:val="20"/>
                <w:lang w:eastAsia="ru-RU"/>
              </w:rPr>
              <w:t>5 :</w:t>
            </w:r>
            <w:proofErr w:type="gramEnd"/>
            <w:r w:rsidRPr="0074567C">
              <w:rPr>
                <w:rFonts w:ascii="Times New Roman" w:eastAsia="Times New Roman" w:hAnsi="Times New Roman" w:cs="Times New Roman"/>
                <w:sz w:val="20"/>
                <w:szCs w:val="20"/>
                <w:lang w:eastAsia="ru-RU"/>
              </w:rPr>
              <w:t xml:space="preserve"> 2МКД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81,4</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3,3</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17,63</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5,29</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22,92</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0,46</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73,39</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1682,07</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3,37</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2 МКР 18</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197,89</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0,070</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36</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ТК</w:t>
            </w:r>
            <w:proofErr w:type="gramStart"/>
            <w:r w:rsidRPr="0074567C">
              <w:rPr>
                <w:rFonts w:ascii="Times New Roman" w:eastAsia="Times New Roman" w:hAnsi="Times New Roman" w:cs="Times New Roman"/>
                <w:sz w:val="20"/>
                <w:szCs w:val="20"/>
                <w:lang w:eastAsia="ru-RU"/>
              </w:rPr>
              <w:t>5 :</w:t>
            </w:r>
            <w:proofErr w:type="gramEnd"/>
            <w:r w:rsidRPr="0074567C">
              <w:rPr>
                <w:rFonts w:ascii="Times New Roman" w:eastAsia="Times New Roman" w:hAnsi="Times New Roman" w:cs="Times New Roman"/>
                <w:sz w:val="20"/>
                <w:szCs w:val="20"/>
                <w:lang w:eastAsia="ru-RU"/>
              </w:rPr>
              <w:t xml:space="preserve"> ТУ21</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674,5</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27,6</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159х4,5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23,53</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7,06</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30,59</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0,44</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17,50</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535,38</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3,26</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37</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21 :</w:t>
            </w:r>
            <w:proofErr w:type="gramEnd"/>
            <w:r w:rsidRPr="0074567C">
              <w:rPr>
                <w:rFonts w:ascii="Times New Roman" w:eastAsia="Times New Roman" w:hAnsi="Times New Roman" w:cs="Times New Roman"/>
                <w:sz w:val="20"/>
                <w:szCs w:val="20"/>
                <w:lang w:eastAsia="ru-RU"/>
              </w:rPr>
              <w:t xml:space="preserve"> ТК6</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674,5</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27,6</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108х4,0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32,1</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9,63</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41,73</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144,71</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6038,75</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3,87</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38</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ТК</w:t>
            </w:r>
            <w:proofErr w:type="gramStart"/>
            <w:r w:rsidRPr="0074567C">
              <w:rPr>
                <w:rFonts w:ascii="Times New Roman" w:eastAsia="Times New Roman" w:hAnsi="Times New Roman" w:cs="Times New Roman"/>
                <w:sz w:val="20"/>
                <w:szCs w:val="20"/>
                <w:lang w:eastAsia="ru-RU"/>
              </w:rPr>
              <w:t>6 :</w:t>
            </w:r>
            <w:proofErr w:type="gramEnd"/>
            <w:r w:rsidRPr="0074567C">
              <w:rPr>
                <w:rFonts w:ascii="Times New Roman" w:eastAsia="Times New Roman" w:hAnsi="Times New Roman" w:cs="Times New Roman"/>
                <w:sz w:val="20"/>
                <w:szCs w:val="20"/>
                <w:lang w:eastAsia="ru-RU"/>
              </w:rPr>
              <w:t xml:space="preserve"> Торбеевская СОШ 1</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348,9</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14,3</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108х4,0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61,5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18,45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79,95</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0,52</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39,19</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3133,50</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4,19</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2 МКР 30</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Торбеевская СОШ 1</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197,53</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0,300</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39</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ТК</w:t>
            </w:r>
            <w:proofErr w:type="gramStart"/>
            <w:r w:rsidRPr="0074567C">
              <w:rPr>
                <w:rFonts w:ascii="Times New Roman" w:eastAsia="Times New Roman" w:hAnsi="Times New Roman" w:cs="Times New Roman"/>
                <w:sz w:val="20"/>
                <w:szCs w:val="20"/>
                <w:lang w:eastAsia="ru-RU"/>
              </w:rPr>
              <w:t>6 :</w:t>
            </w:r>
            <w:proofErr w:type="gramEnd"/>
            <w:r w:rsidRPr="0074567C">
              <w:rPr>
                <w:rFonts w:ascii="Times New Roman" w:eastAsia="Times New Roman" w:hAnsi="Times New Roman" w:cs="Times New Roman"/>
                <w:sz w:val="20"/>
                <w:szCs w:val="20"/>
                <w:lang w:eastAsia="ru-RU"/>
              </w:rPr>
              <w:t xml:space="preserve"> ТУ22</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325,6</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13,3</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108х4,0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34,42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10,33</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44,75</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0,48</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34,20</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1530,40</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4,03</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40</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22 :</w:t>
            </w:r>
            <w:proofErr w:type="gramEnd"/>
            <w:r w:rsidRPr="0074567C">
              <w:rPr>
                <w:rFonts w:ascii="Times New Roman" w:eastAsia="Times New Roman" w:hAnsi="Times New Roman" w:cs="Times New Roman"/>
                <w:sz w:val="20"/>
                <w:szCs w:val="20"/>
                <w:lang w:eastAsia="ru-RU"/>
              </w:rPr>
              <w:t xml:space="preserve"> 2МКД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81,4</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3,3</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32х2,5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65,17</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19,55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84,72</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1,11</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709,69</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60125,55</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10,16</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2 МКР 10</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197,66</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0,070</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41</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22 :</w:t>
            </w:r>
            <w:proofErr w:type="gramEnd"/>
            <w:r w:rsidRPr="0074567C">
              <w:rPr>
                <w:rFonts w:ascii="Times New Roman" w:eastAsia="Times New Roman" w:hAnsi="Times New Roman" w:cs="Times New Roman"/>
                <w:sz w:val="20"/>
                <w:szCs w:val="20"/>
                <w:lang w:eastAsia="ru-RU"/>
              </w:rPr>
              <w:t xml:space="preserve"> ТУ23</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244,2</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89х4,0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37,04</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11,11</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48,15</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0,54</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54,38</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2618,63</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4,29</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lastRenderedPageBreak/>
              <w:t>42</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23 :</w:t>
            </w:r>
            <w:proofErr w:type="gramEnd"/>
            <w:r w:rsidRPr="0074567C">
              <w:rPr>
                <w:rFonts w:ascii="Times New Roman" w:eastAsia="Times New Roman" w:hAnsi="Times New Roman" w:cs="Times New Roman"/>
                <w:sz w:val="20"/>
                <w:szCs w:val="20"/>
                <w:lang w:eastAsia="ru-RU"/>
              </w:rPr>
              <w:t xml:space="preserve"> 2МКД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81,4</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3,3</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12,87</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3,86</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16,73</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0,46</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73,39</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1227,92</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4,42</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2 МКР 12</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198</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0,070</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43</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23 :</w:t>
            </w:r>
            <w:proofErr w:type="gramEnd"/>
            <w:r w:rsidRPr="0074567C">
              <w:rPr>
                <w:rFonts w:ascii="Times New Roman" w:eastAsia="Times New Roman" w:hAnsi="Times New Roman" w:cs="Times New Roman"/>
                <w:sz w:val="20"/>
                <w:szCs w:val="20"/>
                <w:lang w:eastAsia="ru-RU"/>
              </w:rPr>
              <w:t xml:space="preserve"> ТУ24</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162,8</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6,7</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89х4,0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51,88</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15,56</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67,44</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0,36</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24,45</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1649,26</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4,46</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44</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24 :</w:t>
            </w:r>
            <w:proofErr w:type="gramEnd"/>
            <w:r w:rsidRPr="0074567C">
              <w:rPr>
                <w:rFonts w:ascii="Times New Roman" w:eastAsia="Times New Roman" w:hAnsi="Times New Roman" w:cs="Times New Roman"/>
                <w:sz w:val="20"/>
                <w:szCs w:val="20"/>
                <w:lang w:eastAsia="ru-RU"/>
              </w:rPr>
              <w:t xml:space="preserve"> 2МКД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81,4</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3,3</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28,19</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8,46</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36,65</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0,46</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73,39</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2689,60</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4,74</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2 МКР 9</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196,88</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0,070</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45</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24 :</w:t>
            </w:r>
            <w:proofErr w:type="gramEnd"/>
            <w:r w:rsidRPr="0074567C">
              <w:rPr>
                <w:rFonts w:ascii="Times New Roman" w:eastAsia="Times New Roman" w:hAnsi="Times New Roman" w:cs="Times New Roman"/>
                <w:sz w:val="20"/>
                <w:szCs w:val="20"/>
                <w:lang w:eastAsia="ru-RU"/>
              </w:rPr>
              <w:t xml:space="preserve"> 2МКД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81,4</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3,3</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50,21</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15,06</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65,27</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0,46</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73,39</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4790,52</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4,95</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2 МКР 11</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197,1</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0,070</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46</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18 :</w:t>
            </w:r>
            <w:proofErr w:type="gramEnd"/>
            <w:r w:rsidRPr="0074567C">
              <w:rPr>
                <w:rFonts w:ascii="Times New Roman" w:eastAsia="Times New Roman" w:hAnsi="Times New Roman" w:cs="Times New Roman"/>
                <w:sz w:val="20"/>
                <w:szCs w:val="20"/>
                <w:lang w:eastAsia="ru-RU"/>
              </w:rPr>
              <w:t xml:space="preserve"> ТУ25</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672,7</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27,5</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159х4,5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17,12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5,14</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22,26</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0,44</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17,41</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387,49</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2,80</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47</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25 :</w:t>
            </w:r>
            <w:proofErr w:type="gramEnd"/>
            <w:r w:rsidRPr="0074567C">
              <w:rPr>
                <w:rFonts w:ascii="Times New Roman" w:eastAsia="Times New Roman" w:hAnsi="Times New Roman" w:cs="Times New Roman"/>
                <w:sz w:val="20"/>
                <w:szCs w:val="20"/>
                <w:lang w:eastAsia="ru-RU"/>
              </w:rPr>
              <w:t xml:space="preserve"> ТУ27</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672,7</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27,5</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159х4,5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59,06</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17,72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76,78</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0,44</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17,41</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1336,76</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2,93</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48</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27 :</w:t>
            </w:r>
            <w:proofErr w:type="gramEnd"/>
            <w:r w:rsidRPr="0074567C">
              <w:rPr>
                <w:rFonts w:ascii="Times New Roman" w:eastAsia="Times New Roman" w:hAnsi="Times New Roman" w:cs="Times New Roman"/>
                <w:sz w:val="20"/>
                <w:szCs w:val="20"/>
                <w:lang w:eastAsia="ru-RU"/>
              </w:rPr>
              <w:t xml:space="preserve"> 2МКД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81,4</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3,3</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27</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8,10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35,10</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0,46</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73,39</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2576,06</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3,20</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2МКР, 24</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193,2</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0,070</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49</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27 :</w:t>
            </w:r>
            <w:proofErr w:type="gramEnd"/>
            <w:r w:rsidRPr="0074567C">
              <w:rPr>
                <w:rFonts w:ascii="Times New Roman" w:eastAsia="Times New Roman" w:hAnsi="Times New Roman" w:cs="Times New Roman"/>
                <w:sz w:val="20"/>
                <w:szCs w:val="20"/>
                <w:lang w:eastAsia="ru-RU"/>
              </w:rPr>
              <w:t xml:space="preserve"> 2МКД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87,3</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3,6</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52,00</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0,26</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16,33</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848,95</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3,02</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2МКР, 22</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193,1</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0,075</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27 :</w:t>
            </w:r>
            <w:proofErr w:type="gramEnd"/>
            <w:r w:rsidRPr="0074567C">
              <w:rPr>
                <w:rFonts w:ascii="Times New Roman" w:eastAsia="Times New Roman" w:hAnsi="Times New Roman" w:cs="Times New Roman"/>
                <w:sz w:val="20"/>
                <w:szCs w:val="20"/>
                <w:lang w:eastAsia="ru-RU"/>
              </w:rPr>
              <w:t xml:space="preserve"> ТК7</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504,0</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20,6</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159х4,5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77,71</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23,31</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101,02</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0,33</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9,87</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996,62</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3,03</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51</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ТК</w:t>
            </w:r>
            <w:proofErr w:type="gramStart"/>
            <w:r w:rsidRPr="0074567C">
              <w:rPr>
                <w:rFonts w:ascii="Times New Roman" w:eastAsia="Times New Roman" w:hAnsi="Times New Roman" w:cs="Times New Roman"/>
                <w:sz w:val="20"/>
                <w:szCs w:val="20"/>
                <w:lang w:eastAsia="ru-RU"/>
              </w:rPr>
              <w:t>7 :</w:t>
            </w:r>
            <w:proofErr w:type="gramEnd"/>
            <w:r w:rsidRPr="0074567C">
              <w:rPr>
                <w:rFonts w:ascii="Times New Roman" w:eastAsia="Times New Roman" w:hAnsi="Times New Roman" w:cs="Times New Roman"/>
                <w:sz w:val="20"/>
                <w:szCs w:val="20"/>
                <w:lang w:eastAsia="ru-RU"/>
              </w:rPr>
              <w:t xml:space="preserve"> 2МКД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47,8</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32х2,5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4,20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18,20</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0,65</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246,73</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4490,50</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3,49</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2 МКР 2</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195,95</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0,041</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52</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ТК</w:t>
            </w:r>
            <w:proofErr w:type="gramStart"/>
            <w:r w:rsidRPr="0074567C">
              <w:rPr>
                <w:rFonts w:ascii="Times New Roman" w:eastAsia="Times New Roman" w:hAnsi="Times New Roman" w:cs="Times New Roman"/>
                <w:sz w:val="20"/>
                <w:szCs w:val="20"/>
                <w:lang w:eastAsia="ru-RU"/>
              </w:rPr>
              <w:t>7 :</w:t>
            </w:r>
            <w:proofErr w:type="gramEnd"/>
            <w:r w:rsidRPr="0074567C">
              <w:rPr>
                <w:rFonts w:ascii="Times New Roman" w:eastAsia="Times New Roman" w:hAnsi="Times New Roman" w:cs="Times New Roman"/>
                <w:sz w:val="20"/>
                <w:szCs w:val="20"/>
                <w:lang w:eastAsia="ru-RU"/>
              </w:rPr>
              <w:t xml:space="preserve"> ТУ28</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456,2</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18,7</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108х4,0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22,47</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6,74</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29,21</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0,68</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66,63</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1946,21</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3,23</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53</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28 :</w:t>
            </w:r>
            <w:proofErr w:type="gramEnd"/>
            <w:r w:rsidRPr="0074567C">
              <w:rPr>
                <w:rFonts w:ascii="Times New Roman" w:eastAsia="Times New Roman" w:hAnsi="Times New Roman" w:cs="Times New Roman"/>
                <w:sz w:val="20"/>
                <w:szCs w:val="20"/>
                <w:lang w:eastAsia="ru-RU"/>
              </w:rPr>
              <w:t xml:space="preserve"> ТУ29</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197,7</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8,1</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34,54</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10,36</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44,90</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0,60</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81,59</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3663,54</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3,61</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54</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29 :</w:t>
            </w:r>
            <w:proofErr w:type="gramEnd"/>
            <w:r w:rsidRPr="0074567C">
              <w:rPr>
                <w:rFonts w:ascii="Times New Roman" w:eastAsia="Times New Roman" w:hAnsi="Times New Roman" w:cs="Times New Roman"/>
                <w:sz w:val="20"/>
                <w:szCs w:val="20"/>
                <w:lang w:eastAsia="ru-RU"/>
              </w:rPr>
              <w:t xml:space="preserve"> 2МКД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93,0</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3,8</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4,88</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1,46</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6,34</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0,53</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95,53</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606,04</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3,67</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2 МКР 4</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195,52</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0,080</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55</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29 :</w:t>
            </w:r>
            <w:proofErr w:type="gramEnd"/>
            <w:r w:rsidRPr="0074567C">
              <w:rPr>
                <w:rFonts w:ascii="Times New Roman" w:eastAsia="Times New Roman" w:hAnsi="Times New Roman" w:cs="Times New Roman"/>
                <w:sz w:val="20"/>
                <w:szCs w:val="20"/>
                <w:lang w:eastAsia="ru-RU"/>
              </w:rPr>
              <w:t xml:space="preserve"> 2МКД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104,7</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4,3</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27,00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117,00</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0,60</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120,58</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14107,65</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5,04</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2 МКР 6</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195,79</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0,090</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56</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28 :</w:t>
            </w:r>
            <w:proofErr w:type="gramEnd"/>
            <w:r w:rsidRPr="0074567C">
              <w:rPr>
                <w:rFonts w:ascii="Times New Roman" w:eastAsia="Times New Roman" w:hAnsi="Times New Roman" w:cs="Times New Roman"/>
                <w:sz w:val="20"/>
                <w:szCs w:val="20"/>
                <w:lang w:eastAsia="ru-RU"/>
              </w:rPr>
              <w:t xml:space="preserve"> ТУ30</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258,5</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10,6</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108х4,0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65,00</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0,38</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21,70</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1410,78</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3,38</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30 :</w:t>
            </w:r>
            <w:proofErr w:type="gramEnd"/>
            <w:r w:rsidRPr="0074567C">
              <w:rPr>
                <w:rFonts w:ascii="Times New Roman" w:eastAsia="Times New Roman" w:hAnsi="Times New Roman" w:cs="Times New Roman"/>
                <w:sz w:val="20"/>
                <w:szCs w:val="20"/>
                <w:lang w:eastAsia="ru-RU"/>
              </w:rPr>
              <w:t xml:space="preserve"> 2МКД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49,9</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7,50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32,50</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0,28</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28,03</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910,96</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3,47</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2 МКР 1</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194,31</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0,043</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58</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30 :</w:t>
            </w:r>
            <w:proofErr w:type="gramEnd"/>
            <w:r w:rsidRPr="0074567C">
              <w:rPr>
                <w:rFonts w:ascii="Times New Roman" w:eastAsia="Times New Roman" w:hAnsi="Times New Roman" w:cs="Times New Roman"/>
                <w:sz w:val="20"/>
                <w:szCs w:val="20"/>
                <w:lang w:eastAsia="ru-RU"/>
              </w:rPr>
              <w:t xml:space="preserve"> 2МКД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45,8</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7,50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32,50</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0,26</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23,73</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771,21</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3,45</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2 МКР 3</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194,32</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0,039</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59</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30 :</w:t>
            </w:r>
            <w:proofErr w:type="gramEnd"/>
            <w:r w:rsidRPr="0074567C">
              <w:rPr>
                <w:rFonts w:ascii="Times New Roman" w:eastAsia="Times New Roman" w:hAnsi="Times New Roman" w:cs="Times New Roman"/>
                <w:sz w:val="20"/>
                <w:szCs w:val="20"/>
                <w:lang w:eastAsia="ru-RU"/>
              </w:rPr>
              <w:t xml:space="preserve"> ТУ31</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162,8</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6,7</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108х4,0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21,60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93,60</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0,24</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8,77</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820,64</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3,46</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60</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31 :</w:t>
            </w:r>
            <w:proofErr w:type="gramEnd"/>
            <w:r w:rsidRPr="0074567C">
              <w:rPr>
                <w:rFonts w:ascii="Times New Roman" w:eastAsia="Times New Roman" w:hAnsi="Times New Roman" w:cs="Times New Roman"/>
                <w:sz w:val="20"/>
                <w:szCs w:val="20"/>
                <w:lang w:eastAsia="ru-RU"/>
              </w:rPr>
              <w:t xml:space="preserve"> 2МКД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69,8</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2,9</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4,99</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6,49</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0,40</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54,16</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351,37</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3,50</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2 МКР 5</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194,7</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0,060</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61</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31 :</w:t>
            </w:r>
            <w:proofErr w:type="gramEnd"/>
            <w:r w:rsidRPr="0074567C">
              <w:rPr>
                <w:rFonts w:ascii="Times New Roman" w:eastAsia="Times New Roman" w:hAnsi="Times New Roman" w:cs="Times New Roman"/>
                <w:sz w:val="20"/>
                <w:szCs w:val="20"/>
                <w:lang w:eastAsia="ru-RU"/>
              </w:rPr>
              <w:t xml:space="preserve"> 2МКД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93,0</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3,8</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10,50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45,50</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0,53</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95,53</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4346,61</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3,90</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2 МКР 7</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195,34</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0,080</w:t>
            </w:r>
          </w:p>
        </w:tc>
      </w:tr>
      <w:tr w:rsidR="0074567C" w:rsidRPr="0074567C" w:rsidTr="00647025">
        <w:trPr>
          <w:trHeight w:val="255"/>
        </w:trPr>
        <w:tc>
          <w:tcPr>
            <w:tcW w:w="580" w:type="dxa"/>
            <w:tcBorders>
              <w:top w:val="nil"/>
              <w:left w:val="single" w:sz="4" w:space="0" w:color="auto"/>
              <w:bottom w:val="single" w:sz="4" w:space="0" w:color="auto"/>
              <w:right w:val="nil"/>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3340" w:type="dxa"/>
            <w:tcBorders>
              <w:top w:val="nil"/>
              <w:left w:val="nil"/>
              <w:bottom w:val="single" w:sz="4" w:space="0" w:color="auto"/>
              <w:right w:val="nil"/>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60" w:type="dxa"/>
            <w:tcBorders>
              <w:top w:val="nil"/>
              <w:left w:val="nil"/>
              <w:bottom w:val="single" w:sz="4" w:space="0" w:color="auto"/>
              <w:right w:val="nil"/>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860" w:type="dxa"/>
            <w:tcBorders>
              <w:top w:val="nil"/>
              <w:left w:val="nil"/>
              <w:bottom w:val="single" w:sz="4" w:space="0" w:color="auto"/>
              <w:right w:val="nil"/>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866" w:type="dxa"/>
            <w:tcBorders>
              <w:top w:val="nil"/>
              <w:left w:val="nil"/>
              <w:bottom w:val="single" w:sz="4" w:space="0" w:color="auto"/>
              <w:right w:val="nil"/>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nil"/>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766" w:type="dxa"/>
            <w:tcBorders>
              <w:top w:val="nil"/>
              <w:left w:val="nil"/>
              <w:bottom w:val="single" w:sz="4" w:space="0" w:color="auto"/>
              <w:right w:val="nil"/>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766" w:type="dxa"/>
            <w:tcBorders>
              <w:top w:val="nil"/>
              <w:left w:val="nil"/>
              <w:bottom w:val="single" w:sz="4" w:space="0" w:color="auto"/>
              <w:right w:val="nil"/>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766" w:type="dxa"/>
            <w:tcBorders>
              <w:top w:val="nil"/>
              <w:left w:val="nil"/>
              <w:bottom w:val="single" w:sz="4" w:space="0" w:color="auto"/>
              <w:right w:val="nil"/>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360" w:type="dxa"/>
            <w:tcBorders>
              <w:top w:val="nil"/>
              <w:left w:val="nil"/>
              <w:bottom w:val="single" w:sz="4" w:space="0" w:color="auto"/>
              <w:right w:val="nil"/>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nil"/>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66" w:type="dxa"/>
            <w:tcBorders>
              <w:top w:val="nil"/>
              <w:left w:val="nil"/>
              <w:bottom w:val="single" w:sz="4" w:space="0" w:color="auto"/>
              <w:right w:val="nil"/>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62</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xml:space="preserve">Котельная </w:t>
            </w:r>
            <w:proofErr w:type="gramStart"/>
            <w:r w:rsidRPr="0074567C">
              <w:rPr>
                <w:rFonts w:ascii="Times New Roman" w:eastAsia="Times New Roman" w:hAnsi="Times New Roman" w:cs="Times New Roman"/>
                <w:sz w:val="20"/>
                <w:szCs w:val="20"/>
                <w:lang w:eastAsia="ru-RU"/>
              </w:rPr>
              <w:t>ЗМКР :</w:t>
            </w:r>
            <w:proofErr w:type="gramEnd"/>
            <w:r w:rsidRPr="0074567C">
              <w:rPr>
                <w:rFonts w:ascii="Times New Roman" w:eastAsia="Times New Roman" w:hAnsi="Times New Roman" w:cs="Times New Roman"/>
                <w:sz w:val="20"/>
                <w:szCs w:val="20"/>
                <w:lang w:eastAsia="ru-RU"/>
              </w:rPr>
              <w:t xml:space="preserve"> ТК1</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7776,1</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318,4</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273х7,0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8,84</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5,30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14,14</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1,72</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129,33</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1829,30</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0,19</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63</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ТК</w:t>
            </w:r>
            <w:proofErr w:type="gramStart"/>
            <w:r w:rsidRPr="0074567C">
              <w:rPr>
                <w:rFonts w:ascii="Times New Roman" w:eastAsia="Times New Roman" w:hAnsi="Times New Roman" w:cs="Times New Roman"/>
                <w:sz w:val="20"/>
                <w:szCs w:val="20"/>
                <w:lang w:eastAsia="ru-RU"/>
              </w:rPr>
              <w:t>1 :</w:t>
            </w:r>
            <w:proofErr w:type="gramEnd"/>
            <w:r w:rsidRPr="0074567C">
              <w:rPr>
                <w:rFonts w:ascii="Times New Roman" w:eastAsia="Times New Roman" w:hAnsi="Times New Roman" w:cs="Times New Roman"/>
                <w:sz w:val="20"/>
                <w:szCs w:val="20"/>
                <w:lang w:eastAsia="ru-RU"/>
              </w:rPr>
              <w:t xml:space="preserve"> ТУ3</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2575,0</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105,4</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219х6,0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83,66</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33,46</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117,12</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0,89</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46,33</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5426,72</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0,74</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64</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3 :</w:t>
            </w:r>
            <w:proofErr w:type="gramEnd"/>
            <w:r w:rsidRPr="0074567C">
              <w:rPr>
                <w:rFonts w:ascii="Times New Roman" w:eastAsia="Times New Roman" w:hAnsi="Times New Roman" w:cs="Times New Roman"/>
                <w:sz w:val="20"/>
                <w:szCs w:val="20"/>
                <w:lang w:eastAsia="ru-RU"/>
              </w:rPr>
              <w:t xml:space="preserve"> 5МКД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249,5</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10,2</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108х4,0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4,50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19,50</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0,37</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20,23</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394,52</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0,78</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3МКР, 1</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196,07</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0,215</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65</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3 :</w:t>
            </w:r>
            <w:proofErr w:type="gramEnd"/>
            <w:r w:rsidRPr="0074567C">
              <w:rPr>
                <w:rFonts w:ascii="Times New Roman" w:eastAsia="Times New Roman" w:hAnsi="Times New Roman" w:cs="Times New Roman"/>
                <w:sz w:val="20"/>
                <w:szCs w:val="20"/>
                <w:lang w:eastAsia="ru-RU"/>
              </w:rPr>
              <w:t xml:space="preserve"> ТУ4</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2325,5</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95,2</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219х6,0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51,93</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20,77</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72,70</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0,80</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37,85</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2751,85</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1,02</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66</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4 :</w:t>
            </w:r>
            <w:proofErr w:type="gramEnd"/>
            <w:r w:rsidRPr="0074567C">
              <w:rPr>
                <w:rFonts w:ascii="Times New Roman" w:eastAsia="Times New Roman" w:hAnsi="Times New Roman" w:cs="Times New Roman"/>
                <w:sz w:val="20"/>
                <w:szCs w:val="20"/>
                <w:lang w:eastAsia="ru-RU"/>
              </w:rPr>
              <w:t xml:space="preserve"> 5МКД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249,5</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10,2</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108х4,0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5,20</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0,37</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20,23</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105,20</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1,03</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3МКР, 2</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197,72</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0,215</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67</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4 :</w:t>
            </w:r>
            <w:proofErr w:type="gramEnd"/>
            <w:r w:rsidRPr="0074567C">
              <w:rPr>
                <w:rFonts w:ascii="Times New Roman" w:eastAsia="Times New Roman" w:hAnsi="Times New Roman" w:cs="Times New Roman"/>
                <w:sz w:val="20"/>
                <w:szCs w:val="20"/>
                <w:lang w:eastAsia="ru-RU"/>
              </w:rPr>
              <w:t xml:space="preserve"> ТУ5</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2076,0</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85,0</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219х6,0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86,95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34,78</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121,73</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0,72</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30,23</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3679,36</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1,40</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68</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5 :</w:t>
            </w:r>
            <w:proofErr w:type="gramEnd"/>
            <w:r w:rsidRPr="0074567C">
              <w:rPr>
                <w:rFonts w:ascii="Times New Roman" w:eastAsia="Times New Roman" w:hAnsi="Times New Roman" w:cs="Times New Roman"/>
                <w:sz w:val="20"/>
                <w:szCs w:val="20"/>
                <w:lang w:eastAsia="ru-RU"/>
              </w:rPr>
              <w:t xml:space="preserve"> 5МКД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249,5</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10,2</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108х4,0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6,50</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0,37</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20,23</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131,51</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1,41</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3МКР, 3</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197,26</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0,215</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69</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5 :</w:t>
            </w:r>
            <w:proofErr w:type="gramEnd"/>
            <w:r w:rsidRPr="0074567C">
              <w:rPr>
                <w:rFonts w:ascii="Times New Roman" w:eastAsia="Times New Roman" w:hAnsi="Times New Roman" w:cs="Times New Roman"/>
                <w:sz w:val="20"/>
                <w:szCs w:val="20"/>
                <w:lang w:eastAsia="ru-RU"/>
              </w:rPr>
              <w:t xml:space="preserve"> ТУ16</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1826,6</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74,8</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219х6,0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316,38</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126,55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442,93</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0,63</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23,46</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10389,59</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2,45</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ТК</w:t>
            </w:r>
            <w:proofErr w:type="gramStart"/>
            <w:r w:rsidRPr="0074567C">
              <w:rPr>
                <w:rFonts w:ascii="Times New Roman" w:eastAsia="Times New Roman" w:hAnsi="Times New Roman" w:cs="Times New Roman"/>
                <w:sz w:val="20"/>
                <w:szCs w:val="20"/>
                <w:lang w:eastAsia="ru-RU"/>
              </w:rPr>
              <w:t>1 :</w:t>
            </w:r>
            <w:proofErr w:type="gramEnd"/>
            <w:r w:rsidRPr="0074567C">
              <w:rPr>
                <w:rFonts w:ascii="Times New Roman" w:eastAsia="Times New Roman" w:hAnsi="Times New Roman" w:cs="Times New Roman"/>
                <w:sz w:val="20"/>
                <w:szCs w:val="20"/>
                <w:lang w:eastAsia="ru-RU"/>
              </w:rPr>
              <w:t xml:space="preserve"> ТУ1</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5201,2</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213,0</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219х6,0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29,55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11,82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41,37</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1,80</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187,59</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7760,62</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0,98</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71</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1 :</w:t>
            </w:r>
            <w:proofErr w:type="gramEnd"/>
            <w:r w:rsidRPr="0074567C">
              <w:rPr>
                <w:rFonts w:ascii="Times New Roman" w:eastAsia="Times New Roman" w:hAnsi="Times New Roman" w:cs="Times New Roman"/>
                <w:sz w:val="20"/>
                <w:szCs w:val="20"/>
                <w:lang w:eastAsia="ru-RU"/>
              </w:rPr>
              <w:t xml:space="preserve"> МБОУ СОШ 3</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352,4</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14,4</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108х4,0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24,00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104,00</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0,52</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39,97</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4157,00</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1,40</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3МКР, 4</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МБОУ СОШ 3</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196,32</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0,303</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72</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1 :</w:t>
            </w:r>
            <w:proofErr w:type="gramEnd"/>
            <w:r w:rsidRPr="0074567C">
              <w:rPr>
                <w:rFonts w:ascii="Times New Roman" w:eastAsia="Times New Roman" w:hAnsi="Times New Roman" w:cs="Times New Roman"/>
                <w:sz w:val="20"/>
                <w:szCs w:val="20"/>
                <w:lang w:eastAsia="ru-RU"/>
              </w:rPr>
              <w:t xml:space="preserve"> ТУ2</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4848,8</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198,5</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219х6,0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19,85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7,94</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27,79</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1,68</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163,12</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4533,19</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1,44</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73</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2 :</w:t>
            </w:r>
            <w:proofErr w:type="gramEnd"/>
            <w:r w:rsidRPr="0074567C">
              <w:rPr>
                <w:rFonts w:ascii="Times New Roman" w:eastAsia="Times New Roman" w:hAnsi="Times New Roman" w:cs="Times New Roman"/>
                <w:sz w:val="20"/>
                <w:szCs w:val="20"/>
                <w:lang w:eastAsia="ru-RU"/>
              </w:rPr>
              <w:t xml:space="preserve"> ТУ2-1</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246,2</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10,1</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108х4,0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93,04</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27,91</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120,95</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0,36</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19,72</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2384,64</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1,68</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74</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ТУ2-</w:t>
            </w:r>
            <w:proofErr w:type="gramStart"/>
            <w:r w:rsidRPr="0074567C">
              <w:rPr>
                <w:rFonts w:ascii="Times New Roman" w:eastAsia="Times New Roman" w:hAnsi="Times New Roman" w:cs="Times New Roman"/>
                <w:sz w:val="20"/>
                <w:szCs w:val="20"/>
                <w:lang w:eastAsia="ru-RU"/>
              </w:rPr>
              <w:t>1 :</w:t>
            </w:r>
            <w:proofErr w:type="gramEnd"/>
            <w:r w:rsidRPr="0074567C">
              <w:rPr>
                <w:rFonts w:ascii="Times New Roman" w:eastAsia="Times New Roman" w:hAnsi="Times New Roman" w:cs="Times New Roman"/>
                <w:sz w:val="20"/>
                <w:szCs w:val="20"/>
                <w:lang w:eastAsia="ru-RU"/>
              </w:rPr>
              <w:t xml:space="preserve"> ТУ2-2</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246,2</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10,1</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108х4,0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10,43</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3,13</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13,56</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0,36</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19,72</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267,32</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1,71</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75</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ТУ2-</w:t>
            </w:r>
            <w:proofErr w:type="gramStart"/>
            <w:r w:rsidRPr="0074567C">
              <w:rPr>
                <w:rFonts w:ascii="Times New Roman" w:eastAsia="Times New Roman" w:hAnsi="Times New Roman" w:cs="Times New Roman"/>
                <w:sz w:val="20"/>
                <w:szCs w:val="20"/>
                <w:lang w:eastAsia="ru-RU"/>
              </w:rPr>
              <w:t>2 :</w:t>
            </w:r>
            <w:proofErr w:type="gramEnd"/>
            <w:r w:rsidRPr="0074567C">
              <w:rPr>
                <w:rFonts w:ascii="Times New Roman" w:eastAsia="Times New Roman" w:hAnsi="Times New Roman" w:cs="Times New Roman"/>
                <w:sz w:val="20"/>
                <w:szCs w:val="20"/>
                <w:lang w:eastAsia="ru-RU"/>
              </w:rPr>
              <w:t xml:space="preserve"> 5МКД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246,2</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10,1</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89х4,0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91,35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27,41</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118,76</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0,54</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55,26</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6561,92</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2,38</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Спортивная, 12а</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191,87</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0,212</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2 :</w:t>
            </w:r>
            <w:proofErr w:type="gramEnd"/>
            <w:r w:rsidRPr="0074567C">
              <w:rPr>
                <w:rFonts w:ascii="Times New Roman" w:eastAsia="Times New Roman" w:hAnsi="Times New Roman" w:cs="Times New Roman"/>
                <w:sz w:val="20"/>
                <w:szCs w:val="20"/>
                <w:lang w:eastAsia="ru-RU"/>
              </w:rPr>
              <w:t xml:space="preserve"> ТК3</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4602,6</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188,4</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219х6,0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56,72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22,69</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79,41</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1,59</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147,04</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11676,34</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2,63</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77</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ТК</w:t>
            </w:r>
            <w:proofErr w:type="gramStart"/>
            <w:r w:rsidRPr="0074567C">
              <w:rPr>
                <w:rFonts w:ascii="Times New Roman" w:eastAsia="Times New Roman" w:hAnsi="Times New Roman" w:cs="Times New Roman"/>
                <w:sz w:val="20"/>
                <w:szCs w:val="20"/>
                <w:lang w:eastAsia="ru-RU"/>
              </w:rPr>
              <w:t>3 :</w:t>
            </w:r>
            <w:proofErr w:type="gramEnd"/>
            <w:r w:rsidRPr="0074567C">
              <w:rPr>
                <w:rFonts w:ascii="Times New Roman" w:eastAsia="Times New Roman" w:hAnsi="Times New Roman" w:cs="Times New Roman"/>
                <w:sz w:val="20"/>
                <w:szCs w:val="20"/>
                <w:lang w:eastAsia="ru-RU"/>
              </w:rPr>
              <w:t xml:space="preserve"> МБДУ Красная шапочка</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118,7</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4,9</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52,00</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0,68</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154,78</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8048,44</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3,45</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3МКР, 15</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МБДУ Красная шапочка</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193,97</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0,102</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78</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ТК</w:t>
            </w:r>
            <w:proofErr w:type="gramStart"/>
            <w:r w:rsidRPr="0074567C">
              <w:rPr>
                <w:rFonts w:ascii="Times New Roman" w:eastAsia="Times New Roman" w:hAnsi="Times New Roman" w:cs="Times New Roman"/>
                <w:sz w:val="20"/>
                <w:szCs w:val="20"/>
                <w:lang w:eastAsia="ru-RU"/>
              </w:rPr>
              <w:t>3 :</w:t>
            </w:r>
            <w:proofErr w:type="gramEnd"/>
            <w:r w:rsidRPr="0074567C">
              <w:rPr>
                <w:rFonts w:ascii="Times New Roman" w:eastAsia="Times New Roman" w:hAnsi="Times New Roman" w:cs="Times New Roman"/>
                <w:sz w:val="20"/>
                <w:szCs w:val="20"/>
                <w:lang w:eastAsia="ru-RU"/>
              </w:rPr>
              <w:t xml:space="preserve"> ТУ6</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4483,8</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183,6</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219х6,0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36,15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14,46</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50,61</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1,55</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139,59</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7064,40</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3,35</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79</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6 :</w:t>
            </w:r>
            <w:proofErr w:type="gramEnd"/>
            <w:r w:rsidRPr="0074567C">
              <w:rPr>
                <w:rFonts w:ascii="Times New Roman" w:eastAsia="Times New Roman" w:hAnsi="Times New Roman" w:cs="Times New Roman"/>
                <w:sz w:val="20"/>
                <w:szCs w:val="20"/>
                <w:lang w:eastAsia="ru-RU"/>
              </w:rPr>
              <w:t xml:space="preserve"> ТУ6-1</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1430,6</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58,6</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159х4,5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317,99</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95,40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413,39</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0,94</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77,52</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32044,75</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6,62</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80</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ТУ6-</w:t>
            </w:r>
            <w:proofErr w:type="gramStart"/>
            <w:r w:rsidRPr="0074567C">
              <w:rPr>
                <w:rFonts w:ascii="Times New Roman" w:eastAsia="Times New Roman" w:hAnsi="Times New Roman" w:cs="Times New Roman"/>
                <w:sz w:val="20"/>
                <w:szCs w:val="20"/>
                <w:lang w:eastAsia="ru-RU"/>
              </w:rPr>
              <w:t>1 :</w:t>
            </w:r>
            <w:proofErr w:type="gramEnd"/>
            <w:r w:rsidRPr="0074567C">
              <w:rPr>
                <w:rFonts w:ascii="Times New Roman" w:eastAsia="Times New Roman" w:hAnsi="Times New Roman" w:cs="Times New Roman"/>
                <w:sz w:val="20"/>
                <w:szCs w:val="20"/>
                <w:lang w:eastAsia="ru-RU"/>
              </w:rPr>
              <w:t xml:space="preserve"> 4МКД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416,7</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17,1</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108х4,0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25,19</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7,56</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32,75</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0,62</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55,68</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1823,34</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6,80</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Спортивная, 1</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192,83</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0,140</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lastRenderedPageBreak/>
              <w:t>81</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w:t>
            </w:r>
            <w:proofErr w:type="gramStart"/>
            <w:r w:rsidRPr="0074567C">
              <w:rPr>
                <w:rFonts w:ascii="Times New Roman" w:eastAsia="Times New Roman" w:hAnsi="Times New Roman" w:cs="Times New Roman"/>
                <w:sz w:val="20"/>
                <w:szCs w:val="20"/>
                <w:lang w:eastAsia="ru-RU"/>
              </w:rPr>
              <w:t>МКД :</w:t>
            </w:r>
            <w:proofErr w:type="gramEnd"/>
            <w:r w:rsidRPr="0074567C">
              <w:rPr>
                <w:rFonts w:ascii="Times New Roman" w:eastAsia="Times New Roman" w:hAnsi="Times New Roman" w:cs="Times New Roman"/>
                <w:sz w:val="20"/>
                <w:szCs w:val="20"/>
                <w:lang w:eastAsia="ru-RU"/>
              </w:rPr>
              <w:t xml:space="preserve"> 5МКД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253,9</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10,4</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108х4,0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64,33</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19,30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83,63</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0,38</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20,94</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1751,41</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6,98</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Спортивная, 1а</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192,87</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0,218</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82</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ТУ6-</w:t>
            </w:r>
            <w:proofErr w:type="gramStart"/>
            <w:r w:rsidRPr="0074567C">
              <w:rPr>
                <w:rFonts w:ascii="Times New Roman" w:eastAsia="Times New Roman" w:hAnsi="Times New Roman" w:cs="Times New Roman"/>
                <w:sz w:val="20"/>
                <w:szCs w:val="20"/>
                <w:lang w:eastAsia="ru-RU"/>
              </w:rPr>
              <w:t>1 :</w:t>
            </w:r>
            <w:proofErr w:type="gramEnd"/>
            <w:r w:rsidRPr="0074567C">
              <w:rPr>
                <w:rFonts w:ascii="Times New Roman" w:eastAsia="Times New Roman" w:hAnsi="Times New Roman" w:cs="Times New Roman"/>
                <w:sz w:val="20"/>
                <w:szCs w:val="20"/>
                <w:lang w:eastAsia="ru-RU"/>
              </w:rPr>
              <w:t xml:space="preserve"> 5МКД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1013,9</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41,5</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108х4,0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6,24</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1,87</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8,11</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325,46</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2640,15</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7,25</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Спортивная, 2</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192,88</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0,351</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83</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w:t>
            </w:r>
            <w:proofErr w:type="gramStart"/>
            <w:r w:rsidRPr="0074567C">
              <w:rPr>
                <w:rFonts w:ascii="Times New Roman" w:eastAsia="Times New Roman" w:hAnsi="Times New Roman" w:cs="Times New Roman"/>
                <w:sz w:val="20"/>
                <w:szCs w:val="20"/>
                <w:lang w:eastAsia="ru-RU"/>
              </w:rPr>
              <w:t>МКД :</w:t>
            </w:r>
            <w:proofErr w:type="gramEnd"/>
            <w:r w:rsidRPr="0074567C">
              <w:rPr>
                <w:rFonts w:ascii="Times New Roman" w:eastAsia="Times New Roman" w:hAnsi="Times New Roman" w:cs="Times New Roman"/>
                <w:sz w:val="20"/>
                <w:szCs w:val="20"/>
                <w:lang w:eastAsia="ru-RU"/>
              </w:rPr>
              <w:t xml:space="preserve"> ТУ6-2</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605,6</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24,8</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78,73</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23,62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102,35</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1,83</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753,99</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77169,84</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15,12</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84</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ТУ6-</w:t>
            </w:r>
            <w:proofErr w:type="gramStart"/>
            <w:r w:rsidRPr="0074567C">
              <w:rPr>
                <w:rFonts w:ascii="Times New Roman" w:eastAsia="Times New Roman" w:hAnsi="Times New Roman" w:cs="Times New Roman"/>
                <w:sz w:val="20"/>
                <w:szCs w:val="20"/>
                <w:lang w:eastAsia="ru-RU"/>
              </w:rPr>
              <w:t>2 :</w:t>
            </w:r>
            <w:proofErr w:type="gramEnd"/>
            <w:r w:rsidRPr="0074567C">
              <w:rPr>
                <w:rFonts w:ascii="Times New Roman" w:eastAsia="Times New Roman" w:hAnsi="Times New Roman" w:cs="Times New Roman"/>
                <w:sz w:val="20"/>
                <w:szCs w:val="20"/>
                <w:lang w:eastAsia="ru-RU"/>
              </w:rPr>
              <w:t xml:space="preserve"> 3МКД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199,9</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8,2</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33,17</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9,95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43,12</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0,60</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83,40</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3596,45</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15,48</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Спортивная, 5</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191,63</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0,172</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85</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ТУ6-</w:t>
            </w:r>
            <w:proofErr w:type="gramStart"/>
            <w:r w:rsidRPr="0074567C">
              <w:rPr>
                <w:rFonts w:ascii="Times New Roman" w:eastAsia="Times New Roman" w:hAnsi="Times New Roman" w:cs="Times New Roman"/>
                <w:sz w:val="20"/>
                <w:szCs w:val="20"/>
                <w:lang w:eastAsia="ru-RU"/>
              </w:rPr>
              <w:t>2 :</w:t>
            </w:r>
            <w:proofErr w:type="gramEnd"/>
            <w:r w:rsidRPr="0074567C">
              <w:rPr>
                <w:rFonts w:ascii="Times New Roman" w:eastAsia="Times New Roman" w:hAnsi="Times New Roman" w:cs="Times New Roman"/>
                <w:sz w:val="20"/>
                <w:szCs w:val="20"/>
                <w:lang w:eastAsia="ru-RU"/>
              </w:rPr>
              <w:t xml:space="preserve"> 5МКД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405,7</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16,6</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108х4,0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94,38</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28,31</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122,69</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0,60</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52,80</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6477,81</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16,14</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Спортивная, 3</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191,44</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0,349</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86</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6 :</w:t>
            </w:r>
            <w:proofErr w:type="gramEnd"/>
            <w:r w:rsidRPr="0074567C">
              <w:rPr>
                <w:rFonts w:ascii="Times New Roman" w:eastAsia="Times New Roman" w:hAnsi="Times New Roman" w:cs="Times New Roman"/>
                <w:sz w:val="20"/>
                <w:szCs w:val="20"/>
                <w:lang w:eastAsia="ru-RU"/>
              </w:rPr>
              <w:t xml:space="preserve"> ТК4</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3053,2</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125,0</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219х6,0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89,88</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35,95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125,83</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1,05</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64,99</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8177,77</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4,18</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87</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ТК</w:t>
            </w:r>
            <w:proofErr w:type="gramStart"/>
            <w:r w:rsidRPr="0074567C">
              <w:rPr>
                <w:rFonts w:ascii="Times New Roman" w:eastAsia="Times New Roman" w:hAnsi="Times New Roman" w:cs="Times New Roman"/>
                <w:sz w:val="20"/>
                <w:szCs w:val="20"/>
                <w:lang w:eastAsia="ru-RU"/>
              </w:rPr>
              <w:t>4 :</w:t>
            </w:r>
            <w:proofErr w:type="gramEnd"/>
            <w:r w:rsidRPr="0074567C">
              <w:rPr>
                <w:rFonts w:ascii="Times New Roman" w:eastAsia="Times New Roman" w:hAnsi="Times New Roman" w:cs="Times New Roman"/>
                <w:sz w:val="20"/>
                <w:szCs w:val="20"/>
                <w:lang w:eastAsia="ru-RU"/>
              </w:rPr>
              <w:t xml:space="preserve"> 5МКД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506,3</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20,7</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108х4,0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10,28</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3,08</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13,36</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0,75</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81,87</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1094,17</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4,30</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3МКР, 8</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194,39</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0,214</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88</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w:t>
            </w:r>
            <w:proofErr w:type="gramStart"/>
            <w:r w:rsidRPr="0074567C">
              <w:rPr>
                <w:rFonts w:ascii="Times New Roman" w:eastAsia="Times New Roman" w:hAnsi="Times New Roman" w:cs="Times New Roman"/>
                <w:sz w:val="20"/>
                <w:szCs w:val="20"/>
                <w:lang w:eastAsia="ru-RU"/>
              </w:rPr>
              <w:t>МКД :</w:t>
            </w:r>
            <w:proofErr w:type="gramEnd"/>
            <w:r w:rsidRPr="0074567C">
              <w:rPr>
                <w:rFonts w:ascii="Times New Roman" w:eastAsia="Times New Roman" w:hAnsi="Times New Roman" w:cs="Times New Roman"/>
                <w:sz w:val="20"/>
                <w:szCs w:val="20"/>
                <w:lang w:eastAsia="ru-RU"/>
              </w:rPr>
              <w:t xml:space="preserve"> 5МКД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257,5</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10,5</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108х4,0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95,29</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28,59</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123,88</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0,38</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21,53</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2667,29</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4,57</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3МКР, 10</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193,97</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0,221</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89</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ТК</w:t>
            </w:r>
            <w:proofErr w:type="gramStart"/>
            <w:r w:rsidRPr="0074567C">
              <w:rPr>
                <w:rFonts w:ascii="Times New Roman" w:eastAsia="Times New Roman" w:hAnsi="Times New Roman" w:cs="Times New Roman"/>
                <w:sz w:val="20"/>
                <w:szCs w:val="20"/>
                <w:lang w:eastAsia="ru-RU"/>
              </w:rPr>
              <w:t>4 :</w:t>
            </w:r>
            <w:proofErr w:type="gramEnd"/>
            <w:r w:rsidRPr="0074567C">
              <w:rPr>
                <w:rFonts w:ascii="Times New Roman" w:eastAsia="Times New Roman" w:hAnsi="Times New Roman" w:cs="Times New Roman"/>
                <w:sz w:val="20"/>
                <w:szCs w:val="20"/>
                <w:lang w:eastAsia="ru-RU"/>
              </w:rPr>
              <w:t xml:space="preserve"> 5МКД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1023,4</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41,9</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108х4,0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10,65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13,85</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1,52</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331,59</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4590,81</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4,65</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3МКР, 7</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194,62</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0,311</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90</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w:t>
            </w:r>
            <w:proofErr w:type="gramStart"/>
            <w:r w:rsidRPr="0074567C">
              <w:rPr>
                <w:rFonts w:ascii="Times New Roman" w:eastAsia="Times New Roman" w:hAnsi="Times New Roman" w:cs="Times New Roman"/>
                <w:sz w:val="20"/>
                <w:szCs w:val="20"/>
                <w:lang w:eastAsia="ru-RU"/>
              </w:rPr>
              <w:t>МКД :</w:t>
            </w:r>
            <w:proofErr w:type="gramEnd"/>
            <w:r w:rsidRPr="0074567C">
              <w:rPr>
                <w:rFonts w:ascii="Times New Roman" w:eastAsia="Times New Roman" w:hAnsi="Times New Roman" w:cs="Times New Roman"/>
                <w:sz w:val="20"/>
                <w:szCs w:val="20"/>
                <w:lang w:eastAsia="ru-RU"/>
              </w:rPr>
              <w:t xml:space="preserve"> 5МКД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661,6</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27,1</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108х4,0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117,78</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35,33</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153,11</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0,98</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139,26</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21322,77</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6,83</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3МКР, 6</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196,56</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0,214</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91</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w:t>
            </w:r>
            <w:proofErr w:type="gramStart"/>
            <w:r w:rsidRPr="0074567C">
              <w:rPr>
                <w:rFonts w:ascii="Times New Roman" w:eastAsia="Times New Roman" w:hAnsi="Times New Roman" w:cs="Times New Roman"/>
                <w:sz w:val="20"/>
                <w:szCs w:val="20"/>
                <w:lang w:eastAsia="ru-RU"/>
              </w:rPr>
              <w:t>МКД :</w:t>
            </w:r>
            <w:proofErr w:type="gramEnd"/>
            <w:r w:rsidRPr="0074567C">
              <w:rPr>
                <w:rFonts w:ascii="Times New Roman" w:eastAsia="Times New Roman" w:hAnsi="Times New Roman" w:cs="Times New Roman"/>
                <w:sz w:val="20"/>
                <w:szCs w:val="20"/>
                <w:lang w:eastAsia="ru-RU"/>
              </w:rPr>
              <w:t xml:space="preserve"> 5МКД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412,9</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16,9</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108х4,0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78,31</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23,49</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101,80</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0,61</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54,67</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5565,51</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7,39</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3МКР, 5</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197,67</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0,355</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92</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ТК</w:t>
            </w:r>
            <w:proofErr w:type="gramStart"/>
            <w:r w:rsidRPr="0074567C">
              <w:rPr>
                <w:rFonts w:ascii="Times New Roman" w:eastAsia="Times New Roman" w:hAnsi="Times New Roman" w:cs="Times New Roman"/>
                <w:sz w:val="20"/>
                <w:szCs w:val="20"/>
                <w:lang w:eastAsia="ru-RU"/>
              </w:rPr>
              <w:t>4 :</w:t>
            </w:r>
            <w:proofErr w:type="gramEnd"/>
            <w:r w:rsidRPr="0074567C">
              <w:rPr>
                <w:rFonts w:ascii="Times New Roman" w:eastAsia="Times New Roman" w:hAnsi="Times New Roman" w:cs="Times New Roman"/>
                <w:sz w:val="20"/>
                <w:szCs w:val="20"/>
                <w:lang w:eastAsia="ru-RU"/>
              </w:rPr>
              <w:t xml:space="preserve"> ТУ7</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1523,5</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62,4</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219х6,0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65,74</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26,30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92,04</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0,53</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16,39</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1508,07</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4,34</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93</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7 :</w:t>
            </w:r>
            <w:proofErr w:type="gramEnd"/>
            <w:r w:rsidRPr="0074567C">
              <w:rPr>
                <w:rFonts w:ascii="Times New Roman" w:eastAsia="Times New Roman" w:hAnsi="Times New Roman" w:cs="Times New Roman"/>
                <w:sz w:val="20"/>
                <w:szCs w:val="20"/>
                <w:lang w:eastAsia="ru-RU"/>
              </w:rPr>
              <w:t xml:space="preserve"> Магазин</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11,6</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0,5</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32х2,5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4,27</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1,28</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5,55</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0,16</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15,44</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85,73</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4,35</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3МКР, 8б</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Магазин</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193,37</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0,010</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94</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7 :</w:t>
            </w:r>
            <w:proofErr w:type="gramEnd"/>
            <w:r w:rsidRPr="0074567C">
              <w:rPr>
                <w:rFonts w:ascii="Times New Roman" w:eastAsia="Times New Roman" w:hAnsi="Times New Roman" w:cs="Times New Roman"/>
                <w:sz w:val="20"/>
                <w:szCs w:val="20"/>
                <w:lang w:eastAsia="ru-RU"/>
              </w:rPr>
              <w:t xml:space="preserve"> ТУ8</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1511,9</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61,9</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219х6,0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70,57</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28,23</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98,80</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0,52</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16,14</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1594,55</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4,50</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95</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8 :</w:t>
            </w:r>
            <w:proofErr w:type="gramEnd"/>
            <w:r w:rsidRPr="0074567C">
              <w:rPr>
                <w:rFonts w:ascii="Times New Roman" w:eastAsia="Times New Roman" w:hAnsi="Times New Roman" w:cs="Times New Roman"/>
                <w:sz w:val="20"/>
                <w:szCs w:val="20"/>
                <w:lang w:eastAsia="ru-RU"/>
              </w:rPr>
              <w:t xml:space="preserve"> ФГКУ 1 отряд ФПС</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81,4</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3,3</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24,82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7,45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32,27</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0,46</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73,39</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2368,07</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4,74</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3МКР, 9</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ФГКУ 1 отряд ФПС</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193,34</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0,070</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96</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8 :</w:t>
            </w:r>
            <w:proofErr w:type="gramEnd"/>
            <w:r w:rsidRPr="0074567C">
              <w:rPr>
                <w:rFonts w:ascii="Times New Roman" w:eastAsia="Times New Roman" w:hAnsi="Times New Roman" w:cs="Times New Roman"/>
                <w:sz w:val="20"/>
                <w:szCs w:val="20"/>
                <w:lang w:eastAsia="ru-RU"/>
              </w:rPr>
              <w:t xml:space="preserve"> ТУ9</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1430,5</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58,6</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219х6,0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27</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10,80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37,80</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0,49</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14,47</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546,90</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4,56</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97</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9 :</w:t>
            </w:r>
            <w:proofErr w:type="gramEnd"/>
            <w:r w:rsidRPr="0074567C">
              <w:rPr>
                <w:rFonts w:ascii="Times New Roman" w:eastAsia="Times New Roman" w:hAnsi="Times New Roman" w:cs="Times New Roman"/>
                <w:sz w:val="20"/>
                <w:szCs w:val="20"/>
                <w:lang w:eastAsia="ru-RU"/>
              </w:rPr>
              <w:t xml:space="preserve"> Гараж</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46,5</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32х2,5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11,69</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3,51</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15,20</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0,63</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233,83</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3553,51</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4,92</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3МКР</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Гараж</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193,85</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0,040</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98</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9 :</w:t>
            </w:r>
            <w:proofErr w:type="gramEnd"/>
            <w:r w:rsidRPr="0074567C">
              <w:rPr>
                <w:rFonts w:ascii="Times New Roman" w:eastAsia="Times New Roman" w:hAnsi="Times New Roman" w:cs="Times New Roman"/>
                <w:sz w:val="20"/>
                <w:szCs w:val="20"/>
                <w:lang w:eastAsia="ru-RU"/>
              </w:rPr>
              <w:t xml:space="preserve"> ТУ12</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1384,0</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56,7</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219х6,0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257,58</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103,03</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360,61</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0,48</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13,55</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4887,86</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5,05</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99</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12 :</w:t>
            </w:r>
            <w:proofErr w:type="gramEnd"/>
            <w:r w:rsidRPr="0074567C">
              <w:rPr>
                <w:rFonts w:ascii="Times New Roman" w:eastAsia="Times New Roman" w:hAnsi="Times New Roman" w:cs="Times New Roman"/>
                <w:sz w:val="20"/>
                <w:szCs w:val="20"/>
                <w:lang w:eastAsia="ru-RU"/>
              </w:rPr>
              <w:t xml:space="preserve"> ТП</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350,2</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14,3</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89х4,0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113,74</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34,12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147,86</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0,77</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110,98</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16410,10</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6,73</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proofErr w:type="gramStart"/>
            <w:r w:rsidRPr="0074567C">
              <w:rPr>
                <w:rFonts w:ascii="Times New Roman" w:eastAsia="Times New Roman" w:hAnsi="Times New Roman" w:cs="Times New Roman"/>
                <w:sz w:val="20"/>
                <w:szCs w:val="20"/>
                <w:lang w:eastAsia="ru-RU"/>
              </w:rPr>
              <w:t>ТП :</w:t>
            </w:r>
            <w:proofErr w:type="gramEnd"/>
            <w:r w:rsidRPr="0074567C">
              <w:rPr>
                <w:rFonts w:ascii="Times New Roman" w:eastAsia="Times New Roman" w:hAnsi="Times New Roman" w:cs="Times New Roman"/>
                <w:sz w:val="20"/>
                <w:szCs w:val="20"/>
                <w:lang w:eastAsia="ru-RU"/>
              </w:rPr>
              <w:t xml:space="preserve"> 3МКД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147,2</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6,0</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23,91</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7,17</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31,08</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0,84</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237,07</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7368,93</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7,48</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Лермонтова, 47</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191,95</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0,127</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101</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proofErr w:type="gramStart"/>
            <w:r w:rsidRPr="0074567C">
              <w:rPr>
                <w:rFonts w:ascii="Times New Roman" w:eastAsia="Times New Roman" w:hAnsi="Times New Roman" w:cs="Times New Roman"/>
                <w:sz w:val="20"/>
                <w:szCs w:val="20"/>
                <w:lang w:eastAsia="ru-RU"/>
              </w:rPr>
              <w:t>ТП :</w:t>
            </w:r>
            <w:proofErr w:type="gramEnd"/>
            <w:r w:rsidRPr="0074567C">
              <w:rPr>
                <w:rFonts w:ascii="Times New Roman" w:eastAsia="Times New Roman" w:hAnsi="Times New Roman" w:cs="Times New Roman"/>
                <w:sz w:val="20"/>
                <w:szCs w:val="20"/>
                <w:lang w:eastAsia="ru-RU"/>
              </w:rPr>
              <w:t xml:space="preserve"> 3МКД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202,9</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8,3</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47,41</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14,22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61,63</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1,16</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448,43</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27638,11</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9,54</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Лермонтова, 50</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192,02</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0,175</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102</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12 :</w:t>
            </w:r>
            <w:proofErr w:type="gramEnd"/>
            <w:r w:rsidRPr="0074567C">
              <w:rPr>
                <w:rFonts w:ascii="Times New Roman" w:eastAsia="Times New Roman" w:hAnsi="Times New Roman" w:cs="Times New Roman"/>
                <w:sz w:val="20"/>
                <w:szCs w:val="20"/>
                <w:lang w:eastAsia="ru-RU"/>
              </w:rPr>
              <w:t xml:space="preserve"> ТУ61</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1033,8</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42,3</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219х6,0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331,79</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132,72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464,51</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0,36</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7,63</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3544,22</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5,42</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103</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61 :</w:t>
            </w:r>
            <w:proofErr w:type="gramEnd"/>
            <w:r w:rsidRPr="0074567C">
              <w:rPr>
                <w:rFonts w:ascii="Times New Roman" w:eastAsia="Times New Roman" w:hAnsi="Times New Roman" w:cs="Times New Roman"/>
                <w:sz w:val="20"/>
                <w:szCs w:val="20"/>
                <w:lang w:eastAsia="ru-RU"/>
              </w:rPr>
              <w:t xml:space="preserve"> 3МКД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94,7</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3,9</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14,41</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4,32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18,73</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0,54</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98,86</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1851,97</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5,60</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Лермонтова, 49</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190,55</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0,081</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104</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61 :</w:t>
            </w:r>
            <w:proofErr w:type="gramEnd"/>
            <w:r w:rsidRPr="0074567C">
              <w:rPr>
                <w:rFonts w:ascii="Times New Roman" w:eastAsia="Times New Roman" w:hAnsi="Times New Roman" w:cs="Times New Roman"/>
                <w:sz w:val="20"/>
                <w:szCs w:val="20"/>
                <w:lang w:eastAsia="ru-RU"/>
              </w:rPr>
              <w:t xml:space="preserve"> ТУ62</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939,1</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38,5</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219х6,0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48,56</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19,42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67,98</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0,32</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6,32</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429,54</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5,46</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105</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62 :</w:t>
            </w:r>
            <w:proofErr w:type="gramEnd"/>
            <w:r w:rsidRPr="0074567C">
              <w:rPr>
                <w:rFonts w:ascii="Times New Roman" w:eastAsia="Times New Roman" w:hAnsi="Times New Roman" w:cs="Times New Roman"/>
                <w:sz w:val="20"/>
                <w:szCs w:val="20"/>
                <w:lang w:eastAsia="ru-RU"/>
              </w:rPr>
              <w:t xml:space="preserve"> 2МКД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118,0</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4,8</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7,84</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2,35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10,19</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0,67</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152,98</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1559,19</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5,62</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Молодежная, 16</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189,49</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0,102</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106</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62 :</w:t>
            </w:r>
            <w:proofErr w:type="gramEnd"/>
            <w:r w:rsidRPr="0074567C">
              <w:rPr>
                <w:rFonts w:ascii="Times New Roman" w:eastAsia="Times New Roman" w:hAnsi="Times New Roman" w:cs="Times New Roman"/>
                <w:sz w:val="20"/>
                <w:szCs w:val="20"/>
                <w:lang w:eastAsia="ru-RU"/>
              </w:rPr>
              <w:t xml:space="preserve"> ТУ11</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821,1</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33,6</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219х6,0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65,94</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26,38</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92,32</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0,28</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4,86</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448,23</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5,50</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107</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11 :</w:t>
            </w:r>
            <w:proofErr w:type="gramEnd"/>
            <w:r w:rsidRPr="0074567C">
              <w:rPr>
                <w:rFonts w:ascii="Times New Roman" w:eastAsia="Times New Roman" w:hAnsi="Times New Roman" w:cs="Times New Roman"/>
                <w:sz w:val="20"/>
                <w:szCs w:val="20"/>
                <w:lang w:eastAsia="ru-RU"/>
              </w:rPr>
              <w:t xml:space="preserve"> ТУ8</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23,3</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32х2,5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6,50</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0,32</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59,63</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387,58</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5,54</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108</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9 :</w:t>
            </w:r>
            <w:proofErr w:type="gramEnd"/>
            <w:r w:rsidRPr="0074567C">
              <w:rPr>
                <w:rFonts w:ascii="Times New Roman" w:eastAsia="Times New Roman" w:hAnsi="Times New Roman" w:cs="Times New Roman"/>
                <w:sz w:val="20"/>
                <w:szCs w:val="20"/>
                <w:lang w:eastAsia="ru-RU"/>
              </w:rPr>
              <w:t xml:space="preserve"> ТУ10</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23,3</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32х2,5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26,73</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8,02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34,75</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0,32</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59,63</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2071,99</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4,77</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109</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10 :</w:t>
            </w:r>
            <w:proofErr w:type="gramEnd"/>
            <w:r w:rsidRPr="0074567C">
              <w:rPr>
                <w:rFonts w:ascii="Times New Roman" w:eastAsia="Times New Roman" w:hAnsi="Times New Roman" w:cs="Times New Roman"/>
                <w:sz w:val="20"/>
                <w:szCs w:val="20"/>
                <w:lang w:eastAsia="ru-RU"/>
              </w:rPr>
              <w:t xml:space="preserve"> ТУ11</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23,3</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32х2,5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30,9</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9,27</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40,17</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0,32</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59,63</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2395,23</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5,01</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110</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11 :</w:t>
            </w:r>
            <w:proofErr w:type="gramEnd"/>
            <w:r w:rsidRPr="0074567C">
              <w:rPr>
                <w:rFonts w:ascii="Times New Roman" w:eastAsia="Times New Roman" w:hAnsi="Times New Roman" w:cs="Times New Roman"/>
                <w:sz w:val="20"/>
                <w:szCs w:val="20"/>
                <w:lang w:eastAsia="ru-RU"/>
              </w:rPr>
              <w:t xml:space="preserve"> ИД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11,6</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0,5</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32х2,5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5,28</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1,58</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6,86</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0,16</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15,44</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106,01</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5,02</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Пушкина, 55</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ИД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189,35</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0,010</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111</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10 :</w:t>
            </w:r>
            <w:proofErr w:type="gramEnd"/>
            <w:r w:rsidRPr="0074567C">
              <w:rPr>
                <w:rFonts w:ascii="Times New Roman" w:eastAsia="Times New Roman" w:hAnsi="Times New Roman" w:cs="Times New Roman"/>
                <w:sz w:val="20"/>
                <w:szCs w:val="20"/>
                <w:lang w:eastAsia="ru-RU"/>
              </w:rPr>
              <w:t xml:space="preserve"> ИД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11,6</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0,5</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32х2,5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5,08</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6,60</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0,16</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15,44</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102,00</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4,78</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Пушкина, 54</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ИД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189,16</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0,010</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112</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xml:space="preserve">Котельная ул. </w:t>
            </w:r>
            <w:proofErr w:type="gramStart"/>
            <w:r w:rsidRPr="0074567C">
              <w:rPr>
                <w:rFonts w:ascii="Times New Roman" w:eastAsia="Times New Roman" w:hAnsi="Times New Roman" w:cs="Times New Roman"/>
                <w:sz w:val="20"/>
                <w:szCs w:val="20"/>
                <w:lang w:eastAsia="ru-RU"/>
              </w:rPr>
              <w:t>Молодежная :</w:t>
            </w:r>
            <w:proofErr w:type="gramEnd"/>
            <w:r w:rsidRPr="0074567C">
              <w:rPr>
                <w:rFonts w:ascii="Times New Roman" w:eastAsia="Times New Roman" w:hAnsi="Times New Roman" w:cs="Times New Roman"/>
                <w:sz w:val="20"/>
                <w:szCs w:val="20"/>
                <w:lang w:eastAsia="ru-RU"/>
              </w:rPr>
              <w:t xml:space="preserve"> ТУ1</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219х6,0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16,80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58,80</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113</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1 :</w:t>
            </w:r>
            <w:proofErr w:type="gramEnd"/>
            <w:r w:rsidRPr="0074567C">
              <w:rPr>
                <w:rFonts w:ascii="Times New Roman" w:eastAsia="Times New Roman" w:hAnsi="Times New Roman" w:cs="Times New Roman"/>
                <w:sz w:val="20"/>
                <w:szCs w:val="20"/>
                <w:lang w:eastAsia="ru-RU"/>
              </w:rPr>
              <w:t xml:space="preserve"> ТК1</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545,4</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22,3</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159х4,5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27,97</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8,39</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36,36</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0,36</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11,52</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418,89</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5,28</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114</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ТК</w:t>
            </w:r>
            <w:proofErr w:type="gramStart"/>
            <w:r w:rsidRPr="0074567C">
              <w:rPr>
                <w:rFonts w:ascii="Times New Roman" w:eastAsia="Times New Roman" w:hAnsi="Times New Roman" w:cs="Times New Roman"/>
                <w:sz w:val="20"/>
                <w:szCs w:val="20"/>
                <w:lang w:eastAsia="ru-RU"/>
              </w:rPr>
              <w:t>1 :</w:t>
            </w:r>
            <w:proofErr w:type="gramEnd"/>
            <w:r w:rsidRPr="0074567C">
              <w:rPr>
                <w:rFonts w:ascii="Times New Roman" w:eastAsia="Times New Roman" w:hAnsi="Times New Roman" w:cs="Times New Roman"/>
                <w:sz w:val="20"/>
                <w:szCs w:val="20"/>
                <w:lang w:eastAsia="ru-RU"/>
              </w:rPr>
              <w:t xml:space="preserve"> ТК2</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59,3</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2,4</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17,75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5,33</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23,08</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0,18</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7,69</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177,45</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5,30</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115</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ТК</w:t>
            </w:r>
            <w:proofErr w:type="gramStart"/>
            <w:r w:rsidRPr="0074567C">
              <w:rPr>
                <w:rFonts w:ascii="Times New Roman" w:eastAsia="Times New Roman" w:hAnsi="Times New Roman" w:cs="Times New Roman"/>
                <w:sz w:val="20"/>
                <w:szCs w:val="20"/>
                <w:lang w:eastAsia="ru-RU"/>
              </w:rPr>
              <w:t>2 :</w:t>
            </w:r>
            <w:proofErr w:type="gramEnd"/>
            <w:r w:rsidRPr="0074567C">
              <w:rPr>
                <w:rFonts w:ascii="Times New Roman" w:eastAsia="Times New Roman" w:hAnsi="Times New Roman" w:cs="Times New Roman"/>
                <w:sz w:val="20"/>
                <w:szCs w:val="20"/>
                <w:lang w:eastAsia="ru-RU"/>
              </w:rPr>
              <w:t xml:space="preserve"> 1МКД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29,7</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2,99</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0,90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3,89</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0,17</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10,17</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39,55</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5,30</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Молодежная, 10</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186,62</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0,026</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116</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ТК</w:t>
            </w:r>
            <w:proofErr w:type="gramStart"/>
            <w:r w:rsidRPr="0074567C">
              <w:rPr>
                <w:rFonts w:ascii="Times New Roman" w:eastAsia="Times New Roman" w:hAnsi="Times New Roman" w:cs="Times New Roman"/>
                <w:sz w:val="20"/>
                <w:szCs w:val="20"/>
                <w:lang w:eastAsia="ru-RU"/>
              </w:rPr>
              <w:t>2 :</w:t>
            </w:r>
            <w:proofErr w:type="gramEnd"/>
            <w:r w:rsidRPr="0074567C">
              <w:rPr>
                <w:rFonts w:ascii="Times New Roman" w:eastAsia="Times New Roman" w:hAnsi="Times New Roman" w:cs="Times New Roman"/>
                <w:sz w:val="20"/>
                <w:szCs w:val="20"/>
                <w:lang w:eastAsia="ru-RU"/>
              </w:rPr>
              <w:t xml:space="preserve"> 1МКД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29,7</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14,05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4,22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18,27</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0,17</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10,17</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185,83</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5,31</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Молодежная, 11</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186,21</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0,026</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117</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ТК</w:t>
            </w:r>
            <w:proofErr w:type="gramStart"/>
            <w:r w:rsidRPr="0074567C">
              <w:rPr>
                <w:rFonts w:ascii="Times New Roman" w:eastAsia="Times New Roman" w:hAnsi="Times New Roman" w:cs="Times New Roman"/>
                <w:sz w:val="20"/>
                <w:szCs w:val="20"/>
                <w:lang w:eastAsia="ru-RU"/>
              </w:rPr>
              <w:t>1 :</w:t>
            </w:r>
            <w:proofErr w:type="gramEnd"/>
            <w:r w:rsidRPr="0074567C">
              <w:rPr>
                <w:rFonts w:ascii="Times New Roman" w:eastAsia="Times New Roman" w:hAnsi="Times New Roman" w:cs="Times New Roman"/>
                <w:sz w:val="20"/>
                <w:szCs w:val="20"/>
                <w:lang w:eastAsia="ru-RU"/>
              </w:rPr>
              <w:t xml:space="preserve"> ТК9</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59,3</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2,4</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159х4,5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16,88</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5,06</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21,94</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0,04</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0,16</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3,61</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5,28</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118</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ТК</w:t>
            </w:r>
            <w:proofErr w:type="gramStart"/>
            <w:r w:rsidRPr="0074567C">
              <w:rPr>
                <w:rFonts w:ascii="Times New Roman" w:eastAsia="Times New Roman" w:hAnsi="Times New Roman" w:cs="Times New Roman"/>
                <w:sz w:val="20"/>
                <w:szCs w:val="20"/>
                <w:lang w:eastAsia="ru-RU"/>
              </w:rPr>
              <w:t>9 :</w:t>
            </w:r>
            <w:proofErr w:type="gramEnd"/>
            <w:r w:rsidRPr="0074567C">
              <w:rPr>
                <w:rFonts w:ascii="Times New Roman" w:eastAsia="Times New Roman" w:hAnsi="Times New Roman" w:cs="Times New Roman"/>
                <w:sz w:val="20"/>
                <w:szCs w:val="20"/>
                <w:lang w:eastAsia="ru-RU"/>
              </w:rPr>
              <w:t xml:space="preserve"> 1МКД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29,7</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3,68</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4,78</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0,17</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10,17</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48,67</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5,28</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Молодежная, 12</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187,24</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0,026</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119</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ТК</w:t>
            </w:r>
            <w:proofErr w:type="gramStart"/>
            <w:r w:rsidRPr="0074567C">
              <w:rPr>
                <w:rFonts w:ascii="Times New Roman" w:eastAsia="Times New Roman" w:hAnsi="Times New Roman" w:cs="Times New Roman"/>
                <w:sz w:val="20"/>
                <w:szCs w:val="20"/>
                <w:lang w:eastAsia="ru-RU"/>
              </w:rPr>
              <w:t>9 :</w:t>
            </w:r>
            <w:proofErr w:type="gramEnd"/>
            <w:r w:rsidRPr="0074567C">
              <w:rPr>
                <w:rFonts w:ascii="Times New Roman" w:eastAsia="Times New Roman" w:hAnsi="Times New Roman" w:cs="Times New Roman"/>
                <w:sz w:val="20"/>
                <w:szCs w:val="20"/>
                <w:lang w:eastAsia="ru-RU"/>
              </w:rPr>
              <w:t xml:space="preserve"> 1МКД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29,7</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14,41</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4,32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18,73</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0,17</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10,17</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190,59</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5,30</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Молодежная, 13</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187,13</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0,026</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lastRenderedPageBreak/>
              <w:t>120</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ТК</w:t>
            </w:r>
            <w:proofErr w:type="gramStart"/>
            <w:r w:rsidRPr="0074567C">
              <w:rPr>
                <w:rFonts w:ascii="Times New Roman" w:eastAsia="Times New Roman" w:hAnsi="Times New Roman" w:cs="Times New Roman"/>
                <w:sz w:val="20"/>
                <w:szCs w:val="20"/>
                <w:lang w:eastAsia="ru-RU"/>
              </w:rPr>
              <w:t>1 :</w:t>
            </w:r>
            <w:proofErr w:type="gramEnd"/>
            <w:r w:rsidRPr="0074567C">
              <w:rPr>
                <w:rFonts w:ascii="Times New Roman" w:eastAsia="Times New Roman" w:hAnsi="Times New Roman" w:cs="Times New Roman"/>
                <w:sz w:val="20"/>
                <w:szCs w:val="20"/>
                <w:lang w:eastAsia="ru-RU"/>
              </w:rPr>
              <w:t xml:space="preserve"> ТУ8</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426,8</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17,5</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57,13</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17,14</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74,27</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1,29</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375,74</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27905,53</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8,12</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121</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8 :</w:t>
            </w:r>
            <w:proofErr w:type="gramEnd"/>
            <w:r w:rsidRPr="0074567C">
              <w:rPr>
                <w:rFonts w:ascii="Times New Roman" w:eastAsia="Times New Roman" w:hAnsi="Times New Roman" w:cs="Times New Roman"/>
                <w:sz w:val="20"/>
                <w:szCs w:val="20"/>
                <w:lang w:eastAsia="ru-RU"/>
              </w:rPr>
              <w:t xml:space="preserve"> Клуб</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351,2</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14,4</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2,6</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0,78</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3,38</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1,06</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255,00</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861,91</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8,21</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Молодежная, 33</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Клуб</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187,66</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0,302</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122</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8 :</w:t>
            </w:r>
            <w:proofErr w:type="gramEnd"/>
            <w:r w:rsidRPr="0074567C">
              <w:rPr>
                <w:rFonts w:ascii="Times New Roman" w:eastAsia="Times New Roman" w:hAnsi="Times New Roman" w:cs="Times New Roman"/>
                <w:sz w:val="20"/>
                <w:szCs w:val="20"/>
                <w:lang w:eastAsia="ru-RU"/>
              </w:rPr>
              <w:t xml:space="preserve"> ТУ9</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75,6</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3,1</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79,47</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23,84</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103,31</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0,23</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12,33</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1273,43</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8,25</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123</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9 :</w:t>
            </w:r>
            <w:proofErr w:type="gramEnd"/>
            <w:r w:rsidRPr="0074567C">
              <w:rPr>
                <w:rFonts w:ascii="Times New Roman" w:eastAsia="Times New Roman" w:hAnsi="Times New Roman" w:cs="Times New Roman"/>
                <w:sz w:val="20"/>
                <w:szCs w:val="20"/>
                <w:lang w:eastAsia="ru-RU"/>
              </w:rPr>
              <w:t xml:space="preserve"> МБДУ Дет.сад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36,1</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24,95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7,49</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32,44</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0,21</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14,86</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482,14</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8,30</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Молодежная, 20</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МБДУ Дет.сад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189,89</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0,031</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124</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9 :</w:t>
            </w:r>
            <w:proofErr w:type="gramEnd"/>
            <w:r w:rsidRPr="0074567C">
              <w:rPr>
                <w:rFonts w:ascii="Times New Roman" w:eastAsia="Times New Roman" w:hAnsi="Times New Roman" w:cs="Times New Roman"/>
                <w:sz w:val="20"/>
                <w:szCs w:val="20"/>
                <w:lang w:eastAsia="ru-RU"/>
              </w:rPr>
              <w:t xml:space="preserve"> Спорт-клуб</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39,5</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1,6</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23,86</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7,16</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31,02</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0,23</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17,80</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551,97</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8,31</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Молодежная, 32</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proofErr w:type="gramStart"/>
            <w:r w:rsidRPr="0074567C">
              <w:rPr>
                <w:rFonts w:ascii="Times New Roman" w:eastAsia="Times New Roman" w:hAnsi="Times New Roman" w:cs="Times New Roman"/>
                <w:sz w:val="20"/>
                <w:szCs w:val="20"/>
                <w:lang w:eastAsia="ru-RU"/>
              </w:rPr>
              <w:t>Спорт-клуб</w:t>
            </w:r>
            <w:proofErr w:type="gramEnd"/>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188,91</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0,034</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125</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1 :</w:t>
            </w:r>
            <w:proofErr w:type="gramEnd"/>
            <w:r w:rsidRPr="0074567C">
              <w:rPr>
                <w:rFonts w:ascii="Times New Roman" w:eastAsia="Times New Roman" w:hAnsi="Times New Roman" w:cs="Times New Roman"/>
                <w:sz w:val="20"/>
                <w:szCs w:val="20"/>
                <w:lang w:eastAsia="ru-RU"/>
              </w:rPr>
              <w:t xml:space="preserve"> ТУ10</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545,4</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22,3</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219х6,0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72,56</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29,02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101,58</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0,19</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2,19</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222,12</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5,23</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126</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10 :</w:t>
            </w:r>
            <w:proofErr w:type="gramEnd"/>
            <w:r w:rsidRPr="0074567C">
              <w:rPr>
                <w:rFonts w:ascii="Times New Roman" w:eastAsia="Times New Roman" w:hAnsi="Times New Roman" w:cs="Times New Roman"/>
                <w:sz w:val="20"/>
                <w:szCs w:val="20"/>
                <w:lang w:eastAsia="ru-RU"/>
              </w:rPr>
              <w:t xml:space="preserve"> 2МКД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118,0</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4,8</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3,86</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1,16</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5,02</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0,67</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152,98</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767,66</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5,21</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Молодежная, 16</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187,84</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0,102</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127</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10 :</w:t>
            </w:r>
            <w:proofErr w:type="gramEnd"/>
            <w:r w:rsidRPr="0074567C">
              <w:rPr>
                <w:rFonts w:ascii="Times New Roman" w:eastAsia="Times New Roman" w:hAnsi="Times New Roman" w:cs="Times New Roman"/>
                <w:sz w:val="20"/>
                <w:szCs w:val="20"/>
                <w:lang w:eastAsia="ru-RU"/>
              </w:rPr>
              <w:t xml:space="preserve"> ТУ11</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663,5</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27,2</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159х4,5</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54,67</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16,40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71,07</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0,44</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16,94</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1204,06</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5,13</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128</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1 :</w:t>
            </w:r>
            <w:proofErr w:type="gramEnd"/>
            <w:r w:rsidRPr="0074567C">
              <w:rPr>
                <w:rFonts w:ascii="Times New Roman" w:eastAsia="Times New Roman" w:hAnsi="Times New Roman" w:cs="Times New Roman"/>
                <w:sz w:val="20"/>
                <w:szCs w:val="20"/>
                <w:lang w:eastAsia="ru-RU"/>
              </w:rPr>
              <w:t xml:space="preserve"> ТУ1-1</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134,3</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5,5</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29,43</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8,83</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38,26</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0,41</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38,04</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1455,45</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5,28</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129</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ТУ1-</w:t>
            </w:r>
            <w:proofErr w:type="gramStart"/>
            <w:r w:rsidRPr="0074567C">
              <w:rPr>
                <w:rFonts w:ascii="Times New Roman" w:eastAsia="Times New Roman" w:hAnsi="Times New Roman" w:cs="Times New Roman"/>
                <w:sz w:val="20"/>
                <w:szCs w:val="20"/>
                <w:lang w:eastAsia="ru-RU"/>
              </w:rPr>
              <w:t>1 :</w:t>
            </w:r>
            <w:proofErr w:type="gramEnd"/>
            <w:r w:rsidRPr="0074567C">
              <w:rPr>
                <w:rFonts w:ascii="Times New Roman" w:eastAsia="Times New Roman" w:hAnsi="Times New Roman" w:cs="Times New Roman"/>
                <w:sz w:val="20"/>
                <w:szCs w:val="20"/>
                <w:lang w:eastAsia="ru-RU"/>
              </w:rPr>
              <w:t xml:space="preserve"> Гараж</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11,6</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0,5</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7,76</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2,33</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10,09</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0,07</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1,70</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17,14</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0,00</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Молодежная</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Гараж</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184,86</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0,010</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130</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ТУ1-</w:t>
            </w:r>
            <w:proofErr w:type="gramStart"/>
            <w:r w:rsidRPr="0074567C">
              <w:rPr>
                <w:rFonts w:ascii="Times New Roman" w:eastAsia="Times New Roman" w:hAnsi="Times New Roman" w:cs="Times New Roman"/>
                <w:sz w:val="20"/>
                <w:szCs w:val="20"/>
                <w:lang w:eastAsia="ru-RU"/>
              </w:rPr>
              <w:t>1 :</w:t>
            </w:r>
            <w:proofErr w:type="gramEnd"/>
            <w:r w:rsidRPr="0074567C">
              <w:rPr>
                <w:rFonts w:ascii="Times New Roman" w:eastAsia="Times New Roman" w:hAnsi="Times New Roman" w:cs="Times New Roman"/>
                <w:sz w:val="20"/>
                <w:szCs w:val="20"/>
                <w:lang w:eastAsia="ru-RU"/>
              </w:rPr>
              <w:t xml:space="preserve"> ТУ2</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122,7</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29,16</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8,75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37,91</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0,37</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31,83</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1206,68</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5,41</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131</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2 :</w:t>
            </w:r>
            <w:proofErr w:type="gramEnd"/>
            <w:r w:rsidRPr="0074567C">
              <w:rPr>
                <w:rFonts w:ascii="Times New Roman" w:eastAsia="Times New Roman" w:hAnsi="Times New Roman" w:cs="Times New Roman"/>
                <w:sz w:val="20"/>
                <w:szCs w:val="20"/>
                <w:lang w:eastAsia="ru-RU"/>
              </w:rPr>
              <w:t xml:space="preserve"> 1МКД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29,7</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3,69</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1,11</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4,80</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0,17</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10,17</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48,80</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0,01</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Молодежная, 9</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184,48</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0,026</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132</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2 :</w:t>
            </w:r>
            <w:proofErr w:type="gramEnd"/>
            <w:r w:rsidRPr="0074567C">
              <w:rPr>
                <w:rFonts w:ascii="Times New Roman" w:eastAsia="Times New Roman" w:hAnsi="Times New Roman" w:cs="Times New Roman"/>
                <w:sz w:val="20"/>
                <w:szCs w:val="20"/>
                <w:lang w:eastAsia="ru-RU"/>
              </w:rPr>
              <w:t xml:space="preserve"> ТУ3</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93,0</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3,8</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59</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17,70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76,70</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0,28</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18,49</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1418,54</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5,55</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133</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3 :</w:t>
            </w:r>
            <w:proofErr w:type="gramEnd"/>
            <w:r w:rsidRPr="0074567C">
              <w:rPr>
                <w:rFonts w:ascii="Times New Roman" w:eastAsia="Times New Roman" w:hAnsi="Times New Roman" w:cs="Times New Roman"/>
                <w:sz w:val="20"/>
                <w:szCs w:val="20"/>
                <w:lang w:eastAsia="ru-RU"/>
              </w:rPr>
              <w:t xml:space="preserve"> 1МКД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17,4</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0,7</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4,05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5,27</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0,10</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3,67</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19,30</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0,01</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Молодежная, 8</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185,25</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0,015</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134</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3 :</w:t>
            </w:r>
            <w:proofErr w:type="gramEnd"/>
            <w:r w:rsidRPr="0074567C">
              <w:rPr>
                <w:rFonts w:ascii="Times New Roman" w:eastAsia="Times New Roman" w:hAnsi="Times New Roman" w:cs="Times New Roman"/>
                <w:sz w:val="20"/>
                <w:szCs w:val="20"/>
                <w:lang w:eastAsia="ru-RU"/>
              </w:rPr>
              <w:t xml:space="preserve"> ТУ4</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75,6</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3,1</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39,00</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0,23</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12,33</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480,72</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5,60</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135</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4 :</w:t>
            </w:r>
            <w:proofErr w:type="gramEnd"/>
            <w:r w:rsidRPr="0074567C">
              <w:rPr>
                <w:rFonts w:ascii="Times New Roman" w:eastAsia="Times New Roman" w:hAnsi="Times New Roman" w:cs="Times New Roman"/>
                <w:sz w:val="20"/>
                <w:szCs w:val="20"/>
                <w:lang w:eastAsia="ru-RU"/>
              </w:rPr>
              <w:t xml:space="preserve"> 1МКД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11,6</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0,5</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4,22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1,27</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5,49</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0,07</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1,70</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9,32</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0,01</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Молодежная, 7</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186,29</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0,010</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136</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4 :</w:t>
            </w:r>
            <w:proofErr w:type="gramEnd"/>
            <w:r w:rsidRPr="0074567C">
              <w:rPr>
                <w:rFonts w:ascii="Times New Roman" w:eastAsia="Times New Roman" w:hAnsi="Times New Roman" w:cs="Times New Roman"/>
                <w:sz w:val="20"/>
                <w:szCs w:val="20"/>
                <w:lang w:eastAsia="ru-RU"/>
              </w:rPr>
              <w:t xml:space="preserve"> ТУ5</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64,0</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2,6</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39,00</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0,19</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8,90</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347,26</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5,63</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137</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5 :</w:t>
            </w:r>
            <w:proofErr w:type="gramEnd"/>
            <w:r w:rsidRPr="0074567C">
              <w:rPr>
                <w:rFonts w:ascii="Times New Roman" w:eastAsia="Times New Roman" w:hAnsi="Times New Roman" w:cs="Times New Roman"/>
                <w:sz w:val="20"/>
                <w:szCs w:val="20"/>
                <w:lang w:eastAsia="ru-RU"/>
              </w:rPr>
              <w:t xml:space="preserve"> 1МКД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11,6</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0,5</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6,50</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0,07</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1,70</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11,04</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0,01</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Молодежная, 6</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187,09</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0,010</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138</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5 :</w:t>
            </w:r>
            <w:proofErr w:type="gramEnd"/>
            <w:r w:rsidRPr="0074567C">
              <w:rPr>
                <w:rFonts w:ascii="Times New Roman" w:eastAsia="Times New Roman" w:hAnsi="Times New Roman" w:cs="Times New Roman"/>
                <w:sz w:val="20"/>
                <w:szCs w:val="20"/>
                <w:lang w:eastAsia="ru-RU"/>
              </w:rPr>
              <w:t xml:space="preserve"> ТУ6</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52,3</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2,1</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9,60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41,60</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0,16</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6,03</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251,03</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5,66</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139</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6 :</w:t>
            </w:r>
            <w:proofErr w:type="gramEnd"/>
            <w:r w:rsidRPr="0074567C">
              <w:rPr>
                <w:rFonts w:ascii="Times New Roman" w:eastAsia="Times New Roman" w:hAnsi="Times New Roman" w:cs="Times New Roman"/>
                <w:sz w:val="20"/>
                <w:szCs w:val="20"/>
                <w:lang w:eastAsia="ru-RU"/>
              </w:rPr>
              <w:t xml:space="preserve"> 1МКД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17,4</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0,7</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6,50</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0,10</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3,67</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23,83</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0,01</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Молодежная, 5</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187,91</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0,015</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140</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6 :</w:t>
            </w:r>
            <w:proofErr w:type="gramEnd"/>
            <w:r w:rsidRPr="0074567C">
              <w:rPr>
                <w:rFonts w:ascii="Times New Roman" w:eastAsia="Times New Roman" w:hAnsi="Times New Roman" w:cs="Times New Roman"/>
                <w:sz w:val="20"/>
                <w:szCs w:val="20"/>
                <w:lang w:eastAsia="ru-RU"/>
              </w:rPr>
              <w:t xml:space="preserve"> ТУ7</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34,9</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33</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9,90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42,90</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0,11</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2,77</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118,69</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5,67</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141</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7 :</w:t>
            </w:r>
            <w:proofErr w:type="gramEnd"/>
            <w:r w:rsidRPr="0074567C">
              <w:rPr>
                <w:rFonts w:ascii="Times New Roman" w:eastAsia="Times New Roman" w:hAnsi="Times New Roman" w:cs="Times New Roman"/>
                <w:sz w:val="20"/>
                <w:szCs w:val="20"/>
                <w:lang w:eastAsia="ru-RU"/>
              </w:rPr>
              <w:t xml:space="preserve"> 1МКД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17,4</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0,7</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6,50</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0,10</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3,67</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23,83</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0,02</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Молодежная, 4</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188,31</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0,015</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142</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7 :</w:t>
            </w:r>
            <w:proofErr w:type="gramEnd"/>
            <w:r w:rsidRPr="0074567C">
              <w:rPr>
                <w:rFonts w:ascii="Times New Roman" w:eastAsia="Times New Roman" w:hAnsi="Times New Roman" w:cs="Times New Roman"/>
                <w:sz w:val="20"/>
                <w:szCs w:val="20"/>
                <w:lang w:eastAsia="ru-RU"/>
              </w:rPr>
              <w:t xml:space="preserve"> 1МКД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17,4</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0,7</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37</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11,10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48,10</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0,10</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3,67</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176,35</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5,69</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Молодежная, 3</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188,48</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0,015</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143</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Котельная 3</w:t>
            </w:r>
            <w:proofErr w:type="gramStart"/>
            <w:r w:rsidRPr="0074567C">
              <w:rPr>
                <w:rFonts w:ascii="Times New Roman" w:eastAsia="Times New Roman" w:hAnsi="Times New Roman" w:cs="Times New Roman"/>
                <w:sz w:val="20"/>
                <w:szCs w:val="20"/>
                <w:lang w:eastAsia="ru-RU"/>
              </w:rPr>
              <w:t>МКР :</w:t>
            </w:r>
            <w:proofErr w:type="gramEnd"/>
            <w:r w:rsidRPr="0074567C">
              <w:rPr>
                <w:rFonts w:ascii="Times New Roman" w:eastAsia="Times New Roman" w:hAnsi="Times New Roman" w:cs="Times New Roman"/>
                <w:sz w:val="20"/>
                <w:szCs w:val="20"/>
                <w:lang w:eastAsia="ru-RU"/>
              </w:rPr>
              <w:t xml:space="preserve"> ТУ10</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442,3</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18,1</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108х4,0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23,07</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6,92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29,99</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0,65</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62,65</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1878,95</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5,88</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144</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10 :</w:t>
            </w:r>
            <w:proofErr w:type="gramEnd"/>
            <w:r w:rsidRPr="0074567C">
              <w:rPr>
                <w:rFonts w:ascii="Times New Roman" w:eastAsia="Times New Roman" w:hAnsi="Times New Roman" w:cs="Times New Roman"/>
                <w:sz w:val="20"/>
                <w:szCs w:val="20"/>
                <w:lang w:eastAsia="ru-RU"/>
              </w:rPr>
              <w:t xml:space="preserve"> 3МКД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113,5</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4,6</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89х4,0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44,51</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13,35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57,86</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0,25</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12,06</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697,69</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0,07</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3МКР, 20</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193,93</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0,098</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145</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w:t>
            </w:r>
            <w:proofErr w:type="gramStart"/>
            <w:r w:rsidRPr="0074567C">
              <w:rPr>
                <w:rFonts w:ascii="Times New Roman" w:eastAsia="Times New Roman" w:hAnsi="Times New Roman" w:cs="Times New Roman"/>
                <w:sz w:val="20"/>
                <w:szCs w:val="20"/>
                <w:lang w:eastAsia="ru-RU"/>
              </w:rPr>
              <w:t>10 :</w:t>
            </w:r>
            <w:proofErr w:type="gramEnd"/>
            <w:r w:rsidRPr="0074567C">
              <w:rPr>
                <w:rFonts w:ascii="Times New Roman" w:eastAsia="Times New Roman" w:hAnsi="Times New Roman" w:cs="Times New Roman"/>
                <w:sz w:val="20"/>
                <w:szCs w:val="20"/>
                <w:lang w:eastAsia="ru-RU"/>
              </w:rPr>
              <w:t xml:space="preserve"> ТУ10-1</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328,8</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13,5</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108х4,0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112,34</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33,70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146,04</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0,49</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34,86</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5090,43</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6,40</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146</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ТУ10-</w:t>
            </w:r>
            <w:proofErr w:type="gramStart"/>
            <w:r w:rsidRPr="0074567C">
              <w:rPr>
                <w:rFonts w:ascii="Times New Roman" w:eastAsia="Times New Roman" w:hAnsi="Times New Roman" w:cs="Times New Roman"/>
                <w:sz w:val="20"/>
                <w:szCs w:val="20"/>
                <w:lang w:eastAsia="ru-RU"/>
              </w:rPr>
              <w:t>1 :</w:t>
            </w:r>
            <w:proofErr w:type="gramEnd"/>
            <w:r w:rsidRPr="0074567C">
              <w:rPr>
                <w:rFonts w:ascii="Times New Roman" w:eastAsia="Times New Roman" w:hAnsi="Times New Roman" w:cs="Times New Roman"/>
                <w:sz w:val="20"/>
                <w:szCs w:val="20"/>
                <w:lang w:eastAsia="ru-RU"/>
              </w:rPr>
              <w:t xml:space="preserve"> 3МКР</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328,8</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13,5</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6,00</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26,00</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0,99</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223,65</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5814,79</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0,66</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 </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147</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ТУ10-</w:t>
            </w:r>
            <w:proofErr w:type="gramStart"/>
            <w:r w:rsidRPr="0074567C">
              <w:rPr>
                <w:rFonts w:ascii="Times New Roman" w:eastAsia="Times New Roman" w:hAnsi="Times New Roman" w:cs="Times New Roman"/>
                <w:sz w:val="20"/>
                <w:szCs w:val="20"/>
                <w:lang w:eastAsia="ru-RU"/>
              </w:rPr>
              <w:t>1 :</w:t>
            </w:r>
            <w:proofErr w:type="gramEnd"/>
            <w:r w:rsidRPr="0074567C">
              <w:rPr>
                <w:rFonts w:ascii="Times New Roman" w:eastAsia="Times New Roman" w:hAnsi="Times New Roman" w:cs="Times New Roman"/>
                <w:sz w:val="20"/>
                <w:szCs w:val="20"/>
                <w:lang w:eastAsia="ru-RU"/>
              </w:rPr>
              <w:t xml:space="preserve"> 5МКД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204,7</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8,4</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108х4,0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100,0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22,06</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6,62</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28,68</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0,30</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13,72</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393,44</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6,44</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3МКР, 21</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192,67</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0,107</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148</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w:t>
            </w:r>
            <w:proofErr w:type="gramStart"/>
            <w:r w:rsidRPr="0074567C">
              <w:rPr>
                <w:rFonts w:ascii="Times New Roman" w:eastAsia="Times New Roman" w:hAnsi="Times New Roman" w:cs="Times New Roman"/>
                <w:sz w:val="20"/>
                <w:szCs w:val="20"/>
                <w:lang w:eastAsia="ru-RU"/>
              </w:rPr>
              <w:t>МКД :</w:t>
            </w:r>
            <w:proofErr w:type="gramEnd"/>
            <w:r w:rsidRPr="0074567C">
              <w:rPr>
                <w:rFonts w:ascii="Times New Roman" w:eastAsia="Times New Roman" w:hAnsi="Times New Roman" w:cs="Times New Roman"/>
                <w:sz w:val="20"/>
                <w:szCs w:val="20"/>
                <w:lang w:eastAsia="ru-RU"/>
              </w:rPr>
              <w:t xml:space="preserve"> 5МКД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117,5</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4,8</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51,95</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15,59</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67,54</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0,35</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29,22</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1973,20</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0,87</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3МКР, 22</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192,26</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0,075</w:t>
            </w:r>
          </w:p>
        </w:tc>
      </w:tr>
      <w:tr w:rsidR="0074567C" w:rsidRPr="0074567C" w:rsidTr="00647025">
        <w:trPr>
          <w:trHeight w:val="255"/>
        </w:trPr>
        <w:tc>
          <w:tcPr>
            <w:tcW w:w="580" w:type="dxa"/>
            <w:tcBorders>
              <w:top w:val="nil"/>
              <w:left w:val="single" w:sz="4" w:space="0" w:color="auto"/>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149</w:t>
            </w:r>
          </w:p>
        </w:tc>
        <w:tc>
          <w:tcPr>
            <w:tcW w:w="334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w:t>
            </w:r>
            <w:proofErr w:type="gramStart"/>
            <w:r w:rsidRPr="0074567C">
              <w:rPr>
                <w:rFonts w:ascii="Times New Roman" w:eastAsia="Times New Roman" w:hAnsi="Times New Roman" w:cs="Times New Roman"/>
                <w:sz w:val="20"/>
                <w:szCs w:val="20"/>
                <w:lang w:eastAsia="ru-RU"/>
              </w:rPr>
              <w:t>МКД :</w:t>
            </w:r>
            <w:proofErr w:type="gramEnd"/>
            <w:r w:rsidRPr="0074567C">
              <w:rPr>
                <w:rFonts w:ascii="Times New Roman" w:eastAsia="Times New Roman" w:hAnsi="Times New Roman" w:cs="Times New Roman"/>
                <w:sz w:val="20"/>
                <w:szCs w:val="20"/>
                <w:lang w:eastAsia="ru-RU"/>
              </w:rPr>
              <w:t xml:space="preserve"> 3МКД</w:t>
            </w:r>
          </w:p>
        </w:tc>
        <w:tc>
          <w:tcPr>
            <w:tcW w:w="1660"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117,5</w:t>
            </w:r>
          </w:p>
        </w:tc>
        <w:tc>
          <w:tcPr>
            <w:tcW w:w="8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4,8</w:t>
            </w:r>
          </w:p>
        </w:tc>
        <w:tc>
          <w:tcPr>
            <w:tcW w:w="8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76х3,0</w:t>
            </w:r>
          </w:p>
        </w:tc>
        <w:tc>
          <w:tcPr>
            <w:tcW w:w="6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70,0</w:t>
            </w:r>
          </w:p>
        </w:tc>
        <w:tc>
          <w:tcPr>
            <w:tcW w:w="766" w:type="dxa"/>
            <w:tcBorders>
              <w:top w:val="nil"/>
              <w:left w:val="nil"/>
              <w:bottom w:val="single" w:sz="4" w:space="0" w:color="auto"/>
              <w:right w:val="single" w:sz="4" w:space="0" w:color="auto"/>
            </w:tcBorders>
            <w:shd w:val="clear" w:color="auto" w:fill="auto"/>
            <w:noWrap/>
            <w:vAlign w:val="bottom"/>
            <w:hideMark/>
          </w:tcPr>
          <w:p w:rsidR="0074567C" w:rsidRPr="0074567C" w:rsidRDefault="0074567C" w:rsidP="0074567C">
            <w:pPr>
              <w:spacing w:after="0" w:line="240" w:lineRule="auto"/>
              <w:jc w:val="right"/>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50,79</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15,24</w:t>
            </w:r>
          </w:p>
        </w:tc>
        <w:tc>
          <w:tcPr>
            <w:tcW w:w="7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66,03</w:t>
            </w:r>
          </w:p>
        </w:tc>
        <w:tc>
          <w:tcPr>
            <w:tcW w:w="136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0,35</w:t>
            </w:r>
          </w:p>
        </w:tc>
        <w:tc>
          <w:tcPr>
            <w:tcW w:w="9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29,22</w:t>
            </w:r>
          </w:p>
        </w:tc>
        <w:tc>
          <w:tcPr>
            <w:tcW w:w="1066"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1929,14</w:t>
            </w:r>
          </w:p>
        </w:tc>
        <w:tc>
          <w:tcPr>
            <w:tcW w:w="118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6,64</w:t>
            </w:r>
          </w:p>
        </w:tc>
        <w:tc>
          <w:tcPr>
            <w:tcW w:w="2460"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ул. 3МКР, 23</w:t>
            </w:r>
          </w:p>
        </w:tc>
        <w:tc>
          <w:tcPr>
            <w:tcW w:w="1688" w:type="dxa"/>
            <w:tcBorders>
              <w:top w:val="nil"/>
              <w:left w:val="nil"/>
              <w:bottom w:val="single" w:sz="4" w:space="0" w:color="auto"/>
              <w:right w:val="single" w:sz="4" w:space="0" w:color="auto"/>
            </w:tcBorders>
            <w:shd w:val="clear" w:color="auto" w:fill="auto"/>
            <w:noWrap/>
            <w:hideMark/>
          </w:tcPr>
          <w:p w:rsidR="0074567C" w:rsidRPr="0074567C" w:rsidRDefault="0074567C" w:rsidP="0074567C">
            <w:pPr>
              <w:spacing w:after="0" w:line="240" w:lineRule="auto"/>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3МКД</w:t>
            </w:r>
          </w:p>
        </w:tc>
        <w:tc>
          <w:tcPr>
            <w:tcW w:w="170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191,63</w:t>
            </w:r>
          </w:p>
        </w:tc>
        <w:tc>
          <w:tcPr>
            <w:tcW w:w="1070" w:type="dxa"/>
            <w:tcBorders>
              <w:top w:val="nil"/>
              <w:left w:val="nil"/>
              <w:bottom w:val="single" w:sz="4" w:space="0" w:color="auto"/>
              <w:right w:val="single" w:sz="4" w:space="0" w:color="auto"/>
            </w:tcBorders>
            <w:shd w:val="clear" w:color="auto" w:fill="auto"/>
            <w:noWrap/>
            <w:vAlign w:val="center"/>
            <w:hideMark/>
          </w:tcPr>
          <w:p w:rsidR="0074567C" w:rsidRPr="0074567C" w:rsidRDefault="0074567C" w:rsidP="0074567C">
            <w:pPr>
              <w:spacing w:after="0" w:line="240" w:lineRule="auto"/>
              <w:jc w:val="center"/>
              <w:rPr>
                <w:rFonts w:ascii="Times New Roman" w:eastAsia="Times New Roman" w:hAnsi="Times New Roman" w:cs="Times New Roman"/>
                <w:sz w:val="20"/>
                <w:szCs w:val="20"/>
                <w:lang w:eastAsia="ru-RU"/>
              </w:rPr>
            </w:pPr>
            <w:r w:rsidRPr="0074567C">
              <w:rPr>
                <w:rFonts w:ascii="Times New Roman" w:eastAsia="Times New Roman" w:hAnsi="Times New Roman" w:cs="Times New Roman"/>
                <w:sz w:val="20"/>
                <w:szCs w:val="20"/>
                <w:lang w:eastAsia="ru-RU"/>
              </w:rPr>
              <w:t>0,101</w:t>
            </w:r>
          </w:p>
        </w:tc>
      </w:tr>
    </w:tbl>
    <w:p w:rsidR="00EA53D9" w:rsidRDefault="00EA53D9" w:rsidP="00EA53D9"/>
    <w:p w:rsidR="00D60F47" w:rsidRDefault="00D60F47" w:rsidP="00EA53D9"/>
    <w:p w:rsidR="00EA53D9" w:rsidRPr="00EA53D9" w:rsidRDefault="00EA53D9" w:rsidP="00EA53D9">
      <w:pPr>
        <w:sectPr w:rsidR="00EA53D9" w:rsidRPr="00EA53D9" w:rsidSect="00034330">
          <w:headerReference w:type="default" r:id="rId21"/>
          <w:footerReference w:type="default" r:id="rId22"/>
          <w:pgSz w:w="23808" w:h="16840" w:orient="landscape" w:code="8"/>
          <w:pgMar w:top="1644" w:right="794" w:bottom="737" w:left="1162" w:header="0" w:footer="0" w:gutter="0"/>
          <w:pgBorders>
            <w:top w:val="single" w:sz="6" w:space="21" w:color="auto"/>
            <w:left w:val="single" w:sz="6" w:space="21" w:color="auto"/>
            <w:bottom w:val="single" w:sz="6" w:space="0" w:color="auto"/>
            <w:right w:val="single" w:sz="6" w:space="19" w:color="auto"/>
          </w:pgBorders>
          <w:cols w:space="708"/>
          <w:docGrid w:linePitch="360"/>
        </w:sectPr>
      </w:pPr>
    </w:p>
    <w:p w:rsidR="0065199B" w:rsidRPr="00C9507A" w:rsidRDefault="0065199B" w:rsidP="0065199B">
      <w:pPr>
        <w:pStyle w:val="af0"/>
      </w:pPr>
      <w:r w:rsidRPr="00C9507A">
        <w:lastRenderedPageBreak/>
        <w:t>Постоянная работоспособность всякого оборудования поддерживается его правильной эксплуатацией и своевременным ремонтом. Надежная и безопасная эксплуатация теплоэнергетического оборудования в пределах установленных параметров работы может быть обеспечена только при строгом выполнении определенных запланированных во времени мероприятий по надзору и уходу за оборудованием, включая проведение необходимых ремонтов.</w:t>
      </w:r>
    </w:p>
    <w:p w:rsidR="0065199B" w:rsidRPr="00C9507A" w:rsidRDefault="0065199B" w:rsidP="0065199B">
      <w:pPr>
        <w:pStyle w:val="af0"/>
      </w:pPr>
      <w:r w:rsidRPr="00C9507A">
        <w:t>Совокупность организационно - технических мероприятий в теплоэнергетической промышленности представляет собой единую систему, именуемой системой планово - предупредительного ремонта (ППР), или системой технического обслуживания и ремонта оборудования.</w:t>
      </w:r>
    </w:p>
    <w:p w:rsidR="0065199B" w:rsidRPr="00C9507A" w:rsidRDefault="0065199B" w:rsidP="0065199B">
      <w:pPr>
        <w:pStyle w:val="af0"/>
      </w:pPr>
      <w:r w:rsidRPr="00C9507A">
        <w:t>Важной составной частью системы ППР или системы технического обслуживания и ремонта являются организация и проведение ремонтов оборудования, на которых сосредотачивается основная часть трудовых и материальных затрат.</w:t>
      </w:r>
    </w:p>
    <w:p w:rsidR="0065199B" w:rsidRPr="00C9507A" w:rsidRDefault="0065199B" w:rsidP="0065199B">
      <w:pPr>
        <w:pStyle w:val="af0"/>
      </w:pPr>
      <w:r w:rsidRPr="00C9507A">
        <w:t>Назначение ремонтов – поддерживать высокие эксплуатационные и техникоэкономические показатели оборудования. С этой целью ремонт включает комплекс работ, направленных на предотвращение или остановку износа, а также на полное или частичное восстановление размеров, форм и физико-механических свойств материалов или отдельных деталей и узлов, так и всего оборудования.</w:t>
      </w:r>
    </w:p>
    <w:p w:rsidR="0065199B" w:rsidRPr="00C9507A" w:rsidRDefault="0065199B" w:rsidP="0065199B">
      <w:pPr>
        <w:pStyle w:val="af0"/>
      </w:pPr>
      <w:r w:rsidRPr="00C9507A">
        <w:t>Используя накопленный опыт по эксплуатации и ремонту оборудования, рекомендации заводов-изготовителей оборудования, чтобы добиться значительного снижения трудоемкости при выполнении ремонтных работ, снижения расхода материалов и ЗИПа без снижения срока службы и надежности эксплуатационного оборудования на предприятии устанавливаются следующие виды обслуживания и ремонта:</w:t>
      </w:r>
    </w:p>
    <w:p w:rsidR="0065199B" w:rsidRPr="00C9507A" w:rsidRDefault="0065199B" w:rsidP="0065199B">
      <w:pPr>
        <w:widowControl w:val="0"/>
        <w:numPr>
          <w:ilvl w:val="0"/>
          <w:numId w:val="7"/>
        </w:numPr>
        <w:tabs>
          <w:tab w:val="left" w:pos="993"/>
        </w:tabs>
        <w:autoSpaceDE w:val="0"/>
        <w:autoSpaceDN w:val="0"/>
        <w:adjustRightInd w:val="0"/>
        <w:spacing w:before="120" w:after="120" w:line="360" w:lineRule="auto"/>
        <w:contextualSpacing/>
        <w:jc w:val="both"/>
        <w:rPr>
          <w:rFonts w:ascii="Times New Roman" w:eastAsia="Calibri" w:hAnsi="Times New Roman" w:cs="Times New Roman"/>
          <w:sz w:val="28"/>
          <w:szCs w:val="28"/>
        </w:rPr>
      </w:pPr>
      <w:r w:rsidRPr="00C9507A">
        <w:rPr>
          <w:rFonts w:ascii="Times New Roman" w:eastAsia="Calibri" w:hAnsi="Times New Roman" w:cs="Times New Roman"/>
          <w:sz w:val="28"/>
          <w:szCs w:val="28"/>
        </w:rPr>
        <w:t>ТО-1, плановое техническое обслуживание (как правило, полугодовое);</w:t>
      </w:r>
    </w:p>
    <w:p w:rsidR="0065199B" w:rsidRPr="00C9507A" w:rsidRDefault="0065199B" w:rsidP="0065199B">
      <w:pPr>
        <w:widowControl w:val="0"/>
        <w:numPr>
          <w:ilvl w:val="0"/>
          <w:numId w:val="7"/>
        </w:numPr>
        <w:tabs>
          <w:tab w:val="left" w:pos="993"/>
        </w:tabs>
        <w:autoSpaceDE w:val="0"/>
        <w:autoSpaceDN w:val="0"/>
        <w:adjustRightInd w:val="0"/>
        <w:spacing w:before="120" w:after="120" w:line="360" w:lineRule="auto"/>
        <w:contextualSpacing/>
        <w:jc w:val="both"/>
        <w:rPr>
          <w:rFonts w:ascii="Times New Roman" w:eastAsia="Calibri" w:hAnsi="Times New Roman" w:cs="Times New Roman"/>
          <w:sz w:val="28"/>
          <w:szCs w:val="28"/>
        </w:rPr>
      </w:pPr>
      <w:r w:rsidRPr="00C9507A">
        <w:rPr>
          <w:rFonts w:ascii="Times New Roman" w:eastAsia="Calibri" w:hAnsi="Times New Roman" w:cs="Times New Roman"/>
          <w:sz w:val="28"/>
          <w:szCs w:val="28"/>
        </w:rPr>
        <w:t>ТО-2, плановое техническое обслуживание (как правило, годовое);</w:t>
      </w:r>
    </w:p>
    <w:p w:rsidR="0065199B" w:rsidRPr="00C9507A" w:rsidRDefault="0065199B" w:rsidP="0065199B">
      <w:pPr>
        <w:widowControl w:val="0"/>
        <w:numPr>
          <w:ilvl w:val="0"/>
          <w:numId w:val="7"/>
        </w:numPr>
        <w:tabs>
          <w:tab w:val="left" w:pos="993"/>
        </w:tabs>
        <w:autoSpaceDE w:val="0"/>
        <w:autoSpaceDN w:val="0"/>
        <w:adjustRightInd w:val="0"/>
        <w:spacing w:before="120" w:after="120" w:line="360" w:lineRule="auto"/>
        <w:contextualSpacing/>
        <w:jc w:val="both"/>
        <w:rPr>
          <w:rFonts w:ascii="Times New Roman" w:eastAsia="Calibri" w:hAnsi="Times New Roman" w:cs="Times New Roman"/>
          <w:sz w:val="28"/>
          <w:szCs w:val="28"/>
        </w:rPr>
      </w:pPr>
      <w:r w:rsidRPr="00C9507A">
        <w:rPr>
          <w:rFonts w:ascii="Times New Roman" w:eastAsia="Calibri" w:hAnsi="Times New Roman" w:cs="Times New Roman"/>
          <w:sz w:val="28"/>
          <w:szCs w:val="28"/>
        </w:rPr>
        <w:lastRenderedPageBreak/>
        <w:t>КР, капитальный ремонт.</w:t>
      </w:r>
    </w:p>
    <w:p w:rsidR="0065199B" w:rsidRPr="00C9507A" w:rsidRDefault="0065199B" w:rsidP="0065199B">
      <w:pPr>
        <w:pStyle w:val="af0"/>
      </w:pPr>
      <w:r w:rsidRPr="00C9507A">
        <w:t>Модернизация оборудования выполняется при выводе его в капитальный ремонт.</w:t>
      </w:r>
    </w:p>
    <w:p w:rsidR="0065199B" w:rsidRPr="00C9507A" w:rsidRDefault="0065199B" w:rsidP="0065199B">
      <w:pPr>
        <w:pStyle w:val="af0"/>
      </w:pPr>
      <w:r w:rsidRPr="00C9507A">
        <w:t>Модернизацией, находящегося в эксплуатации оборудования, называется приведение его в соответствие с современными требованиями и улучшение технических характеристик путем внедрения частичных изменений в схемы и конструкции.</w:t>
      </w:r>
    </w:p>
    <w:p w:rsidR="0065199B" w:rsidRPr="00C9507A" w:rsidRDefault="0065199B" w:rsidP="0065199B">
      <w:pPr>
        <w:pStyle w:val="af0"/>
      </w:pPr>
      <w:r w:rsidRPr="00C9507A">
        <w:t>Целесообразность модернизации должна быть экономически обоснована.</w:t>
      </w:r>
    </w:p>
    <w:p w:rsidR="0065199B" w:rsidRPr="00C9507A" w:rsidRDefault="0065199B" w:rsidP="0065199B">
      <w:pPr>
        <w:pStyle w:val="af0"/>
      </w:pPr>
      <w:r w:rsidRPr="00C9507A">
        <w:t xml:space="preserve">Графики ППР (годовые) составляются начальниками структурных подразделений накануне отопительного периода, проверяются и корректируются производственно-техническим отделом </w:t>
      </w:r>
      <w:r w:rsidR="009A4F9B">
        <w:t>и утверждаются генеральным директором</w:t>
      </w:r>
      <w:r w:rsidRPr="00C9507A">
        <w:t xml:space="preserve"> предприятия. Затем на основании годовых графиков составляются месячные планы работ, которые включают в себя организационно-технические мероприятия, мероприятия по охране труда и техники безопасности, а также месячные графики ППР и капитального ремонта.</w:t>
      </w:r>
    </w:p>
    <w:p w:rsidR="0065199B" w:rsidRPr="00C9507A" w:rsidRDefault="0065199B" w:rsidP="0065199B">
      <w:pPr>
        <w:pStyle w:val="aa"/>
      </w:pPr>
      <w:bookmarkStart w:id="40" w:name="_Toc6323096"/>
      <w:r w:rsidRPr="00C9507A">
        <w:t>1.3.12. Описание периодичности и соответствия требованиям технических регламентов и иным обязательным требованиям процедур летнего ремонта с параметрами и методами испытаний (гидравлических, температурных, на тепловые потери) тепловых сетей</w:t>
      </w:r>
      <w:bookmarkEnd w:id="40"/>
    </w:p>
    <w:p w:rsidR="0065199B" w:rsidRPr="00C9507A" w:rsidRDefault="0065199B" w:rsidP="0065199B">
      <w:pPr>
        <w:pStyle w:val="af0"/>
      </w:pPr>
      <w:r w:rsidRPr="00C9507A">
        <w:t>Согласно п.6.82 МДК 4-02.2001 «Типовая инструкция по технической эксплуатации тепловых сетей систем коммунального теплоснабжения»:</w:t>
      </w:r>
    </w:p>
    <w:p w:rsidR="0065199B" w:rsidRPr="00C9507A" w:rsidRDefault="0065199B" w:rsidP="0065199B">
      <w:pPr>
        <w:widowControl w:val="0"/>
        <w:tabs>
          <w:tab w:val="left" w:pos="993"/>
        </w:tabs>
        <w:autoSpaceDE w:val="0"/>
        <w:autoSpaceDN w:val="0"/>
        <w:adjustRightInd w:val="0"/>
        <w:spacing w:before="120" w:after="120" w:line="360" w:lineRule="auto"/>
        <w:contextualSpacing/>
        <w:jc w:val="both"/>
        <w:rPr>
          <w:rFonts w:ascii="Times New Roman" w:eastAsia="Calibri" w:hAnsi="Times New Roman" w:cs="Times New Roman"/>
          <w:sz w:val="28"/>
          <w:szCs w:val="28"/>
        </w:rPr>
      </w:pPr>
      <w:r w:rsidRPr="00C9507A">
        <w:rPr>
          <w:rFonts w:ascii="Times New Roman" w:eastAsia="Calibri" w:hAnsi="Times New Roman" w:cs="Times New Roman"/>
          <w:sz w:val="28"/>
          <w:szCs w:val="28"/>
        </w:rPr>
        <w:t>Тепловые сети, находящиеся в эксплуатации, должны подвергаться следующим испытаниям:</w:t>
      </w:r>
    </w:p>
    <w:p w:rsidR="0065199B" w:rsidRPr="00C9507A" w:rsidRDefault="0065199B" w:rsidP="0065199B">
      <w:pPr>
        <w:widowControl w:val="0"/>
        <w:numPr>
          <w:ilvl w:val="0"/>
          <w:numId w:val="8"/>
        </w:numPr>
        <w:tabs>
          <w:tab w:val="left" w:pos="993"/>
        </w:tabs>
        <w:autoSpaceDE w:val="0"/>
        <w:autoSpaceDN w:val="0"/>
        <w:adjustRightInd w:val="0"/>
        <w:spacing w:before="120" w:after="120" w:line="360" w:lineRule="auto"/>
        <w:contextualSpacing/>
        <w:jc w:val="both"/>
        <w:rPr>
          <w:rFonts w:ascii="Times New Roman" w:eastAsia="Calibri" w:hAnsi="Times New Roman" w:cs="Times New Roman"/>
          <w:sz w:val="28"/>
          <w:szCs w:val="28"/>
        </w:rPr>
      </w:pPr>
      <w:r w:rsidRPr="00C9507A">
        <w:rPr>
          <w:rFonts w:ascii="Times New Roman" w:eastAsia="Calibri" w:hAnsi="Times New Roman" w:cs="Times New Roman"/>
          <w:sz w:val="28"/>
          <w:szCs w:val="28"/>
        </w:rPr>
        <w:t>гидравлическим испытаниям с целью проверки прочности и плотности трубопроводов, их элементов и арматуры;</w:t>
      </w:r>
    </w:p>
    <w:p w:rsidR="0065199B" w:rsidRPr="00C9507A" w:rsidRDefault="0065199B" w:rsidP="0065199B">
      <w:pPr>
        <w:widowControl w:val="0"/>
        <w:numPr>
          <w:ilvl w:val="0"/>
          <w:numId w:val="8"/>
        </w:numPr>
        <w:tabs>
          <w:tab w:val="left" w:pos="993"/>
        </w:tabs>
        <w:autoSpaceDE w:val="0"/>
        <w:autoSpaceDN w:val="0"/>
        <w:adjustRightInd w:val="0"/>
        <w:spacing w:before="120" w:after="120" w:line="360" w:lineRule="auto"/>
        <w:contextualSpacing/>
        <w:jc w:val="both"/>
        <w:rPr>
          <w:rFonts w:ascii="Times New Roman" w:eastAsia="Calibri" w:hAnsi="Times New Roman" w:cs="Times New Roman"/>
          <w:sz w:val="28"/>
          <w:szCs w:val="28"/>
        </w:rPr>
      </w:pPr>
      <w:r w:rsidRPr="00C9507A">
        <w:rPr>
          <w:rFonts w:ascii="Times New Roman" w:eastAsia="Calibri" w:hAnsi="Times New Roman" w:cs="Times New Roman"/>
          <w:sz w:val="28"/>
          <w:szCs w:val="28"/>
        </w:rPr>
        <w:t>испытаниям на максимальную температуру теплоносителя (температурным</w:t>
      </w:r>
    </w:p>
    <w:p w:rsidR="0065199B" w:rsidRPr="00C9507A" w:rsidRDefault="0065199B" w:rsidP="0065199B">
      <w:pPr>
        <w:widowControl w:val="0"/>
        <w:numPr>
          <w:ilvl w:val="0"/>
          <w:numId w:val="8"/>
        </w:numPr>
        <w:tabs>
          <w:tab w:val="left" w:pos="993"/>
        </w:tabs>
        <w:autoSpaceDE w:val="0"/>
        <w:autoSpaceDN w:val="0"/>
        <w:adjustRightInd w:val="0"/>
        <w:spacing w:before="120" w:after="120" w:line="360" w:lineRule="auto"/>
        <w:contextualSpacing/>
        <w:jc w:val="both"/>
        <w:rPr>
          <w:rFonts w:ascii="Times New Roman" w:eastAsia="Calibri" w:hAnsi="Times New Roman" w:cs="Times New Roman"/>
          <w:sz w:val="28"/>
          <w:szCs w:val="28"/>
        </w:rPr>
      </w:pPr>
      <w:r w:rsidRPr="00C9507A">
        <w:rPr>
          <w:rFonts w:ascii="Times New Roman" w:eastAsia="Calibri" w:hAnsi="Times New Roman" w:cs="Times New Roman"/>
          <w:sz w:val="28"/>
          <w:szCs w:val="28"/>
        </w:rPr>
        <w:t>испытаниям) для выявления дефектов трубопроводов и оборудования тепловой сети,</w:t>
      </w:r>
    </w:p>
    <w:p w:rsidR="0065199B" w:rsidRPr="00C9507A" w:rsidRDefault="0065199B" w:rsidP="0065199B">
      <w:pPr>
        <w:widowControl w:val="0"/>
        <w:numPr>
          <w:ilvl w:val="0"/>
          <w:numId w:val="8"/>
        </w:numPr>
        <w:tabs>
          <w:tab w:val="left" w:pos="993"/>
        </w:tabs>
        <w:autoSpaceDE w:val="0"/>
        <w:autoSpaceDN w:val="0"/>
        <w:adjustRightInd w:val="0"/>
        <w:spacing w:before="120" w:after="120" w:line="360" w:lineRule="auto"/>
        <w:contextualSpacing/>
        <w:jc w:val="both"/>
        <w:rPr>
          <w:rFonts w:ascii="Times New Roman" w:eastAsia="Calibri" w:hAnsi="Times New Roman" w:cs="Times New Roman"/>
          <w:sz w:val="28"/>
          <w:szCs w:val="28"/>
        </w:rPr>
      </w:pPr>
      <w:r w:rsidRPr="00C9507A">
        <w:rPr>
          <w:rFonts w:ascii="Times New Roman" w:eastAsia="Calibri" w:hAnsi="Times New Roman" w:cs="Times New Roman"/>
          <w:sz w:val="28"/>
          <w:szCs w:val="28"/>
        </w:rPr>
        <w:t>контроля за их состоянием, проверки компенсирующей способности тепловой сети;</w:t>
      </w:r>
    </w:p>
    <w:p w:rsidR="0065199B" w:rsidRPr="00C9507A" w:rsidRDefault="0065199B" w:rsidP="0065199B">
      <w:pPr>
        <w:widowControl w:val="0"/>
        <w:numPr>
          <w:ilvl w:val="0"/>
          <w:numId w:val="8"/>
        </w:numPr>
        <w:tabs>
          <w:tab w:val="left" w:pos="993"/>
        </w:tabs>
        <w:autoSpaceDE w:val="0"/>
        <w:autoSpaceDN w:val="0"/>
        <w:adjustRightInd w:val="0"/>
        <w:spacing w:before="120" w:after="120" w:line="360" w:lineRule="auto"/>
        <w:contextualSpacing/>
        <w:jc w:val="both"/>
        <w:rPr>
          <w:rFonts w:ascii="Times New Roman" w:eastAsia="Calibri" w:hAnsi="Times New Roman" w:cs="Times New Roman"/>
          <w:sz w:val="28"/>
          <w:szCs w:val="28"/>
        </w:rPr>
      </w:pPr>
      <w:r w:rsidRPr="00C9507A">
        <w:rPr>
          <w:rFonts w:ascii="Times New Roman" w:eastAsia="Calibri" w:hAnsi="Times New Roman" w:cs="Times New Roman"/>
          <w:sz w:val="28"/>
          <w:szCs w:val="28"/>
        </w:rPr>
        <w:lastRenderedPageBreak/>
        <w:t>испытаниям на тепловые потери для определения фактических тепловых потерь теплопроводами в зависимости от типа строительно-изоляционных конструкций, срока службы, состояния и условий эксплуатации;</w:t>
      </w:r>
    </w:p>
    <w:p w:rsidR="0065199B" w:rsidRPr="00C9507A" w:rsidRDefault="0065199B" w:rsidP="0065199B">
      <w:pPr>
        <w:widowControl w:val="0"/>
        <w:numPr>
          <w:ilvl w:val="0"/>
          <w:numId w:val="8"/>
        </w:numPr>
        <w:tabs>
          <w:tab w:val="left" w:pos="993"/>
        </w:tabs>
        <w:autoSpaceDE w:val="0"/>
        <w:autoSpaceDN w:val="0"/>
        <w:adjustRightInd w:val="0"/>
        <w:spacing w:before="120" w:after="120" w:line="360" w:lineRule="auto"/>
        <w:contextualSpacing/>
        <w:jc w:val="both"/>
        <w:rPr>
          <w:rFonts w:ascii="Times New Roman" w:eastAsia="Calibri" w:hAnsi="Times New Roman" w:cs="Times New Roman"/>
          <w:sz w:val="28"/>
          <w:szCs w:val="28"/>
        </w:rPr>
      </w:pPr>
      <w:r w:rsidRPr="00C9507A">
        <w:rPr>
          <w:rFonts w:ascii="Times New Roman" w:eastAsia="Calibri" w:hAnsi="Times New Roman" w:cs="Times New Roman"/>
          <w:sz w:val="28"/>
          <w:szCs w:val="28"/>
        </w:rPr>
        <w:t>испытаниям на гидравлические потери для получения гидравлических характеристик трубопроводов;</w:t>
      </w:r>
    </w:p>
    <w:p w:rsidR="0065199B" w:rsidRPr="00C9507A" w:rsidRDefault="0065199B" w:rsidP="0065199B">
      <w:pPr>
        <w:widowControl w:val="0"/>
        <w:numPr>
          <w:ilvl w:val="0"/>
          <w:numId w:val="8"/>
        </w:numPr>
        <w:tabs>
          <w:tab w:val="left" w:pos="993"/>
        </w:tabs>
        <w:autoSpaceDE w:val="0"/>
        <w:autoSpaceDN w:val="0"/>
        <w:adjustRightInd w:val="0"/>
        <w:spacing w:before="120" w:after="120" w:line="360" w:lineRule="auto"/>
        <w:contextualSpacing/>
        <w:jc w:val="both"/>
        <w:rPr>
          <w:rFonts w:ascii="Times New Roman" w:eastAsia="Calibri" w:hAnsi="Times New Roman" w:cs="Times New Roman"/>
          <w:sz w:val="28"/>
          <w:szCs w:val="28"/>
        </w:rPr>
      </w:pPr>
      <w:r w:rsidRPr="00C9507A">
        <w:rPr>
          <w:rFonts w:ascii="Times New Roman" w:eastAsia="Calibri" w:hAnsi="Times New Roman" w:cs="Times New Roman"/>
          <w:sz w:val="28"/>
          <w:szCs w:val="28"/>
        </w:rPr>
        <w:t>испытаниям на потенциалы блуждающих токов (электрическим измерениям для определения коррозионной агрессивности грунтов и опасного действия блуждающих токов на трубопроводы подземных тепловых сетей).</w:t>
      </w:r>
    </w:p>
    <w:p w:rsidR="0065199B" w:rsidRPr="00C9507A" w:rsidRDefault="0065199B" w:rsidP="0065199B">
      <w:pPr>
        <w:pStyle w:val="af0"/>
      </w:pPr>
      <w:r w:rsidRPr="00C9507A">
        <w:t>Все виды испытаний должны проводиться раздельно. Совмещение во времени двух видов испытаний не допускается.</w:t>
      </w:r>
    </w:p>
    <w:p w:rsidR="0065199B" w:rsidRPr="00C9507A" w:rsidRDefault="0065199B" w:rsidP="0065199B">
      <w:pPr>
        <w:pStyle w:val="af0"/>
      </w:pPr>
      <w:r w:rsidRPr="00C9507A">
        <w:t>На каждый вид испытаний должна быть составлена рабочая программа, которая утверждается главным инженером ОЭТС.</w:t>
      </w:r>
    </w:p>
    <w:p w:rsidR="0065199B" w:rsidRPr="00C9507A" w:rsidRDefault="0065199B" w:rsidP="0065199B">
      <w:pPr>
        <w:pStyle w:val="af0"/>
      </w:pPr>
      <w:r w:rsidRPr="00C9507A">
        <w:t>При получении тепловой энергии от источника тепла, принадлежащего другой организации, рабочая программа согласовывается с главным инженером этой организации.</w:t>
      </w:r>
    </w:p>
    <w:p w:rsidR="0065199B" w:rsidRPr="00C9507A" w:rsidRDefault="0065199B" w:rsidP="0065199B">
      <w:pPr>
        <w:pStyle w:val="af0"/>
      </w:pPr>
      <w:r w:rsidRPr="00C9507A">
        <w:t>За два дня до начала испытаний утвержденная программа передается диспетчеру ОЭТС и руководителю источника тепла для подготовки оборудования и установления требуемого режима работы сети.</w:t>
      </w:r>
    </w:p>
    <w:p w:rsidR="0065199B" w:rsidRPr="00C9507A" w:rsidRDefault="0065199B" w:rsidP="0065199B">
      <w:pPr>
        <w:pStyle w:val="af0"/>
      </w:pPr>
      <w:r w:rsidRPr="00C9507A">
        <w:t>Рабочая программа испытания должна содержать следующие данные:</w:t>
      </w:r>
    </w:p>
    <w:p w:rsidR="0065199B" w:rsidRPr="00C9507A" w:rsidRDefault="0065199B" w:rsidP="0065199B">
      <w:pPr>
        <w:widowControl w:val="0"/>
        <w:numPr>
          <w:ilvl w:val="0"/>
          <w:numId w:val="9"/>
        </w:numPr>
        <w:tabs>
          <w:tab w:val="left" w:pos="993"/>
        </w:tabs>
        <w:autoSpaceDE w:val="0"/>
        <w:autoSpaceDN w:val="0"/>
        <w:adjustRightInd w:val="0"/>
        <w:spacing w:before="120" w:after="120" w:line="360" w:lineRule="auto"/>
        <w:contextualSpacing/>
        <w:jc w:val="both"/>
        <w:rPr>
          <w:rFonts w:ascii="Times New Roman" w:eastAsia="Calibri" w:hAnsi="Times New Roman" w:cs="Times New Roman"/>
          <w:sz w:val="28"/>
          <w:szCs w:val="28"/>
        </w:rPr>
      </w:pPr>
      <w:r w:rsidRPr="00C9507A">
        <w:rPr>
          <w:rFonts w:ascii="Times New Roman" w:eastAsia="Calibri" w:hAnsi="Times New Roman" w:cs="Times New Roman"/>
          <w:sz w:val="28"/>
          <w:szCs w:val="28"/>
        </w:rPr>
        <w:t>задачи и основные положения методики проведения испытания;</w:t>
      </w:r>
    </w:p>
    <w:p w:rsidR="0065199B" w:rsidRPr="00C9507A" w:rsidRDefault="0065199B" w:rsidP="0065199B">
      <w:pPr>
        <w:widowControl w:val="0"/>
        <w:numPr>
          <w:ilvl w:val="0"/>
          <w:numId w:val="9"/>
        </w:numPr>
        <w:tabs>
          <w:tab w:val="left" w:pos="993"/>
        </w:tabs>
        <w:autoSpaceDE w:val="0"/>
        <w:autoSpaceDN w:val="0"/>
        <w:adjustRightInd w:val="0"/>
        <w:spacing w:before="120" w:after="120" w:line="360" w:lineRule="auto"/>
        <w:contextualSpacing/>
        <w:jc w:val="both"/>
        <w:rPr>
          <w:rFonts w:ascii="Times New Roman" w:eastAsia="Calibri" w:hAnsi="Times New Roman" w:cs="Times New Roman"/>
          <w:sz w:val="28"/>
          <w:szCs w:val="28"/>
        </w:rPr>
      </w:pPr>
      <w:r w:rsidRPr="00C9507A">
        <w:rPr>
          <w:rFonts w:ascii="Times New Roman" w:eastAsia="Calibri" w:hAnsi="Times New Roman" w:cs="Times New Roman"/>
          <w:sz w:val="28"/>
          <w:szCs w:val="28"/>
        </w:rPr>
        <w:t>перечень подготовительных, организационных и технологических мероприятий;</w:t>
      </w:r>
    </w:p>
    <w:p w:rsidR="0065199B" w:rsidRPr="00C9507A" w:rsidRDefault="0065199B" w:rsidP="0065199B">
      <w:pPr>
        <w:widowControl w:val="0"/>
        <w:numPr>
          <w:ilvl w:val="0"/>
          <w:numId w:val="9"/>
        </w:numPr>
        <w:tabs>
          <w:tab w:val="left" w:pos="993"/>
        </w:tabs>
        <w:autoSpaceDE w:val="0"/>
        <w:autoSpaceDN w:val="0"/>
        <w:adjustRightInd w:val="0"/>
        <w:spacing w:before="120" w:after="120" w:line="360" w:lineRule="auto"/>
        <w:contextualSpacing/>
        <w:jc w:val="both"/>
        <w:rPr>
          <w:rFonts w:ascii="Times New Roman" w:eastAsia="Calibri" w:hAnsi="Times New Roman" w:cs="Times New Roman"/>
          <w:sz w:val="28"/>
          <w:szCs w:val="28"/>
        </w:rPr>
      </w:pPr>
      <w:r w:rsidRPr="00C9507A">
        <w:rPr>
          <w:rFonts w:ascii="Times New Roman" w:eastAsia="Calibri" w:hAnsi="Times New Roman" w:cs="Times New Roman"/>
          <w:sz w:val="28"/>
          <w:szCs w:val="28"/>
        </w:rPr>
        <w:t>последовательность отдельных этапов и операций во время испытания;</w:t>
      </w:r>
    </w:p>
    <w:p w:rsidR="0065199B" w:rsidRPr="00C9507A" w:rsidRDefault="0065199B" w:rsidP="0065199B">
      <w:pPr>
        <w:widowControl w:val="0"/>
        <w:numPr>
          <w:ilvl w:val="0"/>
          <w:numId w:val="10"/>
        </w:numPr>
        <w:tabs>
          <w:tab w:val="left" w:pos="993"/>
        </w:tabs>
        <w:autoSpaceDE w:val="0"/>
        <w:autoSpaceDN w:val="0"/>
        <w:adjustRightInd w:val="0"/>
        <w:spacing w:before="120" w:after="120" w:line="360" w:lineRule="auto"/>
        <w:contextualSpacing/>
        <w:jc w:val="both"/>
        <w:rPr>
          <w:rFonts w:ascii="Times New Roman" w:eastAsia="Calibri" w:hAnsi="Times New Roman" w:cs="Times New Roman"/>
          <w:sz w:val="28"/>
          <w:szCs w:val="28"/>
        </w:rPr>
      </w:pPr>
      <w:r w:rsidRPr="00C9507A">
        <w:rPr>
          <w:rFonts w:ascii="Times New Roman" w:eastAsia="Calibri" w:hAnsi="Times New Roman" w:cs="Times New Roman"/>
          <w:sz w:val="28"/>
          <w:szCs w:val="28"/>
        </w:rPr>
        <w:t>режимы работы оборудования источника тепла и тепловой сети (расход и параметры теплоносителя во время каждого этапа испытания);</w:t>
      </w:r>
    </w:p>
    <w:p w:rsidR="0065199B" w:rsidRPr="00C9507A" w:rsidRDefault="0065199B" w:rsidP="0065199B">
      <w:pPr>
        <w:widowControl w:val="0"/>
        <w:numPr>
          <w:ilvl w:val="0"/>
          <w:numId w:val="10"/>
        </w:numPr>
        <w:tabs>
          <w:tab w:val="left" w:pos="993"/>
        </w:tabs>
        <w:autoSpaceDE w:val="0"/>
        <w:autoSpaceDN w:val="0"/>
        <w:adjustRightInd w:val="0"/>
        <w:spacing w:before="120" w:after="120" w:line="360" w:lineRule="auto"/>
        <w:contextualSpacing/>
        <w:jc w:val="both"/>
        <w:rPr>
          <w:rFonts w:ascii="Times New Roman" w:eastAsia="Calibri" w:hAnsi="Times New Roman" w:cs="Times New Roman"/>
          <w:sz w:val="28"/>
          <w:szCs w:val="28"/>
        </w:rPr>
      </w:pPr>
      <w:r w:rsidRPr="00C9507A">
        <w:rPr>
          <w:rFonts w:ascii="Times New Roman" w:eastAsia="Calibri" w:hAnsi="Times New Roman" w:cs="Times New Roman"/>
          <w:sz w:val="28"/>
          <w:szCs w:val="28"/>
        </w:rPr>
        <w:t xml:space="preserve">схемы работы насосно-подогревательной установки источника </w:t>
      </w:r>
      <w:r w:rsidRPr="00C9507A">
        <w:rPr>
          <w:rFonts w:ascii="Times New Roman" w:eastAsia="Calibri" w:hAnsi="Times New Roman" w:cs="Times New Roman"/>
          <w:sz w:val="28"/>
          <w:szCs w:val="28"/>
        </w:rPr>
        <w:lastRenderedPageBreak/>
        <w:t>тепла при каждом режиме испытания;</w:t>
      </w:r>
    </w:p>
    <w:p w:rsidR="0065199B" w:rsidRPr="00C9507A" w:rsidRDefault="0065199B" w:rsidP="0065199B">
      <w:pPr>
        <w:widowControl w:val="0"/>
        <w:numPr>
          <w:ilvl w:val="0"/>
          <w:numId w:val="10"/>
        </w:numPr>
        <w:tabs>
          <w:tab w:val="left" w:pos="993"/>
        </w:tabs>
        <w:autoSpaceDE w:val="0"/>
        <w:autoSpaceDN w:val="0"/>
        <w:adjustRightInd w:val="0"/>
        <w:spacing w:before="120" w:after="120" w:line="360" w:lineRule="auto"/>
        <w:contextualSpacing/>
        <w:jc w:val="both"/>
        <w:rPr>
          <w:rFonts w:ascii="Times New Roman" w:eastAsia="Calibri" w:hAnsi="Times New Roman" w:cs="Times New Roman"/>
          <w:sz w:val="28"/>
          <w:szCs w:val="28"/>
        </w:rPr>
      </w:pPr>
      <w:r w:rsidRPr="00C9507A">
        <w:rPr>
          <w:rFonts w:ascii="Times New Roman" w:eastAsia="Calibri" w:hAnsi="Times New Roman" w:cs="Times New Roman"/>
          <w:sz w:val="28"/>
          <w:szCs w:val="28"/>
        </w:rPr>
        <w:t>схемы включения и переключений в тепловой сети;</w:t>
      </w:r>
    </w:p>
    <w:p w:rsidR="0065199B" w:rsidRPr="00C9507A" w:rsidRDefault="0065199B" w:rsidP="0065199B">
      <w:pPr>
        <w:widowControl w:val="0"/>
        <w:numPr>
          <w:ilvl w:val="0"/>
          <w:numId w:val="10"/>
        </w:numPr>
        <w:tabs>
          <w:tab w:val="left" w:pos="993"/>
        </w:tabs>
        <w:autoSpaceDE w:val="0"/>
        <w:autoSpaceDN w:val="0"/>
        <w:adjustRightInd w:val="0"/>
        <w:spacing w:before="120" w:after="120" w:line="360" w:lineRule="auto"/>
        <w:contextualSpacing/>
        <w:jc w:val="both"/>
        <w:rPr>
          <w:rFonts w:ascii="Times New Roman" w:eastAsia="Calibri" w:hAnsi="Times New Roman" w:cs="Times New Roman"/>
          <w:sz w:val="28"/>
          <w:szCs w:val="28"/>
        </w:rPr>
      </w:pPr>
      <w:r w:rsidRPr="00C9507A">
        <w:rPr>
          <w:rFonts w:ascii="Times New Roman" w:eastAsia="Calibri" w:hAnsi="Times New Roman" w:cs="Times New Roman"/>
          <w:sz w:val="28"/>
          <w:szCs w:val="28"/>
        </w:rPr>
        <w:t>сроки проведения каждого отдельного этапа или режима испытания;</w:t>
      </w:r>
    </w:p>
    <w:p w:rsidR="0065199B" w:rsidRPr="00C9507A" w:rsidRDefault="0065199B" w:rsidP="0065199B">
      <w:pPr>
        <w:widowControl w:val="0"/>
        <w:numPr>
          <w:ilvl w:val="0"/>
          <w:numId w:val="10"/>
        </w:numPr>
        <w:tabs>
          <w:tab w:val="left" w:pos="993"/>
        </w:tabs>
        <w:autoSpaceDE w:val="0"/>
        <w:autoSpaceDN w:val="0"/>
        <w:adjustRightInd w:val="0"/>
        <w:spacing w:before="120" w:after="120" w:line="360" w:lineRule="auto"/>
        <w:contextualSpacing/>
        <w:jc w:val="both"/>
        <w:rPr>
          <w:rFonts w:ascii="Times New Roman" w:eastAsia="Calibri" w:hAnsi="Times New Roman" w:cs="Times New Roman"/>
          <w:sz w:val="28"/>
          <w:szCs w:val="28"/>
        </w:rPr>
      </w:pPr>
      <w:r w:rsidRPr="00C9507A">
        <w:rPr>
          <w:rFonts w:ascii="Times New Roman" w:eastAsia="Calibri" w:hAnsi="Times New Roman" w:cs="Times New Roman"/>
          <w:sz w:val="28"/>
          <w:szCs w:val="28"/>
        </w:rPr>
        <w:t>точки наблюдения, объект наблюдения, количество наблюдателей в каждой точке;</w:t>
      </w:r>
    </w:p>
    <w:p w:rsidR="0065199B" w:rsidRPr="00C9507A" w:rsidRDefault="0065199B" w:rsidP="0065199B">
      <w:pPr>
        <w:widowControl w:val="0"/>
        <w:numPr>
          <w:ilvl w:val="0"/>
          <w:numId w:val="10"/>
        </w:numPr>
        <w:tabs>
          <w:tab w:val="left" w:pos="993"/>
        </w:tabs>
        <w:autoSpaceDE w:val="0"/>
        <w:autoSpaceDN w:val="0"/>
        <w:adjustRightInd w:val="0"/>
        <w:spacing w:before="120" w:after="120" w:line="360" w:lineRule="auto"/>
        <w:contextualSpacing/>
        <w:jc w:val="both"/>
        <w:rPr>
          <w:rFonts w:ascii="Times New Roman" w:eastAsia="Calibri" w:hAnsi="Times New Roman" w:cs="Times New Roman"/>
          <w:sz w:val="28"/>
          <w:szCs w:val="28"/>
        </w:rPr>
      </w:pPr>
      <w:r w:rsidRPr="00C9507A">
        <w:rPr>
          <w:rFonts w:ascii="Times New Roman" w:eastAsia="Calibri" w:hAnsi="Times New Roman" w:cs="Times New Roman"/>
          <w:sz w:val="28"/>
          <w:szCs w:val="28"/>
        </w:rPr>
        <w:t>оперативные средства связи и транспорта;</w:t>
      </w:r>
    </w:p>
    <w:p w:rsidR="0065199B" w:rsidRPr="00C9507A" w:rsidRDefault="0065199B" w:rsidP="0065199B">
      <w:pPr>
        <w:widowControl w:val="0"/>
        <w:numPr>
          <w:ilvl w:val="0"/>
          <w:numId w:val="10"/>
        </w:numPr>
        <w:tabs>
          <w:tab w:val="left" w:pos="993"/>
        </w:tabs>
        <w:autoSpaceDE w:val="0"/>
        <w:autoSpaceDN w:val="0"/>
        <w:adjustRightInd w:val="0"/>
        <w:spacing w:before="120" w:after="120" w:line="360" w:lineRule="auto"/>
        <w:contextualSpacing/>
        <w:jc w:val="both"/>
        <w:rPr>
          <w:rFonts w:ascii="Times New Roman" w:eastAsia="Calibri" w:hAnsi="Times New Roman" w:cs="Times New Roman"/>
          <w:sz w:val="28"/>
          <w:szCs w:val="28"/>
        </w:rPr>
      </w:pPr>
      <w:r w:rsidRPr="00C9507A">
        <w:rPr>
          <w:rFonts w:ascii="Times New Roman" w:eastAsia="Calibri" w:hAnsi="Times New Roman" w:cs="Times New Roman"/>
          <w:sz w:val="28"/>
          <w:szCs w:val="28"/>
        </w:rPr>
        <w:t>меры по обеспечению техники безопасности во время испытания;</w:t>
      </w:r>
    </w:p>
    <w:p w:rsidR="0065199B" w:rsidRPr="00C9507A" w:rsidRDefault="0065199B" w:rsidP="0065199B">
      <w:pPr>
        <w:widowControl w:val="0"/>
        <w:numPr>
          <w:ilvl w:val="0"/>
          <w:numId w:val="10"/>
        </w:numPr>
        <w:tabs>
          <w:tab w:val="left" w:pos="993"/>
        </w:tabs>
        <w:autoSpaceDE w:val="0"/>
        <w:autoSpaceDN w:val="0"/>
        <w:adjustRightInd w:val="0"/>
        <w:spacing w:before="120" w:after="120" w:line="360" w:lineRule="auto"/>
        <w:contextualSpacing/>
        <w:jc w:val="both"/>
        <w:rPr>
          <w:rFonts w:ascii="Times New Roman" w:eastAsia="Calibri" w:hAnsi="Times New Roman" w:cs="Times New Roman"/>
          <w:sz w:val="28"/>
          <w:szCs w:val="28"/>
        </w:rPr>
      </w:pPr>
      <w:r w:rsidRPr="00C9507A">
        <w:rPr>
          <w:rFonts w:ascii="Times New Roman" w:eastAsia="Calibri" w:hAnsi="Times New Roman" w:cs="Times New Roman"/>
          <w:sz w:val="28"/>
          <w:szCs w:val="28"/>
        </w:rPr>
        <w:t>список ответственных лиц за выполнение отдельных мероприятий.</w:t>
      </w:r>
    </w:p>
    <w:p w:rsidR="0065199B" w:rsidRPr="00C9507A" w:rsidRDefault="0065199B" w:rsidP="0065199B">
      <w:pPr>
        <w:pStyle w:val="af0"/>
      </w:pPr>
      <w:r w:rsidRPr="00C9507A">
        <w:t>Руководитель испытания перед началом испытания должен:</w:t>
      </w:r>
    </w:p>
    <w:p w:rsidR="0065199B" w:rsidRPr="00C9507A" w:rsidRDefault="0065199B" w:rsidP="0065199B">
      <w:pPr>
        <w:widowControl w:val="0"/>
        <w:numPr>
          <w:ilvl w:val="0"/>
          <w:numId w:val="11"/>
        </w:numPr>
        <w:tabs>
          <w:tab w:val="left" w:pos="993"/>
        </w:tabs>
        <w:autoSpaceDE w:val="0"/>
        <w:autoSpaceDN w:val="0"/>
        <w:adjustRightInd w:val="0"/>
        <w:spacing w:before="120" w:after="120" w:line="360" w:lineRule="auto"/>
        <w:contextualSpacing/>
        <w:jc w:val="both"/>
        <w:rPr>
          <w:rFonts w:ascii="Times New Roman" w:eastAsia="Calibri" w:hAnsi="Times New Roman" w:cs="Times New Roman"/>
          <w:sz w:val="28"/>
          <w:szCs w:val="28"/>
        </w:rPr>
      </w:pPr>
      <w:r w:rsidRPr="00C9507A">
        <w:rPr>
          <w:rFonts w:ascii="Times New Roman" w:eastAsia="Calibri" w:hAnsi="Times New Roman" w:cs="Times New Roman"/>
          <w:sz w:val="28"/>
          <w:szCs w:val="28"/>
        </w:rPr>
        <w:t>проверить выполнение всех подготовительных мероприятий;</w:t>
      </w:r>
    </w:p>
    <w:p w:rsidR="0065199B" w:rsidRPr="00C9507A" w:rsidRDefault="0065199B" w:rsidP="0065199B">
      <w:pPr>
        <w:widowControl w:val="0"/>
        <w:numPr>
          <w:ilvl w:val="0"/>
          <w:numId w:val="11"/>
        </w:numPr>
        <w:tabs>
          <w:tab w:val="left" w:pos="993"/>
        </w:tabs>
        <w:autoSpaceDE w:val="0"/>
        <w:autoSpaceDN w:val="0"/>
        <w:adjustRightInd w:val="0"/>
        <w:spacing w:before="120" w:after="120" w:line="360" w:lineRule="auto"/>
        <w:contextualSpacing/>
        <w:jc w:val="both"/>
        <w:rPr>
          <w:rFonts w:ascii="Times New Roman" w:eastAsia="Calibri" w:hAnsi="Times New Roman" w:cs="Times New Roman"/>
          <w:sz w:val="28"/>
          <w:szCs w:val="28"/>
        </w:rPr>
      </w:pPr>
      <w:r w:rsidRPr="00C9507A">
        <w:rPr>
          <w:rFonts w:ascii="Times New Roman" w:eastAsia="Calibri" w:hAnsi="Times New Roman" w:cs="Times New Roman"/>
          <w:sz w:val="28"/>
          <w:szCs w:val="28"/>
        </w:rPr>
        <w:t>организовать проверку технического и метрологического состояния средств измерений согласно нормативно-технической документации;</w:t>
      </w:r>
    </w:p>
    <w:p w:rsidR="0065199B" w:rsidRPr="00C9507A" w:rsidRDefault="0065199B" w:rsidP="0065199B">
      <w:pPr>
        <w:widowControl w:val="0"/>
        <w:numPr>
          <w:ilvl w:val="0"/>
          <w:numId w:val="11"/>
        </w:numPr>
        <w:tabs>
          <w:tab w:val="left" w:pos="993"/>
        </w:tabs>
        <w:autoSpaceDE w:val="0"/>
        <w:autoSpaceDN w:val="0"/>
        <w:adjustRightInd w:val="0"/>
        <w:spacing w:before="120" w:after="120" w:line="360" w:lineRule="auto"/>
        <w:contextualSpacing/>
        <w:jc w:val="both"/>
        <w:rPr>
          <w:rFonts w:ascii="Times New Roman" w:eastAsia="Calibri" w:hAnsi="Times New Roman" w:cs="Times New Roman"/>
          <w:sz w:val="28"/>
          <w:szCs w:val="28"/>
        </w:rPr>
      </w:pPr>
      <w:r w:rsidRPr="00C9507A">
        <w:rPr>
          <w:rFonts w:ascii="Times New Roman" w:eastAsia="Calibri" w:hAnsi="Times New Roman" w:cs="Times New Roman"/>
          <w:sz w:val="28"/>
          <w:szCs w:val="28"/>
        </w:rPr>
        <w:t>проверить отключение предусмотренных программой ответвлений и тепловых пунктов;</w:t>
      </w:r>
    </w:p>
    <w:p w:rsidR="0065199B" w:rsidRPr="00C9507A" w:rsidRDefault="0065199B" w:rsidP="0065199B">
      <w:pPr>
        <w:widowControl w:val="0"/>
        <w:numPr>
          <w:ilvl w:val="0"/>
          <w:numId w:val="11"/>
        </w:numPr>
        <w:tabs>
          <w:tab w:val="left" w:pos="993"/>
        </w:tabs>
        <w:autoSpaceDE w:val="0"/>
        <w:autoSpaceDN w:val="0"/>
        <w:adjustRightInd w:val="0"/>
        <w:spacing w:before="120" w:after="120" w:line="360" w:lineRule="auto"/>
        <w:contextualSpacing/>
        <w:jc w:val="both"/>
        <w:rPr>
          <w:rFonts w:ascii="Times New Roman" w:eastAsia="Calibri" w:hAnsi="Times New Roman" w:cs="Times New Roman"/>
          <w:sz w:val="28"/>
          <w:szCs w:val="28"/>
        </w:rPr>
      </w:pPr>
      <w:r w:rsidRPr="00C9507A">
        <w:rPr>
          <w:rFonts w:ascii="Times New Roman" w:eastAsia="Calibri" w:hAnsi="Times New Roman" w:cs="Times New Roman"/>
          <w:sz w:val="28"/>
          <w:szCs w:val="28"/>
        </w:rPr>
        <w:t>провести инструктаж всех членов бригады и сменного персонала по их обязанностям во время каждого отдельного этапа испытания, а также мерам по обеспечению безопасности непосредственных участников испытания и окружающих лиц.</w:t>
      </w:r>
    </w:p>
    <w:p w:rsidR="0065199B" w:rsidRPr="00C9507A" w:rsidRDefault="0065199B" w:rsidP="0065199B">
      <w:pPr>
        <w:pStyle w:val="af0"/>
      </w:pPr>
      <w:r w:rsidRPr="00C9507A">
        <w:t xml:space="preserve">Гидравлическое испытание на прочность и плотность тепловых сетей, находящихся в эксплуатации, должно быть проведено после капитального ремонта до начала отопительного периода. Испытание проводится по отдельным отходящим от источника тепла магистралям при отключенных водонагревательных установках источника тепла, отключенных системах теплопотребления, при открытых воздушниках на тепловых пунктах потребителей. Магистрали испытываются целиком или по частям в зависимости от технической возможности обеспечения требуемых параметров, а также наличия оперативных средств связи между диспетчером ОЭТС, </w:t>
      </w:r>
      <w:r w:rsidRPr="00C9507A">
        <w:lastRenderedPageBreak/>
        <w:t>персоналом источника тепла и бригадой, проводящей испытание, численности персонала, обеспеченности транспортом.</w:t>
      </w:r>
    </w:p>
    <w:p w:rsidR="0065199B" w:rsidRPr="00C9507A" w:rsidRDefault="0065199B" w:rsidP="0065199B">
      <w:pPr>
        <w:pStyle w:val="af0"/>
      </w:pPr>
      <w:r w:rsidRPr="00C9507A">
        <w:t>Каждый участок тепловой сети должен быть испытан пробным давлением, минимальное значение которого должно составлять 1,25 рабочего давления. Значение рабочего давления устанавливается техническим руководителем ОЭТС в соответствии с требованиями Правил устройства и безопасной эксплуатации трубопроводов пара и горячей воды.</w:t>
      </w:r>
    </w:p>
    <w:p w:rsidR="0065199B" w:rsidRPr="00C9507A" w:rsidRDefault="0065199B" w:rsidP="0065199B">
      <w:pPr>
        <w:pStyle w:val="af0"/>
      </w:pPr>
      <w:r w:rsidRPr="00C9507A">
        <w:t>Максимальное значение пробного давления устанавливается в соответствии с указанными правилами и с учетом максимальных нагрузок, которые могут принять на себя неподвижные опоры.</w:t>
      </w:r>
    </w:p>
    <w:p w:rsidR="0065199B" w:rsidRPr="00C9507A" w:rsidRDefault="0065199B" w:rsidP="0065199B">
      <w:pPr>
        <w:pStyle w:val="af0"/>
      </w:pPr>
      <w:r w:rsidRPr="00C9507A">
        <w:t>В каждом конкретном случае значение пробного давления устанавливается техническим руководителем ОЭТС в допустимых пределах, указанных выше.</w:t>
      </w:r>
    </w:p>
    <w:p w:rsidR="0065199B" w:rsidRPr="00C9507A" w:rsidRDefault="0065199B" w:rsidP="0065199B">
      <w:pPr>
        <w:pStyle w:val="af0"/>
      </w:pPr>
      <w:r w:rsidRPr="00C9507A">
        <w:t>При гидравлическом испытании на прочность и плотность давление в самых высоких точках тепловой сети доводится до значения пробного давления за счет давления, развиваемого сетевым насосом источника тепла или специальным насосом из опрессовочного пункта.</w:t>
      </w:r>
    </w:p>
    <w:p w:rsidR="0065199B" w:rsidRPr="00C9507A" w:rsidRDefault="0065199B" w:rsidP="0065199B">
      <w:pPr>
        <w:pStyle w:val="af0"/>
      </w:pPr>
      <w:r w:rsidRPr="00C9507A">
        <w:t>При испытании участков тепловой сети, в которых по условиям профиля местности сетевые и стационарные опрессовочные насосы не могут создать давление, равное пробному, применяются передвижные насосные установки и гидравлические прессы.</w:t>
      </w:r>
    </w:p>
    <w:p w:rsidR="0065199B" w:rsidRPr="00C9507A" w:rsidRDefault="0065199B" w:rsidP="0065199B">
      <w:pPr>
        <w:pStyle w:val="af0"/>
      </w:pPr>
      <w:r w:rsidRPr="00C9507A">
        <w:t>Длительность испытаний пробным давлением устанавливается главным инженером ОЭТС, но должна быть не менее 10 мин с момента установления расхода подпиточной воды на расчетном уровне. Осмотр производится после снижения пробного давления до рабочего.</w:t>
      </w:r>
    </w:p>
    <w:p w:rsidR="0065199B" w:rsidRPr="00C9507A" w:rsidRDefault="0065199B" w:rsidP="0065199B">
      <w:pPr>
        <w:pStyle w:val="af0"/>
      </w:pPr>
      <w:r w:rsidRPr="00C9507A">
        <w:t>Тепловая сеть считается выдержавшей гидравлическое испытание на прочность и плотность, если при нахождении ее в течение 10 мин под заданным пробным давлением значение подпитки не превысило расчетного.</w:t>
      </w:r>
    </w:p>
    <w:p w:rsidR="0065199B" w:rsidRPr="00C9507A" w:rsidRDefault="0065199B" w:rsidP="0065199B">
      <w:pPr>
        <w:pStyle w:val="af0"/>
      </w:pPr>
      <w:r w:rsidRPr="00C9507A">
        <w:t xml:space="preserve">Температура воды в трубопроводах при испытаниях на прочность и плотность не должна превышать 40 °С. Периодичность проведения испытания </w:t>
      </w:r>
      <w:r w:rsidRPr="00C9507A">
        <w:lastRenderedPageBreak/>
        <w:t>тепловой сети на максимальную температуру теплоносителя (далее - температурные испытания) определяется руководителем ОЭТС.</w:t>
      </w:r>
    </w:p>
    <w:p w:rsidR="0065199B" w:rsidRPr="00C9507A" w:rsidRDefault="0065199B" w:rsidP="0065199B">
      <w:pPr>
        <w:pStyle w:val="af0"/>
      </w:pPr>
      <w:r w:rsidRPr="00C9507A">
        <w:t>Температурным испытаниям должна подвергаться вся сеть от источника тепла до тепловых пунктов систем теплопотребления. Температурные испытания должны проводиться при устойчивых суточных плюсовых температурах наружного воздуха. За максимальную температуру следует принимать максимально достижимую температуру сетевой воды в соответствии с утвержденным температурным графиком регулирования отпуска тепла на источнике.</w:t>
      </w:r>
    </w:p>
    <w:p w:rsidR="0065199B" w:rsidRPr="00C9507A" w:rsidRDefault="0065199B" w:rsidP="0065199B">
      <w:pPr>
        <w:pStyle w:val="af0"/>
      </w:pPr>
      <w:r w:rsidRPr="00C9507A">
        <w:t>Температурные испытания тепловых сетей, находящихся в эксплуатации длительное время и имеющих ненадежные участки, должны проводиться после ремонта и предварительного испытания этих сетей на прочность и плотность, но не позднее чем за 3 недели до начала отопительного периода.</w:t>
      </w:r>
    </w:p>
    <w:p w:rsidR="0065199B" w:rsidRPr="00C9507A" w:rsidRDefault="0065199B" w:rsidP="0065199B">
      <w:pPr>
        <w:pStyle w:val="af0"/>
      </w:pPr>
      <w:r w:rsidRPr="00C9507A">
        <w:t>Температура воды в обратном трубопроводе при температурных испытаниях не должна превышать 90 °С. Попадание высокотемпературного теплоносителя в обратный трубопровод не допускается во избежание нарушения нормальной работы сетевых насосов и условий работы компенсирующих устройств.</w:t>
      </w:r>
    </w:p>
    <w:p w:rsidR="0065199B" w:rsidRPr="00C9507A" w:rsidRDefault="0065199B" w:rsidP="0065199B">
      <w:pPr>
        <w:pStyle w:val="af0"/>
      </w:pPr>
      <w:r w:rsidRPr="00C9507A">
        <w:t>Для снижения температуры воды, поступающей в обратный трубопровод, испытания проводятся с включенными системами отопления, присоединенными через смесительные устройства (элеваторы, смесительные насосы) и водоподогреватели, а также с включенными системами горячего водоснабжения, присоединенными по закрытой схеме и оборудованными автоматическими регуляторами температуры.</w:t>
      </w:r>
    </w:p>
    <w:p w:rsidR="0065199B" w:rsidRPr="00C9507A" w:rsidRDefault="0065199B" w:rsidP="0065199B">
      <w:pPr>
        <w:pStyle w:val="af0"/>
      </w:pPr>
      <w:r w:rsidRPr="00C9507A">
        <w:t>На время температурных испытаний от тепловой сети должны быть отключены:</w:t>
      </w:r>
    </w:p>
    <w:p w:rsidR="0065199B" w:rsidRPr="00C9507A" w:rsidRDefault="0065199B" w:rsidP="0065199B">
      <w:pPr>
        <w:widowControl w:val="0"/>
        <w:numPr>
          <w:ilvl w:val="0"/>
          <w:numId w:val="12"/>
        </w:numPr>
        <w:tabs>
          <w:tab w:val="left" w:pos="993"/>
        </w:tabs>
        <w:autoSpaceDE w:val="0"/>
        <w:autoSpaceDN w:val="0"/>
        <w:adjustRightInd w:val="0"/>
        <w:spacing w:before="120" w:after="120" w:line="360" w:lineRule="auto"/>
        <w:contextualSpacing/>
        <w:jc w:val="both"/>
        <w:rPr>
          <w:rFonts w:ascii="Times New Roman" w:eastAsia="Calibri" w:hAnsi="Times New Roman" w:cs="Times New Roman"/>
          <w:sz w:val="28"/>
          <w:szCs w:val="28"/>
        </w:rPr>
      </w:pPr>
      <w:r w:rsidRPr="00C9507A">
        <w:rPr>
          <w:rFonts w:ascii="Times New Roman" w:eastAsia="Calibri" w:hAnsi="Times New Roman" w:cs="Times New Roman"/>
          <w:sz w:val="28"/>
          <w:szCs w:val="28"/>
        </w:rPr>
        <w:t>отопительные системы детских и лечебных учреждений;</w:t>
      </w:r>
    </w:p>
    <w:p w:rsidR="0065199B" w:rsidRPr="00C9507A" w:rsidRDefault="0065199B" w:rsidP="0065199B">
      <w:pPr>
        <w:widowControl w:val="0"/>
        <w:numPr>
          <w:ilvl w:val="0"/>
          <w:numId w:val="12"/>
        </w:numPr>
        <w:tabs>
          <w:tab w:val="left" w:pos="993"/>
        </w:tabs>
        <w:autoSpaceDE w:val="0"/>
        <w:autoSpaceDN w:val="0"/>
        <w:adjustRightInd w:val="0"/>
        <w:spacing w:before="120" w:after="120" w:line="360" w:lineRule="auto"/>
        <w:contextualSpacing/>
        <w:jc w:val="both"/>
        <w:rPr>
          <w:rFonts w:ascii="Times New Roman" w:eastAsia="Calibri" w:hAnsi="Times New Roman" w:cs="Times New Roman"/>
          <w:sz w:val="28"/>
          <w:szCs w:val="28"/>
        </w:rPr>
      </w:pPr>
      <w:r w:rsidRPr="00C9507A">
        <w:rPr>
          <w:rFonts w:ascii="Times New Roman" w:eastAsia="Calibri" w:hAnsi="Times New Roman" w:cs="Times New Roman"/>
          <w:sz w:val="28"/>
          <w:szCs w:val="28"/>
        </w:rPr>
        <w:t>неавтоматизированные системы горячего водоснабжения, присоединенные по закрытой схеме;</w:t>
      </w:r>
    </w:p>
    <w:p w:rsidR="0065199B" w:rsidRPr="00C9507A" w:rsidRDefault="0065199B" w:rsidP="0065199B">
      <w:pPr>
        <w:widowControl w:val="0"/>
        <w:numPr>
          <w:ilvl w:val="0"/>
          <w:numId w:val="12"/>
        </w:numPr>
        <w:tabs>
          <w:tab w:val="left" w:pos="993"/>
        </w:tabs>
        <w:autoSpaceDE w:val="0"/>
        <w:autoSpaceDN w:val="0"/>
        <w:adjustRightInd w:val="0"/>
        <w:spacing w:before="120" w:after="120" w:line="360" w:lineRule="auto"/>
        <w:contextualSpacing/>
        <w:jc w:val="both"/>
        <w:rPr>
          <w:rFonts w:ascii="Times New Roman" w:eastAsia="Calibri" w:hAnsi="Times New Roman" w:cs="Times New Roman"/>
          <w:sz w:val="28"/>
          <w:szCs w:val="28"/>
        </w:rPr>
      </w:pPr>
      <w:r w:rsidRPr="00C9507A">
        <w:rPr>
          <w:rFonts w:ascii="Times New Roman" w:eastAsia="Calibri" w:hAnsi="Times New Roman" w:cs="Times New Roman"/>
          <w:sz w:val="28"/>
          <w:szCs w:val="28"/>
        </w:rPr>
        <w:t xml:space="preserve">системы горячего водоснабжения, присоединенные по открытой </w:t>
      </w:r>
      <w:r w:rsidRPr="00C9507A">
        <w:rPr>
          <w:rFonts w:ascii="Times New Roman" w:eastAsia="Calibri" w:hAnsi="Times New Roman" w:cs="Times New Roman"/>
          <w:sz w:val="28"/>
          <w:szCs w:val="28"/>
        </w:rPr>
        <w:lastRenderedPageBreak/>
        <w:t>схеме;</w:t>
      </w:r>
    </w:p>
    <w:p w:rsidR="0065199B" w:rsidRPr="00C9507A" w:rsidRDefault="0065199B" w:rsidP="0065199B">
      <w:pPr>
        <w:widowControl w:val="0"/>
        <w:numPr>
          <w:ilvl w:val="0"/>
          <w:numId w:val="12"/>
        </w:numPr>
        <w:tabs>
          <w:tab w:val="left" w:pos="993"/>
        </w:tabs>
        <w:autoSpaceDE w:val="0"/>
        <w:autoSpaceDN w:val="0"/>
        <w:adjustRightInd w:val="0"/>
        <w:spacing w:before="120" w:after="120" w:line="360" w:lineRule="auto"/>
        <w:contextualSpacing/>
        <w:jc w:val="both"/>
        <w:rPr>
          <w:rFonts w:ascii="Times New Roman" w:eastAsia="Calibri" w:hAnsi="Times New Roman" w:cs="Times New Roman"/>
          <w:sz w:val="28"/>
          <w:szCs w:val="28"/>
        </w:rPr>
      </w:pPr>
      <w:r w:rsidRPr="00C9507A">
        <w:rPr>
          <w:rFonts w:ascii="Times New Roman" w:eastAsia="Calibri" w:hAnsi="Times New Roman" w:cs="Times New Roman"/>
          <w:sz w:val="28"/>
          <w:szCs w:val="28"/>
        </w:rPr>
        <w:t>отопительные системы с непосредственной схемой присоединения;</w:t>
      </w:r>
    </w:p>
    <w:p w:rsidR="0065199B" w:rsidRPr="00C9507A" w:rsidRDefault="0065199B" w:rsidP="0065199B">
      <w:pPr>
        <w:widowControl w:val="0"/>
        <w:numPr>
          <w:ilvl w:val="0"/>
          <w:numId w:val="12"/>
        </w:numPr>
        <w:tabs>
          <w:tab w:val="left" w:pos="993"/>
        </w:tabs>
        <w:autoSpaceDE w:val="0"/>
        <w:autoSpaceDN w:val="0"/>
        <w:adjustRightInd w:val="0"/>
        <w:spacing w:before="120" w:after="120" w:line="360" w:lineRule="auto"/>
        <w:contextualSpacing/>
        <w:jc w:val="both"/>
        <w:rPr>
          <w:rFonts w:ascii="Times New Roman" w:eastAsia="Calibri" w:hAnsi="Times New Roman" w:cs="Times New Roman"/>
          <w:sz w:val="28"/>
          <w:szCs w:val="28"/>
        </w:rPr>
      </w:pPr>
      <w:r w:rsidRPr="00C9507A">
        <w:rPr>
          <w:rFonts w:ascii="Times New Roman" w:eastAsia="Calibri" w:hAnsi="Times New Roman" w:cs="Times New Roman"/>
          <w:sz w:val="28"/>
          <w:szCs w:val="28"/>
        </w:rPr>
        <w:t>калориферные установки.</w:t>
      </w:r>
    </w:p>
    <w:p w:rsidR="0065199B" w:rsidRPr="00C9507A" w:rsidRDefault="0065199B" w:rsidP="0065199B">
      <w:pPr>
        <w:pStyle w:val="af0"/>
      </w:pPr>
      <w:r w:rsidRPr="00C9507A">
        <w:t>Отключение тепловых пунктов и систем теплопотребления производится первыми со стороны тепловой сети задвижками, установленными на подающем и обратном трубопроводах тепловых пунктов, а в случае неплотности этих задвижек -задвижками в камерах на ответвлениях к тепловым пунктам. В местах, где задвижки не обеспечивают плотности отключения, необходимо устанавливать заглушки.</w:t>
      </w:r>
    </w:p>
    <w:p w:rsidR="0065199B" w:rsidRPr="00C9507A" w:rsidRDefault="0065199B" w:rsidP="0065199B">
      <w:pPr>
        <w:pStyle w:val="af0"/>
      </w:pPr>
      <w:r w:rsidRPr="00C9507A">
        <w:t>Испытания по определению тепловых потерь в тепловых сетях должны проводиться один раз в пять лет на магистралях, характерных для данной тепловой сети по типу строительно-изоляционных конструкций, сроку службы и условиям эксплуатации, с целью разработки нормативных показателей и нормирования эксплуатационных тепловых потерь, а также оценки технического состояния тепловых сетей. График испытаний утверждается техническим руководителем ОЭТС.</w:t>
      </w:r>
    </w:p>
    <w:p w:rsidR="0065199B" w:rsidRPr="00C9507A" w:rsidRDefault="0065199B" w:rsidP="0065199B">
      <w:pPr>
        <w:pStyle w:val="af0"/>
      </w:pPr>
      <w:r w:rsidRPr="00C9507A">
        <w:t>Испытания по определению гидравлических потерь в водяных тепловых сетях должны проводиться один раз в пять лет на магистралях, характерных для данной тепловой сети по срокам и условиям эксплуатации, с целью определения эксплуатационных гидравлических характеристик для разработки гидравлических режимов, а также оценки состояния внутренней поверхности трубопроводов. График испытаний устанавливается техническим руководителем ОЭТС.</w:t>
      </w:r>
    </w:p>
    <w:p w:rsidR="0065199B" w:rsidRPr="00C9507A" w:rsidRDefault="0065199B" w:rsidP="0065199B">
      <w:pPr>
        <w:pStyle w:val="af0"/>
      </w:pPr>
      <w:r w:rsidRPr="00C9507A">
        <w:t>Испытания тепловых сетей на тепловые и гидравлические потери проводятся при отключенных ответвлениях тепловых пунктах систем теплопотребления. При проведении любых испытаний абоненты за три дня до начала испытаний должны быть предупреждены о времени проведения испытаний и сроке отключения систем теплопотребления с указанием необходимых мер безопасности. Предупреждение вручается под расписку ответственному лицу потребителя.</w:t>
      </w:r>
    </w:p>
    <w:p w:rsidR="0065199B" w:rsidRPr="00C9507A" w:rsidRDefault="0065199B" w:rsidP="0065199B">
      <w:pPr>
        <w:pStyle w:val="af0"/>
        <w:rPr>
          <w:b/>
        </w:rPr>
      </w:pPr>
      <w:r w:rsidRPr="00C9507A">
        <w:rPr>
          <w:b/>
        </w:rPr>
        <w:lastRenderedPageBreak/>
        <w:t>Техническое обслуживание и ремонт.</w:t>
      </w:r>
    </w:p>
    <w:p w:rsidR="0065199B" w:rsidRPr="00C9507A" w:rsidRDefault="0065199B" w:rsidP="0065199B">
      <w:pPr>
        <w:pStyle w:val="af0"/>
      </w:pPr>
      <w:r w:rsidRPr="00C9507A">
        <w:t>ОЭТС должны быть организованы техническое обслуживание и ремонт тепловых сетей. Ответственность за организацию технического обслуживания и ремонта несет административно-технический персонал, за которым закреплены тепловые сети.</w:t>
      </w:r>
    </w:p>
    <w:p w:rsidR="0065199B" w:rsidRPr="00C9507A" w:rsidRDefault="0065199B" w:rsidP="0065199B">
      <w:pPr>
        <w:pStyle w:val="af0"/>
      </w:pPr>
      <w:r w:rsidRPr="00C9507A">
        <w:t>Объем технического обслуживания и ремонта должен определяться необходимостью поддержания работоспособного состояния тепловых сетей.</w:t>
      </w:r>
    </w:p>
    <w:p w:rsidR="0065199B" w:rsidRPr="00C9507A" w:rsidRDefault="0065199B" w:rsidP="0065199B">
      <w:pPr>
        <w:pStyle w:val="af0"/>
      </w:pPr>
      <w:r w:rsidRPr="00C9507A">
        <w:t>При техническом обслуживании следует проводить операции контрольного характера (осмотр, надзор за соблюдением эксплуатационных инструкций, технические испытания и проверки технического состояния) и технологические операции восстановительного характера (регулирование и наладка, очистка, смазка, замена вышедших из строя деталей без значительной разборки, устранение различных мелких дефектов).</w:t>
      </w:r>
    </w:p>
    <w:p w:rsidR="0065199B" w:rsidRPr="00C9507A" w:rsidRDefault="0065199B" w:rsidP="0065199B">
      <w:pPr>
        <w:pStyle w:val="af0"/>
      </w:pPr>
      <w:r w:rsidRPr="00C9507A">
        <w:t>Основными видами ремонтов тепловых сетей являются капитальный и текущий ремонты.</w:t>
      </w:r>
    </w:p>
    <w:p w:rsidR="0065199B" w:rsidRPr="00C9507A" w:rsidRDefault="0065199B" w:rsidP="0065199B">
      <w:pPr>
        <w:pStyle w:val="af0"/>
      </w:pPr>
      <w:r w:rsidRPr="00C9507A">
        <w:t>При капитальном ремонте должны быть восстановлены исправность и полный или близкий к полному, ресурс установок с заменой или восстановлением любых их частей, включая базовые.</w:t>
      </w:r>
    </w:p>
    <w:p w:rsidR="0065199B" w:rsidRPr="00C9507A" w:rsidRDefault="0065199B" w:rsidP="0065199B">
      <w:pPr>
        <w:pStyle w:val="af0"/>
      </w:pPr>
      <w:r w:rsidRPr="00C9507A">
        <w:t>При текущем ремонте должна быть восстановлена работоспособность установок, заменены и (или) восстановлены отдельные их части. Система технического обслуживания и ремонта должна носить предупредительный характер.</w:t>
      </w:r>
    </w:p>
    <w:p w:rsidR="0065199B" w:rsidRPr="00C9507A" w:rsidRDefault="0065199B" w:rsidP="0065199B">
      <w:pPr>
        <w:pStyle w:val="af0"/>
      </w:pPr>
      <w:r w:rsidRPr="00C9507A">
        <w:t>При планировании технического обслуживания и ремонта должен быть проведен расчет трудоемкости ремонта, его продолжительности, потребности в персонале, а также материалах, комплектующих изделиях и запасных частях.</w:t>
      </w:r>
    </w:p>
    <w:p w:rsidR="0065199B" w:rsidRPr="00C9507A" w:rsidRDefault="0065199B" w:rsidP="0065199B">
      <w:pPr>
        <w:pStyle w:val="af0"/>
      </w:pPr>
      <w:r w:rsidRPr="00C9507A">
        <w:t>В системе технического обслуживания и ремонта должны быть предусмотрены:</w:t>
      </w:r>
    </w:p>
    <w:p w:rsidR="0065199B" w:rsidRPr="00C9507A" w:rsidRDefault="0065199B" w:rsidP="0065199B">
      <w:pPr>
        <w:widowControl w:val="0"/>
        <w:numPr>
          <w:ilvl w:val="0"/>
          <w:numId w:val="13"/>
        </w:numPr>
        <w:tabs>
          <w:tab w:val="left" w:pos="993"/>
        </w:tabs>
        <w:autoSpaceDE w:val="0"/>
        <w:autoSpaceDN w:val="0"/>
        <w:adjustRightInd w:val="0"/>
        <w:spacing w:before="120" w:after="120" w:line="360" w:lineRule="auto"/>
        <w:contextualSpacing/>
        <w:jc w:val="both"/>
        <w:rPr>
          <w:rFonts w:ascii="Times New Roman" w:eastAsia="Calibri" w:hAnsi="Times New Roman" w:cs="Times New Roman"/>
          <w:sz w:val="28"/>
          <w:szCs w:val="28"/>
        </w:rPr>
      </w:pPr>
      <w:r w:rsidRPr="00C9507A">
        <w:rPr>
          <w:rFonts w:ascii="Times New Roman" w:eastAsia="Calibri" w:hAnsi="Times New Roman" w:cs="Times New Roman"/>
          <w:sz w:val="28"/>
          <w:szCs w:val="28"/>
        </w:rPr>
        <w:t>подготовка технического обслуживания и ремонтов;</w:t>
      </w:r>
    </w:p>
    <w:p w:rsidR="0065199B" w:rsidRPr="00C9507A" w:rsidRDefault="0065199B" w:rsidP="0065199B">
      <w:pPr>
        <w:widowControl w:val="0"/>
        <w:numPr>
          <w:ilvl w:val="0"/>
          <w:numId w:val="13"/>
        </w:numPr>
        <w:tabs>
          <w:tab w:val="left" w:pos="993"/>
        </w:tabs>
        <w:autoSpaceDE w:val="0"/>
        <w:autoSpaceDN w:val="0"/>
        <w:adjustRightInd w:val="0"/>
        <w:spacing w:before="120" w:after="120" w:line="360" w:lineRule="auto"/>
        <w:contextualSpacing/>
        <w:jc w:val="both"/>
        <w:rPr>
          <w:rFonts w:ascii="Times New Roman" w:eastAsia="Calibri" w:hAnsi="Times New Roman" w:cs="Times New Roman"/>
          <w:sz w:val="28"/>
          <w:szCs w:val="28"/>
        </w:rPr>
      </w:pPr>
      <w:r w:rsidRPr="00C9507A">
        <w:rPr>
          <w:rFonts w:ascii="Times New Roman" w:eastAsia="Calibri" w:hAnsi="Times New Roman" w:cs="Times New Roman"/>
          <w:sz w:val="28"/>
          <w:szCs w:val="28"/>
        </w:rPr>
        <w:t>вывод оборудования в ремонт;</w:t>
      </w:r>
    </w:p>
    <w:p w:rsidR="0065199B" w:rsidRPr="00C9507A" w:rsidRDefault="0065199B" w:rsidP="0065199B">
      <w:pPr>
        <w:widowControl w:val="0"/>
        <w:numPr>
          <w:ilvl w:val="0"/>
          <w:numId w:val="13"/>
        </w:numPr>
        <w:tabs>
          <w:tab w:val="left" w:pos="993"/>
        </w:tabs>
        <w:autoSpaceDE w:val="0"/>
        <w:autoSpaceDN w:val="0"/>
        <w:adjustRightInd w:val="0"/>
        <w:spacing w:before="120" w:after="120" w:line="360" w:lineRule="auto"/>
        <w:contextualSpacing/>
        <w:jc w:val="both"/>
        <w:rPr>
          <w:rFonts w:ascii="Times New Roman" w:eastAsia="Calibri" w:hAnsi="Times New Roman" w:cs="Times New Roman"/>
          <w:sz w:val="28"/>
          <w:szCs w:val="28"/>
        </w:rPr>
      </w:pPr>
      <w:r w:rsidRPr="00C9507A">
        <w:rPr>
          <w:rFonts w:ascii="Times New Roman" w:eastAsia="Calibri" w:hAnsi="Times New Roman" w:cs="Times New Roman"/>
          <w:sz w:val="28"/>
          <w:szCs w:val="28"/>
        </w:rPr>
        <w:t xml:space="preserve">оценка технического состояния тепловых сетей и составление </w:t>
      </w:r>
      <w:r w:rsidRPr="00C9507A">
        <w:rPr>
          <w:rFonts w:ascii="Times New Roman" w:eastAsia="Calibri" w:hAnsi="Times New Roman" w:cs="Times New Roman"/>
          <w:sz w:val="28"/>
          <w:szCs w:val="28"/>
        </w:rPr>
        <w:lastRenderedPageBreak/>
        <w:t>дефектных ведомостей;</w:t>
      </w:r>
    </w:p>
    <w:p w:rsidR="0065199B" w:rsidRPr="00C9507A" w:rsidRDefault="0065199B" w:rsidP="0065199B">
      <w:pPr>
        <w:widowControl w:val="0"/>
        <w:numPr>
          <w:ilvl w:val="0"/>
          <w:numId w:val="13"/>
        </w:numPr>
        <w:tabs>
          <w:tab w:val="left" w:pos="993"/>
        </w:tabs>
        <w:autoSpaceDE w:val="0"/>
        <w:autoSpaceDN w:val="0"/>
        <w:adjustRightInd w:val="0"/>
        <w:spacing w:before="120" w:after="120" w:line="360" w:lineRule="auto"/>
        <w:contextualSpacing/>
        <w:jc w:val="both"/>
        <w:rPr>
          <w:rFonts w:ascii="Times New Roman" w:eastAsia="Calibri" w:hAnsi="Times New Roman" w:cs="Times New Roman"/>
          <w:sz w:val="28"/>
          <w:szCs w:val="28"/>
        </w:rPr>
      </w:pPr>
      <w:r w:rsidRPr="00C9507A">
        <w:rPr>
          <w:rFonts w:ascii="Times New Roman" w:eastAsia="Calibri" w:hAnsi="Times New Roman" w:cs="Times New Roman"/>
          <w:sz w:val="28"/>
          <w:szCs w:val="28"/>
        </w:rPr>
        <w:t>проведение технического обслуживания и ремонта;</w:t>
      </w:r>
    </w:p>
    <w:p w:rsidR="0065199B" w:rsidRPr="00C9507A" w:rsidRDefault="0065199B" w:rsidP="0065199B">
      <w:pPr>
        <w:widowControl w:val="0"/>
        <w:numPr>
          <w:ilvl w:val="0"/>
          <w:numId w:val="13"/>
        </w:numPr>
        <w:tabs>
          <w:tab w:val="left" w:pos="993"/>
        </w:tabs>
        <w:autoSpaceDE w:val="0"/>
        <w:autoSpaceDN w:val="0"/>
        <w:adjustRightInd w:val="0"/>
        <w:spacing w:before="120" w:after="120" w:line="360" w:lineRule="auto"/>
        <w:contextualSpacing/>
        <w:jc w:val="both"/>
        <w:rPr>
          <w:rFonts w:ascii="Times New Roman" w:eastAsia="Calibri" w:hAnsi="Times New Roman" w:cs="Times New Roman"/>
          <w:sz w:val="28"/>
          <w:szCs w:val="28"/>
        </w:rPr>
      </w:pPr>
      <w:r w:rsidRPr="00C9507A">
        <w:rPr>
          <w:rFonts w:ascii="Times New Roman" w:eastAsia="Calibri" w:hAnsi="Times New Roman" w:cs="Times New Roman"/>
          <w:sz w:val="28"/>
          <w:szCs w:val="28"/>
        </w:rPr>
        <w:t>приемка оборудования из ремонта;</w:t>
      </w:r>
    </w:p>
    <w:p w:rsidR="0065199B" w:rsidRPr="00C9507A" w:rsidRDefault="0065199B" w:rsidP="0065199B">
      <w:pPr>
        <w:widowControl w:val="0"/>
        <w:numPr>
          <w:ilvl w:val="0"/>
          <w:numId w:val="13"/>
        </w:numPr>
        <w:tabs>
          <w:tab w:val="left" w:pos="993"/>
        </w:tabs>
        <w:autoSpaceDE w:val="0"/>
        <w:autoSpaceDN w:val="0"/>
        <w:adjustRightInd w:val="0"/>
        <w:spacing w:before="120" w:after="120" w:line="360" w:lineRule="auto"/>
        <w:contextualSpacing/>
        <w:jc w:val="both"/>
        <w:rPr>
          <w:rFonts w:ascii="Times New Roman" w:eastAsia="Calibri" w:hAnsi="Times New Roman" w:cs="Times New Roman"/>
          <w:sz w:val="28"/>
          <w:szCs w:val="28"/>
        </w:rPr>
      </w:pPr>
      <w:r w:rsidRPr="00C9507A">
        <w:rPr>
          <w:rFonts w:ascii="Times New Roman" w:eastAsia="Calibri" w:hAnsi="Times New Roman" w:cs="Times New Roman"/>
          <w:sz w:val="28"/>
          <w:szCs w:val="28"/>
        </w:rPr>
        <w:t>контроль и отчетность о выполнении технического обслуживания и ремонта.</w:t>
      </w:r>
    </w:p>
    <w:p w:rsidR="0065199B" w:rsidRPr="00C9507A" w:rsidRDefault="0065199B" w:rsidP="0065199B">
      <w:pPr>
        <w:pStyle w:val="af0"/>
      </w:pPr>
      <w:r w:rsidRPr="00C9507A">
        <w:t>Организационная структура ремонтного производства, технология ремонтных работ, порядок подготовки и вывода в ремонт, а также приемки и оценки состояния отремонтированных тепловых сетей должны соответствовать НТД.</w:t>
      </w:r>
    </w:p>
    <w:p w:rsidR="0065199B" w:rsidRPr="00C9507A" w:rsidRDefault="0065199B" w:rsidP="0065199B">
      <w:pPr>
        <w:pStyle w:val="aa"/>
      </w:pPr>
      <w:bookmarkStart w:id="41" w:name="_Toc6323097"/>
      <w:r w:rsidRPr="00C9507A">
        <w:t>1.3.13. Описание нормативов технологических потерь при передаче тепловой энергии (мощности) и теплоносителя, включаемых в расчет отпущенных тепловой энергии (мощности) и теплоносителя</w:t>
      </w:r>
      <w:bookmarkEnd w:id="41"/>
    </w:p>
    <w:p w:rsidR="0065199B" w:rsidRDefault="0065199B" w:rsidP="0065199B">
      <w:pPr>
        <w:pStyle w:val="af0"/>
      </w:pPr>
      <w:r w:rsidRPr="00C9507A">
        <w:t xml:space="preserve">На предприятии, эксплуатирующие тепловые сети, ежегодно производятся расчеты нормативных значений технологических потерь теплоносителя и тепловой энергии в тепловых сетях и системах теплопотребления. Расчеты производятся в соответствии с «Инструкцией по организации в Министерстве энергетики Российской Федерации работы по расчету и обоснованию нормативов технологических потерь при передаче тепловой энергии», утвержденной Приказом </w:t>
      </w:r>
      <w:r w:rsidR="003D591C">
        <w:t xml:space="preserve">Минэнерго РФ от 30.12.2008г. </w:t>
      </w:r>
      <w:r w:rsidRPr="00C9507A">
        <w:t>325.</w:t>
      </w:r>
    </w:p>
    <w:p w:rsidR="00C23BEB" w:rsidRDefault="00C23BEB" w:rsidP="0065199B">
      <w:pPr>
        <w:pStyle w:val="af0"/>
      </w:pPr>
      <w:r>
        <w:t xml:space="preserve">В таблице 1.3.13.1. </w:t>
      </w:r>
      <w:r w:rsidR="00E972CD">
        <w:t>представлен у</w:t>
      </w:r>
      <w:r>
        <w:t>твержден</w:t>
      </w:r>
      <w:r w:rsidR="00E972CD">
        <w:t>ный</w:t>
      </w:r>
      <w:r>
        <w:t xml:space="preserve"> норматив технологическ</w:t>
      </w:r>
      <w:r w:rsidR="00E972CD">
        <w:t>их потерь при передаче тепловой энергии, теплоносителя.</w:t>
      </w:r>
    </w:p>
    <w:p w:rsidR="00E972CD" w:rsidRDefault="00E972CD" w:rsidP="00E972CD">
      <w:pPr>
        <w:pStyle w:val="ae"/>
      </w:pPr>
      <w:bookmarkStart w:id="42" w:name="_Toc9388728"/>
      <w:r>
        <w:t>Таблица 1.3.13.1. У</w:t>
      </w:r>
      <w:r w:rsidRPr="00E972CD">
        <w:t>твержденный норматив технологических потерь при передаче тепловой энергии, теплоносителя</w:t>
      </w:r>
      <w:bookmarkEnd w:id="42"/>
    </w:p>
    <w:tbl>
      <w:tblPr>
        <w:tblW w:w="9635" w:type="dxa"/>
        <w:tblLook w:val="04A0" w:firstRow="1" w:lastRow="0" w:firstColumn="1" w:lastColumn="0" w:noHBand="0" w:noVBand="1"/>
      </w:tblPr>
      <w:tblGrid>
        <w:gridCol w:w="702"/>
        <w:gridCol w:w="5389"/>
        <w:gridCol w:w="1276"/>
        <w:gridCol w:w="1134"/>
        <w:gridCol w:w="1134"/>
      </w:tblGrid>
      <w:tr w:rsidR="00E972CD" w:rsidRPr="00C23BEB" w:rsidTr="00D30413">
        <w:trPr>
          <w:trHeight w:val="412"/>
          <w:tblHeader/>
        </w:trPr>
        <w:tc>
          <w:tcPr>
            <w:tcW w:w="7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972CD" w:rsidRPr="00C23BEB" w:rsidRDefault="00E972CD" w:rsidP="00D3041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№пп</w:t>
            </w:r>
          </w:p>
        </w:tc>
        <w:tc>
          <w:tcPr>
            <w:tcW w:w="53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E972CD" w:rsidRPr="00C23BEB" w:rsidRDefault="00E972CD" w:rsidP="00D30413">
            <w:pPr>
              <w:spacing w:after="0" w:line="240" w:lineRule="auto"/>
              <w:jc w:val="center"/>
              <w:rPr>
                <w:rFonts w:ascii="Times New Roman" w:eastAsia="Times New Roman" w:hAnsi="Times New Roman" w:cs="Times New Roman"/>
                <w:sz w:val="24"/>
                <w:szCs w:val="24"/>
                <w:lang w:eastAsia="ru-RU"/>
              </w:rPr>
            </w:pPr>
            <w:r w:rsidRPr="00C23BEB">
              <w:rPr>
                <w:rFonts w:ascii="Times New Roman" w:eastAsia="Times New Roman" w:hAnsi="Times New Roman" w:cs="Times New Roman"/>
                <w:sz w:val="24"/>
                <w:szCs w:val="24"/>
                <w:lang w:eastAsia="ru-RU"/>
              </w:rPr>
              <w:t>Наименование показателя</w:t>
            </w:r>
          </w:p>
        </w:tc>
        <w:tc>
          <w:tcPr>
            <w:tcW w:w="1276" w:type="dxa"/>
            <w:tcBorders>
              <w:top w:val="single" w:sz="4" w:space="0" w:color="auto"/>
              <w:left w:val="nil"/>
              <w:bottom w:val="single" w:sz="4" w:space="0" w:color="auto"/>
              <w:right w:val="single" w:sz="4" w:space="0" w:color="auto"/>
            </w:tcBorders>
            <w:shd w:val="clear" w:color="auto" w:fill="BFBFBF" w:themeFill="background1" w:themeFillShade="BF"/>
            <w:noWrap/>
            <w:hideMark/>
          </w:tcPr>
          <w:p w:rsidR="00E972CD" w:rsidRPr="00C23BEB" w:rsidRDefault="00E972CD" w:rsidP="00D30413">
            <w:pPr>
              <w:spacing w:after="0" w:line="240" w:lineRule="auto"/>
              <w:jc w:val="center"/>
              <w:rPr>
                <w:rFonts w:ascii="Times New Roman" w:eastAsia="Times New Roman" w:hAnsi="Times New Roman" w:cs="Times New Roman"/>
                <w:sz w:val="24"/>
                <w:szCs w:val="24"/>
                <w:lang w:eastAsia="ru-RU"/>
              </w:rPr>
            </w:pPr>
            <w:r w:rsidRPr="00C23BEB">
              <w:rPr>
                <w:rFonts w:ascii="Times New Roman" w:eastAsia="Times New Roman" w:hAnsi="Times New Roman" w:cs="Times New Roman"/>
                <w:sz w:val="24"/>
                <w:szCs w:val="24"/>
                <w:lang w:eastAsia="ru-RU"/>
              </w:rPr>
              <w:t>2016 год</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hideMark/>
          </w:tcPr>
          <w:p w:rsidR="00E972CD" w:rsidRPr="00C23BEB" w:rsidRDefault="00E972CD" w:rsidP="00D30413">
            <w:pPr>
              <w:spacing w:after="0" w:line="240" w:lineRule="auto"/>
              <w:jc w:val="center"/>
              <w:rPr>
                <w:rFonts w:ascii="Times New Roman" w:eastAsia="Times New Roman" w:hAnsi="Times New Roman" w:cs="Times New Roman"/>
                <w:sz w:val="24"/>
                <w:szCs w:val="24"/>
                <w:lang w:eastAsia="ru-RU"/>
              </w:rPr>
            </w:pPr>
            <w:r w:rsidRPr="00C23BEB">
              <w:rPr>
                <w:rFonts w:ascii="Times New Roman" w:eastAsia="Times New Roman" w:hAnsi="Times New Roman" w:cs="Times New Roman"/>
                <w:sz w:val="24"/>
                <w:szCs w:val="24"/>
                <w:lang w:eastAsia="ru-RU"/>
              </w:rPr>
              <w:t>2017 год</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hideMark/>
          </w:tcPr>
          <w:p w:rsidR="00E972CD" w:rsidRPr="00C23BEB" w:rsidRDefault="00E972CD" w:rsidP="00D30413">
            <w:pPr>
              <w:spacing w:after="0" w:line="240" w:lineRule="auto"/>
              <w:jc w:val="center"/>
              <w:rPr>
                <w:rFonts w:ascii="Times New Roman" w:eastAsia="Times New Roman" w:hAnsi="Times New Roman" w:cs="Times New Roman"/>
                <w:sz w:val="24"/>
                <w:szCs w:val="24"/>
                <w:lang w:eastAsia="ru-RU"/>
              </w:rPr>
            </w:pPr>
            <w:r w:rsidRPr="00C23BEB">
              <w:rPr>
                <w:rFonts w:ascii="Times New Roman" w:eastAsia="Times New Roman" w:hAnsi="Times New Roman" w:cs="Times New Roman"/>
                <w:sz w:val="24"/>
                <w:szCs w:val="24"/>
                <w:lang w:eastAsia="ru-RU"/>
              </w:rPr>
              <w:t>2018 год</w:t>
            </w:r>
          </w:p>
        </w:tc>
      </w:tr>
      <w:tr w:rsidR="00E972CD" w:rsidRPr="00C23BEB" w:rsidTr="00D30413">
        <w:trPr>
          <w:trHeight w:val="346"/>
        </w:trPr>
        <w:tc>
          <w:tcPr>
            <w:tcW w:w="702" w:type="dxa"/>
            <w:tcBorders>
              <w:top w:val="nil"/>
              <w:left w:val="single" w:sz="4" w:space="0" w:color="auto"/>
              <w:bottom w:val="single" w:sz="4" w:space="0" w:color="auto"/>
              <w:right w:val="single" w:sz="4" w:space="0" w:color="auto"/>
            </w:tcBorders>
          </w:tcPr>
          <w:p w:rsidR="00E972CD" w:rsidRPr="00C23BEB" w:rsidRDefault="00E972CD" w:rsidP="00C23BE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5389" w:type="dxa"/>
            <w:tcBorders>
              <w:top w:val="nil"/>
              <w:left w:val="single" w:sz="4" w:space="0" w:color="auto"/>
              <w:bottom w:val="single" w:sz="4" w:space="0" w:color="auto"/>
              <w:right w:val="single" w:sz="4" w:space="0" w:color="auto"/>
            </w:tcBorders>
            <w:shd w:val="clear" w:color="auto" w:fill="auto"/>
            <w:vAlign w:val="bottom"/>
            <w:hideMark/>
          </w:tcPr>
          <w:p w:rsidR="00E972CD" w:rsidRPr="00C23BEB" w:rsidRDefault="00E972CD" w:rsidP="00C23BEB">
            <w:pPr>
              <w:spacing w:after="0" w:line="240" w:lineRule="auto"/>
              <w:rPr>
                <w:rFonts w:ascii="Times New Roman" w:eastAsia="Times New Roman" w:hAnsi="Times New Roman" w:cs="Times New Roman"/>
                <w:sz w:val="24"/>
                <w:szCs w:val="24"/>
                <w:lang w:eastAsia="ru-RU"/>
              </w:rPr>
            </w:pPr>
            <w:r w:rsidRPr="00C23BEB">
              <w:rPr>
                <w:rFonts w:ascii="Times New Roman" w:eastAsia="Times New Roman" w:hAnsi="Times New Roman" w:cs="Times New Roman"/>
                <w:sz w:val="24"/>
                <w:szCs w:val="24"/>
                <w:lang w:eastAsia="ru-RU"/>
              </w:rPr>
              <w:t>Потери и затраты теплоносителей, вода</w:t>
            </w:r>
            <w:r>
              <w:rPr>
                <w:rFonts w:ascii="Times New Roman" w:eastAsia="Times New Roman" w:hAnsi="Times New Roman" w:cs="Times New Roman"/>
                <w:sz w:val="24"/>
                <w:szCs w:val="24"/>
                <w:lang w:eastAsia="ru-RU"/>
              </w:rPr>
              <w:t>, куб.м.</w:t>
            </w:r>
          </w:p>
        </w:tc>
        <w:tc>
          <w:tcPr>
            <w:tcW w:w="1276" w:type="dxa"/>
            <w:tcBorders>
              <w:top w:val="nil"/>
              <w:left w:val="nil"/>
              <w:bottom w:val="single" w:sz="4" w:space="0" w:color="auto"/>
              <w:right w:val="single" w:sz="4" w:space="0" w:color="auto"/>
            </w:tcBorders>
            <w:shd w:val="clear" w:color="auto" w:fill="auto"/>
            <w:noWrap/>
            <w:vAlign w:val="bottom"/>
            <w:hideMark/>
          </w:tcPr>
          <w:p w:rsidR="00E972CD" w:rsidRPr="00C23BEB" w:rsidRDefault="00E972CD" w:rsidP="00C23BEB">
            <w:pPr>
              <w:spacing w:after="0" w:line="240" w:lineRule="auto"/>
              <w:jc w:val="right"/>
              <w:rPr>
                <w:rFonts w:ascii="Times New Roman" w:eastAsia="Times New Roman" w:hAnsi="Times New Roman" w:cs="Times New Roman"/>
                <w:sz w:val="24"/>
                <w:szCs w:val="24"/>
                <w:lang w:eastAsia="ru-RU"/>
              </w:rPr>
            </w:pPr>
            <w:r w:rsidRPr="00C23BEB">
              <w:rPr>
                <w:rFonts w:ascii="Times New Roman" w:eastAsia="Times New Roman" w:hAnsi="Times New Roman" w:cs="Times New Roman"/>
                <w:sz w:val="24"/>
                <w:szCs w:val="24"/>
                <w:lang w:eastAsia="ru-RU"/>
              </w:rPr>
              <w:t>5400,66</w:t>
            </w:r>
          </w:p>
        </w:tc>
        <w:tc>
          <w:tcPr>
            <w:tcW w:w="1134" w:type="dxa"/>
            <w:tcBorders>
              <w:top w:val="nil"/>
              <w:left w:val="nil"/>
              <w:bottom w:val="single" w:sz="4" w:space="0" w:color="auto"/>
              <w:right w:val="single" w:sz="4" w:space="0" w:color="auto"/>
            </w:tcBorders>
            <w:shd w:val="clear" w:color="auto" w:fill="auto"/>
            <w:noWrap/>
            <w:vAlign w:val="bottom"/>
            <w:hideMark/>
          </w:tcPr>
          <w:p w:rsidR="00E972CD" w:rsidRPr="00C23BEB" w:rsidRDefault="00E972CD" w:rsidP="00C23BEB">
            <w:pPr>
              <w:spacing w:after="0" w:line="240" w:lineRule="auto"/>
              <w:jc w:val="right"/>
              <w:rPr>
                <w:rFonts w:ascii="Times New Roman" w:eastAsia="Times New Roman" w:hAnsi="Times New Roman" w:cs="Times New Roman"/>
                <w:sz w:val="24"/>
                <w:szCs w:val="24"/>
                <w:lang w:eastAsia="ru-RU"/>
              </w:rPr>
            </w:pPr>
            <w:r w:rsidRPr="00C23BEB">
              <w:rPr>
                <w:rFonts w:ascii="Times New Roman" w:eastAsia="Times New Roman" w:hAnsi="Times New Roman" w:cs="Times New Roman"/>
                <w:sz w:val="24"/>
                <w:szCs w:val="24"/>
                <w:lang w:eastAsia="ru-RU"/>
              </w:rPr>
              <w:t>5405,37</w:t>
            </w:r>
          </w:p>
        </w:tc>
        <w:tc>
          <w:tcPr>
            <w:tcW w:w="1134" w:type="dxa"/>
            <w:tcBorders>
              <w:top w:val="nil"/>
              <w:left w:val="nil"/>
              <w:bottom w:val="single" w:sz="4" w:space="0" w:color="auto"/>
              <w:right w:val="single" w:sz="4" w:space="0" w:color="auto"/>
            </w:tcBorders>
            <w:shd w:val="clear" w:color="auto" w:fill="auto"/>
            <w:noWrap/>
            <w:vAlign w:val="bottom"/>
            <w:hideMark/>
          </w:tcPr>
          <w:p w:rsidR="00E972CD" w:rsidRPr="00C23BEB" w:rsidRDefault="00E972CD" w:rsidP="00C23BEB">
            <w:pPr>
              <w:spacing w:after="0" w:line="240" w:lineRule="auto"/>
              <w:jc w:val="right"/>
              <w:rPr>
                <w:rFonts w:ascii="Times New Roman" w:eastAsia="Times New Roman" w:hAnsi="Times New Roman" w:cs="Times New Roman"/>
                <w:sz w:val="24"/>
                <w:szCs w:val="24"/>
                <w:lang w:eastAsia="ru-RU"/>
              </w:rPr>
            </w:pPr>
            <w:r w:rsidRPr="00C23BEB">
              <w:rPr>
                <w:rFonts w:ascii="Times New Roman" w:eastAsia="Times New Roman" w:hAnsi="Times New Roman" w:cs="Times New Roman"/>
                <w:sz w:val="24"/>
                <w:szCs w:val="24"/>
                <w:lang w:eastAsia="ru-RU"/>
              </w:rPr>
              <w:t>5405,37</w:t>
            </w:r>
          </w:p>
        </w:tc>
      </w:tr>
      <w:tr w:rsidR="00E972CD" w:rsidRPr="00C23BEB" w:rsidTr="00D30413">
        <w:trPr>
          <w:trHeight w:val="294"/>
        </w:trPr>
        <w:tc>
          <w:tcPr>
            <w:tcW w:w="702" w:type="dxa"/>
            <w:tcBorders>
              <w:top w:val="nil"/>
              <w:left w:val="single" w:sz="4" w:space="0" w:color="auto"/>
              <w:bottom w:val="single" w:sz="4" w:space="0" w:color="auto"/>
              <w:right w:val="single" w:sz="4" w:space="0" w:color="auto"/>
            </w:tcBorders>
          </w:tcPr>
          <w:p w:rsidR="00E972CD" w:rsidRPr="00C23BEB" w:rsidRDefault="00E972CD" w:rsidP="00C23BE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5389" w:type="dxa"/>
            <w:tcBorders>
              <w:top w:val="nil"/>
              <w:left w:val="single" w:sz="4" w:space="0" w:color="auto"/>
              <w:bottom w:val="single" w:sz="4" w:space="0" w:color="auto"/>
              <w:right w:val="single" w:sz="4" w:space="0" w:color="auto"/>
            </w:tcBorders>
            <w:shd w:val="clear" w:color="auto" w:fill="auto"/>
            <w:vAlign w:val="bottom"/>
            <w:hideMark/>
          </w:tcPr>
          <w:p w:rsidR="00E972CD" w:rsidRPr="00C23BEB" w:rsidRDefault="00E972CD" w:rsidP="00C23BEB">
            <w:pPr>
              <w:spacing w:after="0" w:line="240" w:lineRule="auto"/>
              <w:rPr>
                <w:rFonts w:ascii="Times New Roman" w:eastAsia="Times New Roman" w:hAnsi="Times New Roman" w:cs="Times New Roman"/>
                <w:sz w:val="24"/>
                <w:szCs w:val="24"/>
                <w:lang w:eastAsia="ru-RU"/>
              </w:rPr>
            </w:pPr>
            <w:r w:rsidRPr="00C23BEB">
              <w:rPr>
                <w:rFonts w:ascii="Times New Roman" w:eastAsia="Times New Roman" w:hAnsi="Times New Roman" w:cs="Times New Roman"/>
                <w:sz w:val="24"/>
                <w:szCs w:val="24"/>
                <w:lang w:eastAsia="ru-RU"/>
              </w:rPr>
              <w:t>Потери тепловой энергии, Гкал</w:t>
            </w:r>
          </w:p>
        </w:tc>
        <w:tc>
          <w:tcPr>
            <w:tcW w:w="1276" w:type="dxa"/>
            <w:tcBorders>
              <w:top w:val="nil"/>
              <w:left w:val="nil"/>
              <w:bottom w:val="single" w:sz="4" w:space="0" w:color="auto"/>
              <w:right w:val="single" w:sz="4" w:space="0" w:color="auto"/>
            </w:tcBorders>
            <w:shd w:val="clear" w:color="auto" w:fill="auto"/>
            <w:noWrap/>
            <w:vAlign w:val="bottom"/>
            <w:hideMark/>
          </w:tcPr>
          <w:p w:rsidR="00E972CD" w:rsidRPr="00C23BEB" w:rsidRDefault="00E972CD" w:rsidP="00C23BEB">
            <w:pPr>
              <w:spacing w:after="0" w:line="240" w:lineRule="auto"/>
              <w:jc w:val="right"/>
              <w:rPr>
                <w:rFonts w:ascii="Times New Roman" w:eastAsia="Times New Roman" w:hAnsi="Times New Roman" w:cs="Times New Roman"/>
                <w:sz w:val="24"/>
                <w:szCs w:val="24"/>
                <w:lang w:eastAsia="ru-RU"/>
              </w:rPr>
            </w:pPr>
            <w:r w:rsidRPr="00C23BEB">
              <w:rPr>
                <w:rFonts w:ascii="Times New Roman" w:eastAsia="Times New Roman" w:hAnsi="Times New Roman" w:cs="Times New Roman"/>
                <w:sz w:val="24"/>
                <w:szCs w:val="24"/>
                <w:lang w:eastAsia="ru-RU"/>
              </w:rPr>
              <w:t>5182,98</w:t>
            </w:r>
          </w:p>
        </w:tc>
        <w:tc>
          <w:tcPr>
            <w:tcW w:w="1134" w:type="dxa"/>
            <w:tcBorders>
              <w:top w:val="nil"/>
              <w:left w:val="nil"/>
              <w:bottom w:val="single" w:sz="4" w:space="0" w:color="auto"/>
              <w:right w:val="single" w:sz="4" w:space="0" w:color="auto"/>
            </w:tcBorders>
            <w:shd w:val="clear" w:color="auto" w:fill="auto"/>
            <w:noWrap/>
            <w:vAlign w:val="bottom"/>
            <w:hideMark/>
          </w:tcPr>
          <w:p w:rsidR="00E972CD" w:rsidRPr="00C23BEB" w:rsidRDefault="00462782" w:rsidP="00C23BE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5030,73</w:t>
            </w:r>
          </w:p>
        </w:tc>
        <w:tc>
          <w:tcPr>
            <w:tcW w:w="1134" w:type="dxa"/>
            <w:tcBorders>
              <w:top w:val="nil"/>
              <w:left w:val="nil"/>
              <w:bottom w:val="single" w:sz="4" w:space="0" w:color="auto"/>
              <w:right w:val="single" w:sz="4" w:space="0" w:color="auto"/>
            </w:tcBorders>
            <w:shd w:val="clear" w:color="auto" w:fill="auto"/>
            <w:noWrap/>
            <w:vAlign w:val="bottom"/>
            <w:hideMark/>
          </w:tcPr>
          <w:p w:rsidR="00E972CD" w:rsidRPr="00C23BEB" w:rsidRDefault="00462782" w:rsidP="00C23BE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5182,99</w:t>
            </w:r>
          </w:p>
        </w:tc>
      </w:tr>
    </w:tbl>
    <w:p w:rsidR="0065199B" w:rsidRPr="00C9507A" w:rsidRDefault="00DB16D5" w:rsidP="0083445B">
      <w:pPr>
        <w:pStyle w:val="af0"/>
      </w:pPr>
      <w:r w:rsidRPr="00E972CD">
        <w:t>Н</w:t>
      </w:r>
      <w:r w:rsidR="0065199B" w:rsidRPr="00E972CD">
        <w:t xml:space="preserve">ормативы технологических потерь при передаче тепловой энергии, теплоносителя по тепловым сетям на </w:t>
      </w:r>
      <w:r w:rsidR="00C23BEB" w:rsidRPr="00E972CD">
        <w:t>расчетный срок схемы</w:t>
      </w:r>
      <w:r w:rsidRPr="00E972CD">
        <w:t xml:space="preserve"> </w:t>
      </w:r>
      <w:r w:rsidR="00C23BEB" w:rsidRPr="00E972CD">
        <w:t xml:space="preserve">теплоснабжения - </w:t>
      </w:r>
      <w:r w:rsidRPr="00E972CD">
        <w:t>не утверждены</w:t>
      </w:r>
      <w:r w:rsidR="0065199B" w:rsidRPr="00E972CD">
        <w:t>.</w:t>
      </w:r>
    </w:p>
    <w:p w:rsidR="00E179E3" w:rsidRPr="003D591C" w:rsidRDefault="00E179E3" w:rsidP="00E179E3">
      <w:pPr>
        <w:pStyle w:val="aa"/>
      </w:pPr>
      <w:bookmarkStart w:id="43" w:name="_Toc6323098"/>
      <w:r w:rsidRPr="003D591C">
        <w:t>1.3.14. Оценка фактических потерь тепловой энергии и теплоносителя при передаче тепловой энергии и теплоносителя по тепловым сетям</w:t>
      </w:r>
      <w:bookmarkEnd w:id="43"/>
    </w:p>
    <w:p w:rsidR="00E179E3" w:rsidRPr="0014171C" w:rsidRDefault="00E179E3" w:rsidP="00E179E3">
      <w:pPr>
        <w:pStyle w:val="af0"/>
      </w:pPr>
      <w:r w:rsidRPr="0014171C">
        <w:lastRenderedPageBreak/>
        <w:t xml:space="preserve">Фактические потери тепловой энергии при передаче теплоносителя </w:t>
      </w:r>
      <w:r w:rsidR="007C77F9" w:rsidRPr="0014171C">
        <w:t>представлены в таблице 1.3.14</w:t>
      </w:r>
      <w:r w:rsidRPr="0014171C">
        <w:t>.</w:t>
      </w:r>
      <w:r w:rsidR="0014171C" w:rsidRPr="0014171C">
        <w:t>1</w:t>
      </w:r>
    </w:p>
    <w:p w:rsidR="0014171C" w:rsidRDefault="0014171C" w:rsidP="0014171C">
      <w:pPr>
        <w:pStyle w:val="ae"/>
      </w:pPr>
      <w:bookmarkStart w:id="44" w:name="_Toc9388729"/>
      <w:r w:rsidRPr="0014171C">
        <w:t>Таблица 1.3.14.1 Фактические потери тепловой энергии при передаче теплоносителя</w:t>
      </w:r>
      <w:bookmarkEnd w:id="44"/>
    </w:p>
    <w:tbl>
      <w:tblPr>
        <w:tblW w:w="9481" w:type="dxa"/>
        <w:tblLook w:val="04A0" w:firstRow="1" w:lastRow="0" w:firstColumn="1" w:lastColumn="0" w:noHBand="0" w:noVBand="1"/>
      </w:tblPr>
      <w:tblGrid>
        <w:gridCol w:w="704"/>
        <w:gridCol w:w="4820"/>
        <w:gridCol w:w="1240"/>
        <w:gridCol w:w="1300"/>
        <w:gridCol w:w="1417"/>
      </w:tblGrid>
      <w:tr w:rsidR="0014171C" w:rsidRPr="0014171C" w:rsidTr="00CD20AF">
        <w:trPr>
          <w:trHeight w:val="315"/>
          <w:tblHeader/>
        </w:trPr>
        <w:tc>
          <w:tcPr>
            <w:tcW w:w="704" w:type="dxa"/>
            <w:vMerge w:val="restart"/>
            <w:tcBorders>
              <w:top w:val="single" w:sz="4" w:space="0" w:color="auto"/>
              <w:left w:val="single" w:sz="4" w:space="0" w:color="auto"/>
              <w:right w:val="single" w:sz="4" w:space="0" w:color="auto"/>
            </w:tcBorders>
            <w:shd w:val="clear" w:color="auto" w:fill="BFBFBF" w:themeFill="background1" w:themeFillShade="BF"/>
            <w:noWrap/>
            <w:vAlign w:val="center"/>
          </w:tcPr>
          <w:p w:rsidR="0014171C" w:rsidRDefault="0014171C" w:rsidP="0014171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№пп</w:t>
            </w:r>
          </w:p>
        </w:tc>
        <w:tc>
          <w:tcPr>
            <w:tcW w:w="4820" w:type="dxa"/>
            <w:vMerge w:val="restart"/>
            <w:tcBorders>
              <w:top w:val="single" w:sz="4" w:space="0" w:color="auto"/>
              <w:left w:val="nil"/>
              <w:right w:val="single" w:sz="4" w:space="0" w:color="auto"/>
            </w:tcBorders>
            <w:shd w:val="clear" w:color="auto" w:fill="BFBFBF" w:themeFill="background1" w:themeFillShade="BF"/>
            <w:noWrap/>
            <w:vAlign w:val="center"/>
          </w:tcPr>
          <w:p w:rsidR="0014171C" w:rsidRDefault="0014171C" w:rsidP="0014171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Источник</w:t>
            </w:r>
          </w:p>
        </w:tc>
        <w:tc>
          <w:tcPr>
            <w:tcW w:w="3957" w:type="dxa"/>
            <w:gridSpan w:val="3"/>
            <w:tcBorders>
              <w:top w:val="single" w:sz="4" w:space="0" w:color="auto"/>
              <w:left w:val="nil"/>
              <w:bottom w:val="single" w:sz="4" w:space="0" w:color="auto"/>
              <w:right w:val="single" w:sz="4" w:space="0" w:color="auto"/>
            </w:tcBorders>
            <w:shd w:val="clear" w:color="auto" w:fill="BFBFBF" w:themeFill="background1" w:themeFillShade="BF"/>
            <w:noWrap/>
            <w:vAlign w:val="center"/>
          </w:tcPr>
          <w:p w:rsidR="0014171C" w:rsidRDefault="0014171C" w:rsidP="0014171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Объем потерь </w:t>
            </w:r>
            <w:r>
              <w:rPr>
                <w:rFonts w:ascii="Times New Roman" w:eastAsia="Times New Roman" w:hAnsi="Times New Roman" w:cs="Times New Roman"/>
                <w:sz w:val="24"/>
                <w:szCs w:val="24"/>
                <w:lang w:eastAsia="ru-RU"/>
              </w:rPr>
              <w:br/>
              <w:t>тепловой энергии, Гкал</w:t>
            </w:r>
          </w:p>
        </w:tc>
      </w:tr>
      <w:tr w:rsidR="0014171C" w:rsidRPr="0014171C" w:rsidTr="00CD20AF">
        <w:trPr>
          <w:trHeight w:val="315"/>
          <w:tblHeader/>
        </w:trPr>
        <w:tc>
          <w:tcPr>
            <w:tcW w:w="704" w:type="dxa"/>
            <w:vMerge/>
            <w:tcBorders>
              <w:left w:val="single" w:sz="4" w:space="0" w:color="auto"/>
              <w:bottom w:val="single" w:sz="4" w:space="0" w:color="auto"/>
              <w:right w:val="single" w:sz="4" w:space="0" w:color="auto"/>
            </w:tcBorders>
            <w:shd w:val="clear" w:color="auto" w:fill="auto"/>
            <w:noWrap/>
            <w:vAlign w:val="center"/>
          </w:tcPr>
          <w:p w:rsidR="0014171C" w:rsidRPr="0014171C" w:rsidRDefault="0014171C" w:rsidP="0014171C">
            <w:pPr>
              <w:spacing w:after="0" w:line="240" w:lineRule="auto"/>
              <w:jc w:val="center"/>
              <w:rPr>
                <w:rFonts w:ascii="Times New Roman" w:eastAsia="Times New Roman" w:hAnsi="Times New Roman" w:cs="Times New Roman"/>
                <w:sz w:val="24"/>
                <w:szCs w:val="24"/>
                <w:lang w:eastAsia="ru-RU"/>
              </w:rPr>
            </w:pPr>
          </w:p>
        </w:tc>
        <w:tc>
          <w:tcPr>
            <w:tcW w:w="4820" w:type="dxa"/>
            <w:vMerge/>
            <w:tcBorders>
              <w:left w:val="nil"/>
              <w:bottom w:val="single" w:sz="4" w:space="0" w:color="auto"/>
              <w:right w:val="single" w:sz="4" w:space="0" w:color="auto"/>
            </w:tcBorders>
            <w:shd w:val="clear" w:color="auto" w:fill="auto"/>
            <w:noWrap/>
            <w:vAlign w:val="center"/>
          </w:tcPr>
          <w:p w:rsidR="0014171C" w:rsidRPr="0014171C" w:rsidRDefault="0014171C" w:rsidP="0014171C">
            <w:pPr>
              <w:spacing w:after="0" w:line="240" w:lineRule="auto"/>
              <w:jc w:val="center"/>
              <w:rPr>
                <w:rFonts w:ascii="Times New Roman" w:eastAsia="Times New Roman" w:hAnsi="Times New Roman" w:cs="Times New Roman"/>
                <w:sz w:val="24"/>
                <w:szCs w:val="24"/>
                <w:lang w:eastAsia="ru-RU"/>
              </w:rPr>
            </w:pPr>
          </w:p>
        </w:tc>
        <w:tc>
          <w:tcPr>
            <w:tcW w:w="1240"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rsidR="0014171C" w:rsidRPr="0014171C" w:rsidRDefault="0014171C" w:rsidP="0014171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2016 год</w:t>
            </w:r>
          </w:p>
        </w:tc>
        <w:tc>
          <w:tcPr>
            <w:tcW w:w="1300"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rsidR="0014171C" w:rsidRPr="0014171C" w:rsidRDefault="0014171C" w:rsidP="0014171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2017 год</w:t>
            </w:r>
          </w:p>
        </w:tc>
        <w:tc>
          <w:tcPr>
            <w:tcW w:w="1417"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14171C" w:rsidRPr="0014171C" w:rsidRDefault="0014171C" w:rsidP="0014171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2018 год</w:t>
            </w:r>
          </w:p>
        </w:tc>
      </w:tr>
      <w:tr w:rsidR="0014171C" w:rsidRPr="0014171C" w:rsidTr="00CD20AF">
        <w:trPr>
          <w:trHeight w:val="315"/>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4171C" w:rsidRPr="0014171C" w:rsidRDefault="0014171C" w:rsidP="0014171C">
            <w:pPr>
              <w:spacing w:after="0" w:line="240" w:lineRule="auto"/>
              <w:jc w:val="right"/>
              <w:rPr>
                <w:rFonts w:ascii="Times New Roman" w:eastAsia="Times New Roman" w:hAnsi="Times New Roman" w:cs="Times New Roman"/>
                <w:sz w:val="24"/>
                <w:szCs w:val="24"/>
                <w:lang w:eastAsia="ru-RU"/>
              </w:rPr>
            </w:pPr>
            <w:r w:rsidRPr="0014171C">
              <w:rPr>
                <w:rFonts w:ascii="Times New Roman" w:eastAsia="Times New Roman" w:hAnsi="Times New Roman" w:cs="Times New Roman"/>
                <w:sz w:val="24"/>
                <w:szCs w:val="24"/>
                <w:lang w:eastAsia="ru-RU"/>
              </w:rPr>
              <w:t>1</w:t>
            </w:r>
          </w:p>
        </w:tc>
        <w:tc>
          <w:tcPr>
            <w:tcW w:w="4820" w:type="dxa"/>
            <w:tcBorders>
              <w:top w:val="single" w:sz="4" w:space="0" w:color="auto"/>
              <w:left w:val="nil"/>
              <w:bottom w:val="single" w:sz="4" w:space="0" w:color="auto"/>
              <w:right w:val="single" w:sz="4" w:space="0" w:color="auto"/>
            </w:tcBorders>
            <w:shd w:val="clear" w:color="auto" w:fill="auto"/>
            <w:noWrap/>
            <w:vAlign w:val="bottom"/>
            <w:hideMark/>
          </w:tcPr>
          <w:p w:rsidR="0014171C" w:rsidRPr="0014171C" w:rsidRDefault="0014171C" w:rsidP="0014171C">
            <w:pPr>
              <w:spacing w:after="0" w:line="240" w:lineRule="auto"/>
              <w:rPr>
                <w:rFonts w:ascii="Times New Roman" w:eastAsia="Times New Roman" w:hAnsi="Times New Roman" w:cs="Times New Roman"/>
                <w:sz w:val="24"/>
                <w:szCs w:val="24"/>
                <w:lang w:eastAsia="ru-RU"/>
              </w:rPr>
            </w:pPr>
            <w:r w:rsidRPr="0014171C">
              <w:rPr>
                <w:rFonts w:ascii="Times New Roman" w:eastAsia="Times New Roman" w:hAnsi="Times New Roman" w:cs="Times New Roman"/>
                <w:sz w:val="24"/>
                <w:szCs w:val="24"/>
                <w:lang w:eastAsia="ru-RU"/>
              </w:rPr>
              <w:t>Котельная 3 МКР</w:t>
            </w:r>
          </w:p>
        </w:tc>
        <w:tc>
          <w:tcPr>
            <w:tcW w:w="1240" w:type="dxa"/>
            <w:tcBorders>
              <w:top w:val="single" w:sz="4" w:space="0" w:color="auto"/>
              <w:left w:val="nil"/>
              <w:bottom w:val="single" w:sz="4" w:space="0" w:color="auto"/>
              <w:right w:val="single" w:sz="4" w:space="0" w:color="auto"/>
            </w:tcBorders>
            <w:shd w:val="clear" w:color="auto" w:fill="auto"/>
            <w:noWrap/>
            <w:vAlign w:val="bottom"/>
          </w:tcPr>
          <w:p w:rsidR="0014171C" w:rsidRPr="0014171C" w:rsidRDefault="0014171C" w:rsidP="0014171C">
            <w:pPr>
              <w:spacing w:after="0" w:line="240" w:lineRule="auto"/>
              <w:jc w:val="right"/>
              <w:rPr>
                <w:rFonts w:ascii="Times New Roman" w:eastAsia="Times New Roman" w:hAnsi="Times New Roman" w:cs="Times New Roman"/>
                <w:sz w:val="24"/>
                <w:szCs w:val="24"/>
                <w:lang w:eastAsia="ru-RU"/>
              </w:rPr>
            </w:pPr>
            <w:r w:rsidRPr="0014171C">
              <w:rPr>
                <w:rFonts w:ascii="Times New Roman" w:eastAsia="Times New Roman" w:hAnsi="Times New Roman" w:cs="Times New Roman"/>
                <w:sz w:val="24"/>
                <w:szCs w:val="24"/>
                <w:lang w:eastAsia="ru-RU"/>
              </w:rPr>
              <w:t>3503,02</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14171C" w:rsidRPr="0014171C" w:rsidRDefault="0014171C" w:rsidP="0014171C">
            <w:pPr>
              <w:spacing w:after="0" w:line="240" w:lineRule="auto"/>
              <w:jc w:val="right"/>
              <w:rPr>
                <w:rFonts w:ascii="Times New Roman" w:eastAsia="Times New Roman" w:hAnsi="Times New Roman" w:cs="Times New Roman"/>
                <w:sz w:val="24"/>
                <w:szCs w:val="24"/>
                <w:lang w:eastAsia="ru-RU"/>
              </w:rPr>
            </w:pPr>
            <w:r w:rsidRPr="0014171C">
              <w:rPr>
                <w:rFonts w:ascii="Times New Roman" w:eastAsia="Times New Roman" w:hAnsi="Times New Roman" w:cs="Times New Roman"/>
                <w:sz w:val="24"/>
                <w:szCs w:val="24"/>
                <w:lang w:eastAsia="ru-RU"/>
              </w:rPr>
              <w:t>3359,92</w:t>
            </w:r>
          </w:p>
        </w:tc>
        <w:tc>
          <w:tcPr>
            <w:tcW w:w="1417" w:type="dxa"/>
            <w:tcBorders>
              <w:top w:val="single" w:sz="4" w:space="0" w:color="auto"/>
              <w:left w:val="nil"/>
              <w:bottom w:val="single" w:sz="4" w:space="0" w:color="auto"/>
              <w:right w:val="single" w:sz="4" w:space="0" w:color="auto"/>
            </w:tcBorders>
            <w:shd w:val="clear" w:color="auto" w:fill="auto"/>
            <w:vAlign w:val="bottom"/>
          </w:tcPr>
          <w:p w:rsidR="0014171C" w:rsidRPr="0014171C" w:rsidRDefault="0014171C" w:rsidP="0014171C">
            <w:pPr>
              <w:spacing w:after="0" w:line="240" w:lineRule="auto"/>
              <w:jc w:val="right"/>
              <w:rPr>
                <w:rFonts w:ascii="Times New Roman" w:eastAsia="Times New Roman" w:hAnsi="Times New Roman" w:cs="Times New Roman"/>
                <w:sz w:val="24"/>
                <w:szCs w:val="24"/>
                <w:lang w:eastAsia="ru-RU"/>
              </w:rPr>
            </w:pPr>
            <w:r w:rsidRPr="0014171C">
              <w:rPr>
                <w:rFonts w:ascii="Times New Roman" w:eastAsia="Times New Roman" w:hAnsi="Times New Roman" w:cs="Times New Roman"/>
                <w:sz w:val="24"/>
                <w:szCs w:val="24"/>
                <w:lang w:eastAsia="ru-RU"/>
              </w:rPr>
              <w:t>3512,18</w:t>
            </w:r>
          </w:p>
        </w:tc>
      </w:tr>
      <w:tr w:rsidR="0014171C" w:rsidRPr="0014171C" w:rsidTr="00CD20AF">
        <w:trPr>
          <w:trHeight w:val="315"/>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14171C" w:rsidRPr="0014171C" w:rsidRDefault="0014171C" w:rsidP="0014171C">
            <w:pPr>
              <w:spacing w:after="0" w:line="240" w:lineRule="auto"/>
              <w:jc w:val="right"/>
              <w:rPr>
                <w:rFonts w:ascii="Times New Roman" w:eastAsia="Times New Roman" w:hAnsi="Times New Roman" w:cs="Times New Roman"/>
                <w:sz w:val="24"/>
                <w:szCs w:val="24"/>
                <w:lang w:eastAsia="ru-RU"/>
              </w:rPr>
            </w:pPr>
            <w:r w:rsidRPr="0014171C">
              <w:rPr>
                <w:rFonts w:ascii="Times New Roman" w:eastAsia="Times New Roman" w:hAnsi="Times New Roman" w:cs="Times New Roman"/>
                <w:sz w:val="24"/>
                <w:szCs w:val="24"/>
                <w:lang w:eastAsia="ru-RU"/>
              </w:rPr>
              <w:t>2</w:t>
            </w:r>
          </w:p>
        </w:tc>
        <w:tc>
          <w:tcPr>
            <w:tcW w:w="4820" w:type="dxa"/>
            <w:tcBorders>
              <w:top w:val="nil"/>
              <w:left w:val="nil"/>
              <w:bottom w:val="single" w:sz="4" w:space="0" w:color="auto"/>
              <w:right w:val="single" w:sz="4" w:space="0" w:color="auto"/>
            </w:tcBorders>
            <w:shd w:val="clear" w:color="auto" w:fill="auto"/>
            <w:noWrap/>
            <w:vAlign w:val="bottom"/>
            <w:hideMark/>
          </w:tcPr>
          <w:p w:rsidR="0014171C" w:rsidRPr="0014171C" w:rsidRDefault="0014171C" w:rsidP="0014171C">
            <w:pPr>
              <w:spacing w:after="0" w:line="240" w:lineRule="auto"/>
              <w:rPr>
                <w:rFonts w:ascii="Times New Roman" w:eastAsia="Times New Roman" w:hAnsi="Times New Roman" w:cs="Times New Roman"/>
                <w:sz w:val="24"/>
                <w:szCs w:val="24"/>
                <w:lang w:eastAsia="ru-RU"/>
              </w:rPr>
            </w:pPr>
            <w:r w:rsidRPr="0014171C">
              <w:rPr>
                <w:rFonts w:ascii="Times New Roman" w:eastAsia="Times New Roman" w:hAnsi="Times New Roman" w:cs="Times New Roman"/>
                <w:sz w:val="24"/>
                <w:szCs w:val="24"/>
                <w:lang w:eastAsia="ru-RU"/>
              </w:rPr>
              <w:t>Котельная по ул. Мичурина</w:t>
            </w:r>
          </w:p>
        </w:tc>
        <w:tc>
          <w:tcPr>
            <w:tcW w:w="1240" w:type="dxa"/>
            <w:tcBorders>
              <w:top w:val="nil"/>
              <w:left w:val="nil"/>
              <w:bottom w:val="single" w:sz="4" w:space="0" w:color="auto"/>
              <w:right w:val="single" w:sz="4" w:space="0" w:color="auto"/>
            </w:tcBorders>
            <w:shd w:val="clear" w:color="auto" w:fill="auto"/>
            <w:noWrap/>
            <w:vAlign w:val="bottom"/>
          </w:tcPr>
          <w:p w:rsidR="0014171C" w:rsidRPr="0014171C" w:rsidRDefault="0014171C" w:rsidP="0014171C">
            <w:pPr>
              <w:spacing w:after="0" w:line="240" w:lineRule="auto"/>
              <w:jc w:val="right"/>
              <w:rPr>
                <w:rFonts w:ascii="Times New Roman" w:eastAsia="Times New Roman" w:hAnsi="Times New Roman" w:cs="Times New Roman"/>
                <w:sz w:val="24"/>
                <w:szCs w:val="24"/>
                <w:lang w:eastAsia="ru-RU"/>
              </w:rPr>
            </w:pPr>
            <w:r w:rsidRPr="0014171C">
              <w:rPr>
                <w:rFonts w:ascii="Times New Roman" w:eastAsia="Times New Roman" w:hAnsi="Times New Roman" w:cs="Times New Roman"/>
                <w:sz w:val="24"/>
                <w:szCs w:val="24"/>
                <w:lang w:eastAsia="ru-RU"/>
              </w:rPr>
              <w:t>1484,77</w:t>
            </w:r>
          </w:p>
        </w:tc>
        <w:tc>
          <w:tcPr>
            <w:tcW w:w="1300" w:type="dxa"/>
            <w:tcBorders>
              <w:top w:val="nil"/>
              <w:left w:val="nil"/>
              <w:bottom w:val="single" w:sz="4" w:space="0" w:color="auto"/>
              <w:right w:val="single" w:sz="4" w:space="0" w:color="auto"/>
            </w:tcBorders>
            <w:shd w:val="clear" w:color="auto" w:fill="auto"/>
            <w:noWrap/>
            <w:vAlign w:val="bottom"/>
            <w:hideMark/>
          </w:tcPr>
          <w:p w:rsidR="0014171C" w:rsidRPr="0014171C" w:rsidRDefault="0014171C" w:rsidP="0014171C">
            <w:pPr>
              <w:spacing w:after="0" w:line="240" w:lineRule="auto"/>
              <w:jc w:val="right"/>
              <w:rPr>
                <w:rFonts w:ascii="Times New Roman" w:eastAsia="Times New Roman" w:hAnsi="Times New Roman" w:cs="Times New Roman"/>
                <w:sz w:val="24"/>
                <w:szCs w:val="24"/>
                <w:lang w:eastAsia="ru-RU"/>
              </w:rPr>
            </w:pPr>
            <w:r w:rsidRPr="0014171C">
              <w:rPr>
                <w:rFonts w:ascii="Times New Roman" w:eastAsia="Times New Roman" w:hAnsi="Times New Roman" w:cs="Times New Roman"/>
                <w:sz w:val="24"/>
                <w:szCs w:val="24"/>
                <w:lang w:eastAsia="ru-RU"/>
              </w:rPr>
              <w:t>1476,81</w:t>
            </w:r>
          </w:p>
        </w:tc>
        <w:tc>
          <w:tcPr>
            <w:tcW w:w="1417" w:type="dxa"/>
            <w:tcBorders>
              <w:top w:val="nil"/>
              <w:left w:val="nil"/>
              <w:bottom w:val="single" w:sz="4" w:space="0" w:color="auto"/>
              <w:right w:val="single" w:sz="4" w:space="0" w:color="auto"/>
            </w:tcBorders>
            <w:shd w:val="clear" w:color="auto" w:fill="auto"/>
            <w:vAlign w:val="bottom"/>
          </w:tcPr>
          <w:p w:rsidR="0014171C" w:rsidRPr="0014171C" w:rsidRDefault="0014171C" w:rsidP="0014171C">
            <w:pPr>
              <w:spacing w:after="0" w:line="240" w:lineRule="auto"/>
              <w:jc w:val="right"/>
              <w:rPr>
                <w:rFonts w:ascii="Times New Roman" w:eastAsia="Times New Roman" w:hAnsi="Times New Roman" w:cs="Times New Roman"/>
                <w:sz w:val="24"/>
                <w:szCs w:val="24"/>
                <w:lang w:eastAsia="ru-RU"/>
              </w:rPr>
            </w:pPr>
            <w:r w:rsidRPr="0014171C">
              <w:rPr>
                <w:rFonts w:ascii="Times New Roman" w:eastAsia="Times New Roman" w:hAnsi="Times New Roman" w:cs="Times New Roman"/>
                <w:sz w:val="24"/>
                <w:szCs w:val="24"/>
                <w:lang w:eastAsia="ru-RU"/>
              </w:rPr>
              <w:t>1476,81</w:t>
            </w:r>
          </w:p>
        </w:tc>
      </w:tr>
      <w:tr w:rsidR="0014171C" w:rsidRPr="0014171C" w:rsidTr="00CD20AF">
        <w:trPr>
          <w:trHeight w:val="315"/>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14171C" w:rsidRPr="0014171C" w:rsidRDefault="0014171C" w:rsidP="0014171C">
            <w:pPr>
              <w:spacing w:after="0" w:line="240" w:lineRule="auto"/>
              <w:jc w:val="right"/>
              <w:rPr>
                <w:rFonts w:ascii="Times New Roman" w:eastAsia="Times New Roman" w:hAnsi="Times New Roman" w:cs="Times New Roman"/>
                <w:sz w:val="24"/>
                <w:szCs w:val="24"/>
                <w:lang w:eastAsia="ru-RU"/>
              </w:rPr>
            </w:pPr>
            <w:r w:rsidRPr="0014171C">
              <w:rPr>
                <w:rFonts w:ascii="Times New Roman" w:eastAsia="Times New Roman" w:hAnsi="Times New Roman" w:cs="Times New Roman"/>
                <w:sz w:val="24"/>
                <w:szCs w:val="24"/>
                <w:lang w:eastAsia="ru-RU"/>
              </w:rPr>
              <w:t>3</w:t>
            </w:r>
          </w:p>
        </w:tc>
        <w:tc>
          <w:tcPr>
            <w:tcW w:w="4820" w:type="dxa"/>
            <w:tcBorders>
              <w:top w:val="nil"/>
              <w:left w:val="nil"/>
              <w:bottom w:val="single" w:sz="4" w:space="0" w:color="auto"/>
              <w:right w:val="single" w:sz="4" w:space="0" w:color="auto"/>
            </w:tcBorders>
            <w:shd w:val="clear" w:color="auto" w:fill="auto"/>
            <w:noWrap/>
            <w:vAlign w:val="bottom"/>
            <w:hideMark/>
          </w:tcPr>
          <w:p w:rsidR="0014171C" w:rsidRPr="0014171C" w:rsidRDefault="0014171C" w:rsidP="0014171C">
            <w:pPr>
              <w:spacing w:after="0" w:line="240" w:lineRule="auto"/>
              <w:rPr>
                <w:rFonts w:ascii="Times New Roman" w:eastAsia="Times New Roman" w:hAnsi="Times New Roman" w:cs="Times New Roman"/>
                <w:sz w:val="24"/>
                <w:szCs w:val="24"/>
                <w:lang w:eastAsia="ru-RU"/>
              </w:rPr>
            </w:pPr>
            <w:r w:rsidRPr="0014171C">
              <w:rPr>
                <w:rFonts w:ascii="Times New Roman" w:eastAsia="Times New Roman" w:hAnsi="Times New Roman" w:cs="Times New Roman"/>
                <w:sz w:val="24"/>
                <w:szCs w:val="24"/>
                <w:lang w:eastAsia="ru-RU"/>
              </w:rPr>
              <w:t>Котельная СХТ</w:t>
            </w:r>
          </w:p>
        </w:tc>
        <w:tc>
          <w:tcPr>
            <w:tcW w:w="1240" w:type="dxa"/>
            <w:tcBorders>
              <w:top w:val="nil"/>
              <w:left w:val="nil"/>
              <w:bottom w:val="single" w:sz="4" w:space="0" w:color="auto"/>
              <w:right w:val="single" w:sz="4" w:space="0" w:color="auto"/>
            </w:tcBorders>
            <w:shd w:val="clear" w:color="auto" w:fill="auto"/>
            <w:noWrap/>
            <w:vAlign w:val="bottom"/>
          </w:tcPr>
          <w:p w:rsidR="0014171C" w:rsidRPr="0014171C" w:rsidRDefault="0014171C" w:rsidP="0014171C">
            <w:pPr>
              <w:spacing w:after="0" w:line="240" w:lineRule="auto"/>
              <w:jc w:val="right"/>
              <w:rPr>
                <w:rFonts w:ascii="Times New Roman" w:eastAsia="Times New Roman" w:hAnsi="Times New Roman" w:cs="Times New Roman"/>
                <w:sz w:val="24"/>
                <w:szCs w:val="24"/>
                <w:lang w:eastAsia="ru-RU"/>
              </w:rPr>
            </w:pPr>
            <w:r w:rsidRPr="0014171C">
              <w:rPr>
                <w:rFonts w:ascii="Times New Roman" w:eastAsia="Times New Roman" w:hAnsi="Times New Roman" w:cs="Times New Roman"/>
                <w:sz w:val="24"/>
                <w:szCs w:val="24"/>
                <w:lang w:eastAsia="ru-RU"/>
              </w:rPr>
              <w:t>123,04</w:t>
            </w:r>
          </w:p>
        </w:tc>
        <w:tc>
          <w:tcPr>
            <w:tcW w:w="1300" w:type="dxa"/>
            <w:tcBorders>
              <w:top w:val="nil"/>
              <w:left w:val="nil"/>
              <w:bottom w:val="single" w:sz="4" w:space="0" w:color="auto"/>
              <w:right w:val="single" w:sz="4" w:space="0" w:color="auto"/>
            </w:tcBorders>
            <w:shd w:val="clear" w:color="auto" w:fill="auto"/>
            <w:noWrap/>
            <w:vAlign w:val="bottom"/>
            <w:hideMark/>
          </w:tcPr>
          <w:p w:rsidR="0014171C" w:rsidRPr="0014171C" w:rsidRDefault="0014171C" w:rsidP="0014171C">
            <w:pPr>
              <w:spacing w:after="0" w:line="240" w:lineRule="auto"/>
              <w:jc w:val="right"/>
              <w:rPr>
                <w:rFonts w:ascii="Times New Roman" w:eastAsia="Times New Roman" w:hAnsi="Times New Roman" w:cs="Times New Roman"/>
                <w:sz w:val="24"/>
                <w:szCs w:val="24"/>
                <w:lang w:eastAsia="ru-RU"/>
              </w:rPr>
            </w:pPr>
            <w:r w:rsidRPr="0014171C">
              <w:rPr>
                <w:rFonts w:ascii="Times New Roman" w:eastAsia="Times New Roman" w:hAnsi="Times New Roman" w:cs="Times New Roman"/>
                <w:sz w:val="24"/>
                <w:szCs w:val="24"/>
                <w:lang w:eastAsia="ru-RU"/>
              </w:rPr>
              <w:t>121,84</w:t>
            </w:r>
          </w:p>
        </w:tc>
        <w:tc>
          <w:tcPr>
            <w:tcW w:w="1417" w:type="dxa"/>
            <w:tcBorders>
              <w:top w:val="nil"/>
              <w:left w:val="nil"/>
              <w:bottom w:val="single" w:sz="4" w:space="0" w:color="auto"/>
              <w:right w:val="single" w:sz="4" w:space="0" w:color="auto"/>
            </w:tcBorders>
            <w:shd w:val="clear" w:color="auto" w:fill="auto"/>
            <w:vAlign w:val="bottom"/>
          </w:tcPr>
          <w:p w:rsidR="0014171C" w:rsidRPr="0014171C" w:rsidRDefault="0014171C" w:rsidP="0014171C">
            <w:pPr>
              <w:spacing w:after="0" w:line="240" w:lineRule="auto"/>
              <w:jc w:val="right"/>
              <w:rPr>
                <w:rFonts w:ascii="Times New Roman" w:eastAsia="Times New Roman" w:hAnsi="Times New Roman" w:cs="Times New Roman"/>
                <w:sz w:val="24"/>
                <w:szCs w:val="24"/>
                <w:lang w:eastAsia="ru-RU"/>
              </w:rPr>
            </w:pPr>
            <w:r w:rsidRPr="0014171C">
              <w:rPr>
                <w:rFonts w:ascii="Times New Roman" w:eastAsia="Times New Roman" w:hAnsi="Times New Roman" w:cs="Times New Roman"/>
                <w:sz w:val="24"/>
                <w:szCs w:val="24"/>
                <w:lang w:eastAsia="ru-RU"/>
              </w:rPr>
              <w:t>121,84</w:t>
            </w:r>
          </w:p>
        </w:tc>
      </w:tr>
      <w:tr w:rsidR="0014171C" w:rsidRPr="0014171C" w:rsidTr="00CD20AF">
        <w:trPr>
          <w:trHeight w:val="315"/>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14171C" w:rsidRPr="0014171C" w:rsidRDefault="0014171C" w:rsidP="0014171C">
            <w:pPr>
              <w:spacing w:after="0" w:line="240" w:lineRule="auto"/>
              <w:jc w:val="right"/>
              <w:rPr>
                <w:rFonts w:ascii="Times New Roman" w:eastAsia="Times New Roman" w:hAnsi="Times New Roman" w:cs="Times New Roman"/>
                <w:sz w:val="24"/>
                <w:szCs w:val="24"/>
                <w:lang w:eastAsia="ru-RU"/>
              </w:rPr>
            </w:pPr>
            <w:r w:rsidRPr="0014171C">
              <w:rPr>
                <w:rFonts w:ascii="Times New Roman" w:eastAsia="Times New Roman" w:hAnsi="Times New Roman" w:cs="Times New Roman"/>
                <w:sz w:val="24"/>
                <w:szCs w:val="24"/>
                <w:lang w:eastAsia="ru-RU"/>
              </w:rPr>
              <w:t>4</w:t>
            </w:r>
          </w:p>
        </w:tc>
        <w:tc>
          <w:tcPr>
            <w:tcW w:w="4820" w:type="dxa"/>
            <w:tcBorders>
              <w:top w:val="nil"/>
              <w:left w:val="nil"/>
              <w:bottom w:val="single" w:sz="4" w:space="0" w:color="auto"/>
              <w:right w:val="single" w:sz="4" w:space="0" w:color="auto"/>
            </w:tcBorders>
            <w:shd w:val="clear" w:color="auto" w:fill="auto"/>
            <w:noWrap/>
            <w:vAlign w:val="bottom"/>
            <w:hideMark/>
          </w:tcPr>
          <w:p w:rsidR="0014171C" w:rsidRPr="0014171C" w:rsidRDefault="0014171C" w:rsidP="0014171C">
            <w:pPr>
              <w:spacing w:after="0" w:line="240" w:lineRule="auto"/>
              <w:rPr>
                <w:rFonts w:ascii="Times New Roman" w:eastAsia="Times New Roman" w:hAnsi="Times New Roman" w:cs="Times New Roman"/>
                <w:sz w:val="24"/>
                <w:szCs w:val="24"/>
                <w:lang w:eastAsia="ru-RU"/>
              </w:rPr>
            </w:pPr>
            <w:r w:rsidRPr="0014171C">
              <w:rPr>
                <w:rFonts w:ascii="Times New Roman" w:eastAsia="Times New Roman" w:hAnsi="Times New Roman" w:cs="Times New Roman"/>
                <w:sz w:val="24"/>
                <w:szCs w:val="24"/>
                <w:lang w:eastAsia="ru-RU"/>
              </w:rPr>
              <w:t>Котельная ул. Больничная</w:t>
            </w:r>
          </w:p>
        </w:tc>
        <w:tc>
          <w:tcPr>
            <w:tcW w:w="1240" w:type="dxa"/>
            <w:tcBorders>
              <w:top w:val="nil"/>
              <w:left w:val="nil"/>
              <w:bottom w:val="single" w:sz="4" w:space="0" w:color="auto"/>
              <w:right w:val="single" w:sz="4" w:space="0" w:color="auto"/>
            </w:tcBorders>
            <w:shd w:val="clear" w:color="auto" w:fill="auto"/>
            <w:noWrap/>
            <w:vAlign w:val="bottom"/>
          </w:tcPr>
          <w:p w:rsidR="0014171C" w:rsidRPr="0014171C" w:rsidRDefault="0014171C" w:rsidP="0014171C">
            <w:pPr>
              <w:spacing w:after="0" w:line="240" w:lineRule="auto"/>
              <w:jc w:val="right"/>
              <w:rPr>
                <w:rFonts w:ascii="Times New Roman" w:eastAsia="Times New Roman" w:hAnsi="Times New Roman" w:cs="Times New Roman"/>
                <w:sz w:val="24"/>
                <w:szCs w:val="24"/>
                <w:lang w:eastAsia="ru-RU"/>
              </w:rPr>
            </w:pPr>
            <w:r w:rsidRPr="0014171C">
              <w:rPr>
                <w:rFonts w:ascii="Times New Roman" w:eastAsia="Times New Roman" w:hAnsi="Times New Roman" w:cs="Times New Roman"/>
                <w:sz w:val="24"/>
                <w:szCs w:val="24"/>
                <w:lang w:eastAsia="ru-RU"/>
              </w:rPr>
              <w:t>53,46</w:t>
            </w:r>
          </w:p>
        </w:tc>
        <w:tc>
          <w:tcPr>
            <w:tcW w:w="1300" w:type="dxa"/>
            <w:tcBorders>
              <w:top w:val="nil"/>
              <w:left w:val="nil"/>
              <w:bottom w:val="single" w:sz="4" w:space="0" w:color="auto"/>
              <w:right w:val="single" w:sz="4" w:space="0" w:color="auto"/>
            </w:tcBorders>
            <w:shd w:val="clear" w:color="auto" w:fill="auto"/>
            <w:noWrap/>
            <w:vAlign w:val="bottom"/>
            <w:hideMark/>
          </w:tcPr>
          <w:p w:rsidR="0014171C" w:rsidRPr="0014171C" w:rsidRDefault="0014171C" w:rsidP="0014171C">
            <w:pPr>
              <w:spacing w:after="0" w:line="240" w:lineRule="auto"/>
              <w:jc w:val="right"/>
              <w:rPr>
                <w:rFonts w:ascii="Times New Roman" w:eastAsia="Times New Roman" w:hAnsi="Times New Roman" w:cs="Times New Roman"/>
                <w:sz w:val="24"/>
                <w:szCs w:val="24"/>
                <w:lang w:eastAsia="ru-RU"/>
              </w:rPr>
            </w:pPr>
            <w:r w:rsidRPr="0014171C">
              <w:rPr>
                <w:rFonts w:ascii="Times New Roman" w:eastAsia="Times New Roman" w:hAnsi="Times New Roman" w:cs="Times New Roman"/>
                <w:sz w:val="24"/>
                <w:szCs w:val="24"/>
                <w:lang w:eastAsia="ru-RU"/>
              </w:rPr>
              <w:t>53,71</w:t>
            </w:r>
          </w:p>
        </w:tc>
        <w:tc>
          <w:tcPr>
            <w:tcW w:w="1417" w:type="dxa"/>
            <w:tcBorders>
              <w:top w:val="nil"/>
              <w:left w:val="nil"/>
              <w:bottom w:val="single" w:sz="4" w:space="0" w:color="auto"/>
              <w:right w:val="single" w:sz="4" w:space="0" w:color="auto"/>
            </w:tcBorders>
            <w:shd w:val="clear" w:color="auto" w:fill="auto"/>
            <w:vAlign w:val="bottom"/>
          </w:tcPr>
          <w:p w:rsidR="0014171C" w:rsidRPr="0014171C" w:rsidRDefault="0014171C" w:rsidP="0014171C">
            <w:pPr>
              <w:spacing w:after="0" w:line="240" w:lineRule="auto"/>
              <w:jc w:val="right"/>
              <w:rPr>
                <w:rFonts w:ascii="Times New Roman" w:eastAsia="Times New Roman" w:hAnsi="Times New Roman" w:cs="Times New Roman"/>
                <w:sz w:val="24"/>
                <w:szCs w:val="24"/>
                <w:lang w:eastAsia="ru-RU"/>
              </w:rPr>
            </w:pPr>
            <w:r w:rsidRPr="0014171C">
              <w:rPr>
                <w:rFonts w:ascii="Times New Roman" w:eastAsia="Times New Roman" w:hAnsi="Times New Roman" w:cs="Times New Roman"/>
                <w:sz w:val="24"/>
                <w:szCs w:val="24"/>
                <w:lang w:eastAsia="ru-RU"/>
              </w:rPr>
              <w:t>53,71</w:t>
            </w:r>
          </w:p>
        </w:tc>
      </w:tr>
      <w:tr w:rsidR="0014171C" w:rsidRPr="0014171C" w:rsidTr="00CD20AF">
        <w:trPr>
          <w:trHeight w:val="315"/>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14171C" w:rsidRPr="0014171C" w:rsidRDefault="0014171C" w:rsidP="0014171C">
            <w:pPr>
              <w:spacing w:after="0" w:line="240" w:lineRule="auto"/>
              <w:jc w:val="right"/>
              <w:rPr>
                <w:rFonts w:ascii="Times New Roman" w:eastAsia="Times New Roman" w:hAnsi="Times New Roman" w:cs="Times New Roman"/>
                <w:sz w:val="24"/>
                <w:szCs w:val="24"/>
                <w:lang w:eastAsia="ru-RU"/>
              </w:rPr>
            </w:pPr>
            <w:r w:rsidRPr="0014171C">
              <w:rPr>
                <w:rFonts w:ascii="Times New Roman" w:eastAsia="Times New Roman" w:hAnsi="Times New Roman" w:cs="Times New Roman"/>
                <w:sz w:val="24"/>
                <w:szCs w:val="24"/>
                <w:lang w:eastAsia="ru-RU"/>
              </w:rPr>
              <w:t>5</w:t>
            </w:r>
          </w:p>
        </w:tc>
        <w:tc>
          <w:tcPr>
            <w:tcW w:w="4820" w:type="dxa"/>
            <w:tcBorders>
              <w:top w:val="nil"/>
              <w:left w:val="nil"/>
              <w:bottom w:val="single" w:sz="4" w:space="0" w:color="auto"/>
              <w:right w:val="single" w:sz="4" w:space="0" w:color="auto"/>
            </w:tcBorders>
            <w:shd w:val="clear" w:color="auto" w:fill="auto"/>
            <w:noWrap/>
            <w:vAlign w:val="bottom"/>
            <w:hideMark/>
          </w:tcPr>
          <w:p w:rsidR="0014171C" w:rsidRPr="0014171C" w:rsidRDefault="0014171C" w:rsidP="0014171C">
            <w:pPr>
              <w:spacing w:after="0" w:line="240" w:lineRule="auto"/>
              <w:rPr>
                <w:rFonts w:ascii="Times New Roman" w:eastAsia="Times New Roman" w:hAnsi="Times New Roman" w:cs="Times New Roman"/>
                <w:sz w:val="24"/>
                <w:szCs w:val="24"/>
                <w:lang w:eastAsia="ru-RU"/>
              </w:rPr>
            </w:pPr>
            <w:r w:rsidRPr="0014171C">
              <w:rPr>
                <w:rFonts w:ascii="Times New Roman" w:eastAsia="Times New Roman" w:hAnsi="Times New Roman" w:cs="Times New Roman"/>
                <w:sz w:val="24"/>
                <w:szCs w:val="24"/>
                <w:lang w:eastAsia="ru-RU"/>
              </w:rPr>
              <w:t>Котельная ул. Энергетиков</w:t>
            </w:r>
          </w:p>
        </w:tc>
        <w:tc>
          <w:tcPr>
            <w:tcW w:w="1240" w:type="dxa"/>
            <w:tcBorders>
              <w:top w:val="nil"/>
              <w:left w:val="nil"/>
              <w:bottom w:val="single" w:sz="4" w:space="0" w:color="auto"/>
              <w:right w:val="single" w:sz="4" w:space="0" w:color="auto"/>
            </w:tcBorders>
            <w:shd w:val="clear" w:color="auto" w:fill="auto"/>
            <w:noWrap/>
            <w:vAlign w:val="bottom"/>
          </w:tcPr>
          <w:p w:rsidR="0014171C" w:rsidRPr="0014171C" w:rsidRDefault="0014171C" w:rsidP="0014171C">
            <w:pPr>
              <w:spacing w:after="0" w:line="240" w:lineRule="auto"/>
              <w:jc w:val="right"/>
              <w:rPr>
                <w:rFonts w:ascii="Times New Roman" w:eastAsia="Times New Roman" w:hAnsi="Times New Roman" w:cs="Times New Roman"/>
                <w:sz w:val="24"/>
                <w:szCs w:val="24"/>
                <w:lang w:eastAsia="ru-RU"/>
              </w:rPr>
            </w:pPr>
            <w:r w:rsidRPr="0014171C">
              <w:rPr>
                <w:rFonts w:ascii="Times New Roman" w:eastAsia="Times New Roman" w:hAnsi="Times New Roman" w:cs="Times New Roman"/>
                <w:sz w:val="24"/>
                <w:szCs w:val="24"/>
                <w:lang w:eastAsia="ru-RU"/>
              </w:rPr>
              <w:t>17,07</w:t>
            </w:r>
          </w:p>
        </w:tc>
        <w:tc>
          <w:tcPr>
            <w:tcW w:w="1300" w:type="dxa"/>
            <w:tcBorders>
              <w:top w:val="nil"/>
              <w:left w:val="nil"/>
              <w:bottom w:val="single" w:sz="4" w:space="0" w:color="auto"/>
              <w:right w:val="single" w:sz="4" w:space="0" w:color="auto"/>
            </w:tcBorders>
            <w:shd w:val="clear" w:color="auto" w:fill="auto"/>
            <w:noWrap/>
            <w:vAlign w:val="bottom"/>
            <w:hideMark/>
          </w:tcPr>
          <w:p w:rsidR="0014171C" w:rsidRPr="0014171C" w:rsidRDefault="0014171C" w:rsidP="0014171C">
            <w:pPr>
              <w:spacing w:after="0" w:line="240" w:lineRule="auto"/>
              <w:jc w:val="right"/>
              <w:rPr>
                <w:rFonts w:ascii="Times New Roman" w:eastAsia="Times New Roman" w:hAnsi="Times New Roman" w:cs="Times New Roman"/>
                <w:sz w:val="24"/>
                <w:szCs w:val="24"/>
                <w:lang w:eastAsia="ru-RU"/>
              </w:rPr>
            </w:pPr>
            <w:r w:rsidRPr="0014171C">
              <w:rPr>
                <w:rFonts w:ascii="Times New Roman" w:eastAsia="Times New Roman" w:hAnsi="Times New Roman" w:cs="Times New Roman"/>
                <w:sz w:val="24"/>
                <w:szCs w:val="24"/>
                <w:lang w:eastAsia="ru-RU"/>
              </w:rPr>
              <w:t>16,85</w:t>
            </w:r>
          </w:p>
        </w:tc>
        <w:tc>
          <w:tcPr>
            <w:tcW w:w="1417" w:type="dxa"/>
            <w:tcBorders>
              <w:top w:val="nil"/>
              <w:left w:val="nil"/>
              <w:bottom w:val="single" w:sz="4" w:space="0" w:color="auto"/>
              <w:right w:val="single" w:sz="4" w:space="0" w:color="auto"/>
            </w:tcBorders>
            <w:shd w:val="clear" w:color="auto" w:fill="auto"/>
            <w:vAlign w:val="bottom"/>
          </w:tcPr>
          <w:p w:rsidR="0014171C" w:rsidRPr="0014171C" w:rsidRDefault="0014171C" w:rsidP="0014171C">
            <w:pPr>
              <w:spacing w:after="0" w:line="240" w:lineRule="auto"/>
              <w:jc w:val="right"/>
              <w:rPr>
                <w:rFonts w:ascii="Times New Roman" w:eastAsia="Times New Roman" w:hAnsi="Times New Roman" w:cs="Times New Roman"/>
                <w:sz w:val="24"/>
                <w:szCs w:val="24"/>
                <w:lang w:eastAsia="ru-RU"/>
              </w:rPr>
            </w:pPr>
            <w:r w:rsidRPr="0014171C">
              <w:rPr>
                <w:rFonts w:ascii="Times New Roman" w:eastAsia="Times New Roman" w:hAnsi="Times New Roman" w:cs="Times New Roman"/>
                <w:sz w:val="24"/>
                <w:szCs w:val="24"/>
                <w:lang w:eastAsia="ru-RU"/>
              </w:rPr>
              <w:t>16,85</w:t>
            </w:r>
          </w:p>
        </w:tc>
      </w:tr>
      <w:tr w:rsidR="0014171C" w:rsidRPr="0014171C" w:rsidTr="00CD20AF">
        <w:trPr>
          <w:trHeight w:val="315"/>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14171C" w:rsidRPr="0014171C" w:rsidRDefault="0014171C" w:rsidP="0014171C">
            <w:pPr>
              <w:spacing w:after="0" w:line="240" w:lineRule="auto"/>
              <w:jc w:val="right"/>
              <w:rPr>
                <w:rFonts w:ascii="Times New Roman" w:eastAsia="Times New Roman" w:hAnsi="Times New Roman" w:cs="Times New Roman"/>
                <w:sz w:val="24"/>
                <w:szCs w:val="24"/>
                <w:lang w:eastAsia="ru-RU"/>
              </w:rPr>
            </w:pPr>
            <w:r w:rsidRPr="0014171C">
              <w:rPr>
                <w:rFonts w:ascii="Times New Roman" w:eastAsia="Times New Roman" w:hAnsi="Times New Roman" w:cs="Times New Roman"/>
                <w:sz w:val="24"/>
                <w:szCs w:val="24"/>
                <w:lang w:eastAsia="ru-RU"/>
              </w:rPr>
              <w:t>6</w:t>
            </w:r>
          </w:p>
        </w:tc>
        <w:tc>
          <w:tcPr>
            <w:tcW w:w="4820" w:type="dxa"/>
            <w:tcBorders>
              <w:top w:val="nil"/>
              <w:left w:val="nil"/>
              <w:bottom w:val="single" w:sz="4" w:space="0" w:color="auto"/>
              <w:right w:val="single" w:sz="4" w:space="0" w:color="auto"/>
            </w:tcBorders>
            <w:shd w:val="clear" w:color="auto" w:fill="auto"/>
            <w:noWrap/>
            <w:vAlign w:val="bottom"/>
            <w:hideMark/>
          </w:tcPr>
          <w:p w:rsidR="0014171C" w:rsidRPr="0014171C" w:rsidRDefault="0014171C" w:rsidP="0014171C">
            <w:pPr>
              <w:spacing w:after="0" w:line="240" w:lineRule="auto"/>
              <w:rPr>
                <w:rFonts w:ascii="Times New Roman" w:eastAsia="Times New Roman" w:hAnsi="Times New Roman" w:cs="Times New Roman"/>
                <w:sz w:val="24"/>
                <w:szCs w:val="24"/>
                <w:lang w:eastAsia="ru-RU"/>
              </w:rPr>
            </w:pPr>
            <w:r w:rsidRPr="0014171C">
              <w:rPr>
                <w:rFonts w:ascii="Times New Roman" w:eastAsia="Times New Roman" w:hAnsi="Times New Roman" w:cs="Times New Roman"/>
                <w:sz w:val="24"/>
                <w:szCs w:val="24"/>
                <w:lang w:eastAsia="ru-RU"/>
              </w:rPr>
              <w:t>Котельная Сельхозхимии</w:t>
            </w:r>
          </w:p>
        </w:tc>
        <w:tc>
          <w:tcPr>
            <w:tcW w:w="1240" w:type="dxa"/>
            <w:tcBorders>
              <w:top w:val="nil"/>
              <w:left w:val="nil"/>
              <w:bottom w:val="single" w:sz="4" w:space="0" w:color="auto"/>
              <w:right w:val="single" w:sz="4" w:space="0" w:color="auto"/>
            </w:tcBorders>
            <w:shd w:val="clear" w:color="auto" w:fill="auto"/>
            <w:noWrap/>
            <w:vAlign w:val="bottom"/>
          </w:tcPr>
          <w:p w:rsidR="0014171C" w:rsidRPr="0014171C" w:rsidRDefault="0014171C" w:rsidP="0014171C">
            <w:pPr>
              <w:spacing w:after="0" w:line="240" w:lineRule="auto"/>
              <w:jc w:val="right"/>
              <w:rPr>
                <w:rFonts w:ascii="Times New Roman" w:eastAsia="Times New Roman" w:hAnsi="Times New Roman" w:cs="Times New Roman"/>
                <w:sz w:val="24"/>
                <w:szCs w:val="24"/>
                <w:lang w:eastAsia="ru-RU"/>
              </w:rPr>
            </w:pPr>
            <w:r w:rsidRPr="0014171C">
              <w:rPr>
                <w:rFonts w:ascii="Times New Roman" w:eastAsia="Times New Roman" w:hAnsi="Times New Roman" w:cs="Times New Roman"/>
                <w:sz w:val="24"/>
                <w:szCs w:val="24"/>
                <w:lang w:eastAsia="ru-RU"/>
              </w:rPr>
              <w:t>1,63</w:t>
            </w:r>
          </w:p>
        </w:tc>
        <w:tc>
          <w:tcPr>
            <w:tcW w:w="1300" w:type="dxa"/>
            <w:tcBorders>
              <w:top w:val="nil"/>
              <w:left w:val="nil"/>
              <w:bottom w:val="single" w:sz="4" w:space="0" w:color="auto"/>
              <w:right w:val="single" w:sz="4" w:space="0" w:color="auto"/>
            </w:tcBorders>
            <w:shd w:val="clear" w:color="auto" w:fill="auto"/>
            <w:noWrap/>
            <w:vAlign w:val="bottom"/>
            <w:hideMark/>
          </w:tcPr>
          <w:p w:rsidR="0014171C" w:rsidRPr="0014171C" w:rsidRDefault="0014171C" w:rsidP="0014171C">
            <w:pPr>
              <w:spacing w:after="0" w:line="240" w:lineRule="auto"/>
              <w:jc w:val="right"/>
              <w:rPr>
                <w:rFonts w:ascii="Times New Roman" w:eastAsia="Times New Roman" w:hAnsi="Times New Roman" w:cs="Times New Roman"/>
                <w:sz w:val="24"/>
                <w:szCs w:val="24"/>
                <w:lang w:eastAsia="ru-RU"/>
              </w:rPr>
            </w:pPr>
            <w:r w:rsidRPr="0014171C">
              <w:rPr>
                <w:rFonts w:ascii="Times New Roman" w:eastAsia="Times New Roman" w:hAnsi="Times New Roman" w:cs="Times New Roman"/>
                <w:sz w:val="24"/>
                <w:szCs w:val="24"/>
                <w:lang w:eastAsia="ru-RU"/>
              </w:rPr>
              <w:t>1,60</w:t>
            </w:r>
          </w:p>
        </w:tc>
        <w:tc>
          <w:tcPr>
            <w:tcW w:w="1417" w:type="dxa"/>
            <w:tcBorders>
              <w:top w:val="nil"/>
              <w:left w:val="nil"/>
              <w:bottom w:val="single" w:sz="4" w:space="0" w:color="auto"/>
              <w:right w:val="single" w:sz="4" w:space="0" w:color="auto"/>
            </w:tcBorders>
            <w:shd w:val="clear" w:color="auto" w:fill="auto"/>
            <w:vAlign w:val="bottom"/>
          </w:tcPr>
          <w:p w:rsidR="0014171C" w:rsidRPr="0014171C" w:rsidRDefault="0014171C" w:rsidP="0014171C">
            <w:pPr>
              <w:spacing w:after="0" w:line="240" w:lineRule="auto"/>
              <w:jc w:val="right"/>
              <w:rPr>
                <w:rFonts w:ascii="Times New Roman" w:eastAsia="Times New Roman" w:hAnsi="Times New Roman" w:cs="Times New Roman"/>
                <w:sz w:val="24"/>
                <w:szCs w:val="24"/>
                <w:lang w:eastAsia="ru-RU"/>
              </w:rPr>
            </w:pPr>
            <w:r w:rsidRPr="0014171C">
              <w:rPr>
                <w:rFonts w:ascii="Times New Roman" w:eastAsia="Times New Roman" w:hAnsi="Times New Roman" w:cs="Times New Roman"/>
                <w:sz w:val="24"/>
                <w:szCs w:val="24"/>
                <w:lang w:eastAsia="ru-RU"/>
              </w:rPr>
              <w:t>1,60</w:t>
            </w:r>
          </w:p>
        </w:tc>
      </w:tr>
      <w:tr w:rsidR="0014171C" w:rsidRPr="0014171C" w:rsidTr="00CD20AF">
        <w:trPr>
          <w:trHeight w:val="315"/>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14171C" w:rsidRPr="0014171C" w:rsidRDefault="0014171C" w:rsidP="0014171C">
            <w:pPr>
              <w:spacing w:after="0" w:line="240" w:lineRule="auto"/>
              <w:jc w:val="right"/>
              <w:rPr>
                <w:rFonts w:ascii="Times New Roman" w:eastAsia="Times New Roman" w:hAnsi="Times New Roman" w:cs="Times New Roman"/>
                <w:sz w:val="24"/>
                <w:szCs w:val="24"/>
                <w:lang w:eastAsia="ru-RU"/>
              </w:rPr>
            </w:pPr>
            <w:r w:rsidRPr="0014171C">
              <w:rPr>
                <w:rFonts w:ascii="Times New Roman" w:eastAsia="Times New Roman" w:hAnsi="Times New Roman" w:cs="Times New Roman"/>
                <w:sz w:val="24"/>
                <w:szCs w:val="24"/>
                <w:lang w:eastAsia="ru-RU"/>
              </w:rPr>
              <w:t>7</w:t>
            </w:r>
          </w:p>
        </w:tc>
        <w:tc>
          <w:tcPr>
            <w:tcW w:w="4820" w:type="dxa"/>
            <w:tcBorders>
              <w:top w:val="nil"/>
              <w:left w:val="nil"/>
              <w:bottom w:val="single" w:sz="4" w:space="0" w:color="auto"/>
              <w:right w:val="single" w:sz="4" w:space="0" w:color="auto"/>
            </w:tcBorders>
            <w:shd w:val="clear" w:color="auto" w:fill="auto"/>
            <w:noWrap/>
            <w:vAlign w:val="bottom"/>
            <w:hideMark/>
          </w:tcPr>
          <w:p w:rsidR="0014171C" w:rsidRPr="0014171C" w:rsidRDefault="0014171C" w:rsidP="0014171C">
            <w:pPr>
              <w:spacing w:after="0" w:line="240" w:lineRule="auto"/>
              <w:rPr>
                <w:rFonts w:ascii="Times New Roman" w:eastAsia="Times New Roman" w:hAnsi="Times New Roman" w:cs="Times New Roman"/>
                <w:sz w:val="24"/>
                <w:szCs w:val="24"/>
                <w:lang w:eastAsia="ru-RU"/>
              </w:rPr>
            </w:pPr>
            <w:r w:rsidRPr="0014171C">
              <w:rPr>
                <w:rFonts w:ascii="Times New Roman" w:eastAsia="Times New Roman" w:hAnsi="Times New Roman" w:cs="Times New Roman"/>
                <w:sz w:val="24"/>
                <w:szCs w:val="24"/>
                <w:lang w:eastAsia="ru-RU"/>
              </w:rPr>
              <w:t>Котельная по ул. Молодежная</w:t>
            </w:r>
          </w:p>
        </w:tc>
        <w:tc>
          <w:tcPr>
            <w:tcW w:w="1240" w:type="dxa"/>
            <w:tcBorders>
              <w:top w:val="nil"/>
              <w:left w:val="nil"/>
              <w:bottom w:val="single" w:sz="4" w:space="0" w:color="auto"/>
              <w:right w:val="single" w:sz="4" w:space="0" w:color="auto"/>
            </w:tcBorders>
            <w:shd w:val="clear" w:color="auto" w:fill="auto"/>
            <w:noWrap/>
            <w:vAlign w:val="bottom"/>
          </w:tcPr>
          <w:p w:rsidR="0014171C" w:rsidRPr="0014171C" w:rsidRDefault="0014171C" w:rsidP="0014171C">
            <w:pPr>
              <w:spacing w:after="0" w:line="240" w:lineRule="auto"/>
              <w:jc w:val="right"/>
              <w:rPr>
                <w:rFonts w:ascii="Times New Roman" w:eastAsia="Times New Roman" w:hAnsi="Times New Roman" w:cs="Times New Roman"/>
                <w:sz w:val="24"/>
                <w:szCs w:val="24"/>
                <w:lang w:eastAsia="ru-RU"/>
              </w:rPr>
            </w:pPr>
            <w:r w:rsidRPr="0014171C">
              <w:rPr>
                <w:rFonts w:ascii="Times New Roman" w:eastAsia="Times New Roman" w:hAnsi="Times New Roman" w:cs="Times New Roman"/>
                <w:sz w:val="24"/>
                <w:szCs w:val="24"/>
                <w:lang w:eastAsia="ru-RU"/>
              </w:rPr>
              <w:t>0,00</w:t>
            </w:r>
          </w:p>
        </w:tc>
        <w:tc>
          <w:tcPr>
            <w:tcW w:w="1300" w:type="dxa"/>
            <w:tcBorders>
              <w:top w:val="nil"/>
              <w:left w:val="nil"/>
              <w:bottom w:val="single" w:sz="4" w:space="0" w:color="auto"/>
              <w:right w:val="single" w:sz="4" w:space="0" w:color="auto"/>
            </w:tcBorders>
            <w:shd w:val="clear" w:color="auto" w:fill="auto"/>
            <w:noWrap/>
            <w:vAlign w:val="bottom"/>
            <w:hideMark/>
          </w:tcPr>
          <w:p w:rsidR="0014171C" w:rsidRPr="0014171C" w:rsidRDefault="0014171C" w:rsidP="0014171C">
            <w:pPr>
              <w:spacing w:after="0" w:line="240" w:lineRule="auto"/>
              <w:jc w:val="right"/>
              <w:rPr>
                <w:rFonts w:ascii="Times New Roman" w:eastAsia="Times New Roman" w:hAnsi="Times New Roman" w:cs="Times New Roman"/>
                <w:sz w:val="24"/>
                <w:szCs w:val="24"/>
                <w:lang w:eastAsia="ru-RU"/>
              </w:rPr>
            </w:pPr>
            <w:r w:rsidRPr="0014171C">
              <w:rPr>
                <w:rFonts w:ascii="Times New Roman" w:eastAsia="Times New Roman" w:hAnsi="Times New Roman" w:cs="Times New Roman"/>
                <w:sz w:val="24"/>
                <w:szCs w:val="24"/>
                <w:lang w:eastAsia="ru-RU"/>
              </w:rPr>
              <w:t>0,00</w:t>
            </w:r>
          </w:p>
        </w:tc>
        <w:tc>
          <w:tcPr>
            <w:tcW w:w="1417" w:type="dxa"/>
            <w:tcBorders>
              <w:top w:val="nil"/>
              <w:left w:val="nil"/>
              <w:bottom w:val="single" w:sz="4" w:space="0" w:color="auto"/>
              <w:right w:val="single" w:sz="4" w:space="0" w:color="auto"/>
            </w:tcBorders>
            <w:shd w:val="clear" w:color="auto" w:fill="auto"/>
            <w:vAlign w:val="bottom"/>
          </w:tcPr>
          <w:p w:rsidR="0014171C" w:rsidRPr="0014171C" w:rsidRDefault="0014171C" w:rsidP="0014171C">
            <w:pPr>
              <w:spacing w:after="0" w:line="240" w:lineRule="auto"/>
              <w:jc w:val="right"/>
              <w:rPr>
                <w:rFonts w:ascii="Times New Roman" w:eastAsia="Times New Roman" w:hAnsi="Times New Roman" w:cs="Times New Roman"/>
                <w:sz w:val="24"/>
                <w:szCs w:val="24"/>
                <w:lang w:eastAsia="ru-RU"/>
              </w:rPr>
            </w:pPr>
            <w:r w:rsidRPr="0014171C">
              <w:rPr>
                <w:rFonts w:ascii="Times New Roman" w:eastAsia="Times New Roman" w:hAnsi="Times New Roman" w:cs="Times New Roman"/>
                <w:sz w:val="24"/>
                <w:szCs w:val="24"/>
                <w:lang w:eastAsia="ru-RU"/>
              </w:rPr>
              <w:t>0,00</w:t>
            </w:r>
          </w:p>
        </w:tc>
      </w:tr>
    </w:tbl>
    <w:p w:rsidR="007C77F9" w:rsidRPr="00304702" w:rsidRDefault="007C77F9" w:rsidP="00E179E3">
      <w:pPr>
        <w:pStyle w:val="af0"/>
      </w:pPr>
    </w:p>
    <w:p w:rsidR="00E179E3" w:rsidRPr="003D591C" w:rsidRDefault="00E179E3" w:rsidP="00E179E3">
      <w:pPr>
        <w:pStyle w:val="aa"/>
      </w:pPr>
      <w:bookmarkStart w:id="45" w:name="_Toc6323099"/>
      <w:r w:rsidRPr="003D591C">
        <w:t>1.3.15. Предписания надзорных органов по запрещению дальнейшей эксплуатации участков тепловой сети и результаты их исполнения</w:t>
      </w:r>
      <w:bookmarkEnd w:id="45"/>
    </w:p>
    <w:p w:rsidR="00E179E3" w:rsidRPr="00C9507A" w:rsidRDefault="00E179E3" w:rsidP="00E179E3">
      <w:pPr>
        <w:pStyle w:val="af0"/>
      </w:pPr>
      <w:r w:rsidRPr="003D591C">
        <w:t>Предписание надзорных органов</w:t>
      </w:r>
      <w:r w:rsidRPr="00C9507A">
        <w:t xml:space="preserve"> по запрещению дальнейшей эксплуатации участков тепловой сети и результаты их исполнения – отсутствуют.</w:t>
      </w:r>
    </w:p>
    <w:p w:rsidR="00E179E3" w:rsidRPr="00C9507A" w:rsidRDefault="00E179E3" w:rsidP="00E179E3">
      <w:pPr>
        <w:pStyle w:val="aa"/>
      </w:pPr>
      <w:bookmarkStart w:id="46" w:name="_Toc6323100"/>
      <w:r w:rsidRPr="00C9507A">
        <w:t>1.3.16. Описание наиболее распространенных типов присоединений теплопотребляющих установок потребителей к тепловым сетям, определяющих выбор и обоснование графика регулирования отпуска тепловой энергии потребителям</w:t>
      </w:r>
      <w:bookmarkEnd w:id="46"/>
    </w:p>
    <w:p w:rsidR="00E179E3" w:rsidRPr="00C9507A" w:rsidRDefault="00E179E3" w:rsidP="00E179E3">
      <w:pPr>
        <w:pStyle w:val="af0"/>
      </w:pPr>
      <w:r w:rsidRPr="00C9507A">
        <w:t xml:space="preserve">Отпуск тепловой энергии в тепловые сети осуществляется по принципу качественного регулирования, путем изменения температуры сетевой воды в подающем трубопроводе в соответствии с прогнозируемой температурой наружного воздуха. </w:t>
      </w:r>
    </w:p>
    <w:p w:rsidR="00E179E3" w:rsidRDefault="00E179E3" w:rsidP="00E179E3">
      <w:pPr>
        <w:pStyle w:val="af0"/>
      </w:pPr>
      <w:r w:rsidRPr="00C9507A">
        <w:t>Регулирование отпуска тепла котельных осуществляется по отопительному графику отпуска тепла 95-70 °С.</w:t>
      </w:r>
    </w:p>
    <w:p w:rsidR="0065199B" w:rsidRPr="00C9507A" w:rsidRDefault="0065199B" w:rsidP="0065199B">
      <w:pPr>
        <w:pStyle w:val="aa"/>
      </w:pPr>
      <w:bookmarkStart w:id="47" w:name="_Toc6323101"/>
      <w:r w:rsidRPr="00C9507A">
        <w:t>1.3.17. Сведения о наличии коммерческого приборного учета тепловой энергии, отпущенной из тепловых сетей потребителям, и анализ планов по установке приборов учета тепловой энергии и теплоносителя</w:t>
      </w:r>
      <w:bookmarkEnd w:id="47"/>
    </w:p>
    <w:p w:rsidR="00166E3C" w:rsidRDefault="0065199B" w:rsidP="0065199B">
      <w:pPr>
        <w:pStyle w:val="af0"/>
        <w:rPr>
          <w:lang w:bidi="ru-RU"/>
        </w:rPr>
      </w:pPr>
      <w:r w:rsidRPr="00C9507A">
        <w:rPr>
          <w:lang w:bidi="ru-RU"/>
        </w:rPr>
        <w:t xml:space="preserve">Руководствуясь пунктом 5 статьи 13 Федерального закона от 23.11.2009г. №261- ФЗ «Об энергосбережении и о повышении энергетической </w:t>
      </w:r>
      <w:r w:rsidRPr="00C9507A">
        <w:rPr>
          <w:lang w:bidi="ru-RU"/>
        </w:rPr>
        <w:lastRenderedPageBreak/>
        <w:t xml:space="preserve">эффективности и о внесении изменений в отдельные законодательные акты Российской Федерации» собственники жилых домов, собственники помещений в многоквартирных домах, введенных в эксплуатацию на день вступления Закона № 261-ФЗ в силу, обязаны в срок до 1 января 2012 года обеспечить оснащение таких домов приборами учета используемых воды, природного газа, тепловой энергии, электрической энергии, а также ввод установленных приборов учета в эксплуатацию. При этом многоквартирные дома в указанный срок должны быть оснащены коллективными (общедомовыми) приборами учета используемых коммунальных ресурсов, а также индивидуальными и общими (для коммунальной квартиры) приборами учета. </w:t>
      </w:r>
    </w:p>
    <w:p w:rsidR="0065199B" w:rsidRPr="00C9507A" w:rsidRDefault="0065199B" w:rsidP="0065199B">
      <w:pPr>
        <w:pStyle w:val="aa"/>
      </w:pPr>
      <w:bookmarkStart w:id="48" w:name="_Toc6323102"/>
      <w:r w:rsidRPr="00C9507A">
        <w:t>1.3.18. Анализ работы диспетчерских служб теплоснабжающих (теплосетевых) организаций и используемых средств автоматизации, телемеханизации и связи</w:t>
      </w:r>
      <w:bookmarkEnd w:id="48"/>
    </w:p>
    <w:p w:rsidR="0065199B" w:rsidRPr="00C9507A" w:rsidRDefault="0065199B" w:rsidP="0065199B">
      <w:pPr>
        <w:pStyle w:val="af0"/>
      </w:pPr>
      <w:r w:rsidRPr="00C9507A">
        <w:t>Согласно «Типовая инструкция по технической эксплуатации тепловых сетей систем коммунального теплоснабжения» МДК 4-02.2001 в ОЭТС должно быть обеспечено круглосуточное оперативное управление оборудованием, задачами которого являются:</w:t>
      </w:r>
    </w:p>
    <w:p w:rsidR="0065199B" w:rsidRPr="00C9507A" w:rsidRDefault="0065199B" w:rsidP="0065199B">
      <w:pPr>
        <w:widowControl w:val="0"/>
        <w:numPr>
          <w:ilvl w:val="0"/>
          <w:numId w:val="6"/>
        </w:numPr>
        <w:tabs>
          <w:tab w:val="left" w:pos="993"/>
        </w:tabs>
        <w:autoSpaceDE w:val="0"/>
        <w:autoSpaceDN w:val="0"/>
        <w:adjustRightInd w:val="0"/>
        <w:spacing w:before="120" w:after="120" w:line="360" w:lineRule="auto"/>
        <w:contextualSpacing/>
        <w:jc w:val="both"/>
        <w:rPr>
          <w:rFonts w:ascii="Times New Roman" w:eastAsia="Calibri" w:hAnsi="Times New Roman" w:cs="Times New Roman"/>
          <w:sz w:val="28"/>
          <w:szCs w:val="28"/>
        </w:rPr>
      </w:pPr>
      <w:r w:rsidRPr="00C9507A">
        <w:rPr>
          <w:rFonts w:ascii="Times New Roman" w:eastAsia="Calibri" w:hAnsi="Times New Roman" w:cs="Times New Roman"/>
          <w:sz w:val="28"/>
          <w:szCs w:val="28"/>
        </w:rPr>
        <w:t>ведение режима работы;</w:t>
      </w:r>
    </w:p>
    <w:p w:rsidR="0065199B" w:rsidRPr="00C9507A" w:rsidRDefault="0065199B" w:rsidP="0065199B">
      <w:pPr>
        <w:widowControl w:val="0"/>
        <w:numPr>
          <w:ilvl w:val="0"/>
          <w:numId w:val="6"/>
        </w:numPr>
        <w:tabs>
          <w:tab w:val="left" w:pos="993"/>
        </w:tabs>
        <w:autoSpaceDE w:val="0"/>
        <w:autoSpaceDN w:val="0"/>
        <w:adjustRightInd w:val="0"/>
        <w:spacing w:before="120" w:after="120" w:line="360" w:lineRule="auto"/>
        <w:contextualSpacing/>
        <w:jc w:val="both"/>
        <w:rPr>
          <w:rFonts w:ascii="Times New Roman" w:eastAsia="Calibri" w:hAnsi="Times New Roman" w:cs="Times New Roman"/>
          <w:sz w:val="28"/>
          <w:szCs w:val="28"/>
        </w:rPr>
      </w:pPr>
      <w:r w:rsidRPr="00C9507A">
        <w:rPr>
          <w:rFonts w:ascii="Times New Roman" w:eastAsia="Calibri" w:hAnsi="Times New Roman" w:cs="Times New Roman"/>
          <w:sz w:val="28"/>
          <w:szCs w:val="28"/>
        </w:rPr>
        <w:t>производство переключений, пусков и остановок;</w:t>
      </w:r>
    </w:p>
    <w:p w:rsidR="0065199B" w:rsidRPr="00C9507A" w:rsidRDefault="0065199B" w:rsidP="0065199B">
      <w:pPr>
        <w:widowControl w:val="0"/>
        <w:numPr>
          <w:ilvl w:val="0"/>
          <w:numId w:val="6"/>
        </w:numPr>
        <w:tabs>
          <w:tab w:val="left" w:pos="993"/>
        </w:tabs>
        <w:autoSpaceDE w:val="0"/>
        <w:autoSpaceDN w:val="0"/>
        <w:adjustRightInd w:val="0"/>
        <w:spacing w:before="120" w:after="120" w:line="360" w:lineRule="auto"/>
        <w:contextualSpacing/>
        <w:jc w:val="both"/>
        <w:rPr>
          <w:rFonts w:ascii="Times New Roman" w:eastAsia="Calibri" w:hAnsi="Times New Roman" w:cs="Times New Roman"/>
          <w:sz w:val="28"/>
          <w:szCs w:val="28"/>
        </w:rPr>
      </w:pPr>
      <w:r w:rsidRPr="00C9507A">
        <w:rPr>
          <w:rFonts w:ascii="Times New Roman" w:eastAsia="Calibri" w:hAnsi="Times New Roman" w:cs="Times New Roman"/>
          <w:sz w:val="28"/>
          <w:szCs w:val="28"/>
        </w:rPr>
        <w:t>локализация аварий и восстановление режима работы;</w:t>
      </w:r>
    </w:p>
    <w:p w:rsidR="0065199B" w:rsidRPr="00C9507A" w:rsidRDefault="0065199B" w:rsidP="0065199B">
      <w:pPr>
        <w:widowControl w:val="0"/>
        <w:numPr>
          <w:ilvl w:val="0"/>
          <w:numId w:val="6"/>
        </w:numPr>
        <w:tabs>
          <w:tab w:val="left" w:pos="993"/>
        </w:tabs>
        <w:autoSpaceDE w:val="0"/>
        <w:autoSpaceDN w:val="0"/>
        <w:adjustRightInd w:val="0"/>
        <w:spacing w:before="120" w:after="120" w:line="360" w:lineRule="auto"/>
        <w:contextualSpacing/>
        <w:jc w:val="both"/>
        <w:rPr>
          <w:rFonts w:ascii="Times New Roman" w:eastAsia="Calibri" w:hAnsi="Times New Roman" w:cs="Times New Roman"/>
          <w:sz w:val="28"/>
          <w:szCs w:val="28"/>
        </w:rPr>
      </w:pPr>
      <w:r w:rsidRPr="00C9507A">
        <w:rPr>
          <w:rFonts w:ascii="Times New Roman" w:eastAsia="Calibri" w:hAnsi="Times New Roman" w:cs="Times New Roman"/>
          <w:sz w:val="28"/>
          <w:szCs w:val="28"/>
        </w:rPr>
        <w:t>подготовка к производству ремонтных работ;</w:t>
      </w:r>
    </w:p>
    <w:p w:rsidR="0065199B" w:rsidRPr="00C9507A" w:rsidRDefault="0065199B" w:rsidP="0065199B">
      <w:pPr>
        <w:widowControl w:val="0"/>
        <w:numPr>
          <w:ilvl w:val="0"/>
          <w:numId w:val="6"/>
        </w:numPr>
        <w:tabs>
          <w:tab w:val="left" w:pos="993"/>
        </w:tabs>
        <w:autoSpaceDE w:val="0"/>
        <w:autoSpaceDN w:val="0"/>
        <w:adjustRightInd w:val="0"/>
        <w:spacing w:before="120" w:after="120" w:line="360" w:lineRule="auto"/>
        <w:contextualSpacing/>
        <w:jc w:val="both"/>
        <w:rPr>
          <w:rFonts w:ascii="Times New Roman" w:eastAsia="Calibri" w:hAnsi="Times New Roman" w:cs="Times New Roman"/>
          <w:sz w:val="28"/>
          <w:szCs w:val="28"/>
        </w:rPr>
      </w:pPr>
      <w:r w:rsidRPr="00C9507A">
        <w:rPr>
          <w:rFonts w:ascii="Times New Roman" w:eastAsia="Calibri" w:hAnsi="Times New Roman" w:cs="Times New Roman"/>
          <w:sz w:val="28"/>
          <w:szCs w:val="28"/>
        </w:rPr>
        <w:t>выполнение графика ограничений и отключений потребителей, вводимого в установленном порядке.</w:t>
      </w:r>
    </w:p>
    <w:p w:rsidR="0065199B" w:rsidRPr="00C9507A" w:rsidRDefault="0065199B" w:rsidP="0065199B">
      <w:pPr>
        <w:pStyle w:val="af0"/>
      </w:pPr>
      <w:r w:rsidRPr="00C9507A">
        <w:t>Диспетчерская оборудована телефонной связью и доступом в интернет, принимает сигналы об утечках и авариях на сетях от жильцов и обслуживающего персонала.</w:t>
      </w:r>
    </w:p>
    <w:p w:rsidR="0065199B" w:rsidRPr="00C9507A" w:rsidRDefault="0065199B" w:rsidP="0065199B">
      <w:pPr>
        <w:pStyle w:val="aa"/>
      </w:pPr>
      <w:bookmarkStart w:id="49" w:name="_Toc6323103"/>
      <w:r w:rsidRPr="00C9507A">
        <w:t>1.3.19. Уровень автоматизации и обслуживания центральных тепловых пунктов, насосных станций</w:t>
      </w:r>
      <w:bookmarkEnd w:id="49"/>
    </w:p>
    <w:p w:rsidR="0065199B" w:rsidRPr="00C9507A" w:rsidRDefault="0065199B" w:rsidP="0065199B">
      <w:pPr>
        <w:pStyle w:val="af0"/>
      </w:pPr>
      <w:r w:rsidRPr="00C9507A">
        <w:t>Тепломеханическое оборудование на источниках тепловой</w:t>
      </w:r>
      <w:r w:rsidR="00AE3163">
        <w:t xml:space="preserve"> энергии</w:t>
      </w:r>
      <w:r w:rsidRPr="00C9507A">
        <w:t xml:space="preserve"> </w:t>
      </w:r>
      <w:r w:rsidR="00E604C9">
        <w:t xml:space="preserve">имеет </w:t>
      </w:r>
      <w:r w:rsidRPr="00C9507A">
        <w:t xml:space="preserve">высокую степень автоматизации. Тепловые сети имеют слабую </w:t>
      </w:r>
      <w:r w:rsidRPr="00C9507A">
        <w:lastRenderedPageBreak/>
        <w:t>диспетчеризацию. Регулирующие и запорные задвижки в тепловых камерах не автоматизированы, участки тепловых сетей не имеют системы дистанционного контроля.</w:t>
      </w:r>
    </w:p>
    <w:p w:rsidR="0065199B" w:rsidRPr="00C9507A" w:rsidRDefault="0065199B" w:rsidP="0065199B">
      <w:pPr>
        <w:pStyle w:val="aa"/>
      </w:pPr>
      <w:bookmarkStart w:id="50" w:name="_Toc6323104"/>
      <w:r w:rsidRPr="00C9507A">
        <w:t>1.3.20. Сведения о наличии защиты тепловых сетей от превышения давления</w:t>
      </w:r>
      <w:bookmarkEnd w:id="50"/>
    </w:p>
    <w:p w:rsidR="0065199B" w:rsidRPr="00C9507A" w:rsidRDefault="0065199B" w:rsidP="0065199B">
      <w:pPr>
        <w:pStyle w:val="af0"/>
      </w:pPr>
      <w:r w:rsidRPr="00C9507A">
        <w:t>На тепловых сетях отсутствуют средства защиты от превышения давления (САРЗ).</w:t>
      </w:r>
    </w:p>
    <w:p w:rsidR="0065199B" w:rsidRPr="00C9507A" w:rsidRDefault="0065199B" w:rsidP="0065199B">
      <w:pPr>
        <w:pStyle w:val="aa"/>
      </w:pPr>
      <w:bookmarkStart w:id="51" w:name="_Toc6323105"/>
      <w:r w:rsidRPr="00C9507A">
        <w:t>1.3.21. Перечень выявленных бесхозяйных тепловых сетей и обоснование выбора организации, уполномоченной на их эксплуатацию</w:t>
      </w:r>
      <w:bookmarkEnd w:id="51"/>
    </w:p>
    <w:p w:rsidR="0065199B" w:rsidRPr="00C7286D" w:rsidRDefault="00F90213" w:rsidP="0065199B">
      <w:pPr>
        <w:pStyle w:val="af0"/>
      </w:pPr>
      <w:r w:rsidRPr="00C9507A">
        <w:t>Согласно представленной информации,</w:t>
      </w:r>
      <w:r w:rsidR="0065199B" w:rsidRPr="00C9507A">
        <w:t xml:space="preserve"> бесхозяйные сети на территории </w:t>
      </w:r>
      <w:r w:rsidR="00B045DB">
        <w:t>городского</w:t>
      </w:r>
      <w:r w:rsidR="00E604C9">
        <w:t xml:space="preserve"> поселения</w:t>
      </w:r>
      <w:r w:rsidR="0065199B" w:rsidRPr="00C7286D">
        <w:t xml:space="preserve"> отсутствуют. Все сети, находящиеся на территории </w:t>
      </w:r>
      <w:r w:rsidR="00B045DB">
        <w:t>городского</w:t>
      </w:r>
      <w:r w:rsidR="00E604C9">
        <w:t xml:space="preserve"> поселения,</w:t>
      </w:r>
      <w:r w:rsidR="0065199B" w:rsidRPr="00C7286D">
        <w:t xml:space="preserve"> обслуживаются теплоснабжающей организацией, в зоне действия чьих источников </w:t>
      </w:r>
      <w:r w:rsidR="00E604C9">
        <w:t>от</w:t>
      </w:r>
      <w:r w:rsidR="0065199B" w:rsidRPr="00C7286D">
        <w:t xml:space="preserve"> и до точки балансовой </w:t>
      </w:r>
      <w:r w:rsidR="0083445B">
        <w:t>принадлежности</w:t>
      </w:r>
      <w:r w:rsidR="0065199B" w:rsidRPr="00C7286D">
        <w:t>.</w:t>
      </w:r>
    </w:p>
    <w:p w:rsidR="0065199B" w:rsidRPr="00C7286D" w:rsidRDefault="0065199B" w:rsidP="0065199B">
      <w:pPr>
        <w:pStyle w:val="aa"/>
      </w:pPr>
      <w:bookmarkStart w:id="52" w:name="_Toc6323106"/>
      <w:r w:rsidRPr="00C7286D">
        <w:t>1.3.22. Данные энергетических характеристик тепловых сетей (при их наличии)</w:t>
      </w:r>
      <w:bookmarkEnd w:id="52"/>
    </w:p>
    <w:p w:rsidR="0065199B" w:rsidRPr="00C9507A" w:rsidRDefault="00166E3C" w:rsidP="00166E3C">
      <w:pPr>
        <w:pStyle w:val="af0"/>
      </w:pPr>
      <w:r w:rsidRPr="00C7286D">
        <w:t>Данные энергетических характеристик</w:t>
      </w:r>
      <w:r w:rsidRPr="00166E3C">
        <w:t xml:space="preserve"> тепловых сетей </w:t>
      </w:r>
      <w:r>
        <w:t>отсутствуют.</w:t>
      </w:r>
    </w:p>
    <w:p w:rsidR="0065199B" w:rsidRPr="00C9507A" w:rsidRDefault="0065199B" w:rsidP="0065199B">
      <w:pPr>
        <w:pStyle w:val="aa"/>
      </w:pPr>
      <w:bookmarkStart w:id="53" w:name="_Toc6323107"/>
      <w:r w:rsidRPr="00C9507A">
        <w:t>Часть 4 Зоны действия источников тепловой энергии</w:t>
      </w:r>
      <w:bookmarkEnd w:id="53"/>
    </w:p>
    <w:p w:rsidR="0065199B" w:rsidRDefault="00166E3C" w:rsidP="00166E3C">
      <w:pPr>
        <w:pStyle w:val="af0"/>
      </w:pPr>
      <w:r>
        <w:t xml:space="preserve">На территории </w:t>
      </w:r>
      <w:r w:rsidR="00B045DB">
        <w:t>Торбеевского</w:t>
      </w:r>
      <w:r w:rsidR="00EA53D9">
        <w:t xml:space="preserve"> </w:t>
      </w:r>
      <w:r w:rsidR="00B045DB">
        <w:t>городского</w:t>
      </w:r>
      <w:r w:rsidR="00EA53D9">
        <w:t xml:space="preserve"> поселения</w:t>
      </w:r>
      <w:r>
        <w:t xml:space="preserve"> действует </w:t>
      </w:r>
      <w:r w:rsidR="00D64EC9">
        <w:t>4</w:t>
      </w:r>
      <w:r>
        <w:t xml:space="preserve"> </w:t>
      </w:r>
      <w:r w:rsidR="00C7286D">
        <w:t>централизованных систем</w:t>
      </w:r>
      <w:r w:rsidR="00E604C9">
        <w:t>ы</w:t>
      </w:r>
      <w:r w:rsidR="00C7286D">
        <w:t xml:space="preserve"> теплоснабжения не зависимых друг от друга</w:t>
      </w:r>
      <w:r>
        <w:t xml:space="preserve">. </w:t>
      </w:r>
    </w:p>
    <w:p w:rsidR="0065199B" w:rsidRPr="00C9507A" w:rsidRDefault="0065199B" w:rsidP="0065199B">
      <w:pPr>
        <w:pStyle w:val="aa"/>
      </w:pPr>
      <w:bookmarkStart w:id="54" w:name="_Toc6323108"/>
      <w:r w:rsidRPr="00C9507A">
        <w:t>Часть 5 Тепловые нагрузки потребителей тепловой энергии, групп потребителей тепловой энергии в зонах действия источников тепловой энергии</w:t>
      </w:r>
      <w:bookmarkEnd w:id="54"/>
    </w:p>
    <w:p w:rsidR="0065199B" w:rsidRPr="00C9507A" w:rsidRDefault="0065199B" w:rsidP="0065199B">
      <w:pPr>
        <w:pStyle w:val="aa"/>
      </w:pPr>
      <w:bookmarkStart w:id="55" w:name="_Toc6323109"/>
      <w:r w:rsidRPr="00C9507A">
        <w:t>1.5.1. Описание значений спроса на тепловую мощность в расчетных элементах территориального деления</w:t>
      </w:r>
      <w:bookmarkEnd w:id="55"/>
    </w:p>
    <w:p w:rsidR="0065199B" w:rsidRPr="004A4C64" w:rsidRDefault="00C7286D" w:rsidP="00C7286D">
      <w:pPr>
        <w:pStyle w:val="af0"/>
      </w:pPr>
      <w:r>
        <w:t xml:space="preserve">Потребление тепловой энергии при расчетных температурах наружного воздуха может быть основано на анализе тепловых нагрузок потребителей, установленных в договорах теплоснабжения, договорах на поддержание резервной мощности, долгосрочных договорах теплоснабжения, цена которых определяется по соглашению сторон и долгосрочных договорах теплоснабжения, в отношении которых установлен долгосрочный тариф, с разбивкой тепловых нагрузок на отопление, горячее водоснабжение и </w:t>
      </w:r>
      <w:r w:rsidRPr="004A4C64">
        <w:t>технологические нужны.</w:t>
      </w:r>
    </w:p>
    <w:p w:rsidR="00C7286D" w:rsidRPr="004A4C64" w:rsidRDefault="00C7286D" w:rsidP="00C7286D">
      <w:pPr>
        <w:pStyle w:val="af0"/>
      </w:pPr>
      <w:r w:rsidRPr="004A4C64">
        <w:lastRenderedPageBreak/>
        <w:t>В таблице 1.5.1.1. представлены значений спроса на тепловую мощность в расчетных элементах территориального деления в составе централизованных систем теплоснабжения</w:t>
      </w:r>
      <w:r w:rsidR="00E71869" w:rsidRPr="004A4C64">
        <w:t>.</w:t>
      </w:r>
    </w:p>
    <w:p w:rsidR="00C7286D" w:rsidRPr="004A4C64" w:rsidRDefault="00E71869" w:rsidP="00E71869">
      <w:pPr>
        <w:pStyle w:val="ae"/>
      </w:pPr>
      <w:bookmarkStart w:id="56" w:name="_Toc9388730"/>
      <w:r w:rsidRPr="004A4C64">
        <w:t>Таблица 1.5.1.1. Значений спроса на тепловую мощность в расчетных элементах территориального деления в составе централизованных систем теплоснабжения</w:t>
      </w:r>
      <w:bookmarkEnd w:id="56"/>
    </w:p>
    <w:tbl>
      <w:tblPr>
        <w:tblW w:w="949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960"/>
        <w:gridCol w:w="4702"/>
        <w:gridCol w:w="3828"/>
      </w:tblGrid>
      <w:tr w:rsidR="005D351B" w:rsidRPr="005D351B" w:rsidTr="00E179E3">
        <w:trPr>
          <w:trHeight w:val="510"/>
          <w:tblHeader/>
        </w:trPr>
        <w:tc>
          <w:tcPr>
            <w:tcW w:w="960" w:type="dxa"/>
            <w:shd w:val="clear" w:color="auto" w:fill="BFBFBF" w:themeFill="background1" w:themeFillShade="BF"/>
            <w:noWrap/>
            <w:vAlign w:val="center"/>
            <w:hideMark/>
          </w:tcPr>
          <w:p w:rsidR="00E71869" w:rsidRPr="005D351B" w:rsidRDefault="00E71869" w:rsidP="00E71869">
            <w:pPr>
              <w:spacing w:after="0" w:line="240" w:lineRule="auto"/>
              <w:jc w:val="center"/>
              <w:rPr>
                <w:rFonts w:ascii="Times New Roman" w:eastAsia="Times New Roman" w:hAnsi="Times New Roman" w:cs="Times New Roman"/>
                <w:sz w:val="24"/>
                <w:szCs w:val="24"/>
                <w:lang w:eastAsia="ru-RU"/>
              </w:rPr>
            </w:pPr>
            <w:r w:rsidRPr="005D351B">
              <w:rPr>
                <w:rFonts w:ascii="Times New Roman" w:eastAsia="Times New Roman" w:hAnsi="Times New Roman" w:cs="Times New Roman"/>
                <w:sz w:val="24"/>
                <w:szCs w:val="24"/>
                <w:lang w:eastAsia="ru-RU"/>
              </w:rPr>
              <w:t>№</w:t>
            </w:r>
          </w:p>
          <w:p w:rsidR="00E71869" w:rsidRPr="005D351B" w:rsidRDefault="00E71869" w:rsidP="00E71869">
            <w:pPr>
              <w:spacing w:after="0" w:line="240" w:lineRule="auto"/>
              <w:jc w:val="center"/>
              <w:rPr>
                <w:rFonts w:ascii="Times New Roman" w:eastAsia="Times New Roman" w:hAnsi="Times New Roman" w:cs="Times New Roman"/>
                <w:sz w:val="24"/>
                <w:szCs w:val="24"/>
                <w:lang w:eastAsia="ru-RU"/>
              </w:rPr>
            </w:pPr>
            <w:r w:rsidRPr="005D351B">
              <w:rPr>
                <w:rFonts w:ascii="Times New Roman" w:eastAsia="Times New Roman" w:hAnsi="Times New Roman" w:cs="Times New Roman"/>
                <w:sz w:val="24"/>
                <w:szCs w:val="24"/>
                <w:lang w:eastAsia="ru-RU"/>
              </w:rPr>
              <w:t>п/п</w:t>
            </w:r>
          </w:p>
        </w:tc>
        <w:tc>
          <w:tcPr>
            <w:tcW w:w="4702" w:type="dxa"/>
            <w:shd w:val="clear" w:color="auto" w:fill="BFBFBF" w:themeFill="background1" w:themeFillShade="BF"/>
            <w:vAlign w:val="center"/>
            <w:hideMark/>
          </w:tcPr>
          <w:p w:rsidR="00E71869" w:rsidRPr="005D351B" w:rsidRDefault="00E71869" w:rsidP="00E71869">
            <w:pPr>
              <w:spacing w:after="0" w:line="240" w:lineRule="auto"/>
              <w:jc w:val="center"/>
              <w:rPr>
                <w:rFonts w:ascii="Times New Roman" w:eastAsia="Times New Roman" w:hAnsi="Times New Roman" w:cs="Times New Roman"/>
                <w:sz w:val="24"/>
                <w:szCs w:val="24"/>
                <w:lang w:eastAsia="ru-RU"/>
              </w:rPr>
            </w:pPr>
            <w:r w:rsidRPr="005D351B">
              <w:rPr>
                <w:rFonts w:ascii="Times New Roman" w:eastAsia="Times New Roman" w:hAnsi="Times New Roman" w:cs="Times New Roman"/>
                <w:sz w:val="24"/>
                <w:szCs w:val="24"/>
                <w:lang w:eastAsia="ru-RU"/>
              </w:rPr>
              <w:t>Наименование населенного пункта</w:t>
            </w:r>
          </w:p>
        </w:tc>
        <w:tc>
          <w:tcPr>
            <w:tcW w:w="3828" w:type="dxa"/>
            <w:shd w:val="clear" w:color="auto" w:fill="BFBFBF" w:themeFill="background1" w:themeFillShade="BF"/>
            <w:noWrap/>
            <w:vAlign w:val="center"/>
            <w:hideMark/>
          </w:tcPr>
          <w:p w:rsidR="00E71869" w:rsidRPr="005D351B" w:rsidRDefault="00E71869" w:rsidP="00E71869">
            <w:pPr>
              <w:spacing w:after="0" w:line="240" w:lineRule="auto"/>
              <w:jc w:val="center"/>
              <w:rPr>
                <w:rFonts w:ascii="Times New Roman" w:eastAsia="Times New Roman" w:hAnsi="Times New Roman" w:cs="Times New Roman"/>
                <w:sz w:val="24"/>
                <w:szCs w:val="24"/>
                <w:lang w:eastAsia="ru-RU"/>
              </w:rPr>
            </w:pPr>
            <w:r w:rsidRPr="005D351B">
              <w:rPr>
                <w:rFonts w:ascii="Times New Roman" w:eastAsia="Times New Roman" w:hAnsi="Times New Roman" w:cs="Times New Roman"/>
                <w:sz w:val="24"/>
                <w:szCs w:val="24"/>
                <w:lang w:eastAsia="ru-RU"/>
              </w:rPr>
              <w:t>Спрос на тепловую мощность, Гкал/ч</w:t>
            </w:r>
          </w:p>
        </w:tc>
      </w:tr>
      <w:tr w:rsidR="006A5CA9" w:rsidRPr="005D351B" w:rsidTr="00E179E3">
        <w:trPr>
          <w:trHeight w:val="255"/>
        </w:trPr>
        <w:tc>
          <w:tcPr>
            <w:tcW w:w="960" w:type="dxa"/>
            <w:shd w:val="clear" w:color="auto" w:fill="auto"/>
            <w:noWrap/>
            <w:vAlign w:val="bottom"/>
            <w:hideMark/>
          </w:tcPr>
          <w:p w:rsidR="006A5CA9" w:rsidRPr="005D351B" w:rsidRDefault="006A5CA9" w:rsidP="006A5CA9">
            <w:pPr>
              <w:spacing w:after="0" w:line="240" w:lineRule="auto"/>
              <w:jc w:val="right"/>
              <w:rPr>
                <w:rFonts w:ascii="Times New Roman" w:eastAsia="Times New Roman" w:hAnsi="Times New Roman" w:cs="Times New Roman"/>
                <w:sz w:val="24"/>
                <w:szCs w:val="24"/>
                <w:lang w:eastAsia="ru-RU"/>
              </w:rPr>
            </w:pPr>
            <w:r w:rsidRPr="005D351B">
              <w:rPr>
                <w:rFonts w:ascii="Times New Roman" w:eastAsia="Times New Roman" w:hAnsi="Times New Roman" w:cs="Times New Roman"/>
                <w:sz w:val="24"/>
                <w:szCs w:val="24"/>
                <w:lang w:eastAsia="ru-RU"/>
              </w:rPr>
              <w:t>1</w:t>
            </w:r>
          </w:p>
        </w:tc>
        <w:tc>
          <w:tcPr>
            <w:tcW w:w="4702" w:type="dxa"/>
            <w:shd w:val="clear" w:color="auto" w:fill="auto"/>
            <w:noWrap/>
            <w:vAlign w:val="bottom"/>
            <w:hideMark/>
          </w:tcPr>
          <w:p w:rsidR="006A5CA9" w:rsidRPr="005D351B" w:rsidRDefault="00AF1DD2" w:rsidP="006A5CA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w:t>
            </w:r>
            <w:r w:rsidR="00D64EC9">
              <w:rPr>
                <w:rFonts w:ascii="Times New Roman" w:eastAsia="Times New Roman" w:hAnsi="Times New Roman" w:cs="Times New Roman"/>
                <w:sz w:val="24"/>
                <w:szCs w:val="24"/>
                <w:lang w:eastAsia="ru-RU"/>
              </w:rPr>
              <w:t>п. Торбеево</w:t>
            </w:r>
          </w:p>
        </w:tc>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A5CA9" w:rsidRPr="00304702" w:rsidRDefault="00AF1DD2" w:rsidP="006A5CA9">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12,34</w:t>
            </w:r>
          </w:p>
        </w:tc>
      </w:tr>
    </w:tbl>
    <w:p w:rsidR="00E71869" w:rsidRPr="004A4C64" w:rsidRDefault="00E71869" w:rsidP="00E71869">
      <w:pPr>
        <w:pStyle w:val="ae"/>
      </w:pPr>
    </w:p>
    <w:p w:rsidR="0065199B" w:rsidRPr="004A4C64" w:rsidRDefault="0065199B" w:rsidP="0065199B">
      <w:pPr>
        <w:pStyle w:val="aa"/>
      </w:pPr>
      <w:bookmarkStart w:id="57" w:name="_Toc6323110"/>
      <w:r w:rsidRPr="004A4C64">
        <w:t>1.5.2. Описание значений расчетных тепловых нагрузок на коллекторах источников тепловой энергии</w:t>
      </w:r>
      <w:bookmarkEnd w:id="57"/>
    </w:p>
    <w:p w:rsidR="0065199B" w:rsidRPr="004A4C64" w:rsidRDefault="004A4C64" w:rsidP="004A4C64">
      <w:pPr>
        <w:pStyle w:val="af0"/>
      </w:pPr>
      <w:r w:rsidRPr="004A4C64">
        <w:t>Описание значений расчетных тепловых нагрузок на коллекторах источников тепловой энергии представлена в таблице ниже.</w:t>
      </w:r>
    </w:p>
    <w:p w:rsidR="004A4C64" w:rsidRDefault="004A4C64" w:rsidP="004A4C64">
      <w:pPr>
        <w:pStyle w:val="ae"/>
      </w:pPr>
      <w:bookmarkStart w:id="58" w:name="_Toc9388731"/>
      <w:r w:rsidRPr="004A4C64">
        <w:t>Таблица 1.5.2.1 Значения расчетных тепловых нагрузок на коллекторах источников тепловой энергии</w:t>
      </w:r>
      <w:bookmarkEnd w:id="58"/>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4705"/>
        <w:gridCol w:w="3828"/>
      </w:tblGrid>
      <w:tr w:rsidR="00AF1DD2" w:rsidRPr="00AF1DD2" w:rsidTr="00CD20AF">
        <w:trPr>
          <w:trHeight w:val="20"/>
        </w:trPr>
        <w:tc>
          <w:tcPr>
            <w:tcW w:w="960" w:type="dxa"/>
            <w:vMerge w:val="restart"/>
            <w:shd w:val="clear" w:color="000000" w:fill="BFBFBF"/>
            <w:noWrap/>
            <w:vAlign w:val="center"/>
            <w:hideMark/>
          </w:tcPr>
          <w:p w:rsidR="00AF1DD2" w:rsidRPr="00AF1DD2" w:rsidRDefault="00AF1DD2" w:rsidP="00AF1DD2">
            <w:pPr>
              <w:spacing w:after="0" w:line="240" w:lineRule="auto"/>
              <w:jc w:val="center"/>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№пп</w:t>
            </w:r>
          </w:p>
        </w:tc>
        <w:tc>
          <w:tcPr>
            <w:tcW w:w="4705" w:type="dxa"/>
            <w:vMerge w:val="restart"/>
            <w:shd w:val="clear" w:color="000000" w:fill="BFBFBF"/>
            <w:noWrap/>
            <w:vAlign w:val="center"/>
            <w:hideMark/>
          </w:tcPr>
          <w:p w:rsidR="00AF1DD2" w:rsidRPr="00AF1DD2" w:rsidRDefault="00AF1DD2" w:rsidP="00AF1DD2">
            <w:pPr>
              <w:spacing w:after="0" w:line="240" w:lineRule="auto"/>
              <w:jc w:val="center"/>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Источник</w:t>
            </w:r>
          </w:p>
        </w:tc>
        <w:tc>
          <w:tcPr>
            <w:tcW w:w="3828" w:type="dxa"/>
            <w:shd w:val="clear" w:color="000000" w:fill="BFBFBF"/>
            <w:noWrap/>
            <w:vAlign w:val="bottom"/>
            <w:hideMark/>
          </w:tcPr>
          <w:p w:rsidR="00AF1DD2" w:rsidRPr="00AF1DD2" w:rsidRDefault="00AF1DD2" w:rsidP="00AF1DD2">
            <w:pPr>
              <w:spacing w:after="0" w:line="240" w:lineRule="auto"/>
              <w:jc w:val="center"/>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2018 год</w:t>
            </w:r>
          </w:p>
        </w:tc>
      </w:tr>
      <w:tr w:rsidR="00AF1DD2" w:rsidRPr="00AF1DD2" w:rsidTr="00CD20AF">
        <w:trPr>
          <w:trHeight w:val="20"/>
        </w:trPr>
        <w:tc>
          <w:tcPr>
            <w:tcW w:w="960" w:type="dxa"/>
            <w:vMerge/>
            <w:vAlign w:val="center"/>
            <w:hideMark/>
          </w:tcPr>
          <w:p w:rsidR="00AF1DD2" w:rsidRPr="00AF1DD2" w:rsidRDefault="00AF1DD2" w:rsidP="00AF1DD2">
            <w:pPr>
              <w:spacing w:after="0" w:line="240" w:lineRule="auto"/>
              <w:rPr>
                <w:rFonts w:ascii="Times New Roman" w:eastAsia="Times New Roman" w:hAnsi="Times New Roman" w:cs="Times New Roman"/>
                <w:color w:val="000000"/>
                <w:sz w:val="24"/>
                <w:szCs w:val="24"/>
                <w:lang w:eastAsia="ru-RU"/>
              </w:rPr>
            </w:pPr>
          </w:p>
        </w:tc>
        <w:tc>
          <w:tcPr>
            <w:tcW w:w="4705" w:type="dxa"/>
            <w:vMerge/>
            <w:vAlign w:val="center"/>
            <w:hideMark/>
          </w:tcPr>
          <w:p w:rsidR="00AF1DD2" w:rsidRPr="00AF1DD2" w:rsidRDefault="00AF1DD2" w:rsidP="00AF1DD2">
            <w:pPr>
              <w:spacing w:after="0" w:line="240" w:lineRule="auto"/>
              <w:rPr>
                <w:rFonts w:ascii="Times New Roman" w:eastAsia="Times New Roman" w:hAnsi="Times New Roman" w:cs="Times New Roman"/>
                <w:color w:val="000000"/>
                <w:sz w:val="24"/>
                <w:szCs w:val="24"/>
                <w:lang w:eastAsia="ru-RU"/>
              </w:rPr>
            </w:pPr>
          </w:p>
        </w:tc>
        <w:tc>
          <w:tcPr>
            <w:tcW w:w="3828" w:type="dxa"/>
            <w:shd w:val="clear" w:color="auto" w:fill="auto"/>
            <w:vAlign w:val="center"/>
            <w:hideMark/>
          </w:tcPr>
          <w:p w:rsidR="00AF1DD2" w:rsidRPr="00AF1DD2" w:rsidRDefault="00AF1DD2" w:rsidP="00AF1DD2">
            <w:pPr>
              <w:spacing w:after="0" w:line="240" w:lineRule="auto"/>
              <w:jc w:val="center"/>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Расчетная нагрузка, Гкал/ч</w:t>
            </w:r>
          </w:p>
        </w:tc>
      </w:tr>
      <w:tr w:rsidR="00AF1DD2" w:rsidRPr="00AF1DD2" w:rsidTr="00CD20AF">
        <w:trPr>
          <w:trHeight w:val="20"/>
        </w:trPr>
        <w:tc>
          <w:tcPr>
            <w:tcW w:w="960" w:type="dxa"/>
            <w:shd w:val="clear" w:color="auto" w:fill="auto"/>
            <w:noWrap/>
            <w:vAlign w:val="center"/>
            <w:hideMark/>
          </w:tcPr>
          <w:p w:rsidR="00AF1DD2" w:rsidRPr="00AF1DD2" w:rsidRDefault="00AF1DD2" w:rsidP="00AF1DD2">
            <w:pPr>
              <w:spacing w:after="0" w:line="240" w:lineRule="auto"/>
              <w:jc w:val="center"/>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1</w:t>
            </w:r>
          </w:p>
        </w:tc>
        <w:tc>
          <w:tcPr>
            <w:tcW w:w="4705" w:type="dxa"/>
            <w:shd w:val="clear" w:color="auto" w:fill="auto"/>
            <w:vAlign w:val="bottom"/>
            <w:hideMark/>
          </w:tcPr>
          <w:p w:rsidR="00AF1DD2" w:rsidRPr="00AF1DD2" w:rsidRDefault="00AF1DD2" w:rsidP="00AF1DD2">
            <w:pPr>
              <w:spacing w:after="0" w:line="240" w:lineRule="auto"/>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Котельная 3 МКР</w:t>
            </w:r>
          </w:p>
        </w:tc>
        <w:tc>
          <w:tcPr>
            <w:tcW w:w="3828" w:type="dxa"/>
            <w:shd w:val="clear" w:color="auto" w:fill="auto"/>
            <w:noWrap/>
            <w:vAlign w:val="center"/>
            <w:hideMark/>
          </w:tcPr>
          <w:p w:rsidR="00AF1DD2" w:rsidRPr="00AF1DD2" w:rsidRDefault="00AF1DD2" w:rsidP="00AF1DD2">
            <w:pPr>
              <w:spacing w:after="0" w:line="240" w:lineRule="auto"/>
              <w:jc w:val="center"/>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7,87</w:t>
            </w:r>
          </w:p>
        </w:tc>
      </w:tr>
      <w:tr w:rsidR="00AF1DD2" w:rsidRPr="00AF1DD2" w:rsidTr="00CD20AF">
        <w:trPr>
          <w:trHeight w:val="20"/>
        </w:trPr>
        <w:tc>
          <w:tcPr>
            <w:tcW w:w="960" w:type="dxa"/>
            <w:shd w:val="clear" w:color="auto" w:fill="auto"/>
            <w:noWrap/>
            <w:vAlign w:val="center"/>
            <w:hideMark/>
          </w:tcPr>
          <w:p w:rsidR="00AF1DD2" w:rsidRPr="00AF1DD2" w:rsidRDefault="00AF1DD2" w:rsidP="00AF1DD2">
            <w:pPr>
              <w:spacing w:after="0" w:line="240" w:lineRule="auto"/>
              <w:jc w:val="center"/>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2</w:t>
            </w:r>
          </w:p>
        </w:tc>
        <w:tc>
          <w:tcPr>
            <w:tcW w:w="4705" w:type="dxa"/>
            <w:shd w:val="clear" w:color="auto" w:fill="auto"/>
            <w:vAlign w:val="bottom"/>
            <w:hideMark/>
          </w:tcPr>
          <w:p w:rsidR="00AF1DD2" w:rsidRPr="00AF1DD2" w:rsidRDefault="00AF1DD2" w:rsidP="00AF1DD2">
            <w:pPr>
              <w:spacing w:after="0" w:line="240" w:lineRule="auto"/>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Котельная по ул. Мичурина</w:t>
            </w:r>
          </w:p>
        </w:tc>
        <w:tc>
          <w:tcPr>
            <w:tcW w:w="3828" w:type="dxa"/>
            <w:shd w:val="clear" w:color="auto" w:fill="auto"/>
            <w:noWrap/>
            <w:vAlign w:val="center"/>
            <w:hideMark/>
          </w:tcPr>
          <w:p w:rsidR="00AF1DD2" w:rsidRPr="00AF1DD2" w:rsidRDefault="00AF1DD2" w:rsidP="00AF1DD2">
            <w:pPr>
              <w:spacing w:after="0" w:line="240" w:lineRule="auto"/>
              <w:jc w:val="center"/>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5,66</w:t>
            </w:r>
          </w:p>
        </w:tc>
      </w:tr>
      <w:tr w:rsidR="00AF1DD2" w:rsidRPr="00AF1DD2" w:rsidTr="00CD20AF">
        <w:trPr>
          <w:trHeight w:val="20"/>
        </w:trPr>
        <w:tc>
          <w:tcPr>
            <w:tcW w:w="960" w:type="dxa"/>
            <w:shd w:val="clear" w:color="auto" w:fill="auto"/>
            <w:noWrap/>
            <w:vAlign w:val="center"/>
            <w:hideMark/>
          </w:tcPr>
          <w:p w:rsidR="00AF1DD2" w:rsidRPr="00AF1DD2" w:rsidRDefault="00AF1DD2" w:rsidP="00AF1DD2">
            <w:pPr>
              <w:spacing w:after="0" w:line="240" w:lineRule="auto"/>
              <w:jc w:val="center"/>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3</w:t>
            </w:r>
          </w:p>
        </w:tc>
        <w:tc>
          <w:tcPr>
            <w:tcW w:w="4705" w:type="dxa"/>
            <w:shd w:val="clear" w:color="auto" w:fill="auto"/>
            <w:vAlign w:val="bottom"/>
            <w:hideMark/>
          </w:tcPr>
          <w:p w:rsidR="00AF1DD2" w:rsidRPr="00AF1DD2" w:rsidRDefault="00AF1DD2" w:rsidP="00AF1DD2">
            <w:pPr>
              <w:spacing w:after="0" w:line="240" w:lineRule="auto"/>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Котельная СХТ</w:t>
            </w:r>
          </w:p>
        </w:tc>
        <w:tc>
          <w:tcPr>
            <w:tcW w:w="3828" w:type="dxa"/>
            <w:shd w:val="clear" w:color="auto" w:fill="auto"/>
            <w:noWrap/>
            <w:vAlign w:val="center"/>
            <w:hideMark/>
          </w:tcPr>
          <w:p w:rsidR="00AF1DD2" w:rsidRPr="00AF1DD2" w:rsidRDefault="00AF1DD2" w:rsidP="00AF1DD2">
            <w:pPr>
              <w:spacing w:after="0" w:line="240" w:lineRule="auto"/>
              <w:jc w:val="center"/>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0,56</w:t>
            </w:r>
          </w:p>
        </w:tc>
      </w:tr>
      <w:tr w:rsidR="00AF1DD2" w:rsidRPr="00AF1DD2" w:rsidTr="00CD20AF">
        <w:trPr>
          <w:trHeight w:val="20"/>
        </w:trPr>
        <w:tc>
          <w:tcPr>
            <w:tcW w:w="960" w:type="dxa"/>
            <w:shd w:val="clear" w:color="auto" w:fill="auto"/>
            <w:noWrap/>
            <w:vAlign w:val="center"/>
            <w:hideMark/>
          </w:tcPr>
          <w:p w:rsidR="00AF1DD2" w:rsidRPr="00AF1DD2" w:rsidRDefault="00AF1DD2" w:rsidP="00AF1DD2">
            <w:pPr>
              <w:spacing w:after="0" w:line="240" w:lineRule="auto"/>
              <w:jc w:val="center"/>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4</w:t>
            </w:r>
          </w:p>
        </w:tc>
        <w:tc>
          <w:tcPr>
            <w:tcW w:w="4705" w:type="dxa"/>
            <w:shd w:val="clear" w:color="auto" w:fill="auto"/>
            <w:vAlign w:val="bottom"/>
            <w:hideMark/>
          </w:tcPr>
          <w:p w:rsidR="00AF1DD2" w:rsidRPr="00AF1DD2" w:rsidRDefault="00AF1DD2" w:rsidP="00AF1DD2">
            <w:pPr>
              <w:spacing w:after="0" w:line="240" w:lineRule="auto"/>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Котельная ул. Больничная</w:t>
            </w:r>
          </w:p>
        </w:tc>
        <w:tc>
          <w:tcPr>
            <w:tcW w:w="3828" w:type="dxa"/>
            <w:shd w:val="clear" w:color="auto" w:fill="auto"/>
            <w:noWrap/>
            <w:vAlign w:val="center"/>
            <w:hideMark/>
          </w:tcPr>
          <w:p w:rsidR="00AF1DD2" w:rsidRPr="00AF1DD2" w:rsidRDefault="00AF1DD2" w:rsidP="00AF1DD2">
            <w:pPr>
              <w:spacing w:after="0" w:line="240" w:lineRule="auto"/>
              <w:jc w:val="center"/>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0,80</w:t>
            </w:r>
          </w:p>
        </w:tc>
      </w:tr>
      <w:tr w:rsidR="00AF1DD2" w:rsidRPr="00AF1DD2" w:rsidTr="00CD20AF">
        <w:trPr>
          <w:trHeight w:val="20"/>
        </w:trPr>
        <w:tc>
          <w:tcPr>
            <w:tcW w:w="960" w:type="dxa"/>
            <w:shd w:val="clear" w:color="auto" w:fill="auto"/>
            <w:noWrap/>
            <w:vAlign w:val="center"/>
            <w:hideMark/>
          </w:tcPr>
          <w:p w:rsidR="00AF1DD2" w:rsidRPr="00AF1DD2" w:rsidRDefault="00AF1DD2" w:rsidP="00AF1DD2">
            <w:pPr>
              <w:spacing w:after="0" w:line="240" w:lineRule="auto"/>
              <w:jc w:val="center"/>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5</w:t>
            </w:r>
          </w:p>
        </w:tc>
        <w:tc>
          <w:tcPr>
            <w:tcW w:w="4705" w:type="dxa"/>
            <w:shd w:val="clear" w:color="auto" w:fill="auto"/>
            <w:vAlign w:val="bottom"/>
            <w:hideMark/>
          </w:tcPr>
          <w:p w:rsidR="00AF1DD2" w:rsidRPr="00AF1DD2" w:rsidRDefault="00AF1DD2" w:rsidP="00AF1DD2">
            <w:pPr>
              <w:spacing w:after="0" w:line="240" w:lineRule="auto"/>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Котельная ул. Энергетиков</w:t>
            </w:r>
          </w:p>
        </w:tc>
        <w:tc>
          <w:tcPr>
            <w:tcW w:w="3828" w:type="dxa"/>
            <w:shd w:val="clear" w:color="auto" w:fill="auto"/>
            <w:noWrap/>
            <w:vAlign w:val="center"/>
            <w:hideMark/>
          </w:tcPr>
          <w:p w:rsidR="00AF1DD2" w:rsidRPr="00AF1DD2" w:rsidRDefault="00AF1DD2" w:rsidP="00AF1DD2">
            <w:pPr>
              <w:spacing w:after="0" w:line="240" w:lineRule="auto"/>
              <w:jc w:val="center"/>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0,04</w:t>
            </w:r>
          </w:p>
        </w:tc>
      </w:tr>
      <w:tr w:rsidR="00AF1DD2" w:rsidRPr="00AF1DD2" w:rsidTr="00CD20AF">
        <w:trPr>
          <w:trHeight w:val="20"/>
        </w:trPr>
        <w:tc>
          <w:tcPr>
            <w:tcW w:w="960" w:type="dxa"/>
            <w:shd w:val="clear" w:color="auto" w:fill="auto"/>
            <w:noWrap/>
            <w:vAlign w:val="center"/>
            <w:hideMark/>
          </w:tcPr>
          <w:p w:rsidR="00AF1DD2" w:rsidRPr="00AF1DD2" w:rsidRDefault="00AF1DD2" w:rsidP="00AF1DD2">
            <w:pPr>
              <w:spacing w:after="0" w:line="240" w:lineRule="auto"/>
              <w:jc w:val="center"/>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6</w:t>
            </w:r>
          </w:p>
        </w:tc>
        <w:tc>
          <w:tcPr>
            <w:tcW w:w="4705" w:type="dxa"/>
            <w:shd w:val="clear" w:color="auto" w:fill="auto"/>
            <w:vAlign w:val="bottom"/>
            <w:hideMark/>
          </w:tcPr>
          <w:p w:rsidR="00AF1DD2" w:rsidRPr="00AF1DD2" w:rsidRDefault="00AF1DD2" w:rsidP="00AF1DD2">
            <w:pPr>
              <w:spacing w:after="0" w:line="240" w:lineRule="auto"/>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Котельная Сельхозхимии</w:t>
            </w:r>
          </w:p>
        </w:tc>
        <w:tc>
          <w:tcPr>
            <w:tcW w:w="3828" w:type="dxa"/>
            <w:shd w:val="clear" w:color="auto" w:fill="auto"/>
            <w:noWrap/>
            <w:vAlign w:val="center"/>
            <w:hideMark/>
          </w:tcPr>
          <w:p w:rsidR="00AF1DD2" w:rsidRPr="00AF1DD2" w:rsidRDefault="00AF1DD2" w:rsidP="00AF1DD2">
            <w:pPr>
              <w:spacing w:after="0" w:line="240" w:lineRule="auto"/>
              <w:jc w:val="center"/>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0,13</w:t>
            </w:r>
          </w:p>
        </w:tc>
      </w:tr>
      <w:tr w:rsidR="00AF1DD2" w:rsidRPr="00AF1DD2" w:rsidTr="00CD20AF">
        <w:trPr>
          <w:trHeight w:val="20"/>
        </w:trPr>
        <w:tc>
          <w:tcPr>
            <w:tcW w:w="960" w:type="dxa"/>
            <w:shd w:val="clear" w:color="auto" w:fill="auto"/>
            <w:noWrap/>
            <w:vAlign w:val="center"/>
            <w:hideMark/>
          </w:tcPr>
          <w:p w:rsidR="00AF1DD2" w:rsidRPr="00AF1DD2" w:rsidRDefault="00AF1DD2" w:rsidP="00AF1DD2">
            <w:pPr>
              <w:spacing w:after="0" w:line="240" w:lineRule="auto"/>
              <w:jc w:val="center"/>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7</w:t>
            </w:r>
          </w:p>
        </w:tc>
        <w:tc>
          <w:tcPr>
            <w:tcW w:w="4705" w:type="dxa"/>
            <w:shd w:val="clear" w:color="auto" w:fill="auto"/>
            <w:vAlign w:val="bottom"/>
            <w:hideMark/>
          </w:tcPr>
          <w:p w:rsidR="00AF1DD2" w:rsidRPr="00AF1DD2" w:rsidRDefault="00AF1DD2" w:rsidP="00AF1DD2">
            <w:pPr>
              <w:spacing w:after="0" w:line="240" w:lineRule="auto"/>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Котельная по ул. Молодежная</w:t>
            </w:r>
          </w:p>
        </w:tc>
        <w:tc>
          <w:tcPr>
            <w:tcW w:w="3828" w:type="dxa"/>
            <w:shd w:val="clear" w:color="auto" w:fill="auto"/>
            <w:noWrap/>
            <w:vAlign w:val="center"/>
            <w:hideMark/>
          </w:tcPr>
          <w:p w:rsidR="00AF1DD2" w:rsidRPr="00AF1DD2" w:rsidRDefault="00AF1DD2" w:rsidP="00AF1DD2">
            <w:pPr>
              <w:spacing w:after="0" w:line="240" w:lineRule="auto"/>
              <w:jc w:val="center"/>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0,00</w:t>
            </w:r>
          </w:p>
        </w:tc>
      </w:tr>
    </w:tbl>
    <w:p w:rsidR="004A4C64" w:rsidRPr="00C9507A" w:rsidRDefault="004A4C64" w:rsidP="0065199B">
      <w:pPr>
        <w:pStyle w:val="aa"/>
      </w:pPr>
    </w:p>
    <w:p w:rsidR="0065199B" w:rsidRPr="004A4C64" w:rsidRDefault="0065199B" w:rsidP="0065199B">
      <w:pPr>
        <w:pStyle w:val="aa"/>
      </w:pPr>
      <w:bookmarkStart w:id="59" w:name="_Toc6323111"/>
      <w:r w:rsidRPr="00C9507A">
        <w:t>1.</w:t>
      </w:r>
      <w:r w:rsidRPr="004A4C64">
        <w:t>5.3. Описание случаев и условий применения отопления жилых помещений в многоквартирных домах с использованием индивидуальных квартирных источников тепловой энергии</w:t>
      </w:r>
      <w:bookmarkEnd w:id="59"/>
    </w:p>
    <w:p w:rsidR="0065199B" w:rsidRPr="004A4C64" w:rsidRDefault="00E71869" w:rsidP="00E71869">
      <w:pPr>
        <w:pStyle w:val="af0"/>
      </w:pPr>
      <w:r w:rsidRPr="004A4C64">
        <w:t>Случаев применения индивидуальных квартирных источников тепловой энергии для нужд отопления в многоквартирных домах не наблюдается</w:t>
      </w:r>
      <w:r w:rsidR="00BE0873">
        <w:t>.</w:t>
      </w:r>
    </w:p>
    <w:p w:rsidR="0065199B" w:rsidRPr="004A4C64" w:rsidRDefault="0065199B" w:rsidP="0065199B">
      <w:pPr>
        <w:pStyle w:val="aa"/>
      </w:pPr>
      <w:bookmarkStart w:id="60" w:name="_Toc6323112"/>
      <w:r w:rsidRPr="004A4C64">
        <w:t>1.5.4. Описание величины потребления тепловой энергии в расчетных элементах территориального деления за отопительный период и за год в целом</w:t>
      </w:r>
      <w:bookmarkEnd w:id="60"/>
    </w:p>
    <w:p w:rsidR="00394CA9" w:rsidRDefault="004A4C64" w:rsidP="00394CA9">
      <w:pPr>
        <w:pStyle w:val="af0"/>
      </w:pPr>
      <w:r w:rsidRPr="004A4C64">
        <w:t xml:space="preserve">Описание величины потребления тепловой энергии в расчетных элементах территориального деления за отопительный период и за </w:t>
      </w:r>
      <w:r>
        <w:t>неотопительный период</w:t>
      </w:r>
      <w:r w:rsidRPr="004A4C64">
        <w:t xml:space="preserve"> </w:t>
      </w:r>
      <w:r>
        <w:t>представлена в таблице 1.5.4.1.</w:t>
      </w:r>
    </w:p>
    <w:p w:rsidR="00CF7463" w:rsidRDefault="00CF7463">
      <w:pPr>
        <w:rPr>
          <w:rFonts w:ascii="Times New Roman" w:eastAsia="Calibri" w:hAnsi="Times New Roman" w:cs="Times New Roman"/>
          <w:sz w:val="28"/>
          <w:szCs w:val="28"/>
        </w:rPr>
      </w:pPr>
      <w:bookmarkStart w:id="61" w:name="_Toc9388732"/>
      <w:r>
        <w:br w:type="page"/>
      </w:r>
    </w:p>
    <w:p w:rsidR="004A4C64" w:rsidRDefault="004A4C64" w:rsidP="004A4C64">
      <w:pPr>
        <w:pStyle w:val="ae"/>
      </w:pPr>
      <w:r>
        <w:lastRenderedPageBreak/>
        <w:t xml:space="preserve">Таблица 1.5.4.1. </w:t>
      </w:r>
      <w:r w:rsidRPr="004A4C64">
        <w:t>Описание величины потребления тепловой энергии в расчетных элементах территориального деления за отопительный период и за неотопительный период</w:t>
      </w:r>
      <w:bookmarkEnd w:id="61"/>
    </w:p>
    <w:tbl>
      <w:tblPr>
        <w:tblW w:w="96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
        <w:gridCol w:w="3688"/>
        <w:gridCol w:w="2559"/>
        <w:gridCol w:w="2694"/>
      </w:tblGrid>
      <w:tr w:rsidR="00AF1DD2" w:rsidRPr="00AF1DD2" w:rsidTr="00CF7463">
        <w:trPr>
          <w:trHeight w:val="20"/>
        </w:trPr>
        <w:tc>
          <w:tcPr>
            <w:tcW w:w="702" w:type="dxa"/>
            <w:vMerge w:val="restart"/>
            <w:shd w:val="clear" w:color="000000" w:fill="BFBFBF"/>
            <w:noWrap/>
            <w:vAlign w:val="center"/>
            <w:hideMark/>
          </w:tcPr>
          <w:p w:rsidR="00AF1DD2" w:rsidRPr="00AF1DD2" w:rsidRDefault="00AF1DD2" w:rsidP="00AF1DD2">
            <w:pPr>
              <w:spacing w:after="0" w:line="240" w:lineRule="auto"/>
              <w:jc w:val="center"/>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№пп</w:t>
            </w:r>
          </w:p>
        </w:tc>
        <w:tc>
          <w:tcPr>
            <w:tcW w:w="3688" w:type="dxa"/>
            <w:vMerge w:val="restart"/>
            <w:shd w:val="clear" w:color="000000" w:fill="BFBFBF"/>
            <w:noWrap/>
            <w:vAlign w:val="center"/>
            <w:hideMark/>
          </w:tcPr>
          <w:p w:rsidR="00AF1DD2" w:rsidRPr="00AF1DD2" w:rsidRDefault="00AF1DD2" w:rsidP="00AF1DD2">
            <w:pPr>
              <w:spacing w:after="0" w:line="240" w:lineRule="auto"/>
              <w:jc w:val="center"/>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Источник</w:t>
            </w:r>
          </w:p>
        </w:tc>
        <w:tc>
          <w:tcPr>
            <w:tcW w:w="5253" w:type="dxa"/>
            <w:gridSpan w:val="2"/>
            <w:shd w:val="clear" w:color="000000" w:fill="BFBFBF"/>
            <w:noWrap/>
            <w:vAlign w:val="bottom"/>
            <w:hideMark/>
          </w:tcPr>
          <w:p w:rsidR="00AF1DD2" w:rsidRPr="00AF1DD2" w:rsidRDefault="00AF1DD2" w:rsidP="00AF1DD2">
            <w:pPr>
              <w:spacing w:after="0" w:line="240" w:lineRule="auto"/>
              <w:jc w:val="center"/>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2018 год</w:t>
            </w:r>
          </w:p>
        </w:tc>
      </w:tr>
      <w:tr w:rsidR="00AF1DD2" w:rsidRPr="00AF1DD2" w:rsidTr="00CF7463">
        <w:trPr>
          <w:trHeight w:val="20"/>
        </w:trPr>
        <w:tc>
          <w:tcPr>
            <w:tcW w:w="702" w:type="dxa"/>
            <w:vMerge/>
            <w:vAlign w:val="center"/>
            <w:hideMark/>
          </w:tcPr>
          <w:p w:rsidR="00AF1DD2" w:rsidRPr="00AF1DD2" w:rsidRDefault="00AF1DD2" w:rsidP="00AF1DD2">
            <w:pPr>
              <w:spacing w:after="0" w:line="240" w:lineRule="auto"/>
              <w:rPr>
                <w:rFonts w:ascii="Times New Roman" w:eastAsia="Times New Roman" w:hAnsi="Times New Roman" w:cs="Times New Roman"/>
                <w:color w:val="000000"/>
                <w:sz w:val="24"/>
                <w:szCs w:val="24"/>
                <w:lang w:eastAsia="ru-RU"/>
              </w:rPr>
            </w:pPr>
          </w:p>
        </w:tc>
        <w:tc>
          <w:tcPr>
            <w:tcW w:w="3688" w:type="dxa"/>
            <w:vMerge/>
            <w:vAlign w:val="center"/>
            <w:hideMark/>
          </w:tcPr>
          <w:p w:rsidR="00AF1DD2" w:rsidRPr="00AF1DD2" w:rsidRDefault="00AF1DD2" w:rsidP="00AF1DD2">
            <w:pPr>
              <w:spacing w:after="0" w:line="240" w:lineRule="auto"/>
              <w:rPr>
                <w:rFonts w:ascii="Times New Roman" w:eastAsia="Times New Roman" w:hAnsi="Times New Roman" w:cs="Times New Roman"/>
                <w:color w:val="000000"/>
                <w:sz w:val="24"/>
                <w:szCs w:val="24"/>
                <w:lang w:eastAsia="ru-RU"/>
              </w:rPr>
            </w:pPr>
          </w:p>
        </w:tc>
        <w:tc>
          <w:tcPr>
            <w:tcW w:w="2559" w:type="dxa"/>
            <w:shd w:val="clear" w:color="auto" w:fill="auto"/>
            <w:vAlign w:val="center"/>
            <w:hideMark/>
          </w:tcPr>
          <w:p w:rsidR="00AF1DD2" w:rsidRPr="00AF1DD2" w:rsidRDefault="00AF1DD2" w:rsidP="00AF1DD2">
            <w:pPr>
              <w:spacing w:after="0" w:line="240" w:lineRule="auto"/>
              <w:jc w:val="center"/>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Расчетная нагрузка</w:t>
            </w:r>
            <w:r>
              <w:rPr>
                <w:rFonts w:ascii="Times New Roman" w:eastAsia="Times New Roman" w:hAnsi="Times New Roman" w:cs="Times New Roman"/>
                <w:color w:val="000000"/>
                <w:sz w:val="24"/>
                <w:szCs w:val="24"/>
                <w:lang w:eastAsia="ru-RU"/>
              </w:rPr>
              <w:t xml:space="preserve"> отопительный</w:t>
            </w:r>
            <w:r w:rsidRPr="00AF1DD2">
              <w:rPr>
                <w:rFonts w:ascii="Times New Roman" w:eastAsia="Times New Roman" w:hAnsi="Times New Roman" w:cs="Times New Roman"/>
                <w:color w:val="000000"/>
                <w:sz w:val="24"/>
                <w:szCs w:val="24"/>
                <w:lang w:eastAsia="ru-RU"/>
              </w:rPr>
              <w:t>, Гкал/ч</w:t>
            </w:r>
          </w:p>
        </w:tc>
        <w:tc>
          <w:tcPr>
            <w:tcW w:w="2694" w:type="dxa"/>
          </w:tcPr>
          <w:p w:rsidR="00AF1DD2" w:rsidRPr="00AF1DD2" w:rsidRDefault="00AF1DD2" w:rsidP="00AF1DD2">
            <w:pPr>
              <w:spacing w:after="0" w:line="240" w:lineRule="auto"/>
              <w:jc w:val="center"/>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Расчетная нагрузка</w:t>
            </w:r>
            <w:r>
              <w:rPr>
                <w:rFonts w:ascii="Times New Roman" w:eastAsia="Times New Roman" w:hAnsi="Times New Roman" w:cs="Times New Roman"/>
                <w:color w:val="000000"/>
                <w:sz w:val="24"/>
                <w:szCs w:val="24"/>
                <w:lang w:eastAsia="ru-RU"/>
              </w:rPr>
              <w:t xml:space="preserve"> за год</w:t>
            </w:r>
            <w:r w:rsidRPr="00AF1DD2">
              <w:rPr>
                <w:rFonts w:ascii="Times New Roman" w:eastAsia="Times New Roman" w:hAnsi="Times New Roman" w:cs="Times New Roman"/>
                <w:color w:val="000000"/>
                <w:sz w:val="24"/>
                <w:szCs w:val="24"/>
                <w:lang w:eastAsia="ru-RU"/>
              </w:rPr>
              <w:t>, Гкал/ч</w:t>
            </w:r>
          </w:p>
        </w:tc>
      </w:tr>
      <w:tr w:rsidR="00AF1DD2" w:rsidRPr="00AF1DD2" w:rsidTr="00CF7463">
        <w:trPr>
          <w:trHeight w:val="20"/>
        </w:trPr>
        <w:tc>
          <w:tcPr>
            <w:tcW w:w="702" w:type="dxa"/>
            <w:shd w:val="clear" w:color="auto" w:fill="auto"/>
            <w:noWrap/>
            <w:vAlign w:val="center"/>
            <w:hideMark/>
          </w:tcPr>
          <w:p w:rsidR="00AF1DD2" w:rsidRPr="00AF1DD2" w:rsidRDefault="00AF1DD2" w:rsidP="00AF1DD2">
            <w:pPr>
              <w:spacing w:after="0" w:line="240" w:lineRule="auto"/>
              <w:jc w:val="center"/>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1</w:t>
            </w:r>
          </w:p>
        </w:tc>
        <w:tc>
          <w:tcPr>
            <w:tcW w:w="3688" w:type="dxa"/>
            <w:shd w:val="clear" w:color="auto" w:fill="auto"/>
            <w:vAlign w:val="bottom"/>
            <w:hideMark/>
          </w:tcPr>
          <w:p w:rsidR="00AF1DD2" w:rsidRPr="00AF1DD2" w:rsidRDefault="00AF1DD2" w:rsidP="00AF1DD2">
            <w:pPr>
              <w:spacing w:after="0" w:line="240" w:lineRule="auto"/>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Котельная 3 МКР</w:t>
            </w:r>
          </w:p>
        </w:tc>
        <w:tc>
          <w:tcPr>
            <w:tcW w:w="2559" w:type="dxa"/>
            <w:shd w:val="clear" w:color="auto" w:fill="auto"/>
            <w:noWrap/>
            <w:vAlign w:val="center"/>
            <w:hideMark/>
          </w:tcPr>
          <w:p w:rsidR="00AF1DD2" w:rsidRPr="00AF1DD2" w:rsidRDefault="00AF1DD2" w:rsidP="00AF1DD2">
            <w:pPr>
              <w:spacing w:after="0" w:line="240" w:lineRule="auto"/>
              <w:jc w:val="center"/>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7,87</w:t>
            </w:r>
          </w:p>
        </w:tc>
        <w:tc>
          <w:tcPr>
            <w:tcW w:w="2694" w:type="dxa"/>
            <w:vAlign w:val="center"/>
          </w:tcPr>
          <w:p w:rsidR="00AF1DD2" w:rsidRPr="00AF1DD2" w:rsidRDefault="00AF1DD2" w:rsidP="00AF1DD2">
            <w:pPr>
              <w:spacing w:after="0" w:line="240" w:lineRule="auto"/>
              <w:jc w:val="center"/>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7,87</w:t>
            </w:r>
          </w:p>
        </w:tc>
      </w:tr>
      <w:tr w:rsidR="00AF1DD2" w:rsidRPr="00AF1DD2" w:rsidTr="00CF7463">
        <w:trPr>
          <w:trHeight w:val="20"/>
        </w:trPr>
        <w:tc>
          <w:tcPr>
            <w:tcW w:w="702" w:type="dxa"/>
            <w:shd w:val="clear" w:color="auto" w:fill="auto"/>
            <w:noWrap/>
            <w:vAlign w:val="center"/>
            <w:hideMark/>
          </w:tcPr>
          <w:p w:rsidR="00AF1DD2" w:rsidRPr="00AF1DD2" w:rsidRDefault="00AF1DD2" w:rsidP="00AF1DD2">
            <w:pPr>
              <w:spacing w:after="0" w:line="240" w:lineRule="auto"/>
              <w:jc w:val="center"/>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2</w:t>
            </w:r>
          </w:p>
        </w:tc>
        <w:tc>
          <w:tcPr>
            <w:tcW w:w="3688" w:type="dxa"/>
            <w:shd w:val="clear" w:color="auto" w:fill="auto"/>
            <w:vAlign w:val="bottom"/>
            <w:hideMark/>
          </w:tcPr>
          <w:p w:rsidR="00AF1DD2" w:rsidRPr="00AF1DD2" w:rsidRDefault="00AF1DD2" w:rsidP="00AF1DD2">
            <w:pPr>
              <w:spacing w:after="0" w:line="240" w:lineRule="auto"/>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Котельная по ул. Мичурина</w:t>
            </w:r>
          </w:p>
        </w:tc>
        <w:tc>
          <w:tcPr>
            <w:tcW w:w="2559" w:type="dxa"/>
            <w:shd w:val="clear" w:color="auto" w:fill="auto"/>
            <w:noWrap/>
            <w:vAlign w:val="center"/>
            <w:hideMark/>
          </w:tcPr>
          <w:p w:rsidR="00AF1DD2" w:rsidRPr="00AF1DD2" w:rsidRDefault="00AF1DD2" w:rsidP="00AF1DD2">
            <w:pPr>
              <w:spacing w:after="0" w:line="240" w:lineRule="auto"/>
              <w:jc w:val="center"/>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5,66</w:t>
            </w:r>
          </w:p>
        </w:tc>
        <w:tc>
          <w:tcPr>
            <w:tcW w:w="2694" w:type="dxa"/>
            <w:vAlign w:val="center"/>
          </w:tcPr>
          <w:p w:rsidR="00AF1DD2" w:rsidRPr="00AF1DD2" w:rsidRDefault="00AF1DD2" w:rsidP="00AF1DD2">
            <w:pPr>
              <w:spacing w:after="0" w:line="240" w:lineRule="auto"/>
              <w:jc w:val="center"/>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5,66</w:t>
            </w:r>
          </w:p>
        </w:tc>
      </w:tr>
      <w:tr w:rsidR="00AF1DD2" w:rsidRPr="00AF1DD2" w:rsidTr="00CF7463">
        <w:trPr>
          <w:trHeight w:val="20"/>
        </w:trPr>
        <w:tc>
          <w:tcPr>
            <w:tcW w:w="702" w:type="dxa"/>
            <w:shd w:val="clear" w:color="auto" w:fill="auto"/>
            <w:noWrap/>
            <w:vAlign w:val="center"/>
            <w:hideMark/>
          </w:tcPr>
          <w:p w:rsidR="00AF1DD2" w:rsidRPr="00AF1DD2" w:rsidRDefault="00AF1DD2" w:rsidP="00AF1DD2">
            <w:pPr>
              <w:spacing w:after="0" w:line="240" w:lineRule="auto"/>
              <w:jc w:val="center"/>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3</w:t>
            </w:r>
          </w:p>
        </w:tc>
        <w:tc>
          <w:tcPr>
            <w:tcW w:w="3688" w:type="dxa"/>
            <w:shd w:val="clear" w:color="auto" w:fill="auto"/>
            <w:vAlign w:val="bottom"/>
            <w:hideMark/>
          </w:tcPr>
          <w:p w:rsidR="00AF1DD2" w:rsidRPr="00AF1DD2" w:rsidRDefault="00AF1DD2" w:rsidP="00AF1DD2">
            <w:pPr>
              <w:spacing w:after="0" w:line="240" w:lineRule="auto"/>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Котельная СХТ</w:t>
            </w:r>
          </w:p>
        </w:tc>
        <w:tc>
          <w:tcPr>
            <w:tcW w:w="2559" w:type="dxa"/>
            <w:shd w:val="clear" w:color="auto" w:fill="auto"/>
            <w:noWrap/>
            <w:vAlign w:val="center"/>
            <w:hideMark/>
          </w:tcPr>
          <w:p w:rsidR="00AF1DD2" w:rsidRPr="00AF1DD2" w:rsidRDefault="00AF1DD2" w:rsidP="00AF1DD2">
            <w:pPr>
              <w:spacing w:after="0" w:line="240" w:lineRule="auto"/>
              <w:jc w:val="center"/>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0,56</w:t>
            </w:r>
          </w:p>
        </w:tc>
        <w:tc>
          <w:tcPr>
            <w:tcW w:w="2694" w:type="dxa"/>
            <w:vAlign w:val="center"/>
          </w:tcPr>
          <w:p w:rsidR="00AF1DD2" w:rsidRPr="00AF1DD2" w:rsidRDefault="00AF1DD2" w:rsidP="00AF1DD2">
            <w:pPr>
              <w:spacing w:after="0" w:line="240" w:lineRule="auto"/>
              <w:jc w:val="center"/>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0,56</w:t>
            </w:r>
          </w:p>
        </w:tc>
      </w:tr>
      <w:tr w:rsidR="00AF1DD2" w:rsidRPr="00AF1DD2" w:rsidTr="00CF7463">
        <w:trPr>
          <w:trHeight w:val="20"/>
        </w:trPr>
        <w:tc>
          <w:tcPr>
            <w:tcW w:w="702" w:type="dxa"/>
            <w:shd w:val="clear" w:color="auto" w:fill="auto"/>
            <w:noWrap/>
            <w:vAlign w:val="center"/>
            <w:hideMark/>
          </w:tcPr>
          <w:p w:rsidR="00AF1DD2" w:rsidRPr="00AF1DD2" w:rsidRDefault="00AF1DD2" w:rsidP="00AF1DD2">
            <w:pPr>
              <w:spacing w:after="0" w:line="240" w:lineRule="auto"/>
              <w:jc w:val="center"/>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4</w:t>
            </w:r>
          </w:p>
        </w:tc>
        <w:tc>
          <w:tcPr>
            <w:tcW w:w="3688" w:type="dxa"/>
            <w:shd w:val="clear" w:color="auto" w:fill="auto"/>
            <w:vAlign w:val="bottom"/>
            <w:hideMark/>
          </w:tcPr>
          <w:p w:rsidR="00AF1DD2" w:rsidRPr="00AF1DD2" w:rsidRDefault="00AF1DD2" w:rsidP="00AF1DD2">
            <w:pPr>
              <w:spacing w:after="0" w:line="240" w:lineRule="auto"/>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Котельная ул. Больничная</w:t>
            </w:r>
          </w:p>
        </w:tc>
        <w:tc>
          <w:tcPr>
            <w:tcW w:w="2559" w:type="dxa"/>
            <w:shd w:val="clear" w:color="auto" w:fill="auto"/>
            <w:noWrap/>
            <w:vAlign w:val="center"/>
            <w:hideMark/>
          </w:tcPr>
          <w:p w:rsidR="00AF1DD2" w:rsidRPr="00AF1DD2" w:rsidRDefault="00AF1DD2" w:rsidP="00AF1DD2">
            <w:pPr>
              <w:spacing w:after="0" w:line="240" w:lineRule="auto"/>
              <w:jc w:val="center"/>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0,80</w:t>
            </w:r>
          </w:p>
        </w:tc>
        <w:tc>
          <w:tcPr>
            <w:tcW w:w="2694" w:type="dxa"/>
            <w:vAlign w:val="center"/>
          </w:tcPr>
          <w:p w:rsidR="00AF1DD2" w:rsidRPr="00AF1DD2" w:rsidRDefault="00AF1DD2" w:rsidP="00AF1DD2">
            <w:pPr>
              <w:spacing w:after="0" w:line="240" w:lineRule="auto"/>
              <w:jc w:val="center"/>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0,80</w:t>
            </w:r>
          </w:p>
        </w:tc>
      </w:tr>
      <w:tr w:rsidR="00AF1DD2" w:rsidRPr="00AF1DD2" w:rsidTr="00CF7463">
        <w:trPr>
          <w:trHeight w:val="20"/>
        </w:trPr>
        <w:tc>
          <w:tcPr>
            <w:tcW w:w="702" w:type="dxa"/>
            <w:shd w:val="clear" w:color="auto" w:fill="auto"/>
            <w:noWrap/>
            <w:vAlign w:val="center"/>
            <w:hideMark/>
          </w:tcPr>
          <w:p w:rsidR="00AF1DD2" w:rsidRPr="00AF1DD2" w:rsidRDefault="00AF1DD2" w:rsidP="00AF1DD2">
            <w:pPr>
              <w:spacing w:after="0" w:line="240" w:lineRule="auto"/>
              <w:jc w:val="center"/>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5</w:t>
            </w:r>
          </w:p>
        </w:tc>
        <w:tc>
          <w:tcPr>
            <w:tcW w:w="3688" w:type="dxa"/>
            <w:shd w:val="clear" w:color="auto" w:fill="auto"/>
            <w:vAlign w:val="bottom"/>
            <w:hideMark/>
          </w:tcPr>
          <w:p w:rsidR="00AF1DD2" w:rsidRPr="00AF1DD2" w:rsidRDefault="00AF1DD2" w:rsidP="00AF1DD2">
            <w:pPr>
              <w:spacing w:after="0" w:line="240" w:lineRule="auto"/>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Котельная ул. Энергетиков</w:t>
            </w:r>
          </w:p>
        </w:tc>
        <w:tc>
          <w:tcPr>
            <w:tcW w:w="2559" w:type="dxa"/>
            <w:shd w:val="clear" w:color="auto" w:fill="auto"/>
            <w:noWrap/>
            <w:vAlign w:val="center"/>
            <w:hideMark/>
          </w:tcPr>
          <w:p w:rsidR="00AF1DD2" w:rsidRPr="00AF1DD2" w:rsidRDefault="00AF1DD2" w:rsidP="00AF1DD2">
            <w:pPr>
              <w:spacing w:after="0" w:line="240" w:lineRule="auto"/>
              <w:jc w:val="center"/>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0,04</w:t>
            </w:r>
          </w:p>
        </w:tc>
        <w:tc>
          <w:tcPr>
            <w:tcW w:w="2694" w:type="dxa"/>
            <w:vAlign w:val="center"/>
          </w:tcPr>
          <w:p w:rsidR="00AF1DD2" w:rsidRPr="00AF1DD2" w:rsidRDefault="00AF1DD2" w:rsidP="00AF1DD2">
            <w:pPr>
              <w:spacing w:after="0" w:line="240" w:lineRule="auto"/>
              <w:jc w:val="center"/>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0,04</w:t>
            </w:r>
          </w:p>
        </w:tc>
      </w:tr>
      <w:tr w:rsidR="00AF1DD2" w:rsidRPr="00AF1DD2" w:rsidTr="00CF7463">
        <w:trPr>
          <w:trHeight w:val="20"/>
        </w:trPr>
        <w:tc>
          <w:tcPr>
            <w:tcW w:w="702" w:type="dxa"/>
            <w:shd w:val="clear" w:color="auto" w:fill="auto"/>
            <w:noWrap/>
            <w:vAlign w:val="center"/>
            <w:hideMark/>
          </w:tcPr>
          <w:p w:rsidR="00AF1DD2" w:rsidRPr="00AF1DD2" w:rsidRDefault="00AF1DD2" w:rsidP="00AF1DD2">
            <w:pPr>
              <w:spacing w:after="0" w:line="240" w:lineRule="auto"/>
              <w:jc w:val="center"/>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6</w:t>
            </w:r>
          </w:p>
        </w:tc>
        <w:tc>
          <w:tcPr>
            <w:tcW w:w="3688" w:type="dxa"/>
            <w:shd w:val="clear" w:color="auto" w:fill="auto"/>
            <w:vAlign w:val="bottom"/>
            <w:hideMark/>
          </w:tcPr>
          <w:p w:rsidR="00AF1DD2" w:rsidRPr="00AF1DD2" w:rsidRDefault="00AF1DD2" w:rsidP="00AF1DD2">
            <w:pPr>
              <w:spacing w:after="0" w:line="240" w:lineRule="auto"/>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Котельная Сельхозхимии</w:t>
            </w:r>
          </w:p>
        </w:tc>
        <w:tc>
          <w:tcPr>
            <w:tcW w:w="2559" w:type="dxa"/>
            <w:shd w:val="clear" w:color="auto" w:fill="auto"/>
            <w:noWrap/>
            <w:vAlign w:val="center"/>
            <w:hideMark/>
          </w:tcPr>
          <w:p w:rsidR="00AF1DD2" w:rsidRPr="00AF1DD2" w:rsidRDefault="00AF1DD2" w:rsidP="00AF1DD2">
            <w:pPr>
              <w:spacing w:after="0" w:line="240" w:lineRule="auto"/>
              <w:jc w:val="center"/>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0,13</w:t>
            </w:r>
          </w:p>
        </w:tc>
        <w:tc>
          <w:tcPr>
            <w:tcW w:w="2694" w:type="dxa"/>
            <w:vAlign w:val="center"/>
          </w:tcPr>
          <w:p w:rsidR="00AF1DD2" w:rsidRPr="00AF1DD2" w:rsidRDefault="00AF1DD2" w:rsidP="00AF1DD2">
            <w:pPr>
              <w:spacing w:after="0" w:line="240" w:lineRule="auto"/>
              <w:jc w:val="center"/>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0,13</w:t>
            </w:r>
          </w:p>
        </w:tc>
      </w:tr>
      <w:tr w:rsidR="00AF1DD2" w:rsidRPr="00AF1DD2" w:rsidTr="00CF7463">
        <w:trPr>
          <w:trHeight w:val="20"/>
        </w:trPr>
        <w:tc>
          <w:tcPr>
            <w:tcW w:w="702" w:type="dxa"/>
            <w:shd w:val="clear" w:color="auto" w:fill="auto"/>
            <w:noWrap/>
            <w:vAlign w:val="center"/>
            <w:hideMark/>
          </w:tcPr>
          <w:p w:rsidR="00AF1DD2" w:rsidRPr="00AF1DD2" w:rsidRDefault="00AF1DD2" w:rsidP="00AF1DD2">
            <w:pPr>
              <w:spacing w:after="0" w:line="240" w:lineRule="auto"/>
              <w:jc w:val="center"/>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7</w:t>
            </w:r>
          </w:p>
        </w:tc>
        <w:tc>
          <w:tcPr>
            <w:tcW w:w="3688" w:type="dxa"/>
            <w:shd w:val="clear" w:color="auto" w:fill="auto"/>
            <w:vAlign w:val="bottom"/>
            <w:hideMark/>
          </w:tcPr>
          <w:p w:rsidR="00AF1DD2" w:rsidRPr="00AF1DD2" w:rsidRDefault="00AF1DD2" w:rsidP="00AF1DD2">
            <w:pPr>
              <w:spacing w:after="0" w:line="240" w:lineRule="auto"/>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Котельная по ул. Молодежная</w:t>
            </w:r>
          </w:p>
        </w:tc>
        <w:tc>
          <w:tcPr>
            <w:tcW w:w="2559" w:type="dxa"/>
            <w:shd w:val="clear" w:color="auto" w:fill="auto"/>
            <w:noWrap/>
            <w:vAlign w:val="center"/>
            <w:hideMark/>
          </w:tcPr>
          <w:p w:rsidR="00AF1DD2" w:rsidRPr="00AF1DD2" w:rsidRDefault="00AF1DD2" w:rsidP="00AF1DD2">
            <w:pPr>
              <w:spacing w:after="0" w:line="240" w:lineRule="auto"/>
              <w:jc w:val="center"/>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0,00</w:t>
            </w:r>
          </w:p>
        </w:tc>
        <w:tc>
          <w:tcPr>
            <w:tcW w:w="2694" w:type="dxa"/>
            <w:vAlign w:val="center"/>
          </w:tcPr>
          <w:p w:rsidR="00AF1DD2" w:rsidRPr="00AF1DD2" w:rsidRDefault="00AF1DD2" w:rsidP="00AF1DD2">
            <w:pPr>
              <w:spacing w:after="0" w:line="240" w:lineRule="auto"/>
              <w:jc w:val="center"/>
              <w:rPr>
                <w:rFonts w:ascii="Times New Roman" w:eastAsia="Times New Roman" w:hAnsi="Times New Roman" w:cs="Times New Roman"/>
                <w:color w:val="000000"/>
                <w:sz w:val="24"/>
                <w:szCs w:val="24"/>
                <w:lang w:eastAsia="ru-RU"/>
              </w:rPr>
            </w:pPr>
            <w:r w:rsidRPr="00AF1DD2">
              <w:rPr>
                <w:rFonts w:ascii="Times New Roman" w:eastAsia="Times New Roman" w:hAnsi="Times New Roman" w:cs="Times New Roman"/>
                <w:color w:val="000000"/>
                <w:sz w:val="24"/>
                <w:szCs w:val="24"/>
                <w:lang w:eastAsia="ru-RU"/>
              </w:rPr>
              <w:t>0,00</w:t>
            </w:r>
          </w:p>
        </w:tc>
      </w:tr>
    </w:tbl>
    <w:p w:rsidR="00394CA9" w:rsidRDefault="00394CA9" w:rsidP="00BB6B08">
      <w:pPr>
        <w:pStyle w:val="af0"/>
        <w:spacing w:before="0" w:after="0"/>
      </w:pPr>
    </w:p>
    <w:p w:rsidR="0065199B" w:rsidRPr="00C9507A" w:rsidRDefault="0065199B" w:rsidP="00394CA9">
      <w:pPr>
        <w:pStyle w:val="aa"/>
      </w:pPr>
      <w:bookmarkStart w:id="62" w:name="_Toc6323113"/>
      <w:r w:rsidRPr="00C9507A">
        <w:t>1.5.5. Описание существующих нормативов потребления тепловой энергии для населения на отопление и горячее водоснабжение</w:t>
      </w:r>
      <w:bookmarkEnd w:id="62"/>
    </w:p>
    <w:p w:rsidR="00CF7463" w:rsidRDefault="006A5CA9" w:rsidP="006A5CA9">
      <w:pPr>
        <w:suppressAutoHyphens/>
        <w:spacing w:line="312" w:lineRule="auto"/>
        <w:ind w:firstLine="709"/>
        <w:contextualSpacing/>
        <w:jc w:val="both"/>
        <w:rPr>
          <w:rFonts w:ascii="Times New Roman" w:eastAsia="Times New Roman" w:hAnsi="Times New Roman" w:cs="Times New Roman"/>
          <w:sz w:val="28"/>
          <w:szCs w:val="28"/>
          <w:lang w:eastAsia="ru-RU"/>
        </w:rPr>
      </w:pPr>
      <w:r w:rsidRPr="006A5CA9">
        <w:rPr>
          <w:rFonts w:ascii="Times New Roman" w:eastAsia="Times New Roman" w:hAnsi="Times New Roman" w:cs="Times New Roman"/>
          <w:sz w:val="28"/>
          <w:szCs w:val="28"/>
          <w:lang w:eastAsia="ru-RU"/>
        </w:rPr>
        <w:t>По состоянию на 01.01.</w:t>
      </w:r>
      <w:r w:rsidR="007E4DE1">
        <w:rPr>
          <w:rFonts w:ascii="Times New Roman" w:eastAsia="Times New Roman" w:hAnsi="Times New Roman" w:cs="Times New Roman"/>
          <w:sz w:val="28"/>
          <w:szCs w:val="28"/>
          <w:lang w:eastAsia="ru-RU"/>
        </w:rPr>
        <w:t>20</w:t>
      </w:r>
      <w:r w:rsidR="00D64EC9">
        <w:rPr>
          <w:rFonts w:ascii="Times New Roman" w:eastAsia="Times New Roman" w:hAnsi="Times New Roman" w:cs="Times New Roman"/>
          <w:sz w:val="28"/>
          <w:szCs w:val="28"/>
          <w:lang w:eastAsia="ru-RU"/>
        </w:rPr>
        <w:t>19</w:t>
      </w:r>
      <w:r w:rsidRPr="006A5CA9">
        <w:rPr>
          <w:rFonts w:ascii="Times New Roman" w:eastAsia="Times New Roman" w:hAnsi="Times New Roman" w:cs="Times New Roman"/>
          <w:sz w:val="28"/>
          <w:szCs w:val="28"/>
          <w:lang w:eastAsia="ru-RU"/>
        </w:rPr>
        <w:t xml:space="preserve"> года в </w:t>
      </w:r>
      <w:r w:rsidR="00D60F47">
        <w:rPr>
          <w:rFonts w:ascii="Times New Roman" w:eastAsia="Times New Roman" w:hAnsi="Times New Roman" w:cs="Times New Roman"/>
          <w:sz w:val="28"/>
          <w:szCs w:val="28"/>
          <w:lang w:eastAsia="ru-RU"/>
        </w:rPr>
        <w:t>городском</w:t>
      </w:r>
      <w:r w:rsidRPr="006A5CA9">
        <w:rPr>
          <w:rFonts w:ascii="Times New Roman" w:eastAsia="Times New Roman" w:hAnsi="Times New Roman" w:cs="Times New Roman"/>
          <w:sz w:val="28"/>
          <w:szCs w:val="28"/>
          <w:lang w:eastAsia="ru-RU"/>
        </w:rPr>
        <w:t xml:space="preserve"> поселении действуют нижеприведенные нормативы отопления в многоквартирных жилых домах с централизованными системами </w:t>
      </w:r>
      <w:r w:rsidRPr="00D91D72">
        <w:rPr>
          <w:rFonts w:ascii="Times New Roman" w:eastAsia="Times New Roman" w:hAnsi="Times New Roman" w:cs="Times New Roman"/>
          <w:sz w:val="28"/>
          <w:szCs w:val="28"/>
          <w:lang w:eastAsia="ru-RU"/>
        </w:rPr>
        <w:t xml:space="preserve">теплоснабжения, используемые для расчета платы граждан при отсутствии приборов учета. </w:t>
      </w:r>
    </w:p>
    <w:p w:rsidR="00CF7463" w:rsidRDefault="006A5CA9" w:rsidP="006A5CA9">
      <w:pPr>
        <w:suppressAutoHyphens/>
        <w:spacing w:line="312" w:lineRule="auto"/>
        <w:ind w:firstLine="709"/>
        <w:contextualSpacing/>
        <w:jc w:val="both"/>
        <w:rPr>
          <w:rFonts w:ascii="Times New Roman" w:eastAsia="Times New Roman" w:hAnsi="Times New Roman" w:cs="Times New Roman"/>
          <w:sz w:val="28"/>
          <w:szCs w:val="28"/>
          <w:lang w:eastAsia="ru-RU"/>
        </w:rPr>
      </w:pPr>
      <w:r w:rsidRPr="00D91D72">
        <w:rPr>
          <w:rFonts w:ascii="Times New Roman" w:eastAsia="Times New Roman" w:hAnsi="Times New Roman" w:cs="Times New Roman"/>
          <w:sz w:val="28"/>
          <w:szCs w:val="28"/>
          <w:lang w:eastAsia="ru-RU"/>
        </w:rPr>
        <w:t>Норматив потребления на отопление (отопительный период) составляет 0,0</w:t>
      </w:r>
      <w:r w:rsidR="00D91D72" w:rsidRPr="00D91D72">
        <w:rPr>
          <w:rFonts w:ascii="Times New Roman" w:eastAsia="Times New Roman" w:hAnsi="Times New Roman" w:cs="Times New Roman"/>
          <w:sz w:val="28"/>
          <w:szCs w:val="28"/>
          <w:lang w:eastAsia="ru-RU"/>
        </w:rPr>
        <w:t>2</w:t>
      </w:r>
      <w:r w:rsidRPr="00D91D72">
        <w:rPr>
          <w:rFonts w:ascii="Times New Roman" w:eastAsia="Times New Roman" w:hAnsi="Times New Roman" w:cs="Times New Roman"/>
          <w:sz w:val="28"/>
          <w:szCs w:val="28"/>
          <w:lang w:eastAsia="ru-RU"/>
        </w:rPr>
        <w:t xml:space="preserve"> Гкал/на 1 м.кв жилой площади в месяц. </w:t>
      </w:r>
    </w:p>
    <w:p w:rsidR="0065199B" w:rsidRPr="00C9507A" w:rsidRDefault="006A5CA9" w:rsidP="006A5CA9">
      <w:pPr>
        <w:suppressAutoHyphens/>
        <w:spacing w:line="312" w:lineRule="auto"/>
        <w:ind w:firstLine="709"/>
        <w:contextualSpacing/>
        <w:jc w:val="both"/>
      </w:pPr>
      <w:r w:rsidRPr="00D91D72">
        <w:rPr>
          <w:rFonts w:ascii="Times New Roman" w:eastAsia="Times New Roman" w:hAnsi="Times New Roman" w:cs="Times New Roman"/>
          <w:sz w:val="28"/>
          <w:szCs w:val="28"/>
          <w:lang w:eastAsia="ru-RU"/>
        </w:rPr>
        <w:t>На момент актуализации настоящей схемы теплоснабжения установлено, что обозначенные нормативы являются действующими по состоянию на 01.01.</w:t>
      </w:r>
      <w:r w:rsidR="007E4DE1" w:rsidRPr="00D91D72">
        <w:rPr>
          <w:rFonts w:ascii="Times New Roman" w:eastAsia="Times New Roman" w:hAnsi="Times New Roman" w:cs="Times New Roman"/>
          <w:sz w:val="28"/>
          <w:szCs w:val="28"/>
          <w:lang w:eastAsia="ru-RU"/>
        </w:rPr>
        <w:t>20</w:t>
      </w:r>
      <w:r w:rsidR="00D64EC9" w:rsidRPr="00D91D72">
        <w:rPr>
          <w:rFonts w:ascii="Times New Roman" w:eastAsia="Times New Roman" w:hAnsi="Times New Roman" w:cs="Times New Roman"/>
          <w:sz w:val="28"/>
          <w:szCs w:val="28"/>
          <w:lang w:eastAsia="ru-RU"/>
        </w:rPr>
        <w:t>19</w:t>
      </w:r>
      <w:r w:rsidRPr="00D91D72">
        <w:rPr>
          <w:rFonts w:ascii="Times New Roman" w:eastAsia="Times New Roman" w:hAnsi="Times New Roman" w:cs="Times New Roman"/>
          <w:sz w:val="28"/>
          <w:szCs w:val="28"/>
          <w:lang w:eastAsia="ru-RU"/>
        </w:rPr>
        <w:t xml:space="preserve"> года.</w:t>
      </w:r>
    </w:p>
    <w:p w:rsidR="0065199B" w:rsidRPr="004A4C64" w:rsidRDefault="0065199B" w:rsidP="0065199B">
      <w:pPr>
        <w:pStyle w:val="aa"/>
      </w:pPr>
      <w:bookmarkStart w:id="63" w:name="_Toc6323114"/>
      <w:r w:rsidRPr="004A4C64">
        <w:t>1.5.6. Описание значений тепловых нагрузок, указанных в договорах теплоснабжения</w:t>
      </w:r>
      <w:bookmarkEnd w:id="63"/>
    </w:p>
    <w:p w:rsidR="004A4C64" w:rsidRPr="004A4C64" w:rsidRDefault="00A006EF" w:rsidP="004A4C64">
      <w:pPr>
        <w:pStyle w:val="af0"/>
      </w:pPr>
      <w:r w:rsidRPr="004A4C64">
        <w:t xml:space="preserve">Тепловые нагрузки, указанные в договорах рассчитаны в соответствии </w:t>
      </w:r>
      <w:r w:rsidR="004A4C64" w:rsidRPr="004A4C64">
        <w:t>МДС 41-4.2000 Методика определения количеств тепловой энергии и теплоносителя в водяных системах коммунального теплоснабжения</w:t>
      </w:r>
      <w:r w:rsidR="00BE0873">
        <w:t>.</w:t>
      </w:r>
    </w:p>
    <w:p w:rsidR="0065199B" w:rsidRPr="004A4C64" w:rsidRDefault="0065199B" w:rsidP="0065199B">
      <w:pPr>
        <w:pStyle w:val="aa"/>
      </w:pPr>
      <w:bookmarkStart w:id="64" w:name="_Toc6323115"/>
      <w:r w:rsidRPr="004A4C64">
        <w:t>1.5.7. Описание сравнения величины договорной и расчетной тепловой нагрузки по зоне действия каждого источника тепловой энергии</w:t>
      </w:r>
      <w:bookmarkEnd w:id="64"/>
    </w:p>
    <w:p w:rsidR="00A006EF" w:rsidRDefault="00ED5CAE" w:rsidP="00ED5CAE">
      <w:pPr>
        <w:pStyle w:val="af0"/>
      </w:pPr>
      <w:r w:rsidRPr="004A4C64">
        <w:t>Величины договорной</w:t>
      </w:r>
      <w:r w:rsidRPr="00A006EF">
        <w:t xml:space="preserve"> и расчетной тепловой нагрузки </w:t>
      </w:r>
      <w:r w:rsidR="00A006EF" w:rsidRPr="00A006EF">
        <w:t>разнятся</w:t>
      </w:r>
      <w:r w:rsidRPr="00A006EF">
        <w:t>.</w:t>
      </w:r>
      <w:r w:rsidR="00285A31" w:rsidRPr="00A006EF">
        <w:t xml:space="preserve"> По предварительной оценке, договорные тепловые нагрузки превышают расчетные (фактические).</w:t>
      </w:r>
      <w:r w:rsidR="00A006EF">
        <w:t xml:space="preserve"> Сравнение произведено в таблице 1.5.7.1.</w:t>
      </w:r>
    </w:p>
    <w:p w:rsidR="00CF7463" w:rsidRDefault="00CF7463">
      <w:pPr>
        <w:rPr>
          <w:rFonts w:ascii="Times New Roman" w:eastAsia="Calibri" w:hAnsi="Times New Roman" w:cs="Times New Roman"/>
          <w:sz w:val="28"/>
          <w:szCs w:val="28"/>
        </w:rPr>
      </w:pPr>
      <w:bookmarkStart w:id="65" w:name="_Toc9388733"/>
      <w:r>
        <w:br w:type="page"/>
      </w:r>
    </w:p>
    <w:p w:rsidR="00A006EF" w:rsidRDefault="00A006EF" w:rsidP="00A006EF">
      <w:pPr>
        <w:pStyle w:val="ae"/>
      </w:pPr>
      <w:r>
        <w:lastRenderedPageBreak/>
        <w:t>Таблица 1.5.7.1. Сравнение расчетных и договорных нагрузок</w:t>
      </w:r>
      <w:bookmarkEnd w:id="65"/>
    </w:p>
    <w:tbl>
      <w:tblPr>
        <w:tblW w:w="96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
        <w:gridCol w:w="3688"/>
        <w:gridCol w:w="1749"/>
        <w:gridCol w:w="1240"/>
        <w:gridCol w:w="2264"/>
      </w:tblGrid>
      <w:tr w:rsidR="00BA2F91" w:rsidRPr="00BA2F91" w:rsidTr="00CF7463">
        <w:trPr>
          <w:trHeight w:val="20"/>
        </w:trPr>
        <w:tc>
          <w:tcPr>
            <w:tcW w:w="702" w:type="dxa"/>
            <w:vMerge w:val="restart"/>
            <w:shd w:val="clear" w:color="000000" w:fill="BFBFBF"/>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№пп</w:t>
            </w:r>
          </w:p>
        </w:tc>
        <w:tc>
          <w:tcPr>
            <w:tcW w:w="3688" w:type="dxa"/>
            <w:vMerge w:val="restart"/>
            <w:shd w:val="clear" w:color="000000" w:fill="BFBFBF"/>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Источник</w:t>
            </w:r>
          </w:p>
        </w:tc>
        <w:tc>
          <w:tcPr>
            <w:tcW w:w="5253" w:type="dxa"/>
            <w:gridSpan w:val="3"/>
            <w:shd w:val="clear" w:color="000000" w:fill="BFBFBF"/>
            <w:noWrap/>
            <w:vAlign w:val="bottom"/>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2018 год</w:t>
            </w:r>
          </w:p>
        </w:tc>
      </w:tr>
      <w:tr w:rsidR="00BA2F91" w:rsidRPr="00BA2F91" w:rsidTr="00CF7463">
        <w:trPr>
          <w:trHeight w:val="20"/>
        </w:trPr>
        <w:tc>
          <w:tcPr>
            <w:tcW w:w="702" w:type="dxa"/>
            <w:vMerge/>
            <w:vAlign w:val="center"/>
            <w:hideMark/>
          </w:tcPr>
          <w:p w:rsidR="00BA2F91" w:rsidRPr="00BA2F91" w:rsidRDefault="00BA2F91" w:rsidP="00BA2F91">
            <w:pPr>
              <w:spacing w:after="0" w:line="240" w:lineRule="auto"/>
              <w:rPr>
                <w:rFonts w:ascii="Times New Roman" w:eastAsia="Times New Roman" w:hAnsi="Times New Roman" w:cs="Times New Roman"/>
                <w:color w:val="000000"/>
                <w:sz w:val="24"/>
                <w:szCs w:val="24"/>
                <w:lang w:eastAsia="ru-RU"/>
              </w:rPr>
            </w:pPr>
          </w:p>
        </w:tc>
        <w:tc>
          <w:tcPr>
            <w:tcW w:w="3688" w:type="dxa"/>
            <w:vMerge/>
            <w:vAlign w:val="center"/>
            <w:hideMark/>
          </w:tcPr>
          <w:p w:rsidR="00BA2F91" w:rsidRPr="00BA2F91" w:rsidRDefault="00BA2F91" w:rsidP="00BA2F91">
            <w:pPr>
              <w:spacing w:after="0" w:line="240" w:lineRule="auto"/>
              <w:rPr>
                <w:rFonts w:ascii="Times New Roman" w:eastAsia="Times New Roman" w:hAnsi="Times New Roman" w:cs="Times New Roman"/>
                <w:color w:val="000000"/>
                <w:sz w:val="24"/>
                <w:szCs w:val="24"/>
                <w:lang w:eastAsia="ru-RU"/>
              </w:rPr>
            </w:pPr>
          </w:p>
        </w:tc>
        <w:tc>
          <w:tcPr>
            <w:tcW w:w="1749" w:type="dxa"/>
            <w:shd w:val="clear" w:color="auto" w:fill="auto"/>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Подключенная нагрузка, Гкал/ч</w:t>
            </w:r>
          </w:p>
        </w:tc>
        <w:tc>
          <w:tcPr>
            <w:tcW w:w="1240" w:type="dxa"/>
            <w:shd w:val="clear" w:color="auto" w:fill="auto"/>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Расчетная нагрузка, Гкал/ч</w:t>
            </w:r>
          </w:p>
        </w:tc>
        <w:tc>
          <w:tcPr>
            <w:tcW w:w="2264" w:type="dxa"/>
            <w:shd w:val="clear" w:color="auto" w:fill="auto"/>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Разница расчетной нагрузки к подключенной, Гкал/ч</w:t>
            </w:r>
          </w:p>
        </w:tc>
      </w:tr>
      <w:tr w:rsidR="00BA2F91" w:rsidRPr="00BA2F91" w:rsidTr="00CF7463">
        <w:trPr>
          <w:trHeight w:val="20"/>
        </w:trPr>
        <w:tc>
          <w:tcPr>
            <w:tcW w:w="702" w:type="dxa"/>
            <w:shd w:val="clear" w:color="auto" w:fill="auto"/>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1</w:t>
            </w:r>
          </w:p>
        </w:tc>
        <w:tc>
          <w:tcPr>
            <w:tcW w:w="3688" w:type="dxa"/>
            <w:shd w:val="clear" w:color="auto" w:fill="auto"/>
            <w:vAlign w:val="bottom"/>
            <w:hideMark/>
          </w:tcPr>
          <w:p w:rsidR="00BA2F91" w:rsidRPr="00BA2F91" w:rsidRDefault="00BA2F91" w:rsidP="00BA2F91">
            <w:pPr>
              <w:spacing w:after="0" w:line="240" w:lineRule="auto"/>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Котельная 3 МКР</w:t>
            </w:r>
          </w:p>
        </w:tc>
        <w:tc>
          <w:tcPr>
            <w:tcW w:w="1749" w:type="dxa"/>
            <w:shd w:val="clear" w:color="auto" w:fill="auto"/>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8,14</w:t>
            </w:r>
          </w:p>
        </w:tc>
        <w:tc>
          <w:tcPr>
            <w:tcW w:w="1240" w:type="dxa"/>
            <w:shd w:val="clear" w:color="auto" w:fill="auto"/>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7,87</w:t>
            </w:r>
          </w:p>
        </w:tc>
        <w:tc>
          <w:tcPr>
            <w:tcW w:w="2264" w:type="dxa"/>
            <w:shd w:val="clear" w:color="auto" w:fill="auto"/>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-0,27</w:t>
            </w:r>
          </w:p>
        </w:tc>
      </w:tr>
      <w:tr w:rsidR="00BA2F91" w:rsidRPr="00BA2F91" w:rsidTr="00CF7463">
        <w:trPr>
          <w:trHeight w:val="20"/>
        </w:trPr>
        <w:tc>
          <w:tcPr>
            <w:tcW w:w="702" w:type="dxa"/>
            <w:shd w:val="clear" w:color="auto" w:fill="auto"/>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2</w:t>
            </w:r>
          </w:p>
        </w:tc>
        <w:tc>
          <w:tcPr>
            <w:tcW w:w="3688" w:type="dxa"/>
            <w:shd w:val="clear" w:color="auto" w:fill="auto"/>
            <w:vAlign w:val="bottom"/>
            <w:hideMark/>
          </w:tcPr>
          <w:p w:rsidR="00BA2F91" w:rsidRPr="00BA2F91" w:rsidRDefault="00BA2F91" w:rsidP="00BA2F91">
            <w:pPr>
              <w:spacing w:after="0" w:line="240" w:lineRule="auto"/>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Котельная по ул. Мичурина</w:t>
            </w:r>
          </w:p>
        </w:tc>
        <w:tc>
          <w:tcPr>
            <w:tcW w:w="1749" w:type="dxa"/>
            <w:shd w:val="clear" w:color="auto" w:fill="auto"/>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3,28</w:t>
            </w:r>
          </w:p>
        </w:tc>
        <w:tc>
          <w:tcPr>
            <w:tcW w:w="1240" w:type="dxa"/>
            <w:shd w:val="clear" w:color="auto" w:fill="auto"/>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5,66</w:t>
            </w:r>
          </w:p>
        </w:tc>
        <w:tc>
          <w:tcPr>
            <w:tcW w:w="2264" w:type="dxa"/>
            <w:shd w:val="clear" w:color="auto" w:fill="auto"/>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2,39</w:t>
            </w:r>
          </w:p>
        </w:tc>
      </w:tr>
      <w:tr w:rsidR="00BA2F91" w:rsidRPr="00BA2F91" w:rsidTr="00CF7463">
        <w:trPr>
          <w:trHeight w:val="20"/>
        </w:trPr>
        <w:tc>
          <w:tcPr>
            <w:tcW w:w="702" w:type="dxa"/>
            <w:shd w:val="clear" w:color="auto" w:fill="auto"/>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3</w:t>
            </w:r>
          </w:p>
        </w:tc>
        <w:tc>
          <w:tcPr>
            <w:tcW w:w="3688" w:type="dxa"/>
            <w:shd w:val="clear" w:color="auto" w:fill="auto"/>
            <w:vAlign w:val="bottom"/>
            <w:hideMark/>
          </w:tcPr>
          <w:p w:rsidR="00BA2F91" w:rsidRPr="00BA2F91" w:rsidRDefault="00BA2F91" w:rsidP="00BA2F91">
            <w:pPr>
              <w:spacing w:after="0" w:line="240" w:lineRule="auto"/>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Котельная СХТ</w:t>
            </w:r>
          </w:p>
        </w:tc>
        <w:tc>
          <w:tcPr>
            <w:tcW w:w="1749" w:type="dxa"/>
            <w:shd w:val="clear" w:color="auto" w:fill="auto"/>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0,57</w:t>
            </w:r>
          </w:p>
        </w:tc>
        <w:tc>
          <w:tcPr>
            <w:tcW w:w="1240" w:type="dxa"/>
            <w:shd w:val="clear" w:color="auto" w:fill="auto"/>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0,56</w:t>
            </w:r>
          </w:p>
        </w:tc>
        <w:tc>
          <w:tcPr>
            <w:tcW w:w="2264" w:type="dxa"/>
            <w:shd w:val="clear" w:color="auto" w:fill="auto"/>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-0,01</w:t>
            </w:r>
          </w:p>
        </w:tc>
      </w:tr>
      <w:tr w:rsidR="00BA2F91" w:rsidRPr="00BA2F91" w:rsidTr="00CF7463">
        <w:trPr>
          <w:trHeight w:val="20"/>
        </w:trPr>
        <w:tc>
          <w:tcPr>
            <w:tcW w:w="702" w:type="dxa"/>
            <w:shd w:val="clear" w:color="auto" w:fill="auto"/>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4</w:t>
            </w:r>
          </w:p>
        </w:tc>
        <w:tc>
          <w:tcPr>
            <w:tcW w:w="3688" w:type="dxa"/>
            <w:shd w:val="clear" w:color="auto" w:fill="auto"/>
            <w:vAlign w:val="bottom"/>
            <w:hideMark/>
          </w:tcPr>
          <w:p w:rsidR="00BA2F91" w:rsidRPr="00BA2F91" w:rsidRDefault="00BA2F91" w:rsidP="00BA2F91">
            <w:pPr>
              <w:spacing w:after="0" w:line="240" w:lineRule="auto"/>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Котельная ул. Больничная</w:t>
            </w:r>
          </w:p>
        </w:tc>
        <w:tc>
          <w:tcPr>
            <w:tcW w:w="1749" w:type="dxa"/>
            <w:shd w:val="clear" w:color="auto" w:fill="auto"/>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0,18</w:t>
            </w:r>
          </w:p>
        </w:tc>
        <w:tc>
          <w:tcPr>
            <w:tcW w:w="1240" w:type="dxa"/>
            <w:shd w:val="clear" w:color="auto" w:fill="auto"/>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0,80</w:t>
            </w:r>
          </w:p>
        </w:tc>
        <w:tc>
          <w:tcPr>
            <w:tcW w:w="2264" w:type="dxa"/>
            <w:shd w:val="clear" w:color="auto" w:fill="auto"/>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0,63</w:t>
            </w:r>
          </w:p>
        </w:tc>
      </w:tr>
      <w:tr w:rsidR="00BA2F91" w:rsidRPr="00BA2F91" w:rsidTr="00CF7463">
        <w:trPr>
          <w:trHeight w:val="20"/>
        </w:trPr>
        <w:tc>
          <w:tcPr>
            <w:tcW w:w="702" w:type="dxa"/>
            <w:shd w:val="clear" w:color="auto" w:fill="auto"/>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5</w:t>
            </w:r>
          </w:p>
        </w:tc>
        <w:tc>
          <w:tcPr>
            <w:tcW w:w="3688" w:type="dxa"/>
            <w:shd w:val="clear" w:color="auto" w:fill="auto"/>
            <w:vAlign w:val="bottom"/>
            <w:hideMark/>
          </w:tcPr>
          <w:p w:rsidR="00BA2F91" w:rsidRPr="00BA2F91" w:rsidRDefault="00BA2F91" w:rsidP="00BA2F91">
            <w:pPr>
              <w:spacing w:after="0" w:line="240" w:lineRule="auto"/>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Котельная ул. Энергетиков</w:t>
            </w:r>
          </w:p>
        </w:tc>
        <w:tc>
          <w:tcPr>
            <w:tcW w:w="1749" w:type="dxa"/>
            <w:shd w:val="clear" w:color="auto" w:fill="auto"/>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0,06</w:t>
            </w:r>
          </w:p>
        </w:tc>
        <w:tc>
          <w:tcPr>
            <w:tcW w:w="1240" w:type="dxa"/>
            <w:shd w:val="clear" w:color="auto" w:fill="auto"/>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0,04</w:t>
            </w:r>
          </w:p>
        </w:tc>
        <w:tc>
          <w:tcPr>
            <w:tcW w:w="2264" w:type="dxa"/>
            <w:shd w:val="clear" w:color="auto" w:fill="auto"/>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-0,02</w:t>
            </w:r>
          </w:p>
        </w:tc>
      </w:tr>
      <w:tr w:rsidR="00BA2F91" w:rsidRPr="00BA2F91" w:rsidTr="00CF7463">
        <w:trPr>
          <w:trHeight w:val="20"/>
        </w:trPr>
        <w:tc>
          <w:tcPr>
            <w:tcW w:w="702" w:type="dxa"/>
            <w:shd w:val="clear" w:color="auto" w:fill="auto"/>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6</w:t>
            </w:r>
          </w:p>
        </w:tc>
        <w:tc>
          <w:tcPr>
            <w:tcW w:w="3688" w:type="dxa"/>
            <w:shd w:val="clear" w:color="auto" w:fill="auto"/>
            <w:vAlign w:val="bottom"/>
            <w:hideMark/>
          </w:tcPr>
          <w:p w:rsidR="00BA2F91" w:rsidRPr="00BA2F91" w:rsidRDefault="00BA2F91" w:rsidP="00BA2F91">
            <w:pPr>
              <w:spacing w:after="0" w:line="240" w:lineRule="auto"/>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Котельная Сельхозхимии</w:t>
            </w:r>
          </w:p>
        </w:tc>
        <w:tc>
          <w:tcPr>
            <w:tcW w:w="1749" w:type="dxa"/>
            <w:shd w:val="clear" w:color="auto" w:fill="auto"/>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0,11</w:t>
            </w:r>
          </w:p>
        </w:tc>
        <w:tc>
          <w:tcPr>
            <w:tcW w:w="1240" w:type="dxa"/>
            <w:shd w:val="clear" w:color="auto" w:fill="auto"/>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0,13</w:t>
            </w:r>
          </w:p>
        </w:tc>
        <w:tc>
          <w:tcPr>
            <w:tcW w:w="2264" w:type="dxa"/>
            <w:shd w:val="clear" w:color="auto" w:fill="auto"/>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0,01</w:t>
            </w:r>
          </w:p>
        </w:tc>
      </w:tr>
      <w:tr w:rsidR="00BA2F91" w:rsidRPr="00BA2F91" w:rsidTr="00CF7463">
        <w:trPr>
          <w:trHeight w:val="20"/>
        </w:trPr>
        <w:tc>
          <w:tcPr>
            <w:tcW w:w="702" w:type="dxa"/>
            <w:shd w:val="clear" w:color="auto" w:fill="auto"/>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7</w:t>
            </w:r>
          </w:p>
        </w:tc>
        <w:tc>
          <w:tcPr>
            <w:tcW w:w="3688" w:type="dxa"/>
            <w:shd w:val="clear" w:color="auto" w:fill="auto"/>
            <w:vAlign w:val="bottom"/>
            <w:hideMark/>
          </w:tcPr>
          <w:p w:rsidR="00BA2F91" w:rsidRPr="00BA2F91" w:rsidRDefault="00BA2F91" w:rsidP="00BA2F91">
            <w:pPr>
              <w:spacing w:after="0" w:line="240" w:lineRule="auto"/>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Котельная по ул. Молодежная</w:t>
            </w:r>
          </w:p>
        </w:tc>
        <w:tc>
          <w:tcPr>
            <w:tcW w:w="1749" w:type="dxa"/>
            <w:shd w:val="clear" w:color="auto" w:fill="auto"/>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0,000</w:t>
            </w:r>
          </w:p>
        </w:tc>
        <w:tc>
          <w:tcPr>
            <w:tcW w:w="1240" w:type="dxa"/>
            <w:shd w:val="clear" w:color="auto" w:fill="auto"/>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0,00</w:t>
            </w:r>
          </w:p>
        </w:tc>
        <w:tc>
          <w:tcPr>
            <w:tcW w:w="2264" w:type="dxa"/>
            <w:shd w:val="clear" w:color="auto" w:fill="auto"/>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0,00</w:t>
            </w:r>
          </w:p>
        </w:tc>
      </w:tr>
    </w:tbl>
    <w:p w:rsidR="00A006EF" w:rsidRPr="00C9507A" w:rsidRDefault="00A006EF" w:rsidP="00A006EF">
      <w:pPr>
        <w:pStyle w:val="ae"/>
      </w:pPr>
    </w:p>
    <w:p w:rsidR="0065199B" w:rsidRPr="00C9507A" w:rsidRDefault="0065199B" w:rsidP="0065199B">
      <w:pPr>
        <w:pStyle w:val="aa"/>
      </w:pPr>
      <w:bookmarkStart w:id="66" w:name="_Toc6323116"/>
      <w:r w:rsidRPr="00C9507A">
        <w:t>Часть 6 Балансы тепловой мощности и тепловой нагрузки в зонах действия источников тепловой энергии</w:t>
      </w:r>
      <w:bookmarkEnd w:id="66"/>
    </w:p>
    <w:p w:rsidR="0065199B" w:rsidRDefault="0065199B" w:rsidP="0065199B">
      <w:pPr>
        <w:pStyle w:val="aa"/>
      </w:pPr>
      <w:bookmarkStart w:id="67" w:name="_Toc6323117"/>
      <w:r w:rsidRPr="00C9507A">
        <w:t>1.6.1 Описание балансов установленной, располагаемой тепловой мощности и тепловой мощности нетто, потерь тепловой мощности в тепловых сетях и расчетной тепловой нагрузки по каждому источнику тепловой энергии</w:t>
      </w:r>
      <w:bookmarkEnd w:id="67"/>
    </w:p>
    <w:p w:rsidR="00285A31" w:rsidRDefault="00285A31" w:rsidP="00285A31">
      <w:pPr>
        <w:pStyle w:val="af0"/>
      </w:pPr>
      <w:r w:rsidRPr="00BA2F91">
        <w:t>Балансы установленной мощности и тепловой нагрузки в зонах действия источников тепловой энергии (в рамках инерционного сценария) представлены в таблице 1.6.1.1</w:t>
      </w:r>
    </w:p>
    <w:p w:rsidR="00BB6B08" w:rsidRDefault="00BB6B08" w:rsidP="00BB6B08">
      <w:pPr>
        <w:pStyle w:val="aa"/>
      </w:pPr>
      <w:bookmarkStart w:id="68" w:name="_Toc6323118"/>
      <w:r w:rsidRPr="00C9507A">
        <w:t>1.6.2 Описание резервов и дефицитов тепловой мощности нетто по каждому источнику тепловой энергии</w:t>
      </w:r>
      <w:bookmarkEnd w:id="68"/>
    </w:p>
    <w:p w:rsidR="00BB6B08" w:rsidRDefault="00BB6B08" w:rsidP="00BB6B08">
      <w:pPr>
        <w:pStyle w:val="af0"/>
      </w:pPr>
      <w:r w:rsidRPr="00296425">
        <w:t>Описание резервов и дефицитов тепловой мощности нетто по каждому источнику тепловой энергии</w:t>
      </w:r>
      <w:r>
        <w:t xml:space="preserve"> представлено в таблице 1.6.2.1.</w:t>
      </w:r>
    </w:p>
    <w:p w:rsidR="00BB6B08" w:rsidRDefault="00BB6B08" w:rsidP="00BB6B08">
      <w:pPr>
        <w:pStyle w:val="ae"/>
      </w:pPr>
      <w:bookmarkStart w:id="69" w:name="_Toc9388734"/>
      <w:r>
        <w:t xml:space="preserve">Таблица 1.6.2.1. </w:t>
      </w:r>
      <w:r w:rsidRPr="00296425">
        <w:t>Описание резервов и дефицитов тепловой мощности нетто по каждому источнику тепловой энергии</w:t>
      </w:r>
      <w:bookmarkEnd w:id="69"/>
    </w:p>
    <w:tbl>
      <w:tblPr>
        <w:tblW w:w="95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3402"/>
        <w:gridCol w:w="1851"/>
        <w:gridCol w:w="1749"/>
        <w:gridCol w:w="1837"/>
      </w:tblGrid>
      <w:tr w:rsidR="00BA2F91" w:rsidRPr="00BA2F91" w:rsidTr="00BA2F91">
        <w:trPr>
          <w:trHeight w:val="20"/>
          <w:tblHeader/>
        </w:trPr>
        <w:tc>
          <w:tcPr>
            <w:tcW w:w="704" w:type="dxa"/>
            <w:vMerge w:val="restart"/>
            <w:shd w:val="clear" w:color="000000" w:fill="BFBFBF"/>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№пп</w:t>
            </w:r>
          </w:p>
        </w:tc>
        <w:tc>
          <w:tcPr>
            <w:tcW w:w="3402" w:type="dxa"/>
            <w:vMerge w:val="restart"/>
            <w:shd w:val="clear" w:color="000000" w:fill="BFBFBF"/>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Источник</w:t>
            </w:r>
          </w:p>
        </w:tc>
        <w:tc>
          <w:tcPr>
            <w:tcW w:w="5437" w:type="dxa"/>
            <w:gridSpan w:val="3"/>
            <w:shd w:val="clear" w:color="000000" w:fill="BFBFBF"/>
            <w:noWrap/>
            <w:vAlign w:val="bottom"/>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2018 год</w:t>
            </w:r>
          </w:p>
        </w:tc>
      </w:tr>
      <w:tr w:rsidR="00BA2F91" w:rsidRPr="00BA2F91" w:rsidTr="00BA2F91">
        <w:trPr>
          <w:trHeight w:val="20"/>
          <w:tblHeader/>
        </w:trPr>
        <w:tc>
          <w:tcPr>
            <w:tcW w:w="704" w:type="dxa"/>
            <w:vMerge/>
            <w:vAlign w:val="center"/>
            <w:hideMark/>
          </w:tcPr>
          <w:p w:rsidR="00BA2F91" w:rsidRPr="00BA2F91" w:rsidRDefault="00BA2F91" w:rsidP="00BA2F91">
            <w:pPr>
              <w:spacing w:after="0" w:line="240" w:lineRule="auto"/>
              <w:rPr>
                <w:rFonts w:ascii="Times New Roman" w:eastAsia="Times New Roman" w:hAnsi="Times New Roman" w:cs="Times New Roman"/>
                <w:color w:val="000000"/>
                <w:sz w:val="24"/>
                <w:szCs w:val="24"/>
                <w:lang w:eastAsia="ru-RU"/>
              </w:rPr>
            </w:pPr>
          </w:p>
        </w:tc>
        <w:tc>
          <w:tcPr>
            <w:tcW w:w="3402" w:type="dxa"/>
            <w:vMerge/>
            <w:vAlign w:val="center"/>
            <w:hideMark/>
          </w:tcPr>
          <w:p w:rsidR="00BA2F91" w:rsidRPr="00BA2F91" w:rsidRDefault="00BA2F91" w:rsidP="00BA2F91">
            <w:pPr>
              <w:spacing w:after="0" w:line="240" w:lineRule="auto"/>
              <w:rPr>
                <w:rFonts w:ascii="Times New Roman" w:eastAsia="Times New Roman" w:hAnsi="Times New Roman" w:cs="Times New Roman"/>
                <w:color w:val="000000"/>
                <w:sz w:val="24"/>
                <w:szCs w:val="24"/>
                <w:lang w:eastAsia="ru-RU"/>
              </w:rPr>
            </w:pPr>
          </w:p>
        </w:tc>
        <w:tc>
          <w:tcPr>
            <w:tcW w:w="1851" w:type="dxa"/>
            <w:shd w:val="clear" w:color="auto" w:fill="auto"/>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Тепловая мощность нетто, Гкал/ч</w:t>
            </w:r>
          </w:p>
        </w:tc>
        <w:tc>
          <w:tcPr>
            <w:tcW w:w="1749" w:type="dxa"/>
            <w:shd w:val="clear" w:color="auto" w:fill="auto"/>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Подключенная нагрузка, Гкал/ч</w:t>
            </w:r>
          </w:p>
        </w:tc>
        <w:tc>
          <w:tcPr>
            <w:tcW w:w="1837" w:type="dxa"/>
            <w:shd w:val="clear" w:color="auto" w:fill="auto"/>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Резерв/дефицит тепловой мощности нетто, Гкал/ч</w:t>
            </w:r>
          </w:p>
        </w:tc>
      </w:tr>
      <w:tr w:rsidR="00BA2F91" w:rsidRPr="00BA2F91" w:rsidTr="00BA2F91">
        <w:trPr>
          <w:trHeight w:val="20"/>
        </w:trPr>
        <w:tc>
          <w:tcPr>
            <w:tcW w:w="704" w:type="dxa"/>
            <w:shd w:val="clear" w:color="auto" w:fill="auto"/>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1</w:t>
            </w:r>
          </w:p>
        </w:tc>
        <w:tc>
          <w:tcPr>
            <w:tcW w:w="3402" w:type="dxa"/>
            <w:shd w:val="clear" w:color="auto" w:fill="auto"/>
            <w:vAlign w:val="bottom"/>
            <w:hideMark/>
          </w:tcPr>
          <w:p w:rsidR="00BA2F91" w:rsidRPr="00BA2F91" w:rsidRDefault="00BA2F91" w:rsidP="00BA2F91">
            <w:pPr>
              <w:spacing w:after="0" w:line="240" w:lineRule="auto"/>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Котельная 3 МКР</w:t>
            </w:r>
          </w:p>
        </w:tc>
        <w:tc>
          <w:tcPr>
            <w:tcW w:w="1851" w:type="dxa"/>
            <w:shd w:val="clear" w:color="auto" w:fill="auto"/>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22,78</w:t>
            </w:r>
          </w:p>
        </w:tc>
        <w:tc>
          <w:tcPr>
            <w:tcW w:w="1749" w:type="dxa"/>
            <w:shd w:val="clear" w:color="auto" w:fill="auto"/>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8,14</w:t>
            </w:r>
          </w:p>
        </w:tc>
        <w:tc>
          <w:tcPr>
            <w:tcW w:w="1837" w:type="dxa"/>
            <w:shd w:val="clear" w:color="auto" w:fill="auto"/>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14,65</w:t>
            </w:r>
          </w:p>
        </w:tc>
      </w:tr>
      <w:tr w:rsidR="00BA2F91" w:rsidRPr="00BA2F91" w:rsidTr="00BA2F91">
        <w:trPr>
          <w:trHeight w:val="20"/>
        </w:trPr>
        <w:tc>
          <w:tcPr>
            <w:tcW w:w="704" w:type="dxa"/>
            <w:shd w:val="clear" w:color="auto" w:fill="auto"/>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2</w:t>
            </w:r>
          </w:p>
        </w:tc>
        <w:tc>
          <w:tcPr>
            <w:tcW w:w="3402" w:type="dxa"/>
            <w:shd w:val="clear" w:color="auto" w:fill="auto"/>
            <w:vAlign w:val="bottom"/>
            <w:hideMark/>
          </w:tcPr>
          <w:p w:rsidR="00BA2F91" w:rsidRPr="00BA2F91" w:rsidRDefault="00BA2F91" w:rsidP="00BA2F91">
            <w:pPr>
              <w:spacing w:after="0" w:line="240" w:lineRule="auto"/>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Котельная по ул. Мичурина</w:t>
            </w:r>
          </w:p>
        </w:tc>
        <w:tc>
          <w:tcPr>
            <w:tcW w:w="1851" w:type="dxa"/>
            <w:shd w:val="clear" w:color="auto" w:fill="auto"/>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5,86</w:t>
            </w:r>
          </w:p>
        </w:tc>
        <w:tc>
          <w:tcPr>
            <w:tcW w:w="1749" w:type="dxa"/>
            <w:shd w:val="clear" w:color="auto" w:fill="auto"/>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3,28</w:t>
            </w:r>
          </w:p>
        </w:tc>
        <w:tc>
          <w:tcPr>
            <w:tcW w:w="1837" w:type="dxa"/>
            <w:shd w:val="clear" w:color="auto" w:fill="auto"/>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2,58</w:t>
            </w:r>
          </w:p>
        </w:tc>
      </w:tr>
      <w:tr w:rsidR="00BA2F91" w:rsidRPr="00BA2F91" w:rsidTr="00BA2F91">
        <w:trPr>
          <w:trHeight w:val="20"/>
        </w:trPr>
        <w:tc>
          <w:tcPr>
            <w:tcW w:w="704" w:type="dxa"/>
            <w:shd w:val="clear" w:color="auto" w:fill="auto"/>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3</w:t>
            </w:r>
          </w:p>
        </w:tc>
        <w:tc>
          <w:tcPr>
            <w:tcW w:w="3402" w:type="dxa"/>
            <w:shd w:val="clear" w:color="auto" w:fill="auto"/>
            <w:vAlign w:val="bottom"/>
            <w:hideMark/>
          </w:tcPr>
          <w:p w:rsidR="00BA2F91" w:rsidRPr="00BA2F91" w:rsidRDefault="00BA2F91" w:rsidP="00BA2F91">
            <w:pPr>
              <w:spacing w:after="0" w:line="240" w:lineRule="auto"/>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Котельная СХТ</w:t>
            </w:r>
          </w:p>
        </w:tc>
        <w:tc>
          <w:tcPr>
            <w:tcW w:w="1851" w:type="dxa"/>
            <w:shd w:val="clear" w:color="auto" w:fill="auto"/>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1,29</w:t>
            </w:r>
          </w:p>
        </w:tc>
        <w:tc>
          <w:tcPr>
            <w:tcW w:w="1749" w:type="dxa"/>
            <w:shd w:val="clear" w:color="auto" w:fill="auto"/>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0,57</w:t>
            </w:r>
          </w:p>
        </w:tc>
        <w:tc>
          <w:tcPr>
            <w:tcW w:w="1837" w:type="dxa"/>
            <w:shd w:val="clear" w:color="auto" w:fill="auto"/>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0,72</w:t>
            </w:r>
          </w:p>
        </w:tc>
      </w:tr>
      <w:tr w:rsidR="00BA2F91" w:rsidRPr="00BA2F91" w:rsidTr="00BA2F91">
        <w:trPr>
          <w:trHeight w:val="20"/>
        </w:trPr>
        <w:tc>
          <w:tcPr>
            <w:tcW w:w="704" w:type="dxa"/>
            <w:shd w:val="clear" w:color="auto" w:fill="auto"/>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4</w:t>
            </w:r>
          </w:p>
        </w:tc>
        <w:tc>
          <w:tcPr>
            <w:tcW w:w="3402" w:type="dxa"/>
            <w:shd w:val="clear" w:color="auto" w:fill="auto"/>
            <w:vAlign w:val="bottom"/>
            <w:hideMark/>
          </w:tcPr>
          <w:p w:rsidR="00BA2F91" w:rsidRPr="00BA2F91" w:rsidRDefault="00BA2F91" w:rsidP="00BA2F91">
            <w:pPr>
              <w:spacing w:after="0" w:line="240" w:lineRule="auto"/>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Котельная ул. Больничная</w:t>
            </w:r>
          </w:p>
        </w:tc>
        <w:tc>
          <w:tcPr>
            <w:tcW w:w="1851" w:type="dxa"/>
            <w:shd w:val="clear" w:color="auto" w:fill="auto"/>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1,89</w:t>
            </w:r>
          </w:p>
        </w:tc>
        <w:tc>
          <w:tcPr>
            <w:tcW w:w="1749" w:type="dxa"/>
            <w:shd w:val="clear" w:color="auto" w:fill="auto"/>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0,18</w:t>
            </w:r>
          </w:p>
        </w:tc>
        <w:tc>
          <w:tcPr>
            <w:tcW w:w="1837" w:type="dxa"/>
            <w:shd w:val="clear" w:color="auto" w:fill="auto"/>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1,71</w:t>
            </w:r>
          </w:p>
        </w:tc>
      </w:tr>
      <w:tr w:rsidR="00BA2F91" w:rsidRPr="00BA2F91" w:rsidTr="00BA2F91">
        <w:trPr>
          <w:trHeight w:val="20"/>
        </w:trPr>
        <w:tc>
          <w:tcPr>
            <w:tcW w:w="704" w:type="dxa"/>
            <w:shd w:val="clear" w:color="auto" w:fill="auto"/>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5</w:t>
            </w:r>
          </w:p>
        </w:tc>
        <w:tc>
          <w:tcPr>
            <w:tcW w:w="3402" w:type="dxa"/>
            <w:shd w:val="clear" w:color="auto" w:fill="auto"/>
            <w:vAlign w:val="bottom"/>
            <w:hideMark/>
          </w:tcPr>
          <w:p w:rsidR="00BA2F91" w:rsidRPr="00BA2F91" w:rsidRDefault="00BA2F91" w:rsidP="00BA2F91">
            <w:pPr>
              <w:spacing w:after="0" w:line="240" w:lineRule="auto"/>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Котельная ул. Энергетиков</w:t>
            </w:r>
          </w:p>
        </w:tc>
        <w:tc>
          <w:tcPr>
            <w:tcW w:w="1851" w:type="dxa"/>
            <w:shd w:val="clear" w:color="auto" w:fill="auto"/>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0,17</w:t>
            </w:r>
          </w:p>
        </w:tc>
        <w:tc>
          <w:tcPr>
            <w:tcW w:w="1749" w:type="dxa"/>
            <w:shd w:val="clear" w:color="auto" w:fill="auto"/>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0,06</w:t>
            </w:r>
          </w:p>
        </w:tc>
        <w:tc>
          <w:tcPr>
            <w:tcW w:w="1837" w:type="dxa"/>
            <w:shd w:val="clear" w:color="auto" w:fill="auto"/>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0,11</w:t>
            </w:r>
          </w:p>
        </w:tc>
      </w:tr>
      <w:tr w:rsidR="00BA2F91" w:rsidRPr="00BA2F91" w:rsidTr="00BA2F91">
        <w:trPr>
          <w:trHeight w:val="20"/>
        </w:trPr>
        <w:tc>
          <w:tcPr>
            <w:tcW w:w="704" w:type="dxa"/>
            <w:shd w:val="clear" w:color="auto" w:fill="auto"/>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6</w:t>
            </w:r>
          </w:p>
        </w:tc>
        <w:tc>
          <w:tcPr>
            <w:tcW w:w="3402" w:type="dxa"/>
            <w:shd w:val="clear" w:color="auto" w:fill="auto"/>
            <w:vAlign w:val="bottom"/>
            <w:hideMark/>
          </w:tcPr>
          <w:p w:rsidR="00BA2F91" w:rsidRPr="00BA2F91" w:rsidRDefault="00BA2F91" w:rsidP="00BA2F91">
            <w:pPr>
              <w:spacing w:after="0" w:line="240" w:lineRule="auto"/>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Котельная Сельхозхимии</w:t>
            </w:r>
          </w:p>
        </w:tc>
        <w:tc>
          <w:tcPr>
            <w:tcW w:w="1851" w:type="dxa"/>
            <w:shd w:val="clear" w:color="auto" w:fill="auto"/>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0,17</w:t>
            </w:r>
          </w:p>
        </w:tc>
        <w:tc>
          <w:tcPr>
            <w:tcW w:w="1749" w:type="dxa"/>
            <w:shd w:val="clear" w:color="auto" w:fill="auto"/>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0,11</w:t>
            </w:r>
          </w:p>
        </w:tc>
        <w:tc>
          <w:tcPr>
            <w:tcW w:w="1837" w:type="dxa"/>
            <w:shd w:val="clear" w:color="auto" w:fill="auto"/>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0,06</w:t>
            </w:r>
          </w:p>
        </w:tc>
      </w:tr>
      <w:tr w:rsidR="00BA2F91" w:rsidRPr="00BA2F91" w:rsidTr="00BA2F91">
        <w:trPr>
          <w:trHeight w:val="20"/>
        </w:trPr>
        <w:tc>
          <w:tcPr>
            <w:tcW w:w="704" w:type="dxa"/>
            <w:shd w:val="clear" w:color="auto" w:fill="auto"/>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7</w:t>
            </w:r>
          </w:p>
        </w:tc>
        <w:tc>
          <w:tcPr>
            <w:tcW w:w="3402" w:type="dxa"/>
            <w:shd w:val="clear" w:color="auto" w:fill="auto"/>
            <w:vAlign w:val="bottom"/>
            <w:hideMark/>
          </w:tcPr>
          <w:p w:rsidR="00BA2F91" w:rsidRPr="00BA2F91" w:rsidRDefault="00BA2F91" w:rsidP="00BA2F91">
            <w:pPr>
              <w:spacing w:after="0" w:line="240" w:lineRule="auto"/>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Котельная по ул. Молодежная</w:t>
            </w:r>
          </w:p>
        </w:tc>
        <w:tc>
          <w:tcPr>
            <w:tcW w:w="1851" w:type="dxa"/>
            <w:shd w:val="clear" w:color="auto" w:fill="auto"/>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2,52</w:t>
            </w:r>
          </w:p>
        </w:tc>
        <w:tc>
          <w:tcPr>
            <w:tcW w:w="1749" w:type="dxa"/>
            <w:shd w:val="clear" w:color="auto" w:fill="auto"/>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0,000</w:t>
            </w:r>
          </w:p>
        </w:tc>
        <w:tc>
          <w:tcPr>
            <w:tcW w:w="1837" w:type="dxa"/>
            <w:shd w:val="clear" w:color="auto" w:fill="auto"/>
            <w:noWrap/>
            <w:vAlign w:val="center"/>
            <w:hideMark/>
          </w:tcPr>
          <w:p w:rsidR="00BA2F91" w:rsidRPr="00BA2F91" w:rsidRDefault="00BA2F91" w:rsidP="00BA2F91">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2,52</w:t>
            </w:r>
          </w:p>
        </w:tc>
      </w:tr>
    </w:tbl>
    <w:p w:rsidR="00BA2F91" w:rsidRDefault="00BA2F91" w:rsidP="00BB6B08">
      <w:pPr>
        <w:pStyle w:val="ae"/>
      </w:pPr>
    </w:p>
    <w:p w:rsidR="001B1A4E" w:rsidRDefault="001B1A4E" w:rsidP="001B1A4E">
      <w:pPr>
        <w:pStyle w:val="aa"/>
      </w:pPr>
      <w:bookmarkStart w:id="70" w:name="_Toc6323119"/>
      <w:r w:rsidRPr="00C9507A">
        <w:lastRenderedPageBreak/>
        <w:t>1.6.3 Описание гидравлических режимов, обеспечивающих передачу тепловой энергии от источника тепловой энергии до самого удаленного потребителя и характеризующих существующие возможности (резервы и дефициты по пропускной способности) передачи тепловой энергии от источника тепловой энергии к потребителю</w:t>
      </w:r>
      <w:bookmarkEnd w:id="70"/>
    </w:p>
    <w:p w:rsidR="001B1A4E" w:rsidRDefault="001B1A4E" w:rsidP="00285A31">
      <w:pPr>
        <w:pStyle w:val="af0"/>
      </w:pPr>
      <w:r>
        <w:t>Исходные данные по существующему гидравлическому режиму в полном объеме представлены в п. 1.3.8 настоящей главы.</w:t>
      </w:r>
    </w:p>
    <w:p w:rsidR="00BA2F91" w:rsidRDefault="00BA2F91" w:rsidP="00BA2F91">
      <w:pPr>
        <w:pStyle w:val="aa"/>
      </w:pPr>
      <w:bookmarkStart w:id="71" w:name="_Toc6323120"/>
      <w:r w:rsidRPr="00C9507A">
        <w:t>1.6.4 Описание причины возникновения дефицитов тепловой мощности и последствий влияния дефицитов на качество теплоснабжения</w:t>
      </w:r>
      <w:bookmarkEnd w:id="71"/>
    </w:p>
    <w:p w:rsidR="00BA2F91" w:rsidRDefault="00BA2F91" w:rsidP="00BA2F91">
      <w:pPr>
        <w:pStyle w:val="af0"/>
      </w:pPr>
      <w:r>
        <w:t>Под дефицитом тепловой энергии понимается технологическая невозможность обеспечения тепловой нагрузки потребителей тепловой энергии, объема поддерживаемой резервной мощности и подключаемой тепловой нагрузки. Зоны действия с дефицитом тепловой мощности не выявлены.</w:t>
      </w:r>
    </w:p>
    <w:p w:rsidR="00BA2F91" w:rsidRDefault="00BA2F91" w:rsidP="00BA2F91">
      <w:pPr>
        <w:pStyle w:val="aa"/>
      </w:pPr>
      <w:bookmarkStart w:id="72" w:name="_Toc6323121"/>
      <w:r w:rsidRPr="00C9507A">
        <w:t>1.6.5 Описание резервов тепловой мощности нетто источников тепловой энергии и возможностей расширения технологических зон действия источников тепловой энергии с резервами тепловой мощности нетто в зоны действия с дефицитом тепловой мощности</w:t>
      </w:r>
      <w:bookmarkEnd w:id="72"/>
    </w:p>
    <w:p w:rsidR="00BA2F91" w:rsidRPr="00C9507A" w:rsidRDefault="00BA2F91" w:rsidP="00BA2F91">
      <w:pPr>
        <w:pStyle w:val="af0"/>
      </w:pPr>
      <w:r>
        <w:t>Возможности расширения технологических зон действия источников тепловой энергии с резервами тепловой мощности нетто в зоны действия источников с дефицитом тепловой мощности отсутствует.</w:t>
      </w:r>
    </w:p>
    <w:p w:rsidR="00CF7463" w:rsidRPr="00C9507A" w:rsidRDefault="00CF7463" w:rsidP="00CF7463">
      <w:pPr>
        <w:pStyle w:val="aa"/>
      </w:pPr>
      <w:bookmarkStart w:id="73" w:name="_Toc6323122"/>
      <w:r w:rsidRPr="00C9507A">
        <w:t>Часть 7 Балансы теплоносителя</w:t>
      </w:r>
      <w:bookmarkEnd w:id="73"/>
    </w:p>
    <w:p w:rsidR="00CF7463" w:rsidRDefault="00CF7463" w:rsidP="00CF7463">
      <w:pPr>
        <w:pStyle w:val="aa"/>
      </w:pPr>
      <w:bookmarkStart w:id="74" w:name="_Toc6323123"/>
      <w:r w:rsidRPr="00C9507A">
        <w:t>1.7.1 Описание балансов производительности водоподготовительных установок теплоносителя для тепловых сетей и максимального потребления теплоносителя в теплоиспользующих установках потребителей в перспективных зонах действия систем теплоснабжения и источников тепловой энергии, в том числе работающих на единую тепловую сеть</w:t>
      </w:r>
      <w:bookmarkEnd w:id="74"/>
    </w:p>
    <w:p w:rsidR="00CF7463" w:rsidRDefault="00CF7463" w:rsidP="00CF7463">
      <w:pPr>
        <w:pStyle w:val="af0"/>
      </w:pPr>
      <w:r w:rsidRPr="001701E6">
        <w:t>Максимальное потребление теплоносителя в теплоиспользующих установках потребителей</w:t>
      </w:r>
      <w:r>
        <w:t xml:space="preserve"> представлено в таблице 1.7.1.1.</w:t>
      </w:r>
    </w:p>
    <w:p w:rsidR="00BA2F91" w:rsidRDefault="00BA2F91" w:rsidP="00285A31">
      <w:pPr>
        <w:pStyle w:val="af0"/>
      </w:pPr>
    </w:p>
    <w:p w:rsidR="00BA2F91" w:rsidRDefault="00BA2F91" w:rsidP="00285A31">
      <w:pPr>
        <w:pStyle w:val="af0"/>
        <w:sectPr w:rsidR="00BA2F91" w:rsidSect="00D40D37">
          <w:headerReference w:type="default" r:id="rId23"/>
          <w:footerReference w:type="default" r:id="rId24"/>
          <w:pgSz w:w="11906" w:h="16838" w:code="9"/>
          <w:pgMar w:top="794" w:right="737" w:bottom="244" w:left="1650" w:header="0" w:footer="0" w:gutter="0"/>
          <w:pgBorders>
            <w:top w:val="single" w:sz="6" w:space="21" w:color="auto"/>
            <w:left w:val="single" w:sz="6" w:space="21" w:color="auto"/>
            <w:bottom w:val="single" w:sz="6" w:space="0" w:color="auto"/>
            <w:right w:val="single" w:sz="6" w:space="19" w:color="auto"/>
          </w:pgBorders>
          <w:cols w:space="708"/>
          <w:docGrid w:linePitch="360"/>
        </w:sectPr>
      </w:pPr>
    </w:p>
    <w:p w:rsidR="00285A31" w:rsidRDefault="00285A31" w:rsidP="00285A31">
      <w:pPr>
        <w:pStyle w:val="ae"/>
      </w:pPr>
      <w:bookmarkStart w:id="75" w:name="_Toc9388735"/>
      <w:r>
        <w:lastRenderedPageBreak/>
        <w:t>Таблица 1.6.1.1.</w:t>
      </w:r>
      <w:r w:rsidRPr="00285A31">
        <w:rPr>
          <w:rFonts w:asciiTheme="minorHAnsi" w:eastAsiaTheme="minorHAnsi" w:hAnsiTheme="minorHAnsi" w:cstheme="minorBidi"/>
          <w:sz w:val="22"/>
          <w:szCs w:val="22"/>
        </w:rPr>
        <w:t xml:space="preserve"> </w:t>
      </w:r>
      <w:r w:rsidRPr="00285A31">
        <w:t>Балансы установленной мощности и тепловой нагрузки в зонах действия источников тепловой энергии</w:t>
      </w:r>
      <w:bookmarkEnd w:id="75"/>
    </w:p>
    <w:tbl>
      <w:tblPr>
        <w:tblW w:w="14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3"/>
        <w:gridCol w:w="5051"/>
        <w:gridCol w:w="2977"/>
        <w:gridCol w:w="2835"/>
        <w:gridCol w:w="1843"/>
        <w:gridCol w:w="1701"/>
      </w:tblGrid>
      <w:tr w:rsidR="00BA2F91" w:rsidRPr="00BA2F91" w:rsidTr="00BA2F91">
        <w:trPr>
          <w:trHeight w:val="20"/>
        </w:trPr>
        <w:tc>
          <w:tcPr>
            <w:tcW w:w="473" w:type="dxa"/>
            <w:vMerge w:val="restart"/>
            <w:shd w:val="clear" w:color="000000" w:fill="BFBFBF"/>
            <w:noWrap/>
            <w:vAlign w:val="center"/>
            <w:hideMark/>
          </w:tcPr>
          <w:p w:rsidR="00BA2F91" w:rsidRDefault="00BA2F91" w:rsidP="00D30413">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w:t>
            </w:r>
          </w:p>
          <w:p w:rsidR="00BA2F91" w:rsidRPr="00BA2F91" w:rsidRDefault="00BA2F91" w:rsidP="00D30413">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пп</w:t>
            </w:r>
          </w:p>
        </w:tc>
        <w:tc>
          <w:tcPr>
            <w:tcW w:w="5051" w:type="dxa"/>
            <w:vMerge w:val="restart"/>
            <w:shd w:val="clear" w:color="000000" w:fill="BFBFBF"/>
            <w:noWrap/>
            <w:vAlign w:val="center"/>
            <w:hideMark/>
          </w:tcPr>
          <w:p w:rsidR="00BA2F91" w:rsidRPr="00BA2F91" w:rsidRDefault="00BA2F91" w:rsidP="00D30413">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Источник</w:t>
            </w:r>
          </w:p>
        </w:tc>
        <w:tc>
          <w:tcPr>
            <w:tcW w:w="9356" w:type="dxa"/>
            <w:gridSpan w:val="4"/>
            <w:shd w:val="clear" w:color="000000" w:fill="BFBFBF"/>
            <w:noWrap/>
            <w:vAlign w:val="bottom"/>
            <w:hideMark/>
          </w:tcPr>
          <w:p w:rsidR="00BA2F91" w:rsidRPr="00BA2F91" w:rsidRDefault="00BA2F91" w:rsidP="00D30413">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2018 год</w:t>
            </w:r>
          </w:p>
        </w:tc>
      </w:tr>
      <w:tr w:rsidR="00BA2F91" w:rsidRPr="00BA2F91" w:rsidTr="00BA2F91">
        <w:trPr>
          <w:trHeight w:val="20"/>
        </w:trPr>
        <w:tc>
          <w:tcPr>
            <w:tcW w:w="473" w:type="dxa"/>
            <w:vMerge/>
            <w:vAlign w:val="center"/>
            <w:hideMark/>
          </w:tcPr>
          <w:p w:rsidR="00BA2F91" w:rsidRPr="00BA2F91" w:rsidRDefault="00BA2F91" w:rsidP="00D30413">
            <w:pPr>
              <w:spacing w:after="0" w:line="240" w:lineRule="auto"/>
              <w:rPr>
                <w:rFonts w:ascii="Times New Roman" w:eastAsia="Times New Roman" w:hAnsi="Times New Roman" w:cs="Times New Roman"/>
                <w:color w:val="000000"/>
                <w:sz w:val="24"/>
                <w:szCs w:val="24"/>
                <w:lang w:eastAsia="ru-RU"/>
              </w:rPr>
            </w:pPr>
          </w:p>
        </w:tc>
        <w:tc>
          <w:tcPr>
            <w:tcW w:w="5051" w:type="dxa"/>
            <w:vMerge/>
            <w:vAlign w:val="center"/>
            <w:hideMark/>
          </w:tcPr>
          <w:p w:rsidR="00BA2F91" w:rsidRPr="00BA2F91" w:rsidRDefault="00BA2F91" w:rsidP="00D30413">
            <w:pPr>
              <w:spacing w:after="0" w:line="240" w:lineRule="auto"/>
              <w:rPr>
                <w:rFonts w:ascii="Times New Roman" w:eastAsia="Times New Roman" w:hAnsi="Times New Roman" w:cs="Times New Roman"/>
                <w:color w:val="000000"/>
                <w:sz w:val="24"/>
                <w:szCs w:val="24"/>
                <w:lang w:eastAsia="ru-RU"/>
              </w:rPr>
            </w:pPr>
          </w:p>
        </w:tc>
        <w:tc>
          <w:tcPr>
            <w:tcW w:w="2977" w:type="dxa"/>
            <w:shd w:val="clear" w:color="auto" w:fill="auto"/>
            <w:vAlign w:val="center"/>
            <w:hideMark/>
          </w:tcPr>
          <w:p w:rsidR="00BA2F91" w:rsidRPr="00BA2F91" w:rsidRDefault="00BA2F91" w:rsidP="00D30413">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Установленная тепловая мощность источников тепловой энергии, Гкал/ч</w:t>
            </w:r>
          </w:p>
        </w:tc>
        <w:tc>
          <w:tcPr>
            <w:tcW w:w="2835" w:type="dxa"/>
            <w:shd w:val="clear" w:color="auto" w:fill="auto"/>
            <w:vAlign w:val="center"/>
            <w:hideMark/>
          </w:tcPr>
          <w:p w:rsidR="00BA2F91" w:rsidRPr="00BA2F91" w:rsidRDefault="00BA2F91" w:rsidP="00D30413">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Располагаемая тепловая мощность источников тепловой энергии, Гкал/ч</w:t>
            </w:r>
          </w:p>
        </w:tc>
        <w:tc>
          <w:tcPr>
            <w:tcW w:w="1843" w:type="dxa"/>
            <w:shd w:val="clear" w:color="auto" w:fill="auto"/>
            <w:vAlign w:val="center"/>
            <w:hideMark/>
          </w:tcPr>
          <w:p w:rsidR="00BA2F91" w:rsidRPr="00BA2F91" w:rsidRDefault="00BA2F91" w:rsidP="00D30413">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Тепловая мощность нетто, Гкал/ч</w:t>
            </w:r>
          </w:p>
        </w:tc>
        <w:tc>
          <w:tcPr>
            <w:tcW w:w="1701" w:type="dxa"/>
            <w:shd w:val="clear" w:color="auto" w:fill="auto"/>
            <w:vAlign w:val="center"/>
            <w:hideMark/>
          </w:tcPr>
          <w:p w:rsidR="00BA2F91" w:rsidRPr="00BA2F91" w:rsidRDefault="00BA2F91" w:rsidP="00D30413">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Расчетная нагрузка, Гкал/ч</w:t>
            </w:r>
          </w:p>
        </w:tc>
      </w:tr>
      <w:tr w:rsidR="00BA2F91" w:rsidRPr="00BA2F91" w:rsidTr="00BA2F91">
        <w:trPr>
          <w:trHeight w:val="20"/>
        </w:trPr>
        <w:tc>
          <w:tcPr>
            <w:tcW w:w="473" w:type="dxa"/>
            <w:shd w:val="clear" w:color="auto" w:fill="auto"/>
            <w:noWrap/>
            <w:vAlign w:val="center"/>
            <w:hideMark/>
          </w:tcPr>
          <w:p w:rsidR="00BA2F91" w:rsidRPr="00BA2F91" w:rsidRDefault="00BA2F91" w:rsidP="00D30413">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1</w:t>
            </w:r>
          </w:p>
        </w:tc>
        <w:tc>
          <w:tcPr>
            <w:tcW w:w="5051" w:type="dxa"/>
            <w:shd w:val="clear" w:color="auto" w:fill="auto"/>
            <w:vAlign w:val="bottom"/>
            <w:hideMark/>
          </w:tcPr>
          <w:p w:rsidR="00BA2F91" w:rsidRPr="00BA2F91" w:rsidRDefault="00BA2F91" w:rsidP="00D30413">
            <w:pPr>
              <w:spacing w:after="0" w:line="240" w:lineRule="auto"/>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Котельная 3 МКР</w:t>
            </w:r>
          </w:p>
        </w:tc>
        <w:tc>
          <w:tcPr>
            <w:tcW w:w="2977" w:type="dxa"/>
            <w:shd w:val="clear" w:color="auto" w:fill="auto"/>
            <w:noWrap/>
            <w:vAlign w:val="center"/>
            <w:hideMark/>
          </w:tcPr>
          <w:p w:rsidR="00BA2F91" w:rsidRPr="00BA2F91" w:rsidRDefault="00BA2F91" w:rsidP="00D30413">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22,90</w:t>
            </w:r>
          </w:p>
        </w:tc>
        <w:tc>
          <w:tcPr>
            <w:tcW w:w="2835" w:type="dxa"/>
            <w:shd w:val="clear" w:color="auto" w:fill="auto"/>
            <w:noWrap/>
            <w:vAlign w:val="center"/>
            <w:hideMark/>
          </w:tcPr>
          <w:p w:rsidR="00BA2F91" w:rsidRPr="00BA2F91" w:rsidRDefault="00BA2F91" w:rsidP="00D30413">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9,15</w:t>
            </w:r>
          </w:p>
        </w:tc>
        <w:tc>
          <w:tcPr>
            <w:tcW w:w="1843" w:type="dxa"/>
            <w:shd w:val="clear" w:color="auto" w:fill="auto"/>
            <w:noWrap/>
            <w:vAlign w:val="center"/>
            <w:hideMark/>
          </w:tcPr>
          <w:p w:rsidR="00BA2F91" w:rsidRPr="00BA2F91" w:rsidRDefault="00BA2F91" w:rsidP="00D30413">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22,78</w:t>
            </w:r>
          </w:p>
        </w:tc>
        <w:tc>
          <w:tcPr>
            <w:tcW w:w="1701" w:type="dxa"/>
            <w:shd w:val="clear" w:color="auto" w:fill="auto"/>
            <w:noWrap/>
            <w:vAlign w:val="center"/>
            <w:hideMark/>
          </w:tcPr>
          <w:p w:rsidR="00BA2F91" w:rsidRPr="00BA2F91" w:rsidRDefault="00BA2F91" w:rsidP="00D30413">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7,87</w:t>
            </w:r>
          </w:p>
        </w:tc>
      </w:tr>
      <w:tr w:rsidR="00BA2F91" w:rsidRPr="00BA2F91" w:rsidTr="00BA2F91">
        <w:trPr>
          <w:trHeight w:val="20"/>
        </w:trPr>
        <w:tc>
          <w:tcPr>
            <w:tcW w:w="473" w:type="dxa"/>
            <w:shd w:val="clear" w:color="auto" w:fill="auto"/>
            <w:noWrap/>
            <w:vAlign w:val="center"/>
            <w:hideMark/>
          </w:tcPr>
          <w:p w:rsidR="00BA2F91" w:rsidRPr="00BA2F91" w:rsidRDefault="00BA2F91" w:rsidP="00D30413">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2</w:t>
            </w:r>
          </w:p>
        </w:tc>
        <w:tc>
          <w:tcPr>
            <w:tcW w:w="5051" w:type="dxa"/>
            <w:shd w:val="clear" w:color="auto" w:fill="auto"/>
            <w:vAlign w:val="bottom"/>
            <w:hideMark/>
          </w:tcPr>
          <w:p w:rsidR="00BA2F91" w:rsidRPr="00BA2F91" w:rsidRDefault="00BA2F91" w:rsidP="00D30413">
            <w:pPr>
              <w:spacing w:after="0" w:line="240" w:lineRule="auto"/>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Котельная по ул. Мичурина</w:t>
            </w:r>
          </w:p>
        </w:tc>
        <w:tc>
          <w:tcPr>
            <w:tcW w:w="2977" w:type="dxa"/>
            <w:shd w:val="clear" w:color="auto" w:fill="auto"/>
            <w:noWrap/>
            <w:vAlign w:val="center"/>
            <w:hideMark/>
          </w:tcPr>
          <w:p w:rsidR="00BA2F91" w:rsidRPr="00BA2F91" w:rsidRDefault="00BA2F91" w:rsidP="00D30413">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5,90</w:t>
            </w:r>
          </w:p>
        </w:tc>
        <w:tc>
          <w:tcPr>
            <w:tcW w:w="2835" w:type="dxa"/>
            <w:shd w:val="clear" w:color="auto" w:fill="auto"/>
            <w:noWrap/>
            <w:vAlign w:val="center"/>
            <w:hideMark/>
          </w:tcPr>
          <w:p w:rsidR="00BA2F91" w:rsidRPr="00BA2F91" w:rsidRDefault="00BA2F91" w:rsidP="00D30413">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4,35</w:t>
            </w:r>
          </w:p>
        </w:tc>
        <w:tc>
          <w:tcPr>
            <w:tcW w:w="1843" w:type="dxa"/>
            <w:shd w:val="clear" w:color="auto" w:fill="auto"/>
            <w:noWrap/>
            <w:vAlign w:val="center"/>
            <w:hideMark/>
          </w:tcPr>
          <w:p w:rsidR="00BA2F91" w:rsidRPr="00BA2F91" w:rsidRDefault="00BA2F91" w:rsidP="00D30413">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5,86</w:t>
            </w:r>
          </w:p>
        </w:tc>
        <w:tc>
          <w:tcPr>
            <w:tcW w:w="1701" w:type="dxa"/>
            <w:shd w:val="clear" w:color="auto" w:fill="auto"/>
            <w:noWrap/>
            <w:vAlign w:val="center"/>
            <w:hideMark/>
          </w:tcPr>
          <w:p w:rsidR="00BA2F91" w:rsidRPr="00BA2F91" w:rsidRDefault="00BA2F91" w:rsidP="00D30413">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5,66</w:t>
            </w:r>
          </w:p>
        </w:tc>
      </w:tr>
      <w:tr w:rsidR="00BA2F91" w:rsidRPr="00BA2F91" w:rsidTr="00BA2F91">
        <w:trPr>
          <w:trHeight w:val="20"/>
        </w:trPr>
        <w:tc>
          <w:tcPr>
            <w:tcW w:w="473" w:type="dxa"/>
            <w:shd w:val="clear" w:color="auto" w:fill="auto"/>
            <w:noWrap/>
            <w:vAlign w:val="center"/>
            <w:hideMark/>
          </w:tcPr>
          <w:p w:rsidR="00BA2F91" w:rsidRPr="00BA2F91" w:rsidRDefault="00BA2F91" w:rsidP="00D30413">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3</w:t>
            </w:r>
          </w:p>
        </w:tc>
        <w:tc>
          <w:tcPr>
            <w:tcW w:w="5051" w:type="dxa"/>
            <w:shd w:val="clear" w:color="auto" w:fill="auto"/>
            <w:vAlign w:val="bottom"/>
            <w:hideMark/>
          </w:tcPr>
          <w:p w:rsidR="00BA2F91" w:rsidRPr="00BA2F91" w:rsidRDefault="00BA2F91" w:rsidP="00D30413">
            <w:pPr>
              <w:spacing w:after="0" w:line="240" w:lineRule="auto"/>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Котельная СХТ</w:t>
            </w:r>
          </w:p>
        </w:tc>
        <w:tc>
          <w:tcPr>
            <w:tcW w:w="2977" w:type="dxa"/>
            <w:shd w:val="clear" w:color="auto" w:fill="auto"/>
            <w:noWrap/>
            <w:vAlign w:val="center"/>
            <w:hideMark/>
          </w:tcPr>
          <w:p w:rsidR="00BA2F91" w:rsidRPr="00BA2F91" w:rsidRDefault="00BA2F91" w:rsidP="00D30413">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1,30</w:t>
            </w:r>
          </w:p>
        </w:tc>
        <w:tc>
          <w:tcPr>
            <w:tcW w:w="2835" w:type="dxa"/>
            <w:shd w:val="clear" w:color="auto" w:fill="auto"/>
            <w:noWrap/>
            <w:vAlign w:val="center"/>
            <w:hideMark/>
          </w:tcPr>
          <w:p w:rsidR="00BA2F91" w:rsidRPr="00BA2F91" w:rsidRDefault="00BA2F91" w:rsidP="00D30413">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0,53</w:t>
            </w:r>
          </w:p>
        </w:tc>
        <w:tc>
          <w:tcPr>
            <w:tcW w:w="1843" w:type="dxa"/>
            <w:shd w:val="clear" w:color="auto" w:fill="auto"/>
            <w:noWrap/>
            <w:vAlign w:val="center"/>
            <w:hideMark/>
          </w:tcPr>
          <w:p w:rsidR="00BA2F91" w:rsidRPr="00BA2F91" w:rsidRDefault="00BA2F91" w:rsidP="00D30413">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1,29</w:t>
            </w:r>
          </w:p>
        </w:tc>
        <w:tc>
          <w:tcPr>
            <w:tcW w:w="1701" w:type="dxa"/>
            <w:shd w:val="clear" w:color="auto" w:fill="auto"/>
            <w:noWrap/>
            <w:vAlign w:val="center"/>
            <w:hideMark/>
          </w:tcPr>
          <w:p w:rsidR="00BA2F91" w:rsidRPr="00BA2F91" w:rsidRDefault="00BA2F91" w:rsidP="00D30413">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0,56</w:t>
            </w:r>
          </w:p>
        </w:tc>
      </w:tr>
      <w:tr w:rsidR="00BA2F91" w:rsidRPr="00BA2F91" w:rsidTr="00BA2F91">
        <w:trPr>
          <w:trHeight w:val="20"/>
        </w:trPr>
        <w:tc>
          <w:tcPr>
            <w:tcW w:w="473" w:type="dxa"/>
            <w:shd w:val="clear" w:color="auto" w:fill="auto"/>
            <w:noWrap/>
            <w:vAlign w:val="center"/>
            <w:hideMark/>
          </w:tcPr>
          <w:p w:rsidR="00BA2F91" w:rsidRPr="00BA2F91" w:rsidRDefault="00BA2F91" w:rsidP="00D30413">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4</w:t>
            </w:r>
          </w:p>
        </w:tc>
        <w:tc>
          <w:tcPr>
            <w:tcW w:w="5051" w:type="dxa"/>
            <w:shd w:val="clear" w:color="auto" w:fill="auto"/>
            <w:vAlign w:val="bottom"/>
            <w:hideMark/>
          </w:tcPr>
          <w:p w:rsidR="00BA2F91" w:rsidRPr="00BA2F91" w:rsidRDefault="00BA2F91" w:rsidP="00D30413">
            <w:pPr>
              <w:spacing w:after="0" w:line="240" w:lineRule="auto"/>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Котельная ул. Больничная</w:t>
            </w:r>
          </w:p>
        </w:tc>
        <w:tc>
          <w:tcPr>
            <w:tcW w:w="2977" w:type="dxa"/>
            <w:shd w:val="clear" w:color="auto" w:fill="auto"/>
            <w:noWrap/>
            <w:vAlign w:val="center"/>
            <w:hideMark/>
          </w:tcPr>
          <w:p w:rsidR="00BA2F91" w:rsidRPr="00BA2F91" w:rsidRDefault="00BA2F91" w:rsidP="00D30413">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1,89</w:t>
            </w:r>
          </w:p>
        </w:tc>
        <w:tc>
          <w:tcPr>
            <w:tcW w:w="2835" w:type="dxa"/>
            <w:shd w:val="clear" w:color="auto" w:fill="auto"/>
            <w:noWrap/>
            <w:vAlign w:val="center"/>
            <w:hideMark/>
          </w:tcPr>
          <w:p w:rsidR="00BA2F91" w:rsidRPr="00BA2F91" w:rsidRDefault="00BA2F91" w:rsidP="00D30413">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0,18</w:t>
            </w:r>
          </w:p>
        </w:tc>
        <w:tc>
          <w:tcPr>
            <w:tcW w:w="1843" w:type="dxa"/>
            <w:shd w:val="clear" w:color="auto" w:fill="auto"/>
            <w:noWrap/>
            <w:vAlign w:val="center"/>
            <w:hideMark/>
          </w:tcPr>
          <w:p w:rsidR="00BA2F91" w:rsidRPr="00BA2F91" w:rsidRDefault="00BA2F91" w:rsidP="00D30413">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1,89</w:t>
            </w:r>
          </w:p>
        </w:tc>
        <w:tc>
          <w:tcPr>
            <w:tcW w:w="1701" w:type="dxa"/>
            <w:shd w:val="clear" w:color="auto" w:fill="auto"/>
            <w:noWrap/>
            <w:vAlign w:val="center"/>
            <w:hideMark/>
          </w:tcPr>
          <w:p w:rsidR="00BA2F91" w:rsidRPr="00BA2F91" w:rsidRDefault="00BA2F91" w:rsidP="00D30413">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0,80</w:t>
            </w:r>
          </w:p>
        </w:tc>
      </w:tr>
      <w:tr w:rsidR="00BA2F91" w:rsidRPr="00BA2F91" w:rsidTr="00BA2F91">
        <w:trPr>
          <w:trHeight w:val="20"/>
        </w:trPr>
        <w:tc>
          <w:tcPr>
            <w:tcW w:w="473" w:type="dxa"/>
            <w:shd w:val="clear" w:color="auto" w:fill="auto"/>
            <w:noWrap/>
            <w:vAlign w:val="center"/>
            <w:hideMark/>
          </w:tcPr>
          <w:p w:rsidR="00BA2F91" w:rsidRPr="00BA2F91" w:rsidRDefault="00BA2F91" w:rsidP="00D30413">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5</w:t>
            </w:r>
          </w:p>
        </w:tc>
        <w:tc>
          <w:tcPr>
            <w:tcW w:w="5051" w:type="dxa"/>
            <w:shd w:val="clear" w:color="auto" w:fill="auto"/>
            <w:vAlign w:val="bottom"/>
            <w:hideMark/>
          </w:tcPr>
          <w:p w:rsidR="00BA2F91" w:rsidRPr="00BA2F91" w:rsidRDefault="00BA2F91" w:rsidP="00D30413">
            <w:pPr>
              <w:spacing w:after="0" w:line="240" w:lineRule="auto"/>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Котельная ул. Энергетиков</w:t>
            </w:r>
          </w:p>
        </w:tc>
        <w:tc>
          <w:tcPr>
            <w:tcW w:w="2977" w:type="dxa"/>
            <w:shd w:val="clear" w:color="auto" w:fill="auto"/>
            <w:noWrap/>
            <w:vAlign w:val="center"/>
            <w:hideMark/>
          </w:tcPr>
          <w:p w:rsidR="00BA2F91" w:rsidRPr="00BA2F91" w:rsidRDefault="00BA2F91" w:rsidP="00D30413">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0,17</w:t>
            </w:r>
          </w:p>
        </w:tc>
        <w:tc>
          <w:tcPr>
            <w:tcW w:w="2835" w:type="dxa"/>
            <w:shd w:val="clear" w:color="auto" w:fill="auto"/>
            <w:noWrap/>
            <w:vAlign w:val="center"/>
            <w:hideMark/>
          </w:tcPr>
          <w:p w:rsidR="00BA2F91" w:rsidRPr="00BA2F91" w:rsidRDefault="00BA2F91" w:rsidP="00D30413">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0,04</w:t>
            </w:r>
          </w:p>
        </w:tc>
        <w:tc>
          <w:tcPr>
            <w:tcW w:w="1843" w:type="dxa"/>
            <w:shd w:val="clear" w:color="auto" w:fill="auto"/>
            <w:noWrap/>
            <w:vAlign w:val="center"/>
            <w:hideMark/>
          </w:tcPr>
          <w:p w:rsidR="00BA2F91" w:rsidRPr="00BA2F91" w:rsidRDefault="00BA2F91" w:rsidP="00D30413">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0,17</w:t>
            </w:r>
          </w:p>
        </w:tc>
        <w:tc>
          <w:tcPr>
            <w:tcW w:w="1701" w:type="dxa"/>
            <w:shd w:val="clear" w:color="auto" w:fill="auto"/>
            <w:noWrap/>
            <w:vAlign w:val="center"/>
            <w:hideMark/>
          </w:tcPr>
          <w:p w:rsidR="00BA2F91" w:rsidRPr="00BA2F91" w:rsidRDefault="00BA2F91" w:rsidP="00D30413">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0,04</w:t>
            </w:r>
          </w:p>
        </w:tc>
      </w:tr>
      <w:tr w:rsidR="00BA2F91" w:rsidRPr="00BA2F91" w:rsidTr="00BA2F91">
        <w:trPr>
          <w:trHeight w:val="20"/>
        </w:trPr>
        <w:tc>
          <w:tcPr>
            <w:tcW w:w="473" w:type="dxa"/>
            <w:shd w:val="clear" w:color="auto" w:fill="auto"/>
            <w:noWrap/>
            <w:vAlign w:val="center"/>
            <w:hideMark/>
          </w:tcPr>
          <w:p w:rsidR="00BA2F91" w:rsidRPr="00BA2F91" w:rsidRDefault="00BA2F91" w:rsidP="00D30413">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6</w:t>
            </w:r>
          </w:p>
        </w:tc>
        <w:tc>
          <w:tcPr>
            <w:tcW w:w="5051" w:type="dxa"/>
            <w:shd w:val="clear" w:color="auto" w:fill="auto"/>
            <w:vAlign w:val="bottom"/>
            <w:hideMark/>
          </w:tcPr>
          <w:p w:rsidR="00BA2F91" w:rsidRPr="00BA2F91" w:rsidRDefault="00BA2F91" w:rsidP="00D30413">
            <w:pPr>
              <w:spacing w:after="0" w:line="240" w:lineRule="auto"/>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Котельная Сельхозхимии</w:t>
            </w:r>
          </w:p>
        </w:tc>
        <w:tc>
          <w:tcPr>
            <w:tcW w:w="2977" w:type="dxa"/>
            <w:shd w:val="clear" w:color="auto" w:fill="auto"/>
            <w:noWrap/>
            <w:vAlign w:val="center"/>
            <w:hideMark/>
          </w:tcPr>
          <w:p w:rsidR="00BA2F91" w:rsidRPr="00BA2F91" w:rsidRDefault="00BA2F91" w:rsidP="00D30413">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0,17</w:t>
            </w:r>
          </w:p>
        </w:tc>
        <w:tc>
          <w:tcPr>
            <w:tcW w:w="2835" w:type="dxa"/>
            <w:shd w:val="clear" w:color="auto" w:fill="auto"/>
            <w:noWrap/>
            <w:vAlign w:val="center"/>
            <w:hideMark/>
          </w:tcPr>
          <w:p w:rsidR="00BA2F91" w:rsidRPr="00BA2F91" w:rsidRDefault="00BA2F91" w:rsidP="00D30413">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0,13</w:t>
            </w:r>
          </w:p>
        </w:tc>
        <w:tc>
          <w:tcPr>
            <w:tcW w:w="1843" w:type="dxa"/>
            <w:shd w:val="clear" w:color="auto" w:fill="auto"/>
            <w:noWrap/>
            <w:vAlign w:val="center"/>
            <w:hideMark/>
          </w:tcPr>
          <w:p w:rsidR="00BA2F91" w:rsidRPr="00BA2F91" w:rsidRDefault="00BA2F91" w:rsidP="00D30413">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0,17</w:t>
            </w:r>
          </w:p>
        </w:tc>
        <w:tc>
          <w:tcPr>
            <w:tcW w:w="1701" w:type="dxa"/>
            <w:shd w:val="clear" w:color="auto" w:fill="auto"/>
            <w:noWrap/>
            <w:vAlign w:val="center"/>
            <w:hideMark/>
          </w:tcPr>
          <w:p w:rsidR="00BA2F91" w:rsidRPr="00BA2F91" w:rsidRDefault="00BA2F91" w:rsidP="00D30413">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0,13</w:t>
            </w:r>
          </w:p>
        </w:tc>
      </w:tr>
      <w:tr w:rsidR="00BA2F91" w:rsidRPr="00BA2F91" w:rsidTr="00BA2F91">
        <w:trPr>
          <w:trHeight w:val="20"/>
        </w:trPr>
        <w:tc>
          <w:tcPr>
            <w:tcW w:w="473" w:type="dxa"/>
            <w:shd w:val="clear" w:color="auto" w:fill="auto"/>
            <w:noWrap/>
            <w:vAlign w:val="center"/>
            <w:hideMark/>
          </w:tcPr>
          <w:p w:rsidR="00BA2F91" w:rsidRPr="00BA2F91" w:rsidRDefault="00BA2F91" w:rsidP="00D30413">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7</w:t>
            </w:r>
          </w:p>
        </w:tc>
        <w:tc>
          <w:tcPr>
            <w:tcW w:w="5051" w:type="dxa"/>
            <w:shd w:val="clear" w:color="auto" w:fill="auto"/>
            <w:vAlign w:val="bottom"/>
            <w:hideMark/>
          </w:tcPr>
          <w:p w:rsidR="00BA2F91" w:rsidRPr="00BA2F91" w:rsidRDefault="00BA2F91" w:rsidP="00D30413">
            <w:pPr>
              <w:spacing w:after="0" w:line="240" w:lineRule="auto"/>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Котельная по ул. Молодежная</w:t>
            </w:r>
          </w:p>
        </w:tc>
        <w:tc>
          <w:tcPr>
            <w:tcW w:w="2977" w:type="dxa"/>
            <w:shd w:val="clear" w:color="auto" w:fill="auto"/>
            <w:noWrap/>
            <w:vAlign w:val="center"/>
            <w:hideMark/>
          </w:tcPr>
          <w:p w:rsidR="00BA2F91" w:rsidRPr="00BA2F91" w:rsidRDefault="00BA2F91" w:rsidP="00D30413">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2,52</w:t>
            </w:r>
          </w:p>
        </w:tc>
        <w:tc>
          <w:tcPr>
            <w:tcW w:w="2835" w:type="dxa"/>
            <w:shd w:val="clear" w:color="auto" w:fill="auto"/>
            <w:noWrap/>
            <w:vAlign w:val="center"/>
            <w:hideMark/>
          </w:tcPr>
          <w:p w:rsidR="00BA2F91" w:rsidRPr="00BA2F91" w:rsidRDefault="00BA2F91" w:rsidP="00D30413">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2,52</w:t>
            </w:r>
          </w:p>
        </w:tc>
        <w:tc>
          <w:tcPr>
            <w:tcW w:w="1843" w:type="dxa"/>
            <w:shd w:val="clear" w:color="auto" w:fill="auto"/>
            <w:noWrap/>
            <w:vAlign w:val="center"/>
            <w:hideMark/>
          </w:tcPr>
          <w:p w:rsidR="00BA2F91" w:rsidRPr="00BA2F91" w:rsidRDefault="00BA2F91" w:rsidP="00D30413">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2,52</w:t>
            </w:r>
          </w:p>
        </w:tc>
        <w:tc>
          <w:tcPr>
            <w:tcW w:w="1701" w:type="dxa"/>
            <w:shd w:val="clear" w:color="auto" w:fill="auto"/>
            <w:noWrap/>
            <w:vAlign w:val="center"/>
            <w:hideMark/>
          </w:tcPr>
          <w:p w:rsidR="00BA2F91" w:rsidRPr="00BA2F91" w:rsidRDefault="00BA2F91" w:rsidP="00D30413">
            <w:pPr>
              <w:spacing w:after="0" w:line="240" w:lineRule="auto"/>
              <w:jc w:val="center"/>
              <w:rPr>
                <w:rFonts w:ascii="Times New Roman" w:eastAsia="Times New Roman" w:hAnsi="Times New Roman" w:cs="Times New Roman"/>
                <w:color w:val="000000"/>
                <w:sz w:val="24"/>
                <w:szCs w:val="24"/>
                <w:lang w:eastAsia="ru-RU"/>
              </w:rPr>
            </w:pPr>
            <w:r w:rsidRPr="00BA2F91">
              <w:rPr>
                <w:rFonts w:ascii="Times New Roman" w:eastAsia="Times New Roman" w:hAnsi="Times New Roman" w:cs="Times New Roman"/>
                <w:color w:val="000000"/>
                <w:sz w:val="24"/>
                <w:szCs w:val="24"/>
                <w:lang w:eastAsia="ru-RU"/>
              </w:rPr>
              <w:t>0,00</w:t>
            </w:r>
          </w:p>
        </w:tc>
      </w:tr>
    </w:tbl>
    <w:p w:rsidR="00BA2F91" w:rsidRDefault="00BA2F91" w:rsidP="00285A31">
      <w:pPr>
        <w:pStyle w:val="af0"/>
      </w:pPr>
    </w:p>
    <w:p w:rsidR="00BA2F91" w:rsidRDefault="00BA2F91" w:rsidP="00285A31">
      <w:pPr>
        <w:pStyle w:val="af0"/>
        <w:sectPr w:rsidR="00BA2F91" w:rsidSect="005E47F6">
          <w:headerReference w:type="default" r:id="rId25"/>
          <w:footerReference w:type="default" r:id="rId26"/>
          <w:pgSz w:w="16838" w:h="11906" w:orient="landscape" w:code="9"/>
          <w:pgMar w:top="1644" w:right="794" w:bottom="737" w:left="1134" w:header="0" w:footer="0" w:gutter="0"/>
          <w:pgBorders>
            <w:top w:val="single" w:sz="6" w:space="21" w:color="auto"/>
            <w:left w:val="single" w:sz="6" w:space="21" w:color="auto"/>
            <w:bottom w:val="single" w:sz="6" w:space="0" w:color="auto"/>
            <w:right w:val="single" w:sz="6" w:space="19" w:color="auto"/>
          </w:pgBorders>
          <w:cols w:space="708"/>
          <w:docGrid w:linePitch="360"/>
        </w:sectPr>
      </w:pPr>
    </w:p>
    <w:p w:rsidR="001B1A4E" w:rsidRDefault="001B1A4E" w:rsidP="001B1A4E">
      <w:pPr>
        <w:pStyle w:val="ae"/>
      </w:pPr>
      <w:bookmarkStart w:id="76" w:name="_Toc9388736"/>
      <w:r>
        <w:lastRenderedPageBreak/>
        <w:t>Таблица 1.7.1.1 М</w:t>
      </w:r>
      <w:r w:rsidRPr="001B1A4E">
        <w:t>аксимально</w:t>
      </w:r>
      <w:r>
        <w:t>е</w:t>
      </w:r>
      <w:r w:rsidRPr="001B1A4E">
        <w:t xml:space="preserve"> потреблени</w:t>
      </w:r>
      <w:r>
        <w:t>е</w:t>
      </w:r>
      <w:r w:rsidRPr="001B1A4E">
        <w:t xml:space="preserve"> теплоносителя в теплоиспользующих установках потребителей</w:t>
      </w:r>
      <w:bookmarkEnd w:id="76"/>
    </w:p>
    <w:tbl>
      <w:tblPr>
        <w:tblW w:w="9493" w:type="dxa"/>
        <w:tblLook w:val="04A0" w:firstRow="1" w:lastRow="0" w:firstColumn="1" w:lastColumn="0" w:noHBand="0" w:noVBand="1"/>
      </w:tblPr>
      <w:tblGrid>
        <w:gridCol w:w="960"/>
        <w:gridCol w:w="4280"/>
        <w:gridCol w:w="4253"/>
      </w:tblGrid>
      <w:tr w:rsidR="00B55126" w:rsidRPr="00B55126" w:rsidTr="00B55126">
        <w:trPr>
          <w:trHeight w:val="500"/>
        </w:trPr>
        <w:tc>
          <w:tcPr>
            <w:tcW w:w="9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B55126" w:rsidRPr="00B55126" w:rsidRDefault="00B55126" w:rsidP="00B55126">
            <w:pPr>
              <w:spacing w:after="0" w:line="240" w:lineRule="auto"/>
              <w:jc w:val="center"/>
              <w:rPr>
                <w:rFonts w:ascii="Times New Roman" w:eastAsia="Times New Roman" w:hAnsi="Times New Roman" w:cs="Times New Roman"/>
                <w:color w:val="000000"/>
                <w:sz w:val="24"/>
                <w:szCs w:val="24"/>
                <w:lang w:eastAsia="ru-RU"/>
              </w:rPr>
            </w:pPr>
            <w:r w:rsidRPr="00B55126">
              <w:rPr>
                <w:rFonts w:ascii="Times New Roman" w:eastAsia="Times New Roman" w:hAnsi="Times New Roman" w:cs="Times New Roman"/>
                <w:color w:val="000000"/>
                <w:sz w:val="24"/>
                <w:szCs w:val="24"/>
                <w:lang w:eastAsia="ru-RU"/>
              </w:rPr>
              <w:t>№пп</w:t>
            </w:r>
          </w:p>
        </w:tc>
        <w:tc>
          <w:tcPr>
            <w:tcW w:w="428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B55126" w:rsidRPr="00B55126" w:rsidRDefault="00B55126" w:rsidP="00B55126">
            <w:pPr>
              <w:spacing w:after="0" w:line="240" w:lineRule="auto"/>
              <w:jc w:val="center"/>
              <w:rPr>
                <w:rFonts w:ascii="Times New Roman" w:eastAsia="Times New Roman" w:hAnsi="Times New Roman" w:cs="Times New Roman"/>
                <w:color w:val="000000"/>
                <w:sz w:val="24"/>
                <w:szCs w:val="24"/>
                <w:lang w:eastAsia="ru-RU"/>
              </w:rPr>
            </w:pPr>
            <w:r w:rsidRPr="00B55126">
              <w:rPr>
                <w:rFonts w:ascii="Times New Roman" w:eastAsia="Times New Roman" w:hAnsi="Times New Roman" w:cs="Times New Roman"/>
                <w:color w:val="000000"/>
                <w:sz w:val="24"/>
                <w:szCs w:val="24"/>
                <w:lang w:eastAsia="ru-RU"/>
              </w:rPr>
              <w:t>Источник</w:t>
            </w:r>
          </w:p>
        </w:tc>
        <w:tc>
          <w:tcPr>
            <w:tcW w:w="425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B55126" w:rsidRPr="00B55126" w:rsidRDefault="00B55126" w:rsidP="00B55126">
            <w:pPr>
              <w:spacing w:after="0" w:line="240" w:lineRule="auto"/>
              <w:jc w:val="center"/>
              <w:rPr>
                <w:rFonts w:ascii="Times New Roman" w:eastAsia="Times New Roman" w:hAnsi="Times New Roman" w:cs="Times New Roman"/>
                <w:color w:val="000000"/>
                <w:sz w:val="24"/>
                <w:szCs w:val="24"/>
                <w:lang w:eastAsia="ru-RU"/>
              </w:rPr>
            </w:pPr>
            <w:r w:rsidRPr="00B55126">
              <w:rPr>
                <w:rFonts w:ascii="Times New Roman" w:eastAsia="Times New Roman" w:hAnsi="Times New Roman" w:cs="Times New Roman"/>
                <w:color w:val="000000"/>
                <w:sz w:val="24"/>
                <w:szCs w:val="24"/>
                <w:lang w:eastAsia="ru-RU"/>
              </w:rPr>
              <w:t>Расход теплоносителя, куб.м.</w:t>
            </w:r>
          </w:p>
        </w:tc>
      </w:tr>
      <w:tr w:rsidR="00B55126" w:rsidRPr="00B55126" w:rsidTr="00B55126">
        <w:trPr>
          <w:trHeight w:val="2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55126" w:rsidRPr="00B55126" w:rsidRDefault="00B55126" w:rsidP="00B55126">
            <w:pPr>
              <w:spacing w:after="0" w:line="240" w:lineRule="auto"/>
              <w:jc w:val="center"/>
              <w:rPr>
                <w:rFonts w:ascii="Times New Roman" w:eastAsia="Times New Roman" w:hAnsi="Times New Roman" w:cs="Times New Roman"/>
                <w:color w:val="000000"/>
                <w:sz w:val="24"/>
                <w:szCs w:val="24"/>
                <w:lang w:eastAsia="ru-RU"/>
              </w:rPr>
            </w:pPr>
            <w:r w:rsidRPr="00B55126">
              <w:rPr>
                <w:rFonts w:ascii="Times New Roman" w:eastAsia="Times New Roman" w:hAnsi="Times New Roman" w:cs="Times New Roman"/>
                <w:color w:val="000000"/>
                <w:sz w:val="24"/>
                <w:szCs w:val="24"/>
                <w:lang w:eastAsia="ru-RU"/>
              </w:rPr>
              <w:t>1</w:t>
            </w:r>
          </w:p>
        </w:tc>
        <w:tc>
          <w:tcPr>
            <w:tcW w:w="4280" w:type="dxa"/>
            <w:tcBorders>
              <w:top w:val="nil"/>
              <w:left w:val="nil"/>
              <w:bottom w:val="single" w:sz="4" w:space="0" w:color="auto"/>
              <w:right w:val="single" w:sz="4" w:space="0" w:color="auto"/>
            </w:tcBorders>
            <w:shd w:val="clear" w:color="auto" w:fill="auto"/>
            <w:vAlign w:val="bottom"/>
            <w:hideMark/>
          </w:tcPr>
          <w:p w:rsidR="00B55126" w:rsidRPr="00B55126" w:rsidRDefault="00B55126" w:rsidP="00B55126">
            <w:pPr>
              <w:spacing w:after="0" w:line="240" w:lineRule="auto"/>
              <w:rPr>
                <w:rFonts w:ascii="Times New Roman" w:eastAsia="Times New Roman" w:hAnsi="Times New Roman" w:cs="Times New Roman"/>
                <w:color w:val="000000"/>
                <w:sz w:val="24"/>
                <w:szCs w:val="24"/>
                <w:lang w:eastAsia="ru-RU"/>
              </w:rPr>
            </w:pPr>
            <w:r w:rsidRPr="00B55126">
              <w:rPr>
                <w:rFonts w:ascii="Times New Roman" w:eastAsia="Times New Roman" w:hAnsi="Times New Roman" w:cs="Times New Roman"/>
                <w:color w:val="000000"/>
                <w:sz w:val="24"/>
                <w:szCs w:val="24"/>
                <w:lang w:eastAsia="ru-RU"/>
              </w:rPr>
              <w:t>Котельная 3 МКР</w:t>
            </w:r>
          </w:p>
        </w:tc>
        <w:tc>
          <w:tcPr>
            <w:tcW w:w="4253" w:type="dxa"/>
            <w:tcBorders>
              <w:top w:val="nil"/>
              <w:left w:val="single" w:sz="4" w:space="0" w:color="auto"/>
              <w:bottom w:val="single" w:sz="4" w:space="0" w:color="auto"/>
              <w:right w:val="single" w:sz="4" w:space="0" w:color="auto"/>
            </w:tcBorders>
            <w:shd w:val="clear" w:color="auto" w:fill="auto"/>
            <w:noWrap/>
            <w:vAlign w:val="center"/>
            <w:hideMark/>
          </w:tcPr>
          <w:p w:rsidR="00B55126" w:rsidRPr="00B55126" w:rsidRDefault="00B55126" w:rsidP="00B55126">
            <w:pPr>
              <w:spacing w:after="0" w:line="240" w:lineRule="auto"/>
              <w:jc w:val="center"/>
              <w:rPr>
                <w:rFonts w:ascii="Times New Roman" w:eastAsia="Times New Roman" w:hAnsi="Times New Roman" w:cs="Times New Roman"/>
                <w:color w:val="000000"/>
                <w:sz w:val="24"/>
                <w:szCs w:val="24"/>
                <w:lang w:eastAsia="ru-RU"/>
              </w:rPr>
            </w:pPr>
            <w:r w:rsidRPr="00B55126">
              <w:rPr>
                <w:rFonts w:ascii="Times New Roman" w:eastAsia="Times New Roman" w:hAnsi="Times New Roman" w:cs="Times New Roman"/>
                <w:color w:val="000000"/>
                <w:sz w:val="24"/>
                <w:szCs w:val="24"/>
                <w:lang w:eastAsia="ru-RU"/>
              </w:rPr>
              <w:t>2389,00</w:t>
            </w:r>
          </w:p>
        </w:tc>
      </w:tr>
      <w:tr w:rsidR="00B55126" w:rsidRPr="00B55126" w:rsidTr="00B55126">
        <w:trPr>
          <w:trHeight w:val="2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55126" w:rsidRPr="00B55126" w:rsidRDefault="00B55126" w:rsidP="00B55126">
            <w:pPr>
              <w:spacing w:after="0" w:line="240" w:lineRule="auto"/>
              <w:jc w:val="center"/>
              <w:rPr>
                <w:rFonts w:ascii="Times New Roman" w:eastAsia="Times New Roman" w:hAnsi="Times New Roman" w:cs="Times New Roman"/>
                <w:color w:val="000000"/>
                <w:sz w:val="24"/>
                <w:szCs w:val="24"/>
                <w:lang w:eastAsia="ru-RU"/>
              </w:rPr>
            </w:pPr>
            <w:r w:rsidRPr="00B55126">
              <w:rPr>
                <w:rFonts w:ascii="Times New Roman" w:eastAsia="Times New Roman" w:hAnsi="Times New Roman" w:cs="Times New Roman"/>
                <w:color w:val="000000"/>
                <w:sz w:val="24"/>
                <w:szCs w:val="24"/>
                <w:lang w:eastAsia="ru-RU"/>
              </w:rPr>
              <w:t>2</w:t>
            </w:r>
          </w:p>
        </w:tc>
        <w:tc>
          <w:tcPr>
            <w:tcW w:w="4280" w:type="dxa"/>
            <w:tcBorders>
              <w:top w:val="nil"/>
              <w:left w:val="nil"/>
              <w:bottom w:val="single" w:sz="4" w:space="0" w:color="auto"/>
              <w:right w:val="single" w:sz="4" w:space="0" w:color="auto"/>
            </w:tcBorders>
            <w:shd w:val="clear" w:color="auto" w:fill="auto"/>
            <w:vAlign w:val="bottom"/>
            <w:hideMark/>
          </w:tcPr>
          <w:p w:rsidR="00B55126" w:rsidRPr="00B55126" w:rsidRDefault="00B55126" w:rsidP="00B55126">
            <w:pPr>
              <w:spacing w:after="0" w:line="240" w:lineRule="auto"/>
              <w:rPr>
                <w:rFonts w:ascii="Times New Roman" w:eastAsia="Times New Roman" w:hAnsi="Times New Roman" w:cs="Times New Roman"/>
                <w:color w:val="000000"/>
                <w:sz w:val="24"/>
                <w:szCs w:val="24"/>
                <w:lang w:eastAsia="ru-RU"/>
              </w:rPr>
            </w:pPr>
            <w:r w:rsidRPr="00B55126">
              <w:rPr>
                <w:rFonts w:ascii="Times New Roman" w:eastAsia="Times New Roman" w:hAnsi="Times New Roman" w:cs="Times New Roman"/>
                <w:color w:val="000000"/>
                <w:sz w:val="24"/>
                <w:szCs w:val="24"/>
                <w:lang w:eastAsia="ru-RU"/>
              </w:rPr>
              <w:t>Котельная по ул. Мичурина</w:t>
            </w:r>
          </w:p>
        </w:tc>
        <w:tc>
          <w:tcPr>
            <w:tcW w:w="4253" w:type="dxa"/>
            <w:tcBorders>
              <w:top w:val="nil"/>
              <w:left w:val="single" w:sz="4" w:space="0" w:color="auto"/>
              <w:bottom w:val="single" w:sz="4" w:space="0" w:color="auto"/>
              <w:right w:val="single" w:sz="4" w:space="0" w:color="auto"/>
            </w:tcBorders>
            <w:shd w:val="clear" w:color="auto" w:fill="auto"/>
            <w:noWrap/>
            <w:vAlign w:val="center"/>
            <w:hideMark/>
          </w:tcPr>
          <w:p w:rsidR="00B55126" w:rsidRPr="00B55126" w:rsidRDefault="00B55126" w:rsidP="00B55126">
            <w:pPr>
              <w:spacing w:after="0" w:line="240" w:lineRule="auto"/>
              <w:jc w:val="center"/>
              <w:rPr>
                <w:rFonts w:ascii="Times New Roman" w:eastAsia="Times New Roman" w:hAnsi="Times New Roman" w:cs="Times New Roman"/>
                <w:color w:val="000000"/>
                <w:sz w:val="24"/>
                <w:szCs w:val="24"/>
                <w:lang w:eastAsia="ru-RU"/>
              </w:rPr>
            </w:pPr>
            <w:r w:rsidRPr="00B55126">
              <w:rPr>
                <w:rFonts w:ascii="Times New Roman" w:eastAsia="Times New Roman" w:hAnsi="Times New Roman" w:cs="Times New Roman"/>
                <w:color w:val="000000"/>
                <w:sz w:val="24"/>
                <w:szCs w:val="24"/>
                <w:lang w:eastAsia="ru-RU"/>
              </w:rPr>
              <w:t>212,00</w:t>
            </w:r>
          </w:p>
        </w:tc>
      </w:tr>
      <w:tr w:rsidR="00B55126" w:rsidRPr="00B55126" w:rsidTr="00B55126">
        <w:trPr>
          <w:trHeight w:val="2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55126" w:rsidRPr="00B55126" w:rsidRDefault="00B55126" w:rsidP="00B55126">
            <w:pPr>
              <w:spacing w:after="0" w:line="240" w:lineRule="auto"/>
              <w:jc w:val="center"/>
              <w:rPr>
                <w:rFonts w:ascii="Times New Roman" w:eastAsia="Times New Roman" w:hAnsi="Times New Roman" w:cs="Times New Roman"/>
                <w:color w:val="000000"/>
                <w:sz w:val="24"/>
                <w:szCs w:val="24"/>
                <w:lang w:eastAsia="ru-RU"/>
              </w:rPr>
            </w:pPr>
            <w:r w:rsidRPr="00B55126">
              <w:rPr>
                <w:rFonts w:ascii="Times New Roman" w:eastAsia="Times New Roman" w:hAnsi="Times New Roman" w:cs="Times New Roman"/>
                <w:color w:val="000000"/>
                <w:sz w:val="24"/>
                <w:szCs w:val="24"/>
                <w:lang w:eastAsia="ru-RU"/>
              </w:rPr>
              <w:t>3</w:t>
            </w:r>
          </w:p>
        </w:tc>
        <w:tc>
          <w:tcPr>
            <w:tcW w:w="4280" w:type="dxa"/>
            <w:tcBorders>
              <w:top w:val="nil"/>
              <w:left w:val="nil"/>
              <w:bottom w:val="single" w:sz="4" w:space="0" w:color="auto"/>
              <w:right w:val="single" w:sz="4" w:space="0" w:color="auto"/>
            </w:tcBorders>
            <w:shd w:val="clear" w:color="auto" w:fill="auto"/>
            <w:vAlign w:val="bottom"/>
            <w:hideMark/>
          </w:tcPr>
          <w:p w:rsidR="00B55126" w:rsidRPr="00B55126" w:rsidRDefault="00B55126" w:rsidP="00B55126">
            <w:pPr>
              <w:spacing w:after="0" w:line="240" w:lineRule="auto"/>
              <w:rPr>
                <w:rFonts w:ascii="Times New Roman" w:eastAsia="Times New Roman" w:hAnsi="Times New Roman" w:cs="Times New Roman"/>
                <w:color w:val="000000"/>
                <w:sz w:val="24"/>
                <w:szCs w:val="24"/>
                <w:lang w:eastAsia="ru-RU"/>
              </w:rPr>
            </w:pPr>
            <w:r w:rsidRPr="00B55126">
              <w:rPr>
                <w:rFonts w:ascii="Times New Roman" w:eastAsia="Times New Roman" w:hAnsi="Times New Roman" w:cs="Times New Roman"/>
                <w:color w:val="000000"/>
                <w:sz w:val="24"/>
                <w:szCs w:val="24"/>
                <w:lang w:eastAsia="ru-RU"/>
              </w:rPr>
              <w:t>Котельная СХТ</w:t>
            </w:r>
          </w:p>
        </w:tc>
        <w:tc>
          <w:tcPr>
            <w:tcW w:w="4253" w:type="dxa"/>
            <w:tcBorders>
              <w:top w:val="nil"/>
              <w:left w:val="single" w:sz="4" w:space="0" w:color="auto"/>
              <w:bottom w:val="single" w:sz="4" w:space="0" w:color="auto"/>
              <w:right w:val="single" w:sz="4" w:space="0" w:color="auto"/>
            </w:tcBorders>
            <w:shd w:val="clear" w:color="auto" w:fill="auto"/>
            <w:noWrap/>
            <w:vAlign w:val="center"/>
            <w:hideMark/>
          </w:tcPr>
          <w:p w:rsidR="00B55126" w:rsidRPr="00B55126" w:rsidRDefault="00B55126" w:rsidP="00B55126">
            <w:pPr>
              <w:spacing w:after="0" w:line="240" w:lineRule="auto"/>
              <w:jc w:val="center"/>
              <w:rPr>
                <w:rFonts w:ascii="Times New Roman" w:eastAsia="Times New Roman" w:hAnsi="Times New Roman" w:cs="Times New Roman"/>
                <w:color w:val="000000"/>
                <w:sz w:val="24"/>
                <w:szCs w:val="24"/>
                <w:lang w:eastAsia="ru-RU"/>
              </w:rPr>
            </w:pPr>
            <w:r w:rsidRPr="00B55126">
              <w:rPr>
                <w:rFonts w:ascii="Times New Roman" w:eastAsia="Times New Roman" w:hAnsi="Times New Roman" w:cs="Times New Roman"/>
                <w:color w:val="000000"/>
                <w:sz w:val="24"/>
                <w:szCs w:val="24"/>
                <w:lang w:eastAsia="ru-RU"/>
              </w:rPr>
              <w:t>81,00</w:t>
            </w:r>
          </w:p>
        </w:tc>
      </w:tr>
      <w:tr w:rsidR="00B55126" w:rsidRPr="00B55126" w:rsidTr="00B55126">
        <w:trPr>
          <w:trHeight w:val="2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55126" w:rsidRPr="00B55126" w:rsidRDefault="00B55126" w:rsidP="00B55126">
            <w:pPr>
              <w:spacing w:after="0" w:line="240" w:lineRule="auto"/>
              <w:jc w:val="center"/>
              <w:rPr>
                <w:rFonts w:ascii="Times New Roman" w:eastAsia="Times New Roman" w:hAnsi="Times New Roman" w:cs="Times New Roman"/>
                <w:color w:val="000000"/>
                <w:sz w:val="24"/>
                <w:szCs w:val="24"/>
                <w:lang w:eastAsia="ru-RU"/>
              </w:rPr>
            </w:pPr>
            <w:r w:rsidRPr="00B55126">
              <w:rPr>
                <w:rFonts w:ascii="Times New Roman" w:eastAsia="Times New Roman" w:hAnsi="Times New Roman" w:cs="Times New Roman"/>
                <w:color w:val="000000"/>
                <w:sz w:val="24"/>
                <w:szCs w:val="24"/>
                <w:lang w:eastAsia="ru-RU"/>
              </w:rPr>
              <w:t>4</w:t>
            </w:r>
          </w:p>
        </w:tc>
        <w:tc>
          <w:tcPr>
            <w:tcW w:w="4280" w:type="dxa"/>
            <w:tcBorders>
              <w:top w:val="nil"/>
              <w:left w:val="nil"/>
              <w:bottom w:val="single" w:sz="4" w:space="0" w:color="auto"/>
              <w:right w:val="single" w:sz="4" w:space="0" w:color="auto"/>
            </w:tcBorders>
            <w:shd w:val="clear" w:color="auto" w:fill="auto"/>
            <w:vAlign w:val="bottom"/>
            <w:hideMark/>
          </w:tcPr>
          <w:p w:rsidR="00B55126" w:rsidRPr="00B55126" w:rsidRDefault="00B55126" w:rsidP="00B55126">
            <w:pPr>
              <w:spacing w:after="0" w:line="240" w:lineRule="auto"/>
              <w:rPr>
                <w:rFonts w:ascii="Times New Roman" w:eastAsia="Times New Roman" w:hAnsi="Times New Roman" w:cs="Times New Roman"/>
                <w:color w:val="000000"/>
                <w:sz w:val="24"/>
                <w:szCs w:val="24"/>
                <w:lang w:eastAsia="ru-RU"/>
              </w:rPr>
            </w:pPr>
            <w:r w:rsidRPr="00B55126">
              <w:rPr>
                <w:rFonts w:ascii="Times New Roman" w:eastAsia="Times New Roman" w:hAnsi="Times New Roman" w:cs="Times New Roman"/>
                <w:color w:val="000000"/>
                <w:sz w:val="24"/>
                <w:szCs w:val="24"/>
                <w:lang w:eastAsia="ru-RU"/>
              </w:rPr>
              <w:t>Котельная ул. Больничная</w:t>
            </w:r>
          </w:p>
        </w:tc>
        <w:tc>
          <w:tcPr>
            <w:tcW w:w="4253" w:type="dxa"/>
            <w:tcBorders>
              <w:top w:val="nil"/>
              <w:left w:val="single" w:sz="4" w:space="0" w:color="auto"/>
              <w:bottom w:val="single" w:sz="4" w:space="0" w:color="auto"/>
              <w:right w:val="single" w:sz="4" w:space="0" w:color="auto"/>
            </w:tcBorders>
            <w:shd w:val="clear" w:color="auto" w:fill="auto"/>
            <w:noWrap/>
            <w:vAlign w:val="center"/>
            <w:hideMark/>
          </w:tcPr>
          <w:p w:rsidR="00B55126" w:rsidRPr="00B55126" w:rsidRDefault="00732A7D" w:rsidP="00B55126">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8</w:t>
            </w:r>
            <w:r w:rsidR="00B55126" w:rsidRPr="00B55126">
              <w:rPr>
                <w:rFonts w:ascii="Times New Roman" w:eastAsia="Times New Roman" w:hAnsi="Times New Roman" w:cs="Times New Roman"/>
                <w:color w:val="000000"/>
                <w:sz w:val="24"/>
                <w:szCs w:val="24"/>
                <w:lang w:eastAsia="ru-RU"/>
              </w:rPr>
              <w:t>,00</w:t>
            </w:r>
          </w:p>
        </w:tc>
      </w:tr>
      <w:tr w:rsidR="00B55126" w:rsidRPr="00B55126" w:rsidTr="00B55126">
        <w:trPr>
          <w:trHeight w:val="2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55126" w:rsidRPr="00B55126" w:rsidRDefault="00B55126" w:rsidP="00B55126">
            <w:pPr>
              <w:spacing w:after="0" w:line="240" w:lineRule="auto"/>
              <w:jc w:val="center"/>
              <w:rPr>
                <w:rFonts w:ascii="Times New Roman" w:eastAsia="Times New Roman" w:hAnsi="Times New Roman" w:cs="Times New Roman"/>
                <w:color w:val="000000"/>
                <w:sz w:val="24"/>
                <w:szCs w:val="24"/>
                <w:lang w:eastAsia="ru-RU"/>
              </w:rPr>
            </w:pPr>
            <w:r w:rsidRPr="00B55126">
              <w:rPr>
                <w:rFonts w:ascii="Times New Roman" w:eastAsia="Times New Roman" w:hAnsi="Times New Roman" w:cs="Times New Roman"/>
                <w:color w:val="000000"/>
                <w:sz w:val="24"/>
                <w:szCs w:val="24"/>
                <w:lang w:eastAsia="ru-RU"/>
              </w:rPr>
              <w:t>5</w:t>
            </w:r>
          </w:p>
        </w:tc>
        <w:tc>
          <w:tcPr>
            <w:tcW w:w="4280" w:type="dxa"/>
            <w:tcBorders>
              <w:top w:val="nil"/>
              <w:left w:val="nil"/>
              <w:bottom w:val="single" w:sz="4" w:space="0" w:color="auto"/>
              <w:right w:val="single" w:sz="4" w:space="0" w:color="auto"/>
            </w:tcBorders>
            <w:shd w:val="clear" w:color="auto" w:fill="auto"/>
            <w:vAlign w:val="bottom"/>
            <w:hideMark/>
          </w:tcPr>
          <w:p w:rsidR="00B55126" w:rsidRPr="00B55126" w:rsidRDefault="00B55126" w:rsidP="00B55126">
            <w:pPr>
              <w:spacing w:after="0" w:line="240" w:lineRule="auto"/>
              <w:rPr>
                <w:rFonts w:ascii="Times New Roman" w:eastAsia="Times New Roman" w:hAnsi="Times New Roman" w:cs="Times New Roman"/>
                <w:color w:val="000000"/>
                <w:sz w:val="24"/>
                <w:szCs w:val="24"/>
                <w:lang w:eastAsia="ru-RU"/>
              </w:rPr>
            </w:pPr>
            <w:r w:rsidRPr="00B55126">
              <w:rPr>
                <w:rFonts w:ascii="Times New Roman" w:eastAsia="Times New Roman" w:hAnsi="Times New Roman" w:cs="Times New Roman"/>
                <w:color w:val="000000"/>
                <w:sz w:val="24"/>
                <w:szCs w:val="24"/>
                <w:lang w:eastAsia="ru-RU"/>
              </w:rPr>
              <w:t>Котельная ул. Энергетиков</w:t>
            </w:r>
          </w:p>
        </w:tc>
        <w:tc>
          <w:tcPr>
            <w:tcW w:w="4253" w:type="dxa"/>
            <w:tcBorders>
              <w:top w:val="nil"/>
              <w:left w:val="single" w:sz="4" w:space="0" w:color="auto"/>
              <w:bottom w:val="single" w:sz="4" w:space="0" w:color="auto"/>
              <w:right w:val="single" w:sz="4" w:space="0" w:color="auto"/>
            </w:tcBorders>
            <w:shd w:val="clear" w:color="auto" w:fill="auto"/>
            <w:noWrap/>
            <w:vAlign w:val="center"/>
            <w:hideMark/>
          </w:tcPr>
          <w:p w:rsidR="00B55126" w:rsidRPr="00B55126" w:rsidRDefault="00732A7D" w:rsidP="00B55126">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5,00</w:t>
            </w:r>
          </w:p>
        </w:tc>
      </w:tr>
      <w:tr w:rsidR="00B55126" w:rsidRPr="00B55126" w:rsidTr="00B55126">
        <w:trPr>
          <w:trHeight w:val="2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55126" w:rsidRPr="00B55126" w:rsidRDefault="00B55126" w:rsidP="00B55126">
            <w:pPr>
              <w:spacing w:after="0" w:line="240" w:lineRule="auto"/>
              <w:jc w:val="center"/>
              <w:rPr>
                <w:rFonts w:ascii="Times New Roman" w:eastAsia="Times New Roman" w:hAnsi="Times New Roman" w:cs="Times New Roman"/>
                <w:color w:val="000000"/>
                <w:sz w:val="24"/>
                <w:szCs w:val="24"/>
                <w:lang w:eastAsia="ru-RU"/>
              </w:rPr>
            </w:pPr>
            <w:r w:rsidRPr="00B55126">
              <w:rPr>
                <w:rFonts w:ascii="Times New Roman" w:eastAsia="Times New Roman" w:hAnsi="Times New Roman" w:cs="Times New Roman"/>
                <w:color w:val="000000"/>
                <w:sz w:val="24"/>
                <w:szCs w:val="24"/>
                <w:lang w:eastAsia="ru-RU"/>
              </w:rPr>
              <w:t>6</w:t>
            </w:r>
          </w:p>
        </w:tc>
        <w:tc>
          <w:tcPr>
            <w:tcW w:w="4280" w:type="dxa"/>
            <w:tcBorders>
              <w:top w:val="nil"/>
              <w:left w:val="nil"/>
              <w:bottom w:val="single" w:sz="4" w:space="0" w:color="auto"/>
              <w:right w:val="single" w:sz="4" w:space="0" w:color="auto"/>
            </w:tcBorders>
            <w:shd w:val="clear" w:color="auto" w:fill="auto"/>
            <w:vAlign w:val="bottom"/>
            <w:hideMark/>
          </w:tcPr>
          <w:p w:rsidR="00B55126" w:rsidRPr="00B55126" w:rsidRDefault="00B55126" w:rsidP="00B55126">
            <w:pPr>
              <w:spacing w:after="0" w:line="240" w:lineRule="auto"/>
              <w:rPr>
                <w:rFonts w:ascii="Times New Roman" w:eastAsia="Times New Roman" w:hAnsi="Times New Roman" w:cs="Times New Roman"/>
                <w:color w:val="000000"/>
                <w:sz w:val="24"/>
                <w:szCs w:val="24"/>
                <w:lang w:eastAsia="ru-RU"/>
              </w:rPr>
            </w:pPr>
            <w:r w:rsidRPr="00B55126">
              <w:rPr>
                <w:rFonts w:ascii="Times New Roman" w:eastAsia="Times New Roman" w:hAnsi="Times New Roman" w:cs="Times New Roman"/>
                <w:color w:val="000000"/>
                <w:sz w:val="24"/>
                <w:szCs w:val="24"/>
                <w:lang w:eastAsia="ru-RU"/>
              </w:rPr>
              <w:t>Котельная Сельхозхимии</w:t>
            </w:r>
          </w:p>
        </w:tc>
        <w:tc>
          <w:tcPr>
            <w:tcW w:w="4253" w:type="dxa"/>
            <w:tcBorders>
              <w:top w:val="nil"/>
              <w:left w:val="single" w:sz="4" w:space="0" w:color="auto"/>
              <w:bottom w:val="single" w:sz="4" w:space="0" w:color="auto"/>
              <w:right w:val="single" w:sz="4" w:space="0" w:color="auto"/>
            </w:tcBorders>
            <w:shd w:val="clear" w:color="auto" w:fill="auto"/>
            <w:noWrap/>
            <w:vAlign w:val="center"/>
            <w:hideMark/>
          </w:tcPr>
          <w:p w:rsidR="00B55126" w:rsidRPr="00B55126" w:rsidRDefault="00732A7D" w:rsidP="00B55126">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5,00</w:t>
            </w:r>
          </w:p>
        </w:tc>
      </w:tr>
      <w:tr w:rsidR="00B55126" w:rsidRPr="00B55126" w:rsidTr="00B55126">
        <w:trPr>
          <w:trHeight w:val="2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55126" w:rsidRPr="00B55126" w:rsidRDefault="00B55126" w:rsidP="00B55126">
            <w:pPr>
              <w:spacing w:after="0" w:line="240" w:lineRule="auto"/>
              <w:jc w:val="center"/>
              <w:rPr>
                <w:rFonts w:ascii="Times New Roman" w:eastAsia="Times New Roman" w:hAnsi="Times New Roman" w:cs="Times New Roman"/>
                <w:color w:val="000000"/>
                <w:sz w:val="24"/>
                <w:szCs w:val="24"/>
                <w:lang w:eastAsia="ru-RU"/>
              </w:rPr>
            </w:pPr>
            <w:r w:rsidRPr="00B55126">
              <w:rPr>
                <w:rFonts w:ascii="Times New Roman" w:eastAsia="Times New Roman" w:hAnsi="Times New Roman" w:cs="Times New Roman"/>
                <w:color w:val="000000"/>
                <w:sz w:val="24"/>
                <w:szCs w:val="24"/>
                <w:lang w:eastAsia="ru-RU"/>
              </w:rPr>
              <w:t>7</w:t>
            </w:r>
          </w:p>
        </w:tc>
        <w:tc>
          <w:tcPr>
            <w:tcW w:w="4280" w:type="dxa"/>
            <w:tcBorders>
              <w:top w:val="nil"/>
              <w:left w:val="nil"/>
              <w:bottom w:val="single" w:sz="4" w:space="0" w:color="auto"/>
              <w:right w:val="single" w:sz="4" w:space="0" w:color="auto"/>
            </w:tcBorders>
            <w:shd w:val="clear" w:color="auto" w:fill="auto"/>
            <w:vAlign w:val="bottom"/>
            <w:hideMark/>
          </w:tcPr>
          <w:p w:rsidR="00B55126" w:rsidRPr="00B55126" w:rsidRDefault="00B55126" w:rsidP="00B55126">
            <w:pPr>
              <w:spacing w:after="0" w:line="240" w:lineRule="auto"/>
              <w:rPr>
                <w:rFonts w:ascii="Times New Roman" w:eastAsia="Times New Roman" w:hAnsi="Times New Roman" w:cs="Times New Roman"/>
                <w:color w:val="000000"/>
                <w:sz w:val="24"/>
                <w:szCs w:val="24"/>
                <w:lang w:eastAsia="ru-RU"/>
              </w:rPr>
            </w:pPr>
            <w:r w:rsidRPr="00B55126">
              <w:rPr>
                <w:rFonts w:ascii="Times New Roman" w:eastAsia="Times New Roman" w:hAnsi="Times New Roman" w:cs="Times New Roman"/>
                <w:color w:val="000000"/>
                <w:sz w:val="24"/>
                <w:szCs w:val="24"/>
                <w:lang w:eastAsia="ru-RU"/>
              </w:rPr>
              <w:t>Котельная по ул. Молодежная</w:t>
            </w:r>
          </w:p>
        </w:tc>
        <w:tc>
          <w:tcPr>
            <w:tcW w:w="4253" w:type="dxa"/>
            <w:tcBorders>
              <w:top w:val="nil"/>
              <w:left w:val="single" w:sz="4" w:space="0" w:color="auto"/>
              <w:bottom w:val="single" w:sz="4" w:space="0" w:color="auto"/>
              <w:right w:val="single" w:sz="4" w:space="0" w:color="auto"/>
            </w:tcBorders>
            <w:shd w:val="clear" w:color="auto" w:fill="auto"/>
            <w:noWrap/>
            <w:vAlign w:val="center"/>
            <w:hideMark/>
          </w:tcPr>
          <w:p w:rsidR="00B55126" w:rsidRPr="00B55126" w:rsidRDefault="00DE5623" w:rsidP="00B55126">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p>
        </w:tc>
      </w:tr>
    </w:tbl>
    <w:p w:rsidR="00B55126" w:rsidRPr="00C9507A" w:rsidRDefault="00B55126" w:rsidP="0065199B">
      <w:pPr>
        <w:pStyle w:val="aa"/>
      </w:pPr>
    </w:p>
    <w:p w:rsidR="0065199B" w:rsidRDefault="0065199B" w:rsidP="0065199B">
      <w:pPr>
        <w:pStyle w:val="aa"/>
      </w:pPr>
      <w:bookmarkStart w:id="77" w:name="_Toc6323124"/>
      <w:r w:rsidRPr="00C9507A">
        <w:t>1.7.2 Описание балансов производительности водоподготовительных установок теплоносителя для тепловых сетей и максимального потребления теплоносителя в аварийных режимах систем теплоснабжения</w:t>
      </w:r>
      <w:bookmarkEnd w:id="77"/>
    </w:p>
    <w:p w:rsidR="001701E6" w:rsidRPr="001701E6" w:rsidRDefault="001701E6" w:rsidP="001701E6">
      <w:pPr>
        <w:pStyle w:val="af0"/>
        <w:rPr>
          <w:lang w:eastAsia="ru-RU"/>
        </w:rPr>
      </w:pPr>
      <w:r w:rsidRPr="001701E6">
        <w:rPr>
          <w:lang w:eastAsia="ru-RU"/>
        </w:rPr>
        <w:t xml:space="preserve">Согласно п. 6.17 СНиП 41-02-2003 и п. 6.22 СП СП 124.13330.2012 для закрытых систем теплоснабжения должна предусматриваться дополнительно аварийная подпитка химически не обработанной и недеаэрированной водой, расход которой принимается в количестве 2% объема воды в трубопроводах тепловых сетей и присоединенных к ним системах отопления, вентиляции. </w:t>
      </w:r>
    </w:p>
    <w:p w:rsidR="001701E6" w:rsidRPr="001701E6" w:rsidRDefault="001701E6" w:rsidP="001701E6">
      <w:pPr>
        <w:pStyle w:val="af0"/>
        <w:rPr>
          <w:lang w:eastAsia="ru-RU"/>
        </w:rPr>
      </w:pPr>
      <w:r w:rsidRPr="001701E6">
        <w:rPr>
          <w:lang w:eastAsia="ru-RU"/>
        </w:rPr>
        <w:t xml:space="preserve">При наличии нескольких отдельных тепловых сетей, отходящих от коллектора теплоисточника, аварийную подпитку допускается определять только для одной наибольшей по объему тепловой сети. </w:t>
      </w:r>
    </w:p>
    <w:p w:rsidR="001701E6" w:rsidRPr="001701E6" w:rsidRDefault="001701E6" w:rsidP="001701E6">
      <w:pPr>
        <w:pStyle w:val="af0"/>
        <w:rPr>
          <w:szCs w:val="24"/>
          <w:lang w:eastAsia="ru-RU"/>
        </w:rPr>
      </w:pPr>
      <w:r w:rsidRPr="001701E6">
        <w:rPr>
          <w:lang w:eastAsia="ru-RU"/>
        </w:rPr>
        <w:t>Для закрытых систем теплоснабжения аварийная подпитка должна обеспечиваться только из систем хозяйственно-питьевого водоснабжения.</w:t>
      </w:r>
    </w:p>
    <w:p w:rsidR="0065199B" w:rsidRPr="00C9507A" w:rsidRDefault="0065199B" w:rsidP="0065199B">
      <w:pPr>
        <w:pStyle w:val="aa"/>
      </w:pPr>
      <w:bookmarkStart w:id="78" w:name="_Toc6323125"/>
      <w:r w:rsidRPr="00C9507A">
        <w:t>Часть 8 Топливные балансы источников тепловой энергии и система обеспечения топливом</w:t>
      </w:r>
      <w:bookmarkEnd w:id="78"/>
    </w:p>
    <w:p w:rsidR="0065199B" w:rsidRDefault="0065199B" w:rsidP="0065199B">
      <w:pPr>
        <w:pStyle w:val="aa"/>
      </w:pPr>
      <w:bookmarkStart w:id="79" w:name="_Toc6323126"/>
      <w:r w:rsidRPr="00C9507A">
        <w:t>1.8.1. Описание видов и количества используемого основного топлива для каждого источника тепловой энергии</w:t>
      </w:r>
      <w:bookmarkEnd w:id="79"/>
    </w:p>
    <w:p w:rsidR="00296425" w:rsidRDefault="00296425" w:rsidP="00296425">
      <w:pPr>
        <w:pStyle w:val="af0"/>
      </w:pPr>
      <w:r>
        <w:t>Во всех рассматриваемых котельных природный газ является основным видом т</w:t>
      </w:r>
      <w:r w:rsidR="00E179E3">
        <w:t>оплива. В таблице ниже приведен</w:t>
      </w:r>
      <w:r>
        <w:t xml:space="preserve"> </w:t>
      </w:r>
      <w:r w:rsidR="00E179E3">
        <w:t>анализ расхода топлива</w:t>
      </w:r>
      <w:r w:rsidR="00896FA4">
        <w:t>.</w:t>
      </w:r>
    </w:p>
    <w:p w:rsidR="00296425" w:rsidRDefault="00296425" w:rsidP="000A05BE">
      <w:pPr>
        <w:pStyle w:val="ae"/>
      </w:pPr>
      <w:bookmarkStart w:id="80" w:name="_Toc9388737"/>
      <w:r>
        <w:t xml:space="preserve">Таблица 1.8.1.1. </w:t>
      </w:r>
      <w:r w:rsidR="00B60EB4">
        <w:t>А</w:t>
      </w:r>
      <w:r w:rsidR="00B60EB4" w:rsidRPr="00B60EB4">
        <w:t>нализ расхода топлива</w:t>
      </w:r>
      <w:bookmarkEnd w:id="80"/>
    </w:p>
    <w:tbl>
      <w:tblPr>
        <w:tblW w:w="9538" w:type="dxa"/>
        <w:tblLook w:val="04A0" w:firstRow="1" w:lastRow="0" w:firstColumn="1" w:lastColumn="0" w:noHBand="0" w:noVBand="1"/>
      </w:tblPr>
      <w:tblGrid>
        <w:gridCol w:w="702"/>
        <w:gridCol w:w="4255"/>
        <w:gridCol w:w="1555"/>
        <w:gridCol w:w="1513"/>
        <w:gridCol w:w="1513"/>
      </w:tblGrid>
      <w:tr w:rsidR="00E57D5B" w:rsidRPr="00EC7E9D" w:rsidTr="00DE5623">
        <w:trPr>
          <w:trHeight w:val="315"/>
          <w:tblHeader/>
        </w:trPr>
        <w:tc>
          <w:tcPr>
            <w:tcW w:w="702" w:type="dxa"/>
            <w:vMerge w:val="restart"/>
            <w:tcBorders>
              <w:top w:val="single" w:sz="4" w:space="0" w:color="auto"/>
              <w:left w:val="single" w:sz="4" w:space="0" w:color="auto"/>
              <w:right w:val="single" w:sz="4" w:space="0" w:color="auto"/>
            </w:tcBorders>
            <w:shd w:val="clear" w:color="auto" w:fill="BFBFBF" w:themeFill="background1" w:themeFillShade="BF"/>
          </w:tcPr>
          <w:p w:rsidR="00E57D5B" w:rsidRPr="00EC7E9D" w:rsidRDefault="00E57D5B" w:rsidP="00EC7E9D">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№пп</w:t>
            </w:r>
          </w:p>
        </w:tc>
        <w:tc>
          <w:tcPr>
            <w:tcW w:w="425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57D5B" w:rsidRPr="00EC7E9D" w:rsidRDefault="00E57D5B" w:rsidP="00EC7E9D">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Источник</w:t>
            </w:r>
          </w:p>
        </w:tc>
        <w:tc>
          <w:tcPr>
            <w:tcW w:w="4581" w:type="dxa"/>
            <w:gridSpan w:val="3"/>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E57D5B" w:rsidRPr="00EC7E9D" w:rsidRDefault="00E57D5B" w:rsidP="00EC7E9D">
            <w:pPr>
              <w:spacing w:after="0" w:line="240" w:lineRule="auto"/>
              <w:jc w:val="center"/>
              <w:rPr>
                <w:rFonts w:ascii="Times New Roman" w:eastAsia="Times New Roman" w:hAnsi="Times New Roman" w:cs="Times New Roman"/>
                <w:sz w:val="24"/>
                <w:szCs w:val="24"/>
                <w:lang w:eastAsia="ru-RU"/>
              </w:rPr>
            </w:pPr>
            <w:r w:rsidRPr="00EC7E9D">
              <w:rPr>
                <w:rFonts w:ascii="Times New Roman" w:eastAsia="Times New Roman" w:hAnsi="Times New Roman" w:cs="Times New Roman"/>
                <w:sz w:val="24"/>
                <w:szCs w:val="24"/>
                <w:lang w:eastAsia="ru-RU"/>
              </w:rPr>
              <w:t>Расход природного газа, куб.м.</w:t>
            </w:r>
          </w:p>
        </w:tc>
      </w:tr>
      <w:tr w:rsidR="00E57D5B" w:rsidRPr="00EC7E9D" w:rsidTr="004A4AC5">
        <w:trPr>
          <w:trHeight w:val="436"/>
          <w:tblHeader/>
        </w:trPr>
        <w:tc>
          <w:tcPr>
            <w:tcW w:w="702" w:type="dxa"/>
            <w:vMerge/>
            <w:tcBorders>
              <w:left w:val="single" w:sz="4" w:space="0" w:color="auto"/>
              <w:bottom w:val="single" w:sz="4" w:space="0" w:color="auto"/>
              <w:right w:val="single" w:sz="4" w:space="0" w:color="auto"/>
            </w:tcBorders>
          </w:tcPr>
          <w:p w:rsidR="00E57D5B" w:rsidRPr="00EC7E9D" w:rsidRDefault="00E57D5B" w:rsidP="00EC7E9D">
            <w:pPr>
              <w:spacing w:after="0" w:line="240" w:lineRule="auto"/>
              <w:jc w:val="center"/>
              <w:rPr>
                <w:rFonts w:ascii="Times New Roman" w:eastAsia="Times New Roman" w:hAnsi="Times New Roman" w:cs="Times New Roman"/>
                <w:sz w:val="24"/>
                <w:szCs w:val="24"/>
                <w:lang w:eastAsia="ru-RU"/>
              </w:rPr>
            </w:pPr>
          </w:p>
        </w:tc>
        <w:tc>
          <w:tcPr>
            <w:tcW w:w="425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57D5B" w:rsidRPr="00EC7E9D" w:rsidRDefault="00E57D5B" w:rsidP="00EC7E9D">
            <w:pPr>
              <w:spacing w:after="0" w:line="240" w:lineRule="auto"/>
              <w:jc w:val="center"/>
              <w:rPr>
                <w:rFonts w:ascii="Times New Roman" w:eastAsia="Times New Roman" w:hAnsi="Times New Roman" w:cs="Times New Roman"/>
                <w:sz w:val="24"/>
                <w:szCs w:val="24"/>
                <w:lang w:eastAsia="ru-RU"/>
              </w:rPr>
            </w:pPr>
          </w:p>
        </w:tc>
        <w:tc>
          <w:tcPr>
            <w:tcW w:w="1555" w:type="dxa"/>
            <w:tcBorders>
              <w:top w:val="nil"/>
              <w:left w:val="nil"/>
              <w:bottom w:val="single" w:sz="4" w:space="0" w:color="auto"/>
              <w:right w:val="single" w:sz="4" w:space="0" w:color="auto"/>
            </w:tcBorders>
            <w:shd w:val="clear" w:color="auto" w:fill="auto"/>
            <w:vAlign w:val="center"/>
            <w:hideMark/>
          </w:tcPr>
          <w:p w:rsidR="00E57D5B" w:rsidRPr="00EC7E9D" w:rsidRDefault="00E57D5B" w:rsidP="00EC7E9D">
            <w:pPr>
              <w:spacing w:after="0" w:line="240" w:lineRule="auto"/>
              <w:jc w:val="center"/>
              <w:rPr>
                <w:rFonts w:ascii="Times New Roman" w:eastAsia="Times New Roman" w:hAnsi="Times New Roman" w:cs="Times New Roman"/>
                <w:sz w:val="24"/>
                <w:szCs w:val="24"/>
                <w:lang w:eastAsia="ru-RU"/>
              </w:rPr>
            </w:pPr>
            <w:r w:rsidRPr="00EC7E9D">
              <w:rPr>
                <w:rFonts w:ascii="Times New Roman" w:eastAsia="Times New Roman" w:hAnsi="Times New Roman" w:cs="Times New Roman"/>
                <w:sz w:val="24"/>
                <w:szCs w:val="24"/>
                <w:lang w:eastAsia="ru-RU"/>
              </w:rPr>
              <w:t>2016 год</w:t>
            </w:r>
          </w:p>
        </w:tc>
        <w:tc>
          <w:tcPr>
            <w:tcW w:w="1513" w:type="dxa"/>
            <w:tcBorders>
              <w:top w:val="nil"/>
              <w:left w:val="nil"/>
              <w:bottom w:val="single" w:sz="4" w:space="0" w:color="auto"/>
              <w:right w:val="single" w:sz="4" w:space="0" w:color="auto"/>
            </w:tcBorders>
            <w:shd w:val="clear" w:color="auto" w:fill="auto"/>
            <w:noWrap/>
            <w:vAlign w:val="center"/>
            <w:hideMark/>
          </w:tcPr>
          <w:p w:rsidR="00E57D5B" w:rsidRPr="00EC7E9D" w:rsidRDefault="00E57D5B" w:rsidP="00EC7E9D">
            <w:pPr>
              <w:spacing w:after="0" w:line="240" w:lineRule="auto"/>
              <w:jc w:val="center"/>
              <w:rPr>
                <w:rFonts w:ascii="Times New Roman" w:eastAsia="Times New Roman" w:hAnsi="Times New Roman" w:cs="Times New Roman"/>
                <w:sz w:val="24"/>
                <w:szCs w:val="24"/>
                <w:lang w:eastAsia="ru-RU"/>
              </w:rPr>
            </w:pPr>
            <w:r w:rsidRPr="00EC7E9D">
              <w:rPr>
                <w:rFonts w:ascii="Times New Roman" w:eastAsia="Times New Roman" w:hAnsi="Times New Roman" w:cs="Times New Roman"/>
                <w:sz w:val="24"/>
                <w:szCs w:val="24"/>
                <w:lang w:eastAsia="ru-RU"/>
              </w:rPr>
              <w:t>2017 год</w:t>
            </w:r>
          </w:p>
        </w:tc>
        <w:tc>
          <w:tcPr>
            <w:tcW w:w="1513" w:type="dxa"/>
            <w:tcBorders>
              <w:top w:val="nil"/>
              <w:left w:val="nil"/>
              <w:bottom w:val="single" w:sz="4" w:space="0" w:color="auto"/>
              <w:right w:val="single" w:sz="4" w:space="0" w:color="auto"/>
            </w:tcBorders>
            <w:shd w:val="clear" w:color="auto" w:fill="auto"/>
            <w:noWrap/>
            <w:vAlign w:val="center"/>
            <w:hideMark/>
          </w:tcPr>
          <w:p w:rsidR="00E57D5B" w:rsidRPr="00EC7E9D" w:rsidRDefault="00E57D5B" w:rsidP="00EC7E9D">
            <w:pPr>
              <w:spacing w:after="0" w:line="240" w:lineRule="auto"/>
              <w:jc w:val="center"/>
              <w:rPr>
                <w:rFonts w:ascii="Times New Roman" w:eastAsia="Times New Roman" w:hAnsi="Times New Roman" w:cs="Times New Roman"/>
                <w:sz w:val="24"/>
                <w:szCs w:val="24"/>
                <w:lang w:eastAsia="ru-RU"/>
              </w:rPr>
            </w:pPr>
            <w:r w:rsidRPr="00EC7E9D">
              <w:rPr>
                <w:rFonts w:ascii="Times New Roman" w:eastAsia="Times New Roman" w:hAnsi="Times New Roman" w:cs="Times New Roman"/>
                <w:sz w:val="24"/>
                <w:szCs w:val="24"/>
                <w:lang w:eastAsia="ru-RU"/>
              </w:rPr>
              <w:t>2018 год</w:t>
            </w:r>
          </w:p>
        </w:tc>
      </w:tr>
      <w:tr w:rsidR="00E57D5B" w:rsidRPr="00EC7E9D" w:rsidTr="00E57D5B">
        <w:trPr>
          <w:trHeight w:val="255"/>
        </w:trPr>
        <w:tc>
          <w:tcPr>
            <w:tcW w:w="702" w:type="dxa"/>
            <w:tcBorders>
              <w:top w:val="nil"/>
              <w:left w:val="single" w:sz="4" w:space="0" w:color="auto"/>
              <w:bottom w:val="single" w:sz="4" w:space="0" w:color="auto"/>
              <w:right w:val="single" w:sz="4" w:space="0" w:color="auto"/>
            </w:tcBorders>
          </w:tcPr>
          <w:p w:rsidR="00E57D5B" w:rsidRPr="00EC7E9D" w:rsidRDefault="00E57D5B" w:rsidP="00EC7E9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4255" w:type="dxa"/>
            <w:tcBorders>
              <w:top w:val="nil"/>
              <w:left w:val="single" w:sz="4" w:space="0" w:color="auto"/>
              <w:bottom w:val="single" w:sz="4" w:space="0" w:color="auto"/>
              <w:right w:val="single" w:sz="4" w:space="0" w:color="auto"/>
            </w:tcBorders>
            <w:shd w:val="clear" w:color="auto" w:fill="auto"/>
            <w:noWrap/>
            <w:vAlign w:val="bottom"/>
            <w:hideMark/>
          </w:tcPr>
          <w:p w:rsidR="00E57D5B" w:rsidRPr="00EC7E9D" w:rsidRDefault="00E57D5B" w:rsidP="00EC7E9D">
            <w:pPr>
              <w:spacing w:after="0" w:line="240" w:lineRule="auto"/>
              <w:rPr>
                <w:rFonts w:ascii="Times New Roman" w:eastAsia="Times New Roman" w:hAnsi="Times New Roman" w:cs="Times New Roman"/>
                <w:sz w:val="24"/>
                <w:szCs w:val="24"/>
                <w:lang w:eastAsia="ru-RU"/>
              </w:rPr>
            </w:pPr>
            <w:r w:rsidRPr="00EC7E9D">
              <w:rPr>
                <w:rFonts w:ascii="Times New Roman" w:eastAsia="Times New Roman" w:hAnsi="Times New Roman" w:cs="Times New Roman"/>
                <w:sz w:val="24"/>
                <w:szCs w:val="24"/>
                <w:lang w:eastAsia="ru-RU"/>
              </w:rPr>
              <w:t>Котельная 3 МКР</w:t>
            </w:r>
          </w:p>
        </w:tc>
        <w:tc>
          <w:tcPr>
            <w:tcW w:w="1555" w:type="dxa"/>
            <w:tcBorders>
              <w:top w:val="nil"/>
              <w:left w:val="nil"/>
              <w:bottom w:val="single" w:sz="4" w:space="0" w:color="auto"/>
              <w:right w:val="single" w:sz="4" w:space="0" w:color="auto"/>
            </w:tcBorders>
            <w:shd w:val="clear" w:color="auto" w:fill="auto"/>
            <w:noWrap/>
            <w:vAlign w:val="center"/>
            <w:hideMark/>
          </w:tcPr>
          <w:p w:rsidR="00E57D5B" w:rsidRPr="00EC7E9D" w:rsidRDefault="00E57D5B" w:rsidP="00EC7E9D">
            <w:pPr>
              <w:spacing w:after="0" w:line="240" w:lineRule="auto"/>
              <w:jc w:val="center"/>
              <w:rPr>
                <w:rFonts w:ascii="Times New Roman" w:eastAsia="Times New Roman" w:hAnsi="Times New Roman" w:cs="Times New Roman"/>
                <w:sz w:val="24"/>
                <w:szCs w:val="24"/>
                <w:lang w:eastAsia="ru-RU"/>
              </w:rPr>
            </w:pPr>
            <w:r w:rsidRPr="00EC7E9D">
              <w:rPr>
                <w:rFonts w:ascii="Times New Roman" w:eastAsia="Times New Roman" w:hAnsi="Times New Roman" w:cs="Times New Roman"/>
                <w:sz w:val="24"/>
                <w:szCs w:val="24"/>
                <w:lang w:eastAsia="ru-RU"/>
              </w:rPr>
              <w:t>2 917 717,00</w:t>
            </w:r>
          </w:p>
        </w:tc>
        <w:tc>
          <w:tcPr>
            <w:tcW w:w="1513" w:type="dxa"/>
            <w:tcBorders>
              <w:top w:val="nil"/>
              <w:left w:val="nil"/>
              <w:bottom w:val="single" w:sz="4" w:space="0" w:color="auto"/>
              <w:right w:val="single" w:sz="4" w:space="0" w:color="auto"/>
            </w:tcBorders>
            <w:shd w:val="clear" w:color="auto" w:fill="auto"/>
            <w:noWrap/>
            <w:vAlign w:val="center"/>
            <w:hideMark/>
          </w:tcPr>
          <w:p w:rsidR="00E57D5B" w:rsidRPr="00EC7E9D" w:rsidRDefault="00E57D5B" w:rsidP="00EC7E9D">
            <w:pPr>
              <w:spacing w:after="0" w:line="240" w:lineRule="auto"/>
              <w:jc w:val="center"/>
              <w:rPr>
                <w:rFonts w:ascii="Times New Roman" w:eastAsia="Times New Roman" w:hAnsi="Times New Roman" w:cs="Times New Roman"/>
                <w:sz w:val="24"/>
                <w:szCs w:val="24"/>
                <w:lang w:eastAsia="ru-RU"/>
              </w:rPr>
            </w:pPr>
            <w:r w:rsidRPr="00EC7E9D">
              <w:rPr>
                <w:rFonts w:ascii="Times New Roman" w:eastAsia="Times New Roman" w:hAnsi="Times New Roman" w:cs="Times New Roman"/>
                <w:sz w:val="24"/>
                <w:szCs w:val="24"/>
                <w:lang w:eastAsia="ru-RU"/>
              </w:rPr>
              <w:t>2 838 446,00</w:t>
            </w:r>
          </w:p>
        </w:tc>
        <w:tc>
          <w:tcPr>
            <w:tcW w:w="1513" w:type="dxa"/>
            <w:tcBorders>
              <w:top w:val="nil"/>
              <w:left w:val="nil"/>
              <w:bottom w:val="single" w:sz="4" w:space="0" w:color="auto"/>
              <w:right w:val="single" w:sz="4" w:space="0" w:color="auto"/>
            </w:tcBorders>
            <w:shd w:val="clear" w:color="auto" w:fill="auto"/>
            <w:noWrap/>
            <w:vAlign w:val="center"/>
            <w:hideMark/>
          </w:tcPr>
          <w:p w:rsidR="00E57D5B" w:rsidRPr="00EC7E9D" w:rsidRDefault="00E57D5B" w:rsidP="00EC7E9D">
            <w:pPr>
              <w:spacing w:after="0" w:line="240" w:lineRule="auto"/>
              <w:jc w:val="center"/>
              <w:rPr>
                <w:rFonts w:ascii="Times New Roman" w:eastAsia="Times New Roman" w:hAnsi="Times New Roman" w:cs="Times New Roman"/>
                <w:sz w:val="24"/>
                <w:szCs w:val="24"/>
                <w:lang w:eastAsia="ru-RU"/>
              </w:rPr>
            </w:pPr>
            <w:r w:rsidRPr="00EC7E9D">
              <w:rPr>
                <w:rFonts w:ascii="Times New Roman" w:eastAsia="Times New Roman" w:hAnsi="Times New Roman" w:cs="Times New Roman"/>
                <w:sz w:val="24"/>
                <w:szCs w:val="24"/>
                <w:lang w:eastAsia="ru-RU"/>
              </w:rPr>
              <w:t>2 529 435,00</w:t>
            </w:r>
          </w:p>
        </w:tc>
      </w:tr>
      <w:tr w:rsidR="00E57D5B" w:rsidRPr="00EC7E9D" w:rsidTr="00E57D5B">
        <w:trPr>
          <w:trHeight w:val="255"/>
        </w:trPr>
        <w:tc>
          <w:tcPr>
            <w:tcW w:w="702" w:type="dxa"/>
            <w:tcBorders>
              <w:top w:val="nil"/>
              <w:left w:val="single" w:sz="4" w:space="0" w:color="auto"/>
              <w:bottom w:val="single" w:sz="4" w:space="0" w:color="auto"/>
              <w:right w:val="single" w:sz="4" w:space="0" w:color="auto"/>
            </w:tcBorders>
          </w:tcPr>
          <w:p w:rsidR="00E57D5B" w:rsidRPr="00EC7E9D" w:rsidRDefault="00E57D5B" w:rsidP="00EC7E9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4255" w:type="dxa"/>
            <w:tcBorders>
              <w:top w:val="nil"/>
              <w:left w:val="single" w:sz="4" w:space="0" w:color="auto"/>
              <w:bottom w:val="single" w:sz="4" w:space="0" w:color="auto"/>
              <w:right w:val="single" w:sz="4" w:space="0" w:color="auto"/>
            </w:tcBorders>
            <w:shd w:val="clear" w:color="auto" w:fill="auto"/>
            <w:noWrap/>
            <w:vAlign w:val="bottom"/>
            <w:hideMark/>
          </w:tcPr>
          <w:p w:rsidR="00E57D5B" w:rsidRPr="00EC7E9D" w:rsidRDefault="00E57D5B" w:rsidP="00EC7E9D">
            <w:pPr>
              <w:spacing w:after="0" w:line="240" w:lineRule="auto"/>
              <w:rPr>
                <w:rFonts w:ascii="Times New Roman" w:eastAsia="Times New Roman" w:hAnsi="Times New Roman" w:cs="Times New Roman"/>
                <w:sz w:val="24"/>
                <w:szCs w:val="24"/>
                <w:lang w:eastAsia="ru-RU"/>
              </w:rPr>
            </w:pPr>
            <w:r w:rsidRPr="00EC7E9D">
              <w:rPr>
                <w:rFonts w:ascii="Times New Roman" w:eastAsia="Times New Roman" w:hAnsi="Times New Roman" w:cs="Times New Roman"/>
                <w:sz w:val="24"/>
                <w:szCs w:val="24"/>
                <w:lang w:eastAsia="ru-RU"/>
              </w:rPr>
              <w:t>Котельная по ул. Мичурина</w:t>
            </w:r>
          </w:p>
        </w:tc>
        <w:tc>
          <w:tcPr>
            <w:tcW w:w="1555" w:type="dxa"/>
            <w:tcBorders>
              <w:top w:val="nil"/>
              <w:left w:val="nil"/>
              <w:bottom w:val="single" w:sz="4" w:space="0" w:color="auto"/>
              <w:right w:val="single" w:sz="4" w:space="0" w:color="auto"/>
            </w:tcBorders>
            <w:shd w:val="clear" w:color="auto" w:fill="auto"/>
            <w:noWrap/>
            <w:vAlign w:val="center"/>
            <w:hideMark/>
          </w:tcPr>
          <w:p w:rsidR="00E57D5B" w:rsidRPr="00EC7E9D" w:rsidRDefault="00E57D5B" w:rsidP="00EC7E9D">
            <w:pPr>
              <w:spacing w:after="0" w:line="240" w:lineRule="auto"/>
              <w:jc w:val="center"/>
              <w:rPr>
                <w:rFonts w:ascii="Times New Roman" w:eastAsia="Times New Roman" w:hAnsi="Times New Roman" w:cs="Times New Roman"/>
                <w:sz w:val="24"/>
                <w:szCs w:val="24"/>
                <w:lang w:eastAsia="ru-RU"/>
              </w:rPr>
            </w:pPr>
            <w:r w:rsidRPr="00EC7E9D">
              <w:rPr>
                <w:rFonts w:ascii="Times New Roman" w:eastAsia="Times New Roman" w:hAnsi="Times New Roman" w:cs="Times New Roman"/>
                <w:sz w:val="24"/>
                <w:szCs w:val="24"/>
                <w:lang w:eastAsia="ru-RU"/>
              </w:rPr>
              <w:t>536 765,00</w:t>
            </w:r>
          </w:p>
        </w:tc>
        <w:tc>
          <w:tcPr>
            <w:tcW w:w="1513" w:type="dxa"/>
            <w:tcBorders>
              <w:top w:val="nil"/>
              <w:left w:val="nil"/>
              <w:bottom w:val="single" w:sz="4" w:space="0" w:color="auto"/>
              <w:right w:val="single" w:sz="4" w:space="0" w:color="auto"/>
            </w:tcBorders>
            <w:shd w:val="clear" w:color="auto" w:fill="auto"/>
            <w:noWrap/>
            <w:vAlign w:val="center"/>
            <w:hideMark/>
          </w:tcPr>
          <w:p w:rsidR="00E57D5B" w:rsidRPr="00EC7E9D" w:rsidRDefault="00E57D5B" w:rsidP="00EC7E9D">
            <w:pPr>
              <w:spacing w:after="0" w:line="240" w:lineRule="auto"/>
              <w:jc w:val="center"/>
              <w:rPr>
                <w:rFonts w:ascii="Times New Roman" w:eastAsia="Times New Roman" w:hAnsi="Times New Roman" w:cs="Times New Roman"/>
                <w:sz w:val="24"/>
                <w:szCs w:val="24"/>
                <w:lang w:eastAsia="ru-RU"/>
              </w:rPr>
            </w:pPr>
            <w:r w:rsidRPr="00EC7E9D">
              <w:rPr>
                <w:rFonts w:ascii="Times New Roman" w:eastAsia="Times New Roman" w:hAnsi="Times New Roman" w:cs="Times New Roman"/>
                <w:sz w:val="24"/>
                <w:szCs w:val="24"/>
                <w:lang w:eastAsia="ru-RU"/>
              </w:rPr>
              <w:t>505 079,00</w:t>
            </w:r>
          </w:p>
        </w:tc>
        <w:tc>
          <w:tcPr>
            <w:tcW w:w="1513" w:type="dxa"/>
            <w:tcBorders>
              <w:top w:val="nil"/>
              <w:left w:val="nil"/>
              <w:bottom w:val="single" w:sz="4" w:space="0" w:color="auto"/>
              <w:right w:val="single" w:sz="4" w:space="0" w:color="auto"/>
            </w:tcBorders>
            <w:shd w:val="clear" w:color="auto" w:fill="auto"/>
            <w:noWrap/>
            <w:vAlign w:val="center"/>
            <w:hideMark/>
          </w:tcPr>
          <w:p w:rsidR="00E57D5B" w:rsidRPr="00EC7E9D" w:rsidRDefault="00E57D5B" w:rsidP="00EC7E9D">
            <w:pPr>
              <w:spacing w:after="0" w:line="240" w:lineRule="auto"/>
              <w:jc w:val="center"/>
              <w:rPr>
                <w:rFonts w:ascii="Times New Roman" w:eastAsia="Times New Roman" w:hAnsi="Times New Roman" w:cs="Times New Roman"/>
                <w:sz w:val="24"/>
                <w:szCs w:val="24"/>
                <w:lang w:eastAsia="ru-RU"/>
              </w:rPr>
            </w:pPr>
            <w:r w:rsidRPr="00EC7E9D">
              <w:rPr>
                <w:rFonts w:ascii="Times New Roman" w:eastAsia="Times New Roman" w:hAnsi="Times New Roman" w:cs="Times New Roman"/>
                <w:sz w:val="24"/>
                <w:szCs w:val="24"/>
                <w:lang w:eastAsia="ru-RU"/>
              </w:rPr>
              <w:t>607 965,00</w:t>
            </w:r>
          </w:p>
        </w:tc>
      </w:tr>
      <w:tr w:rsidR="00E57D5B" w:rsidRPr="00EC7E9D" w:rsidTr="00E57D5B">
        <w:trPr>
          <w:trHeight w:val="255"/>
        </w:trPr>
        <w:tc>
          <w:tcPr>
            <w:tcW w:w="702" w:type="dxa"/>
            <w:tcBorders>
              <w:top w:val="nil"/>
              <w:left w:val="single" w:sz="4" w:space="0" w:color="auto"/>
              <w:bottom w:val="single" w:sz="4" w:space="0" w:color="auto"/>
              <w:right w:val="single" w:sz="4" w:space="0" w:color="auto"/>
            </w:tcBorders>
          </w:tcPr>
          <w:p w:rsidR="00E57D5B" w:rsidRPr="00EC7E9D" w:rsidRDefault="00E57D5B" w:rsidP="00EC7E9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4255" w:type="dxa"/>
            <w:tcBorders>
              <w:top w:val="nil"/>
              <w:left w:val="single" w:sz="4" w:space="0" w:color="auto"/>
              <w:bottom w:val="single" w:sz="4" w:space="0" w:color="auto"/>
              <w:right w:val="single" w:sz="4" w:space="0" w:color="auto"/>
            </w:tcBorders>
            <w:shd w:val="clear" w:color="auto" w:fill="auto"/>
            <w:noWrap/>
            <w:vAlign w:val="bottom"/>
            <w:hideMark/>
          </w:tcPr>
          <w:p w:rsidR="00E57D5B" w:rsidRPr="00EC7E9D" w:rsidRDefault="00E57D5B" w:rsidP="00EC7E9D">
            <w:pPr>
              <w:spacing w:after="0" w:line="240" w:lineRule="auto"/>
              <w:rPr>
                <w:rFonts w:ascii="Times New Roman" w:eastAsia="Times New Roman" w:hAnsi="Times New Roman" w:cs="Times New Roman"/>
                <w:sz w:val="24"/>
                <w:szCs w:val="24"/>
                <w:lang w:eastAsia="ru-RU"/>
              </w:rPr>
            </w:pPr>
            <w:r w:rsidRPr="00EC7E9D">
              <w:rPr>
                <w:rFonts w:ascii="Times New Roman" w:eastAsia="Times New Roman" w:hAnsi="Times New Roman" w:cs="Times New Roman"/>
                <w:sz w:val="24"/>
                <w:szCs w:val="24"/>
                <w:lang w:eastAsia="ru-RU"/>
              </w:rPr>
              <w:t>Котельная СХТ</w:t>
            </w:r>
          </w:p>
        </w:tc>
        <w:tc>
          <w:tcPr>
            <w:tcW w:w="1555" w:type="dxa"/>
            <w:tcBorders>
              <w:top w:val="nil"/>
              <w:left w:val="nil"/>
              <w:bottom w:val="single" w:sz="4" w:space="0" w:color="auto"/>
              <w:right w:val="single" w:sz="4" w:space="0" w:color="auto"/>
            </w:tcBorders>
            <w:shd w:val="clear" w:color="auto" w:fill="auto"/>
            <w:noWrap/>
            <w:vAlign w:val="center"/>
            <w:hideMark/>
          </w:tcPr>
          <w:p w:rsidR="00E57D5B" w:rsidRPr="00EC7E9D" w:rsidRDefault="00E57D5B" w:rsidP="00EC7E9D">
            <w:pPr>
              <w:spacing w:after="0" w:line="240" w:lineRule="auto"/>
              <w:jc w:val="center"/>
              <w:rPr>
                <w:rFonts w:ascii="Times New Roman" w:eastAsia="Times New Roman" w:hAnsi="Times New Roman" w:cs="Times New Roman"/>
                <w:sz w:val="24"/>
                <w:szCs w:val="24"/>
                <w:lang w:eastAsia="ru-RU"/>
              </w:rPr>
            </w:pPr>
            <w:r w:rsidRPr="00EC7E9D">
              <w:rPr>
                <w:rFonts w:ascii="Times New Roman" w:eastAsia="Times New Roman" w:hAnsi="Times New Roman" w:cs="Times New Roman"/>
                <w:sz w:val="24"/>
                <w:szCs w:val="24"/>
                <w:lang w:eastAsia="ru-RU"/>
              </w:rPr>
              <w:t>166 764,00</w:t>
            </w:r>
          </w:p>
        </w:tc>
        <w:tc>
          <w:tcPr>
            <w:tcW w:w="1513" w:type="dxa"/>
            <w:tcBorders>
              <w:top w:val="nil"/>
              <w:left w:val="nil"/>
              <w:bottom w:val="single" w:sz="4" w:space="0" w:color="auto"/>
              <w:right w:val="single" w:sz="4" w:space="0" w:color="auto"/>
            </w:tcBorders>
            <w:shd w:val="clear" w:color="auto" w:fill="auto"/>
            <w:noWrap/>
            <w:vAlign w:val="center"/>
            <w:hideMark/>
          </w:tcPr>
          <w:p w:rsidR="00E57D5B" w:rsidRPr="00EC7E9D" w:rsidRDefault="00E57D5B" w:rsidP="00EC7E9D">
            <w:pPr>
              <w:spacing w:after="0" w:line="240" w:lineRule="auto"/>
              <w:jc w:val="center"/>
              <w:rPr>
                <w:rFonts w:ascii="Times New Roman" w:eastAsia="Times New Roman" w:hAnsi="Times New Roman" w:cs="Times New Roman"/>
                <w:sz w:val="24"/>
                <w:szCs w:val="24"/>
                <w:lang w:eastAsia="ru-RU"/>
              </w:rPr>
            </w:pPr>
            <w:r w:rsidRPr="00EC7E9D">
              <w:rPr>
                <w:rFonts w:ascii="Times New Roman" w:eastAsia="Times New Roman" w:hAnsi="Times New Roman" w:cs="Times New Roman"/>
                <w:sz w:val="24"/>
                <w:szCs w:val="24"/>
                <w:lang w:eastAsia="ru-RU"/>
              </w:rPr>
              <w:t>170 004,00</w:t>
            </w:r>
          </w:p>
        </w:tc>
        <w:tc>
          <w:tcPr>
            <w:tcW w:w="1513" w:type="dxa"/>
            <w:tcBorders>
              <w:top w:val="nil"/>
              <w:left w:val="nil"/>
              <w:bottom w:val="single" w:sz="4" w:space="0" w:color="auto"/>
              <w:right w:val="single" w:sz="4" w:space="0" w:color="auto"/>
            </w:tcBorders>
            <w:shd w:val="clear" w:color="auto" w:fill="auto"/>
            <w:noWrap/>
            <w:vAlign w:val="center"/>
            <w:hideMark/>
          </w:tcPr>
          <w:p w:rsidR="00E57D5B" w:rsidRPr="00EC7E9D" w:rsidRDefault="00E57D5B" w:rsidP="00EC7E9D">
            <w:pPr>
              <w:spacing w:after="0" w:line="240" w:lineRule="auto"/>
              <w:jc w:val="center"/>
              <w:rPr>
                <w:rFonts w:ascii="Times New Roman" w:eastAsia="Times New Roman" w:hAnsi="Times New Roman" w:cs="Times New Roman"/>
                <w:sz w:val="24"/>
                <w:szCs w:val="24"/>
                <w:lang w:eastAsia="ru-RU"/>
              </w:rPr>
            </w:pPr>
            <w:r w:rsidRPr="00EC7E9D">
              <w:rPr>
                <w:rFonts w:ascii="Times New Roman" w:eastAsia="Times New Roman" w:hAnsi="Times New Roman" w:cs="Times New Roman"/>
                <w:sz w:val="24"/>
                <w:szCs w:val="24"/>
                <w:lang w:eastAsia="ru-RU"/>
              </w:rPr>
              <w:t>184 696,00</w:t>
            </w:r>
          </w:p>
        </w:tc>
      </w:tr>
      <w:tr w:rsidR="00E57D5B" w:rsidRPr="00EC7E9D" w:rsidTr="00E57D5B">
        <w:trPr>
          <w:trHeight w:val="255"/>
        </w:trPr>
        <w:tc>
          <w:tcPr>
            <w:tcW w:w="702" w:type="dxa"/>
            <w:tcBorders>
              <w:top w:val="nil"/>
              <w:left w:val="single" w:sz="4" w:space="0" w:color="auto"/>
              <w:bottom w:val="single" w:sz="4" w:space="0" w:color="auto"/>
              <w:right w:val="single" w:sz="4" w:space="0" w:color="auto"/>
            </w:tcBorders>
          </w:tcPr>
          <w:p w:rsidR="00E57D5B" w:rsidRPr="00EC7E9D" w:rsidRDefault="00E57D5B" w:rsidP="00EC7E9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4255" w:type="dxa"/>
            <w:tcBorders>
              <w:top w:val="nil"/>
              <w:left w:val="single" w:sz="4" w:space="0" w:color="auto"/>
              <w:bottom w:val="single" w:sz="4" w:space="0" w:color="auto"/>
              <w:right w:val="single" w:sz="4" w:space="0" w:color="auto"/>
            </w:tcBorders>
            <w:shd w:val="clear" w:color="auto" w:fill="auto"/>
            <w:noWrap/>
            <w:vAlign w:val="bottom"/>
            <w:hideMark/>
          </w:tcPr>
          <w:p w:rsidR="00E57D5B" w:rsidRPr="00EC7E9D" w:rsidRDefault="00E57D5B" w:rsidP="00EC7E9D">
            <w:pPr>
              <w:spacing w:after="0" w:line="240" w:lineRule="auto"/>
              <w:rPr>
                <w:rFonts w:ascii="Times New Roman" w:eastAsia="Times New Roman" w:hAnsi="Times New Roman" w:cs="Times New Roman"/>
                <w:sz w:val="24"/>
                <w:szCs w:val="24"/>
                <w:lang w:eastAsia="ru-RU"/>
              </w:rPr>
            </w:pPr>
            <w:r w:rsidRPr="00EC7E9D">
              <w:rPr>
                <w:rFonts w:ascii="Times New Roman" w:eastAsia="Times New Roman" w:hAnsi="Times New Roman" w:cs="Times New Roman"/>
                <w:sz w:val="24"/>
                <w:szCs w:val="24"/>
                <w:lang w:eastAsia="ru-RU"/>
              </w:rPr>
              <w:t>Котельная ул. Больничная</w:t>
            </w:r>
          </w:p>
        </w:tc>
        <w:tc>
          <w:tcPr>
            <w:tcW w:w="1555" w:type="dxa"/>
            <w:tcBorders>
              <w:top w:val="nil"/>
              <w:left w:val="nil"/>
              <w:bottom w:val="single" w:sz="4" w:space="0" w:color="auto"/>
              <w:right w:val="single" w:sz="4" w:space="0" w:color="auto"/>
            </w:tcBorders>
            <w:shd w:val="clear" w:color="auto" w:fill="auto"/>
            <w:noWrap/>
            <w:vAlign w:val="center"/>
            <w:hideMark/>
          </w:tcPr>
          <w:p w:rsidR="00E57D5B" w:rsidRPr="00EC7E9D" w:rsidRDefault="00E57D5B" w:rsidP="00EC7E9D">
            <w:pPr>
              <w:spacing w:after="0" w:line="240" w:lineRule="auto"/>
              <w:jc w:val="center"/>
              <w:rPr>
                <w:rFonts w:ascii="Times New Roman" w:eastAsia="Times New Roman" w:hAnsi="Times New Roman" w:cs="Times New Roman"/>
                <w:sz w:val="24"/>
                <w:szCs w:val="24"/>
                <w:lang w:eastAsia="ru-RU"/>
              </w:rPr>
            </w:pPr>
            <w:r w:rsidRPr="00EC7E9D">
              <w:rPr>
                <w:rFonts w:ascii="Times New Roman" w:eastAsia="Times New Roman" w:hAnsi="Times New Roman" w:cs="Times New Roman"/>
                <w:sz w:val="24"/>
                <w:szCs w:val="24"/>
                <w:lang w:eastAsia="ru-RU"/>
              </w:rPr>
              <w:t>18 597,00</w:t>
            </w:r>
          </w:p>
        </w:tc>
        <w:tc>
          <w:tcPr>
            <w:tcW w:w="1513" w:type="dxa"/>
            <w:tcBorders>
              <w:top w:val="nil"/>
              <w:left w:val="nil"/>
              <w:bottom w:val="single" w:sz="4" w:space="0" w:color="auto"/>
              <w:right w:val="single" w:sz="4" w:space="0" w:color="auto"/>
            </w:tcBorders>
            <w:shd w:val="clear" w:color="auto" w:fill="auto"/>
            <w:noWrap/>
            <w:vAlign w:val="center"/>
            <w:hideMark/>
          </w:tcPr>
          <w:p w:rsidR="00E57D5B" w:rsidRPr="00EC7E9D" w:rsidRDefault="00E57D5B" w:rsidP="00EC7E9D">
            <w:pPr>
              <w:spacing w:after="0" w:line="240" w:lineRule="auto"/>
              <w:jc w:val="center"/>
              <w:rPr>
                <w:rFonts w:ascii="Times New Roman" w:eastAsia="Times New Roman" w:hAnsi="Times New Roman" w:cs="Times New Roman"/>
                <w:sz w:val="24"/>
                <w:szCs w:val="24"/>
                <w:lang w:eastAsia="ru-RU"/>
              </w:rPr>
            </w:pPr>
            <w:r w:rsidRPr="00EC7E9D">
              <w:rPr>
                <w:rFonts w:ascii="Times New Roman" w:eastAsia="Times New Roman" w:hAnsi="Times New Roman" w:cs="Times New Roman"/>
                <w:sz w:val="24"/>
                <w:szCs w:val="24"/>
                <w:lang w:eastAsia="ru-RU"/>
              </w:rPr>
              <w:t>22 282,00</w:t>
            </w:r>
          </w:p>
        </w:tc>
        <w:tc>
          <w:tcPr>
            <w:tcW w:w="1513" w:type="dxa"/>
            <w:tcBorders>
              <w:top w:val="nil"/>
              <w:left w:val="nil"/>
              <w:bottom w:val="single" w:sz="4" w:space="0" w:color="auto"/>
              <w:right w:val="single" w:sz="4" w:space="0" w:color="auto"/>
            </w:tcBorders>
            <w:shd w:val="clear" w:color="auto" w:fill="auto"/>
            <w:noWrap/>
            <w:vAlign w:val="center"/>
            <w:hideMark/>
          </w:tcPr>
          <w:p w:rsidR="00E57D5B" w:rsidRPr="00EC7E9D" w:rsidRDefault="00E57D5B" w:rsidP="00EC7E9D">
            <w:pPr>
              <w:spacing w:after="0" w:line="240" w:lineRule="auto"/>
              <w:jc w:val="center"/>
              <w:rPr>
                <w:rFonts w:ascii="Times New Roman" w:eastAsia="Times New Roman" w:hAnsi="Times New Roman" w:cs="Times New Roman"/>
                <w:sz w:val="24"/>
                <w:szCs w:val="24"/>
                <w:lang w:eastAsia="ru-RU"/>
              </w:rPr>
            </w:pPr>
            <w:r w:rsidRPr="00EC7E9D">
              <w:rPr>
                <w:rFonts w:ascii="Times New Roman" w:eastAsia="Times New Roman" w:hAnsi="Times New Roman" w:cs="Times New Roman"/>
                <w:sz w:val="24"/>
                <w:szCs w:val="24"/>
                <w:lang w:eastAsia="ru-RU"/>
              </w:rPr>
              <w:t>24 567,00</w:t>
            </w:r>
          </w:p>
        </w:tc>
      </w:tr>
      <w:tr w:rsidR="00E57D5B" w:rsidRPr="00EC7E9D" w:rsidTr="00E57D5B">
        <w:trPr>
          <w:trHeight w:val="255"/>
        </w:trPr>
        <w:tc>
          <w:tcPr>
            <w:tcW w:w="702" w:type="dxa"/>
            <w:tcBorders>
              <w:top w:val="nil"/>
              <w:left w:val="single" w:sz="4" w:space="0" w:color="auto"/>
              <w:bottom w:val="single" w:sz="4" w:space="0" w:color="auto"/>
              <w:right w:val="single" w:sz="4" w:space="0" w:color="auto"/>
            </w:tcBorders>
          </w:tcPr>
          <w:p w:rsidR="00E57D5B" w:rsidRPr="00EC7E9D" w:rsidRDefault="00E57D5B" w:rsidP="00EC7E9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5</w:t>
            </w:r>
          </w:p>
        </w:tc>
        <w:tc>
          <w:tcPr>
            <w:tcW w:w="4255" w:type="dxa"/>
            <w:tcBorders>
              <w:top w:val="nil"/>
              <w:left w:val="single" w:sz="4" w:space="0" w:color="auto"/>
              <w:bottom w:val="single" w:sz="4" w:space="0" w:color="auto"/>
              <w:right w:val="single" w:sz="4" w:space="0" w:color="auto"/>
            </w:tcBorders>
            <w:shd w:val="clear" w:color="auto" w:fill="auto"/>
            <w:noWrap/>
            <w:vAlign w:val="bottom"/>
            <w:hideMark/>
          </w:tcPr>
          <w:p w:rsidR="00E57D5B" w:rsidRPr="00EC7E9D" w:rsidRDefault="00E57D5B" w:rsidP="00EC7E9D">
            <w:pPr>
              <w:spacing w:after="0" w:line="240" w:lineRule="auto"/>
              <w:rPr>
                <w:rFonts w:ascii="Times New Roman" w:eastAsia="Times New Roman" w:hAnsi="Times New Roman" w:cs="Times New Roman"/>
                <w:sz w:val="24"/>
                <w:szCs w:val="24"/>
                <w:lang w:eastAsia="ru-RU"/>
              </w:rPr>
            </w:pPr>
            <w:r w:rsidRPr="00EC7E9D">
              <w:rPr>
                <w:rFonts w:ascii="Times New Roman" w:eastAsia="Times New Roman" w:hAnsi="Times New Roman" w:cs="Times New Roman"/>
                <w:sz w:val="24"/>
                <w:szCs w:val="24"/>
                <w:lang w:eastAsia="ru-RU"/>
              </w:rPr>
              <w:t>Котельная ул. Энергетиков</w:t>
            </w:r>
          </w:p>
        </w:tc>
        <w:tc>
          <w:tcPr>
            <w:tcW w:w="1555" w:type="dxa"/>
            <w:tcBorders>
              <w:top w:val="nil"/>
              <w:left w:val="nil"/>
              <w:bottom w:val="single" w:sz="4" w:space="0" w:color="auto"/>
              <w:right w:val="single" w:sz="4" w:space="0" w:color="auto"/>
            </w:tcBorders>
            <w:shd w:val="clear" w:color="auto" w:fill="auto"/>
            <w:noWrap/>
            <w:vAlign w:val="center"/>
            <w:hideMark/>
          </w:tcPr>
          <w:p w:rsidR="00E57D5B" w:rsidRPr="00EC7E9D" w:rsidRDefault="00E57D5B" w:rsidP="00EC7E9D">
            <w:pPr>
              <w:spacing w:after="0" w:line="240" w:lineRule="auto"/>
              <w:jc w:val="center"/>
              <w:rPr>
                <w:rFonts w:ascii="Times New Roman" w:eastAsia="Times New Roman" w:hAnsi="Times New Roman" w:cs="Times New Roman"/>
                <w:sz w:val="24"/>
                <w:szCs w:val="24"/>
                <w:lang w:eastAsia="ru-RU"/>
              </w:rPr>
            </w:pPr>
            <w:r w:rsidRPr="00EC7E9D">
              <w:rPr>
                <w:rFonts w:ascii="Times New Roman" w:eastAsia="Times New Roman" w:hAnsi="Times New Roman" w:cs="Times New Roman"/>
                <w:sz w:val="24"/>
                <w:szCs w:val="24"/>
                <w:lang w:eastAsia="ru-RU"/>
              </w:rPr>
              <w:t>15 768,00</w:t>
            </w:r>
          </w:p>
        </w:tc>
        <w:tc>
          <w:tcPr>
            <w:tcW w:w="1513" w:type="dxa"/>
            <w:tcBorders>
              <w:top w:val="nil"/>
              <w:left w:val="nil"/>
              <w:bottom w:val="single" w:sz="4" w:space="0" w:color="auto"/>
              <w:right w:val="single" w:sz="4" w:space="0" w:color="auto"/>
            </w:tcBorders>
            <w:shd w:val="clear" w:color="auto" w:fill="auto"/>
            <w:noWrap/>
            <w:vAlign w:val="center"/>
            <w:hideMark/>
          </w:tcPr>
          <w:p w:rsidR="00E57D5B" w:rsidRPr="00EC7E9D" w:rsidRDefault="00E57D5B" w:rsidP="00EC7E9D">
            <w:pPr>
              <w:spacing w:after="0" w:line="240" w:lineRule="auto"/>
              <w:jc w:val="center"/>
              <w:rPr>
                <w:rFonts w:ascii="Times New Roman" w:eastAsia="Times New Roman" w:hAnsi="Times New Roman" w:cs="Times New Roman"/>
                <w:sz w:val="24"/>
                <w:szCs w:val="24"/>
                <w:lang w:eastAsia="ru-RU"/>
              </w:rPr>
            </w:pPr>
            <w:r w:rsidRPr="00EC7E9D">
              <w:rPr>
                <w:rFonts w:ascii="Times New Roman" w:eastAsia="Times New Roman" w:hAnsi="Times New Roman" w:cs="Times New Roman"/>
                <w:sz w:val="24"/>
                <w:szCs w:val="24"/>
                <w:lang w:eastAsia="ru-RU"/>
              </w:rPr>
              <w:t>21 838,00</w:t>
            </w:r>
          </w:p>
        </w:tc>
        <w:tc>
          <w:tcPr>
            <w:tcW w:w="1513" w:type="dxa"/>
            <w:tcBorders>
              <w:top w:val="nil"/>
              <w:left w:val="nil"/>
              <w:bottom w:val="single" w:sz="4" w:space="0" w:color="auto"/>
              <w:right w:val="single" w:sz="4" w:space="0" w:color="auto"/>
            </w:tcBorders>
            <w:shd w:val="clear" w:color="auto" w:fill="auto"/>
            <w:noWrap/>
            <w:vAlign w:val="center"/>
            <w:hideMark/>
          </w:tcPr>
          <w:p w:rsidR="00E57D5B" w:rsidRPr="00EC7E9D" w:rsidRDefault="00E57D5B" w:rsidP="00EC7E9D">
            <w:pPr>
              <w:spacing w:after="0" w:line="240" w:lineRule="auto"/>
              <w:jc w:val="center"/>
              <w:rPr>
                <w:rFonts w:ascii="Times New Roman" w:eastAsia="Times New Roman" w:hAnsi="Times New Roman" w:cs="Times New Roman"/>
                <w:sz w:val="24"/>
                <w:szCs w:val="24"/>
                <w:lang w:eastAsia="ru-RU"/>
              </w:rPr>
            </w:pPr>
            <w:r w:rsidRPr="00EC7E9D">
              <w:rPr>
                <w:rFonts w:ascii="Times New Roman" w:eastAsia="Times New Roman" w:hAnsi="Times New Roman" w:cs="Times New Roman"/>
                <w:sz w:val="24"/>
                <w:szCs w:val="24"/>
                <w:lang w:eastAsia="ru-RU"/>
              </w:rPr>
              <w:t>42 032,00</w:t>
            </w:r>
          </w:p>
        </w:tc>
      </w:tr>
      <w:tr w:rsidR="00E57D5B" w:rsidRPr="00EC7E9D" w:rsidTr="00E57D5B">
        <w:trPr>
          <w:trHeight w:val="255"/>
        </w:trPr>
        <w:tc>
          <w:tcPr>
            <w:tcW w:w="702" w:type="dxa"/>
            <w:tcBorders>
              <w:top w:val="nil"/>
              <w:left w:val="single" w:sz="4" w:space="0" w:color="auto"/>
              <w:bottom w:val="single" w:sz="4" w:space="0" w:color="auto"/>
              <w:right w:val="single" w:sz="4" w:space="0" w:color="auto"/>
            </w:tcBorders>
          </w:tcPr>
          <w:p w:rsidR="00E57D5B" w:rsidRPr="00EC7E9D" w:rsidRDefault="00E57D5B" w:rsidP="00EC7E9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4255" w:type="dxa"/>
            <w:tcBorders>
              <w:top w:val="nil"/>
              <w:left w:val="single" w:sz="4" w:space="0" w:color="auto"/>
              <w:bottom w:val="single" w:sz="4" w:space="0" w:color="auto"/>
              <w:right w:val="single" w:sz="4" w:space="0" w:color="auto"/>
            </w:tcBorders>
            <w:shd w:val="clear" w:color="auto" w:fill="auto"/>
            <w:noWrap/>
            <w:vAlign w:val="bottom"/>
            <w:hideMark/>
          </w:tcPr>
          <w:p w:rsidR="00E57D5B" w:rsidRPr="00EC7E9D" w:rsidRDefault="00E57D5B" w:rsidP="00EC7E9D">
            <w:pPr>
              <w:spacing w:after="0" w:line="240" w:lineRule="auto"/>
              <w:rPr>
                <w:rFonts w:ascii="Times New Roman" w:eastAsia="Times New Roman" w:hAnsi="Times New Roman" w:cs="Times New Roman"/>
                <w:sz w:val="24"/>
                <w:szCs w:val="24"/>
                <w:lang w:eastAsia="ru-RU"/>
              </w:rPr>
            </w:pPr>
            <w:r w:rsidRPr="00EC7E9D">
              <w:rPr>
                <w:rFonts w:ascii="Times New Roman" w:eastAsia="Times New Roman" w:hAnsi="Times New Roman" w:cs="Times New Roman"/>
                <w:sz w:val="24"/>
                <w:szCs w:val="24"/>
                <w:lang w:eastAsia="ru-RU"/>
              </w:rPr>
              <w:t>Котельная Сельхозхимии</w:t>
            </w:r>
          </w:p>
        </w:tc>
        <w:tc>
          <w:tcPr>
            <w:tcW w:w="1555" w:type="dxa"/>
            <w:tcBorders>
              <w:top w:val="nil"/>
              <w:left w:val="nil"/>
              <w:bottom w:val="single" w:sz="4" w:space="0" w:color="auto"/>
              <w:right w:val="single" w:sz="4" w:space="0" w:color="auto"/>
            </w:tcBorders>
            <w:shd w:val="clear" w:color="auto" w:fill="auto"/>
            <w:noWrap/>
            <w:vAlign w:val="center"/>
            <w:hideMark/>
          </w:tcPr>
          <w:p w:rsidR="00E57D5B" w:rsidRPr="00EC7E9D" w:rsidRDefault="00E57D5B" w:rsidP="00EC7E9D">
            <w:pPr>
              <w:spacing w:after="0" w:line="240" w:lineRule="auto"/>
              <w:jc w:val="center"/>
              <w:rPr>
                <w:rFonts w:ascii="Times New Roman" w:eastAsia="Times New Roman" w:hAnsi="Times New Roman" w:cs="Times New Roman"/>
                <w:sz w:val="24"/>
                <w:szCs w:val="24"/>
                <w:lang w:eastAsia="ru-RU"/>
              </w:rPr>
            </w:pPr>
            <w:r w:rsidRPr="00EC7E9D">
              <w:rPr>
                <w:rFonts w:ascii="Times New Roman" w:eastAsia="Times New Roman" w:hAnsi="Times New Roman" w:cs="Times New Roman"/>
                <w:sz w:val="24"/>
                <w:szCs w:val="24"/>
                <w:lang w:eastAsia="ru-RU"/>
              </w:rPr>
              <w:t>35 999,00</w:t>
            </w:r>
          </w:p>
        </w:tc>
        <w:tc>
          <w:tcPr>
            <w:tcW w:w="1513" w:type="dxa"/>
            <w:tcBorders>
              <w:top w:val="nil"/>
              <w:left w:val="nil"/>
              <w:bottom w:val="single" w:sz="4" w:space="0" w:color="auto"/>
              <w:right w:val="single" w:sz="4" w:space="0" w:color="auto"/>
            </w:tcBorders>
            <w:shd w:val="clear" w:color="auto" w:fill="auto"/>
            <w:noWrap/>
            <w:vAlign w:val="center"/>
            <w:hideMark/>
          </w:tcPr>
          <w:p w:rsidR="00E57D5B" w:rsidRPr="00EC7E9D" w:rsidRDefault="00E57D5B" w:rsidP="00EC7E9D">
            <w:pPr>
              <w:spacing w:after="0" w:line="240" w:lineRule="auto"/>
              <w:jc w:val="center"/>
              <w:rPr>
                <w:rFonts w:ascii="Times New Roman" w:eastAsia="Times New Roman" w:hAnsi="Times New Roman" w:cs="Times New Roman"/>
                <w:sz w:val="24"/>
                <w:szCs w:val="24"/>
                <w:lang w:eastAsia="ru-RU"/>
              </w:rPr>
            </w:pPr>
            <w:r w:rsidRPr="00EC7E9D">
              <w:rPr>
                <w:rFonts w:ascii="Times New Roman" w:eastAsia="Times New Roman" w:hAnsi="Times New Roman" w:cs="Times New Roman"/>
                <w:sz w:val="24"/>
                <w:szCs w:val="24"/>
                <w:lang w:eastAsia="ru-RU"/>
              </w:rPr>
              <w:t>36 805,00</w:t>
            </w:r>
          </w:p>
        </w:tc>
        <w:tc>
          <w:tcPr>
            <w:tcW w:w="1513" w:type="dxa"/>
            <w:tcBorders>
              <w:top w:val="nil"/>
              <w:left w:val="nil"/>
              <w:bottom w:val="single" w:sz="4" w:space="0" w:color="auto"/>
              <w:right w:val="single" w:sz="4" w:space="0" w:color="auto"/>
            </w:tcBorders>
            <w:shd w:val="clear" w:color="auto" w:fill="auto"/>
            <w:noWrap/>
            <w:vAlign w:val="center"/>
            <w:hideMark/>
          </w:tcPr>
          <w:p w:rsidR="00E57D5B" w:rsidRPr="00EC7E9D" w:rsidRDefault="00E57D5B" w:rsidP="00EC7E9D">
            <w:pPr>
              <w:spacing w:after="0" w:line="240" w:lineRule="auto"/>
              <w:jc w:val="center"/>
              <w:rPr>
                <w:rFonts w:ascii="Times New Roman" w:eastAsia="Times New Roman" w:hAnsi="Times New Roman" w:cs="Times New Roman"/>
                <w:sz w:val="24"/>
                <w:szCs w:val="24"/>
                <w:lang w:eastAsia="ru-RU"/>
              </w:rPr>
            </w:pPr>
            <w:r w:rsidRPr="00EC7E9D">
              <w:rPr>
                <w:rFonts w:ascii="Times New Roman" w:eastAsia="Times New Roman" w:hAnsi="Times New Roman" w:cs="Times New Roman"/>
                <w:sz w:val="24"/>
                <w:szCs w:val="24"/>
                <w:lang w:eastAsia="ru-RU"/>
              </w:rPr>
              <w:t>45 092,00</w:t>
            </w:r>
          </w:p>
        </w:tc>
      </w:tr>
      <w:tr w:rsidR="00E57D5B" w:rsidRPr="00EC7E9D" w:rsidTr="00E57D5B">
        <w:trPr>
          <w:trHeight w:val="255"/>
        </w:trPr>
        <w:tc>
          <w:tcPr>
            <w:tcW w:w="702" w:type="dxa"/>
            <w:tcBorders>
              <w:top w:val="nil"/>
              <w:left w:val="single" w:sz="4" w:space="0" w:color="auto"/>
              <w:bottom w:val="single" w:sz="4" w:space="0" w:color="auto"/>
              <w:right w:val="single" w:sz="4" w:space="0" w:color="auto"/>
            </w:tcBorders>
          </w:tcPr>
          <w:p w:rsidR="00E57D5B" w:rsidRPr="00EC7E9D" w:rsidRDefault="00E57D5B" w:rsidP="00EC7E9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4255" w:type="dxa"/>
            <w:tcBorders>
              <w:top w:val="nil"/>
              <w:left w:val="single" w:sz="4" w:space="0" w:color="auto"/>
              <w:bottom w:val="single" w:sz="4" w:space="0" w:color="auto"/>
              <w:right w:val="single" w:sz="4" w:space="0" w:color="auto"/>
            </w:tcBorders>
            <w:shd w:val="clear" w:color="auto" w:fill="auto"/>
            <w:noWrap/>
            <w:vAlign w:val="bottom"/>
            <w:hideMark/>
          </w:tcPr>
          <w:p w:rsidR="00E57D5B" w:rsidRPr="00EC7E9D" w:rsidRDefault="00E57D5B" w:rsidP="00EC7E9D">
            <w:pPr>
              <w:spacing w:after="0" w:line="240" w:lineRule="auto"/>
              <w:rPr>
                <w:rFonts w:ascii="Times New Roman" w:eastAsia="Times New Roman" w:hAnsi="Times New Roman" w:cs="Times New Roman"/>
                <w:sz w:val="24"/>
                <w:szCs w:val="24"/>
                <w:lang w:eastAsia="ru-RU"/>
              </w:rPr>
            </w:pPr>
            <w:r w:rsidRPr="00EC7E9D">
              <w:rPr>
                <w:rFonts w:ascii="Times New Roman" w:eastAsia="Times New Roman" w:hAnsi="Times New Roman" w:cs="Times New Roman"/>
                <w:sz w:val="24"/>
                <w:szCs w:val="24"/>
                <w:lang w:eastAsia="ru-RU"/>
              </w:rPr>
              <w:t>Котельная по ул. Молодежная</w:t>
            </w:r>
          </w:p>
        </w:tc>
        <w:tc>
          <w:tcPr>
            <w:tcW w:w="1555" w:type="dxa"/>
            <w:tcBorders>
              <w:top w:val="nil"/>
              <w:left w:val="nil"/>
              <w:bottom w:val="single" w:sz="4" w:space="0" w:color="auto"/>
              <w:right w:val="single" w:sz="4" w:space="0" w:color="auto"/>
            </w:tcBorders>
            <w:shd w:val="clear" w:color="auto" w:fill="auto"/>
            <w:noWrap/>
            <w:vAlign w:val="center"/>
            <w:hideMark/>
          </w:tcPr>
          <w:p w:rsidR="00E57D5B" w:rsidRPr="00EC7E9D" w:rsidRDefault="00E57D5B" w:rsidP="00EC7E9D">
            <w:pPr>
              <w:spacing w:after="0" w:line="240" w:lineRule="auto"/>
              <w:jc w:val="center"/>
              <w:rPr>
                <w:rFonts w:ascii="Times New Roman" w:eastAsia="Times New Roman" w:hAnsi="Times New Roman" w:cs="Times New Roman"/>
                <w:sz w:val="24"/>
                <w:szCs w:val="24"/>
                <w:lang w:eastAsia="ru-RU"/>
              </w:rPr>
            </w:pPr>
            <w:r w:rsidRPr="00EC7E9D">
              <w:rPr>
                <w:rFonts w:ascii="Times New Roman" w:eastAsia="Times New Roman" w:hAnsi="Times New Roman" w:cs="Times New Roman"/>
                <w:sz w:val="24"/>
                <w:szCs w:val="24"/>
                <w:lang w:eastAsia="ru-RU"/>
              </w:rPr>
              <w:t>-</w:t>
            </w:r>
          </w:p>
        </w:tc>
        <w:tc>
          <w:tcPr>
            <w:tcW w:w="1513" w:type="dxa"/>
            <w:tcBorders>
              <w:top w:val="nil"/>
              <w:left w:val="nil"/>
              <w:bottom w:val="single" w:sz="4" w:space="0" w:color="auto"/>
              <w:right w:val="single" w:sz="4" w:space="0" w:color="auto"/>
            </w:tcBorders>
            <w:shd w:val="clear" w:color="auto" w:fill="auto"/>
            <w:noWrap/>
            <w:vAlign w:val="center"/>
            <w:hideMark/>
          </w:tcPr>
          <w:p w:rsidR="00E57D5B" w:rsidRPr="00EC7E9D" w:rsidRDefault="00E57D5B" w:rsidP="00EC7E9D">
            <w:pPr>
              <w:spacing w:after="0" w:line="240" w:lineRule="auto"/>
              <w:jc w:val="center"/>
              <w:rPr>
                <w:rFonts w:ascii="Times New Roman" w:eastAsia="Times New Roman" w:hAnsi="Times New Roman" w:cs="Times New Roman"/>
                <w:sz w:val="24"/>
                <w:szCs w:val="24"/>
                <w:lang w:eastAsia="ru-RU"/>
              </w:rPr>
            </w:pPr>
            <w:r w:rsidRPr="00EC7E9D">
              <w:rPr>
                <w:rFonts w:ascii="Times New Roman" w:eastAsia="Times New Roman" w:hAnsi="Times New Roman" w:cs="Times New Roman"/>
                <w:sz w:val="24"/>
                <w:szCs w:val="24"/>
                <w:lang w:eastAsia="ru-RU"/>
              </w:rPr>
              <w:t>-</w:t>
            </w:r>
          </w:p>
        </w:tc>
        <w:tc>
          <w:tcPr>
            <w:tcW w:w="1513" w:type="dxa"/>
            <w:tcBorders>
              <w:top w:val="nil"/>
              <w:left w:val="nil"/>
              <w:bottom w:val="single" w:sz="4" w:space="0" w:color="auto"/>
              <w:right w:val="single" w:sz="4" w:space="0" w:color="auto"/>
            </w:tcBorders>
            <w:shd w:val="clear" w:color="auto" w:fill="auto"/>
            <w:noWrap/>
            <w:vAlign w:val="center"/>
            <w:hideMark/>
          </w:tcPr>
          <w:p w:rsidR="00E57D5B" w:rsidRPr="00EC7E9D" w:rsidRDefault="00E57D5B" w:rsidP="00EC7E9D">
            <w:pPr>
              <w:spacing w:after="0" w:line="240" w:lineRule="auto"/>
              <w:jc w:val="center"/>
              <w:rPr>
                <w:rFonts w:ascii="Times New Roman" w:eastAsia="Times New Roman" w:hAnsi="Times New Roman" w:cs="Times New Roman"/>
                <w:sz w:val="24"/>
                <w:szCs w:val="24"/>
                <w:lang w:eastAsia="ru-RU"/>
              </w:rPr>
            </w:pPr>
            <w:r w:rsidRPr="00EC7E9D">
              <w:rPr>
                <w:rFonts w:ascii="Times New Roman" w:eastAsia="Times New Roman" w:hAnsi="Times New Roman" w:cs="Times New Roman"/>
                <w:sz w:val="24"/>
                <w:szCs w:val="24"/>
                <w:lang w:eastAsia="ru-RU"/>
              </w:rPr>
              <w:t>-</w:t>
            </w:r>
          </w:p>
        </w:tc>
      </w:tr>
    </w:tbl>
    <w:p w:rsidR="000A05BE" w:rsidRPr="00C9507A" w:rsidRDefault="000A05BE" w:rsidP="001701E6">
      <w:pPr>
        <w:pStyle w:val="ae"/>
        <w:spacing w:before="0" w:after="0"/>
      </w:pPr>
    </w:p>
    <w:p w:rsidR="0065199B" w:rsidRDefault="0065199B" w:rsidP="0065199B">
      <w:pPr>
        <w:pStyle w:val="aa"/>
      </w:pPr>
      <w:bookmarkStart w:id="81" w:name="_Toc6323127"/>
      <w:r w:rsidRPr="00C9507A">
        <w:t>1.8.2. Описание видов резервного и аварийного топлива и возможности их обеспечения в соответствии с нормативными требованиями</w:t>
      </w:r>
      <w:bookmarkEnd w:id="81"/>
    </w:p>
    <w:p w:rsidR="001701E6" w:rsidRDefault="006F5BAF" w:rsidP="006F5BAF">
      <w:pPr>
        <w:pStyle w:val="af0"/>
      </w:pPr>
      <w:r>
        <w:t>В</w:t>
      </w:r>
      <w:r w:rsidRPr="006F5BAF">
        <w:t xml:space="preserve"> рассматриваемых</w:t>
      </w:r>
      <w:r>
        <w:t xml:space="preserve"> котельных отсутствует ре</w:t>
      </w:r>
      <w:r w:rsidR="00CA5523">
        <w:t>зервный и аварийный вид топлива</w:t>
      </w:r>
      <w:r>
        <w:t xml:space="preserve">. </w:t>
      </w:r>
    </w:p>
    <w:p w:rsidR="0065199B" w:rsidRDefault="0065199B" w:rsidP="0065199B">
      <w:pPr>
        <w:pStyle w:val="aa"/>
      </w:pPr>
      <w:bookmarkStart w:id="82" w:name="_Toc6323128"/>
      <w:r w:rsidRPr="00C9507A">
        <w:t>1.8.3. Описание особенностей характеристик видов топлива в зависимости от мест поставки</w:t>
      </w:r>
      <w:bookmarkEnd w:id="82"/>
    </w:p>
    <w:p w:rsidR="00296425" w:rsidRPr="00C9507A" w:rsidRDefault="00296425" w:rsidP="00296425">
      <w:pPr>
        <w:pStyle w:val="af0"/>
      </w:pPr>
      <w:r>
        <w:t xml:space="preserve">Основное топливо источников </w:t>
      </w:r>
      <w:r w:rsidR="00B045DB">
        <w:t>Торбеевского</w:t>
      </w:r>
      <w:r w:rsidR="009D3304">
        <w:t xml:space="preserve"> </w:t>
      </w:r>
      <w:r w:rsidR="00B045DB">
        <w:t>городского</w:t>
      </w:r>
      <w:r w:rsidR="009D3304">
        <w:t xml:space="preserve"> поселения</w:t>
      </w:r>
      <w:r>
        <w:t xml:space="preserve"> – природный газ. Характеристики топлива не зависят от места поставки.</w:t>
      </w:r>
    </w:p>
    <w:p w:rsidR="0065199B" w:rsidRDefault="0065199B" w:rsidP="0065199B">
      <w:pPr>
        <w:pStyle w:val="aa"/>
      </w:pPr>
      <w:bookmarkStart w:id="83" w:name="_Toc6323129"/>
      <w:r w:rsidRPr="00C9507A">
        <w:t>1.8.4. Описание использования местных видов топлива</w:t>
      </w:r>
      <w:bookmarkEnd w:id="83"/>
    </w:p>
    <w:p w:rsidR="00296425" w:rsidRDefault="00296425" w:rsidP="00F93D89">
      <w:pPr>
        <w:pStyle w:val="af0"/>
      </w:pPr>
      <w:r>
        <w:t xml:space="preserve">Основное топливо источников </w:t>
      </w:r>
      <w:r w:rsidR="00B045DB">
        <w:t>Торбеевского</w:t>
      </w:r>
      <w:r w:rsidR="009D3304">
        <w:t xml:space="preserve"> </w:t>
      </w:r>
      <w:r w:rsidR="00B045DB">
        <w:t>городского</w:t>
      </w:r>
      <w:r w:rsidR="009D3304">
        <w:t xml:space="preserve"> поселения</w:t>
      </w:r>
      <w:r>
        <w:t xml:space="preserve"> – природный газ. Поставки топлива в периоды</w:t>
      </w:r>
      <w:r w:rsidR="00F93D89">
        <w:t xml:space="preserve"> </w:t>
      </w:r>
      <w:r>
        <w:t>расчетных температур наружного воздуха не носят особого характера.</w:t>
      </w:r>
    </w:p>
    <w:p w:rsidR="00F93D89" w:rsidRDefault="00F93D89" w:rsidP="00F93D89">
      <w:pPr>
        <w:pStyle w:val="aa"/>
      </w:pPr>
      <w:bookmarkStart w:id="84" w:name="_Toc5922211"/>
      <w:bookmarkStart w:id="85" w:name="_Toc6323130"/>
      <w:r>
        <w:t>1.8.5. О</w:t>
      </w:r>
      <w:r w:rsidRPr="002D7749">
        <w:t>писание видов топлива, их доли и значения низшей теплоты сгорания топлива, используемых для производства тепловой энергии по каждой системе теплоснабжения</w:t>
      </w:r>
      <w:bookmarkEnd w:id="84"/>
      <w:bookmarkEnd w:id="85"/>
    </w:p>
    <w:p w:rsidR="008B41A0" w:rsidRDefault="008B41A0" w:rsidP="00F93D89">
      <w:pPr>
        <w:pStyle w:val="af0"/>
      </w:pPr>
      <w:r w:rsidRPr="008B41A0">
        <w:t>Описание видов топлива, их доли и значения низшей теплоты сгорания топлива, используемых для производства тепловой энергии по каждой системе теплоснабжения</w:t>
      </w:r>
      <w:r>
        <w:t xml:space="preserve"> представлено в таблице 1.8.5.1.</w:t>
      </w:r>
    </w:p>
    <w:p w:rsidR="008B41A0" w:rsidRDefault="008B41A0" w:rsidP="008B41A0">
      <w:pPr>
        <w:pStyle w:val="ae"/>
      </w:pPr>
      <w:bookmarkStart w:id="86" w:name="_Toc9388738"/>
      <w:r>
        <w:t xml:space="preserve">Таблица 1.8.5.1. </w:t>
      </w:r>
      <w:r w:rsidRPr="008B41A0">
        <w:t>Описание видов топлива, их доли и значения низшей теплоты сгорания</w:t>
      </w:r>
      <w:bookmarkEnd w:id="86"/>
    </w:p>
    <w:tbl>
      <w:tblPr>
        <w:tblW w:w="9595" w:type="dxa"/>
        <w:tblLook w:val="04A0" w:firstRow="1" w:lastRow="0" w:firstColumn="1" w:lastColumn="0" w:noHBand="0" w:noVBand="1"/>
      </w:tblPr>
      <w:tblGrid>
        <w:gridCol w:w="702"/>
        <w:gridCol w:w="3262"/>
        <w:gridCol w:w="3311"/>
        <w:gridCol w:w="2320"/>
      </w:tblGrid>
      <w:tr w:rsidR="008B41A0" w:rsidRPr="008B41A0" w:rsidTr="00AD2DDD">
        <w:trPr>
          <w:trHeight w:val="20"/>
        </w:trPr>
        <w:tc>
          <w:tcPr>
            <w:tcW w:w="702"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8B41A0" w:rsidRPr="008B41A0" w:rsidRDefault="008B41A0" w:rsidP="008B41A0">
            <w:pPr>
              <w:spacing w:after="0" w:line="240" w:lineRule="auto"/>
              <w:jc w:val="center"/>
              <w:rPr>
                <w:rFonts w:ascii="Times New Roman" w:eastAsia="Times New Roman" w:hAnsi="Times New Roman" w:cs="Times New Roman"/>
                <w:color w:val="000000"/>
                <w:sz w:val="24"/>
                <w:szCs w:val="24"/>
                <w:lang w:eastAsia="ru-RU"/>
              </w:rPr>
            </w:pPr>
            <w:r w:rsidRPr="008B41A0">
              <w:rPr>
                <w:rFonts w:ascii="Times New Roman" w:eastAsia="Times New Roman" w:hAnsi="Times New Roman" w:cs="Times New Roman"/>
                <w:color w:val="000000"/>
                <w:sz w:val="24"/>
                <w:szCs w:val="24"/>
                <w:lang w:eastAsia="ru-RU"/>
              </w:rPr>
              <w:t>№пп</w:t>
            </w:r>
          </w:p>
        </w:tc>
        <w:tc>
          <w:tcPr>
            <w:tcW w:w="3262" w:type="dxa"/>
            <w:tcBorders>
              <w:top w:val="single" w:sz="4" w:space="0" w:color="auto"/>
              <w:left w:val="nil"/>
              <w:bottom w:val="single" w:sz="4" w:space="0" w:color="auto"/>
              <w:right w:val="single" w:sz="4" w:space="0" w:color="auto"/>
            </w:tcBorders>
            <w:shd w:val="clear" w:color="000000" w:fill="BFBFBF"/>
            <w:vAlign w:val="center"/>
            <w:hideMark/>
          </w:tcPr>
          <w:p w:rsidR="008B41A0" w:rsidRPr="008B41A0" w:rsidRDefault="008B41A0" w:rsidP="008B41A0">
            <w:pPr>
              <w:spacing w:after="0" w:line="240" w:lineRule="auto"/>
              <w:jc w:val="center"/>
              <w:rPr>
                <w:rFonts w:ascii="Times New Roman" w:eastAsia="Times New Roman" w:hAnsi="Times New Roman" w:cs="Times New Roman"/>
                <w:color w:val="000000"/>
                <w:sz w:val="24"/>
                <w:szCs w:val="24"/>
                <w:lang w:eastAsia="ru-RU"/>
              </w:rPr>
            </w:pPr>
            <w:r w:rsidRPr="008B41A0">
              <w:rPr>
                <w:rFonts w:ascii="Times New Roman" w:eastAsia="Times New Roman" w:hAnsi="Times New Roman" w:cs="Times New Roman"/>
                <w:color w:val="000000"/>
                <w:sz w:val="24"/>
                <w:szCs w:val="24"/>
                <w:lang w:eastAsia="ru-RU"/>
              </w:rPr>
              <w:t>Источник</w:t>
            </w:r>
          </w:p>
        </w:tc>
        <w:tc>
          <w:tcPr>
            <w:tcW w:w="3311" w:type="dxa"/>
            <w:tcBorders>
              <w:top w:val="single" w:sz="4" w:space="0" w:color="auto"/>
              <w:left w:val="nil"/>
              <w:bottom w:val="single" w:sz="4" w:space="0" w:color="auto"/>
              <w:right w:val="single" w:sz="4" w:space="0" w:color="auto"/>
            </w:tcBorders>
            <w:shd w:val="clear" w:color="000000" w:fill="BFBFBF"/>
            <w:vAlign w:val="center"/>
            <w:hideMark/>
          </w:tcPr>
          <w:p w:rsidR="008B41A0" w:rsidRPr="008B41A0" w:rsidRDefault="008B41A0" w:rsidP="008B41A0">
            <w:pPr>
              <w:spacing w:after="0" w:line="240" w:lineRule="auto"/>
              <w:jc w:val="center"/>
              <w:rPr>
                <w:rFonts w:ascii="Times New Roman" w:eastAsia="Times New Roman" w:hAnsi="Times New Roman" w:cs="Times New Roman"/>
                <w:color w:val="000000"/>
                <w:sz w:val="24"/>
                <w:szCs w:val="24"/>
                <w:lang w:eastAsia="ru-RU"/>
              </w:rPr>
            </w:pPr>
            <w:r w:rsidRPr="008B41A0">
              <w:rPr>
                <w:rFonts w:ascii="Times New Roman" w:eastAsia="Times New Roman" w:hAnsi="Times New Roman" w:cs="Times New Roman"/>
                <w:color w:val="000000"/>
                <w:sz w:val="24"/>
                <w:szCs w:val="24"/>
                <w:lang w:eastAsia="ru-RU"/>
              </w:rPr>
              <w:t>Вид топлива, доля использования на источнике</w:t>
            </w:r>
          </w:p>
        </w:tc>
        <w:tc>
          <w:tcPr>
            <w:tcW w:w="2320" w:type="dxa"/>
            <w:tcBorders>
              <w:top w:val="single" w:sz="4" w:space="0" w:color="auto"/>
              <w:left w:val="nil"/>
              <w:bottom w:val="single" w:sz="4" w:space="0" w:color="auto"/>
              <w:right w:val="single" w:sz="4" w:space="0" w:color="auto"/>
            </w:tcBorders>
            <w:shd w:val="clear" w:color="000000" w:fill="BFBFBF"/>
            <w:vAlign w:val="center"/>
            <w:hideMark/>
          </w:tcPr>
          <w:p w:rsidR="008B41A0" w:rsidRPr="008B41A0" w:rsidRDefault="008B41A0" w:rsidP="008B41A0">
            <w:pPr>
              <w:spacing w:after="0" w:line="240" w:lineRule="auto"/>
              <w:jc w:val="center"/>
              <w:rPr>
                <w:rFonts w:ascii="Times New Roman" w:eastAsia="Times New Roman" w:hAnsi="Times New Roman" w:cs="Times New Roman"/>
                <w:color w:val="000000"/>
                <w:sz w:val="24"/>
                <w:szCs w:val="24"/>
                <w:lang w:eastAsia="ru-RU"/>
              </w:rPr>
            </w:pPr>
            <w:r w:rsidRPr="008B41A0">
              <w:rPr>
                <w:rFonts w:ascii="Times New Roman" w:eastAsia="Times New Roman" w:hAnsi="Times New Roman" w:cs="Times New Roman"/>
                <w:color w:val="000000"/>
                <w:sz w:val="24"/>
                <w:szCs w:val="24"/>
                <w:lang w:eastAsia="ru-RU"/>
              </w:rPr>
              <w:t>Низшая теплота сгорания, ккал/нм3</w:t>
            </w:r>
          </w:p>
        </w:tc>
      </w:tr>
      <w:tr w:rsidR="008B41A0" w:rsidRPr="008B41A0" w:rsidTr="00AD2DDD">
        <w:trPr>
          <w:trHeight w:val="20"/>
        </w:trPr>
        <w:tc>
          <w:tcPr>
            <w:tcW w:w="702" w:type="dxa"/>
            <w:tcBorders>
              <w:top w:val="nil"/>
              <w:left w:val="single" w:sz="4" w:space="0" w:color="auto"/>
              <w:bottom w:val="single" w:sz="4" w:space="0" w:color="auto"/>
              <w:right w:val="single" w:sz="4" w:space="0" w:color="auto"/>
            </w:tcBorders>
            <w:shd w:val="clear" w:color="auto" w:fill="auto"/>
            <w:noWrap/>
            <w:vAlign w:val="center"/>
            <w:hideMark/>
          </w:tcPr>
          <w:p w:rsidR="008B41A0" w:rsidRPr="008B41A0" w:rsidRDefault="008B41A0" w:rsidP="008B41A0">
            <w:pPr>
              <w:spacing w:after="0" w:line="240" w:lineRule="auto"/>
              <w:jc w:val="center"/>
              <w:rPr>
                <w:rFonts w:ascii="Times New Roman" w:eastAsia="Times New Roman" w:hAnsi="Times New Roman" w:cs="Times New Roman"/>
                <w:color w:val="000000"/>
                <w:sz w:val="24"/>
                <w:szCs w:val="24"/>
                <w:lang w:eastAsia="ru-RU"/>
              </w:rPr>
            </w:pPr>
            <w:r w:rsidRPr="008B41A0">
              <w:rPr>
                <w:rFonts w:ascii="Times New Roman" w:eastAsia="Times New Roman" w:hAnsi="Times New Roman" w:cs="Times New Roman"/>
                <w:color w:val="000000"/>
                <w:sz w:val="24"/>
                <w:szCs w:val="24"/>
                <w:lang w:eastAsia="ru-RU"/>
              </w:rPr>
              <w:t>1</w:t>
            </w:r>
          </w:p>
        </w:tc>
        <w:tc>
          <w:tcPr>
            <w:tcW w:w="3262" w:type="dxa"/>
            <w:tcBorders>
              <w:top w:val="nil"/>
              <w:left w:val="nil"/>
              <w:bottom w:val="single" w:sz="4" w:space="0" w:color="auto"/>
              <w:right w:val="single" w:sz="4" w:space="0" w:color="auto"/>
            </w:tcBorders>
            <w:shd w:val="clear" w:color="auto" w:fill="auto"/>
            <w:vAlign w:val="bottom"/>
            <w:hideMark/>
          </w:tcPr>
          <w:p w:rsidR="008B41A0" w:rsidRPr="008B41A0" w:rsidRDefault="008B41A0" w:rsidP="008B41A0">
            <w:pPr>
              <w:spacing w:after="0" w:line="240" w:lineRule="auto"/>
              <w:rPr>
                <w:rFonts w:ascii="Times New Roman" w:eastAsia="Times New Roman" w:hAnsi="Times New Roman" w:cs="Times New Roman"/>
                <w:color w:val="000000"/>
                <w:sz w:val="24"/>
                <w:szCs w:val="24"/>
                <w:lang w:eastAsia="ru-RU"/>
              </w:rPr>
            </w:pPr>
            <w:r w:rsidRPr="008B41A0">
              <w:rPr>
                <w:rFonts w:ascii="Times New Roman" w:eastAsia="Times New Roman" w:hAnsi="Times New Roman" w:cs="Times New Roman"/>
                <w:color w:val="000000"/>
                <w:sz w:val="24"/>
                <w:szCs w:val="24"/>
                <w:lang w:eastAsia="ru-RU"/>
              </w:rPr>
              <w:t>Котельная 3 МКР</w:t>
            </w:r>
          </w:p>
        </w:tc>
        <w:tc>
          <w:tcPr>
            <w:tcW w:w="3311" w:type="dxa"/>
            <w:tcBorders>
              <w:top w:val="nil"/>
              <w:left w:val="nil"/>
              <w:bottom w:val="single" w:sz="4" w:space="0" w:color="auto"/>
              <w:right w:val="single" w:sz="4" w:space="0" w:color="auto"/>
            </w:tcBorders>
            <w:shd w:val="clear" w:color="auto" w:fill="auto"/>
            <w:vAlign w:val="bottom"/>
            <w:hideMark/>
          </w:tcPr>
          <w:p w:rsidR="008B41A0" w:rsidRPr="008B41A0" w:rsidRDefault="008B41A0" w:rsidP="008B41A0">
            <w:pPr>
              <w:spacing w:after="0" w:line="240" w:lineRule="auto"/>
              <w:rPr>
                <w:rFonts w:ascii="Times New Roman" w:eastAsia="Times New Roman" w:hAnsi="Times New Roman" w:cs="Times New Roman"/>
                <w:color w:val="000000"/>
                <w:sz w:val="24"/>
                <w:szCs w:val="24"/>
                <w:lang w:eastAsia="ru-RU"/>
              </w:rPr>
            </w:pPr>
            <w:r w:rsidRPr="008B41A0">
              <w:rPr>
                <w:rFonts w:ascii="Times New Roman" w:eastAsia="Times New Roman" w:hAnsi="Times New Roman" w:cs="Times New Roman"/>
                <w:color w:val="000000"/>
                <w:sz w:val="24"/>
                <w:szCs w:val="24"/>
                <w:lang w:eastAsia="ru-RU"/>
              </w:rPr>
              <w:t>Природный газ, 100%</w:t>
            </w:r>
          </w:p>
        </w:tc>
        <w:tc>
          <w:tcPr>
            <w:tcW w:w="2320" w:type="dxa"/>
            <w:tcBorders>
              <w:top w:val="nil"/>
              <w:left w:val="nil"/>
              <w:bottom w:val="single" w:sz="4" w:space="0" w:color="auto"/>
              <w:right w:val="single" w:sz="4" w:space="0" w:color="auto"/>
            </w:tcBorders>
            <w:shd w:val="clear" w:color="auto" w:fill="auto"/>
            <w:noWrap/>
            <w:vAlign w:val="center"/>
            <w:hideMark/>
          </w:tcPr>
          <w:p w:rsidR="008B41A0" w:rsidRPr="008B41A0" w:rsidRDefault="008B41A0" w:rsidP="008B41A0">
            <w:pPr>
              <w:spacing w:after="0" w:line="240" w:lineRule="auto"/>
              <w:jc w:val="center"/>
              <w:rPr>
                <w:rFonts w:ascii="Times New Roman" w:eastAsia="Times New Roman" w:hAnsi="Times New Roman" w:cs="Times New Roman"/>
                <w:color w:val="000000"/>
                <w:sz w:val="24"/>
                <w:szCs w:val="24"/>
                <w:lang w:eastAsia="ru-RU"/>
              </w:rPr>
            </w:pPr>
            <w:r w:rsidRPr="008B41A0">
              <w:rPr>
                <w:rFonts w:ascii="Times New Roman" w:eastAsia="Times New Roman" w:hAnsi="Times New Roman" w:cs="Times New Roman"/>
                <w:color w:val="000000"/>
                <w:sz w:val="24"/>
                <w:szCs w:val="24"/>
                <w:lang w:eastAsia="ru-RU"/>
              </w:rPr>
              <w:t>8191</w:t>
            </w:r>
          </w:p>
        </w:tc>
      </w:tr>
      <w:tr w:rsidR="008B41A0" w:rsidRPr="008B41A0" w:rsidTr="00AD2DDD">
        <w:trPr>
          <w:trHeight w:val="20"/>
        </w:trPr>
        <w:tc>
          <w:tcPr>
            <w:tcW w:w="702" w:type="dxa"/>
            <w:tcBorders>
              <w:top w:val="nil"/>
              <w:left w:val="single" w:sz="4" w:space="0" w:color="auto"/>
              <w:bottom w:val="single" w:sz="4" w:space="0" w:color="auto"/>
              <w:right w:val="single" w:sz="4" w:space="0" w:color="auto"/>
            </w:tcBorders>
            <w:shd w:val="clear" w:color="auto" w:fill="auto"/>
            <w:noWrap/>
            <w:vAlign w:val="center"/>
            <w:hideMark/>
          </w:tcPr>
          <w:p w:rsidR="008B41A0" w:rsidRPr="008B41A0" w:rsidRDefault="008B41A0" w:rsidP="008B41A0">
            <w:pPr>
              <w:spacing w:after="0" w:line="240" w:lineRule="auto"/>
              <w:jc w:val="center"/>
              <w:rPr>
                <w:rFonts w:ascii="Times New Roman" w:eastAsia="Times New Roman" w:hAnsi="Times New Roman" w:cs="Times New Roman"/>
                <w:color w:val="000000"/>
                <w:sz w:val="24"/>
                <w:szCs w:val="24"/>
                <w:lang w:eastAsia="ru-RU"/>
              </w:rPr>
            </w:pPr>
            <w:r w:rsidRPr="008B41A0">
              <w:rPr>
                <w:rFonts w:ascii="Times New Roman" w:eastAsia="Times New Roman" w:hAnsi="Times New Roman" w:cs="Times New Roman"/>
                <w:color w:val="000000"/>
                <w:sz w:val="24"/>
                <w:szCs w:val="24"/>
                <w:lang w:eastAsia="ru-RU"/>
              </w:rPr>
              <w:t>2</w:t>
            </w:r>
          </w:p>
        </w:tc>
        <w:tc>
          <w:tcPr>
            <w:tcW w:w="3262" w:type="dxa"/>
            <w:tcBorders>
              <w:top w:val="nil"/>
              <w:left w:val="nil"/>
              <w:bottom w:val="single" w:sz="4" w:space="0" w:color="auto"/>
              <w:right w:val="single" w:sz="4" w:space="0" w:color="auto"/>
            </w:tcBorders>
            <w:shd w:val="clear" w:color="auto" w:fill="auto"/>
            <w:vAlign w:val="bottom"/>
            <w:hideMark/>
          </w:tcPr>
          <w:p w:rsidR="008B41A0" w:rsidRPr="008B41A0" w:rsidRDefault="008B41A0" w:rsidP="008B41A0">
            <w:pPr>
              <w:spacing w:after="0" w:line="240" w:lineRule="auto"/>
              <w:rPr>
                <w:rFonts w:ascii="Times New Roman" w:eastAsia="Times New Roman" w:hAnsi="Times New Roman" w:cs="Times New Roman"/>
                <w:color w:val="000000"/>
                <w:sz w:val="24"/>
                <w:szCs w:val="24"/>
                <w:lang w:eastAsia="ru-RU"/>
              </w:rPr>
            </w:pPr>
            <w:r w:rsidRPr="008B41A0">
              <w:rPr>
                <w:rFonts w:ascii="Times New Roman" w:eastAsia="Times New Roman" w:hAnsi="Times New Roman" w:cs="Times New Roman"/>
                <w:color w:val="000000"/>
                <w:sz w:val="24"/>
                <w:szCs w:val="24"/>
                <w:lang w:eastAsia="ru-RU"/>
              </w:rPr>
              <w:t>Котельная по ул. Мичурина</w:t>
            </w:r>
          </w:p>
        </w:tc>
        <w:tc>
          <w:tcPr>
            <w:tcW w:w="3311" w:type="dxa"/>
            <w:tcBorders>
              <w:top w:val="nil"/>
              <w:left w:val="nil"/>
              <w:bottom w:val="single" w:sz="4" w:space="0" w:color="auto"/>
              <w:right w:val="single" w:sz="4" w:space="0" w:color="auto"/>
            </w:tcBorders>
            <w:shd w:val="clear" w:color="auto" w:fill="auto"/>
            <w:vAlign w:val="bottom"/>
            <w:hideMark/>
          </w:tcPr>
          <w:p w:rsidR="008B41A0" w:rsidRPr="008B41A0" w:rsidRDefault="008B41A0" w:rsidP="008B41A0">
            <w:pPr>
              <w:spacing w:after="0" w:line="240" w:lineRule="auto"/>
              <w:rPr>
                <w:rFonts w:ascii="Times New Roman" w:eastAsia="Times New Roman" w:hAnsi="Times New Roman" w:cs="Times New Roman"/>
                <w:color w:val="000000"/>
                <w:sz w:val="24"/>
                <w:szCs w:val="24"/>
                <w:lang w:eastAsia="ru-RU"/>
              </w:rPr>
            </w:pPr>
            <w:r w:rsidRPr="008B41A0">
              <w:rPr>
                <w:rFonts w:ascii="Times New Roman" w:eastAsia="Times New Roman" w:hAnsi="Times New Roman" w:cs="Times New Roman"/>
                <w:color w:val="000000"/>
                <w:sz w:val="24"/>
                <w:szCs w:val="24"/>
                <w:lang w:eastAsia="ru-RU"/>
              </w:rPr>
              <w:t>Природный газ, 100%</w:t>
            </w:r>
          </w:p>
        </w:tc>
        <w:tc>
          <w:tcPr>
            <w:tcW w:w="2320" w:type="dxa"/>
            <w:tcBorders>
              <w:top w:val="nil"/>
              <w:left w:val="nil"/>
              <w:bottom w:val="single" w:sz="4" w:space="0" w:color="auto"/>
              <w:right w:val="single" w:sz="4" w:space="0" w:color="auto"/>
            </w:tcBorders>
            <w:shd w:val="clear" w:color="auto" w:fill="auto"/>
            <w:noWrap/>
            <w:vAlign w:val="center"/>
            <w:hideMark/>
          </w:tcPr>
          <w:p w:rsidR="008B41A0" w:rsidRPr="008B41A0" w:rsidRDefault="008B41A0" w:rsidP="008B41A0">
            <w:pPr>
              <w:spacing w:after="0" w:line="240" w:lineRule="auto"/>
              <w:jc w:val="center"/>
              <w:rPr>
                <w:rFonts w:ascii="Times New Roman" w:eastAsia="Times New Roman" w:hAnsi="Times New Roman" w:cs="Times New Roman"/>
                <w:color w:val="000000"/>
                <w:sz w:val="24"/>
                <w:szCs w:val="24"/>
                <w:lang w:eastAsia="ru-RU"/>
              </w:rPr>
            </w:pPr>
            <w:r w:rsidRPr="008B41A0">
              <w:rPr>
                <w:rFonts w:ascii="Times New Roman" w:eastAsia="Times New Roman" w:hAnsi="Times New Roman" w:cs="Times New Roman"/>
                <w:color w:val="000000"/>
                <w:sz w:val="24"/>
                <w:szCs w:val="24"/>
                <w:lang w:eastAsia="ru-RU"/>
              </w:rPr>
              <w:t>8188</w:t>
            </w:r>
          </w:p>
        </w:tc>
      </w:tr>
      <w:tr w:rsidR="008B41A0" w:rsidRPr="008B41A0" w:rsidTr="00AD2DDD">
        <w:trPr>
          <w:trHeight w:val="20"/>
        </w:trPr>
        <w:tc>
          <w:tcPr>
            <w:tcW w:w="702" w:type="dxa"/>
            <w:tcBorders>
              <w:top w:val="nil"/>
              <w:left w:val="single" w:sz="4" w:space="0" w:color="auto"/>
              <w:bottom w:val="single" w:sz="4" w:space="0" w:color="auto"/>
              <w:right w:val="single" w:sz="4" w:space="0" w:color="auto"/>
            </w:tcBorders>
            <w:shd w:val="clear" w:color="auto" w:fill="auto"/>
            <w:noWrap/>
            <w:vAlign w:val="center"/>
            <w:hideMark/>
          </w:tcPr>
          <w:p w:rsidR="008B41A0" w:rsidRPr="008B41A0" w:rsidRDefault="008B41A0" w:rsidP="008B41A0">
            <w:pPr>
              <w:spacing w:after="0" w:line="240" w:lineRule="auto"/>
              <w:jc w:val="center"/>
              <w:rPr>
                <w:rFonts w:ascii="Times New Roman" w:eastAsia="Times New Roman" w:hAnsi="Times New Roman" w:cs="Times New Roman"/>
                <w:color w:val="000000"/>
                <w:sz w:val="24"/>
                <w:szCs w:val="24"/>
                <w:lang w:eastAsia="ru-RU"/>
              </w:rPr>
            </w:pPr>
            <w:r w:rsidRPr="008B41A0">
              <w:rPr>
                <w:rFonts w:ascii="Times New Roman" w:eastAsia="Times New Roman" w:hAnsi="Times New Roman" w:cs="Times New Roman"/>
                <w:color w:val="000000"/>
                <w:sz w:val="24"/>
                <w:szCs w:val="24"/>
                <w:lang w:eastAsia="ru-RU"/>
              </w:rPr>
              <w:t>3</w:t>
            </w:r>
          </w:p>
        </w:tc>
        <w:tc>
          <w:tcPr>
            <w:tcW w:w="3262" w:type="dxa"/>
            <w:tcBorders>
              <w:top w:val="nil"/>
              <w:left w:val="nil"/>
              <w:bottom w:val="single" w:sz="4" w:space="0" w:color="auto"/>
              <w:right w:val="single" w:sz="4" w:space="0" w:color="auto"/>
            </w:tcBorders>
            <w:shd w:val="clear" w:color="auto" w:fill="auto"/>
            <w:vAlign w:val="bottom"/>
            <w:hideMark/>
          </w:tcPr>
          <w:p w:rsidR="008B41A0" w:rsidRPr="008B41A0" w:rsidRDefault="008B41A0" w:rsidP="008B41A0">
            <w:pPr>
              <w:spacing w:after="0" w:line="240" w:lineRule="auto"/>
              <w:rPr>
                <w:rFonts w:ascii="Times New Roman" w:eastAsia="Times New Roman" w:hAnsi="Times New Roman" w:cs="Times New Roman"/>
                <w:color w:val="000000"/>
                <w:sz w:val="24"/>
                <w:szCs w:val="24"/>
                <w:lang w:eastAsia="ru-RU"/>
              </w:rPr>
            </w:pPr>
            <w:r w:rsidRPr="008B41A0">
              <w:rPr>
                <w:rFonts w:ascii="Times New Roman" w:eastAsia="Times New Roman" w:hAnsi="Times New Roman" w:cs="Times New Roman"/>
                <w:color w:val="000000"/>
                <w:sz w:val="24"/>
                <w:szCs w:val="24"/>
                <w:lang w:eastAsia="ru-RU"/>
              </w:rPr>
              <w:t>Котельная СХТ</w:t>
            </w:r>
          </w:p>
        </w:tc>
        <w:tc>
          <w:tcPr>
            <w:tcW w:w="3311" w:type="dxa"/>
            <w:tcBorders>
              <w:top w:val="nil"/>
              <w:left w:val="nil"/>
              <w:bottom w:val="single" w:sz="4" w:space="0" w:color="auto"/>
              <w:right w:val="single" w:sz="4" w:space="0" w:color="auto"/>
            </w:tcBorders>
            <w:shd w:val="clear" w:color="auto" w:fill="auto"/>
            <w:vAlign w:val="bottom"/>
            <w:hideMark/>
          </w:tcPr>
          <w:p w:rsidR="008B41A0" w:rsidRPr="008B41A0" w:rsidRDefault="008B41A0" w:rsidP="008B41A0">
            <w:pPr>
              <w:spacing w:after="0" w:line="240" w:lineRule="auto"/>
              <w:rPr>
                <w:rFonts w:ascii="Times New Roman" w:eastAsia="Times New Roman" w:hAnsi="Times New Roman" w:cs="Times New Roman"/>
                <w:color w:val="000000"/>
                <w:sz w:val="24"/>
                <w:szCs w:val="24"/>
                <w:lang w:eastAsia="ru-RU"/>
              </w:rPr>
            </w:pPr>
            <w:r w:rsidRPr="008B41A0">
              <w:rPr>
                <w:rFonts w:ascii="Times New Roman" w:eastAsia="Times New Roman" w:hAnsi="Times New Roman" w:cs="Times New Roman"/>
                <w:color w:val="000000"/>
                <w:sz w:val="24"/>
                <w:szCs w:val="24"/>
                <w:lang w:eastAsia="ru-RU"/>
              </w:rPr>
              <w:t>Природный газ, 100%</w:t>
            </w:r>
          </w:p>
        </w:tc>
        <w:tc>
          <w:tcPr>
            <w:tcW w:w="2320" w:type="dxa"/>
            <w:tcBorders>
              <w:top w:val="nil"/>
              <w:left w:val="nil"/>
              <w:bottom w:val="single" w:sz="4" w:space="0" w:color="auto"/>
              <w:right w:val="single" w:sz="4" w:space="0" w:color="auto"/>
            </w:tcBorders>
            <w:shd w:val="clear" w:color="auto" w:fill="auto"/>
            <w:noWrap/>
            <w:vAlign w:val="center"/>
            <w:hideMark/>
          </w:tcPr>
          <w:p w:rsidR="008B41A0" w:rsidRPr="008B41A0" w:rsidRDefault="008B41A0" w:rsidP="008B41A0">
            <w:pPr>
              <w:spacing w:after="0" w:line="240" w:lineRule="auto"/>
              <w:jc w:val="center"/>
              <w:rPr>
                <w:rFonts w:ascii="Times New Roman" w:eastAsia="Times New Roman" w:hAnsi="Times New Roman" w:cs="Times New Roman"/>
                <w:color w:val="000000"/>
                <w:sz w:val="24"/>
                <w:szCs w:val="24"/>
                <w:lang w:eastAsia="ru-RU"/>
              </w:rPr>
            </w:pPr>
            <w:r w:rsidRPr="008B41A0">
              <w:rPr>
                <w:rFonts w:ascii="Times New Roman" w:eastAsia="Times New Roman" w:hAnsi="Times New Roman" w:cs="Times New Roman"/>
                <w:color w:val="000000"/>
                <w:sz w:val="24"/>
                <w:szCs w:val="24"/>
                <w:lang w:eastAsia="ru-RU"/>
              </w:rPr>
              <w:t>8189</w:t>
            </w:r>
          </w:p>
        </w:tc>
      </w:tr>
      <w:tr w:rsidR="008B41A0" w:rsidRPr="008B41A0" w:rsidTr="00AD2DDD">
        <w:trPr>
          <w:trHeight w:val="20"/>
        </w:trPr>
        <w:tc>
          <w:tcPr>
            <w:tcW w:w="702" w:type="dxa"/>
            <w:tcBorders>
              <w:top w:val="nil"/>
              <w:left w:val="single" w:sz="4" w:space="0" w:color="auto"/>
              <w:bottom w:val="single" w:sz="4" w:space="0" w:color="auto"/>
              <w:right w:val="single" w:sz="4" w:space="0" w:color="auto"/>
            </w:tcBorders>
            <w:shd w:val="clear" w:color="auto" w:fill="auto"/>
            <w:noWrap/>
            <w:vAlign w:val="center"/>
            <w:hideMark/>
          </w:tcPr>
          <w:p w:rsidR="008B41A0" w:rsidRPr="008B41A0" w:rsidRDefault="008B41A0" w:rsidP="008B41A0">
            <w:pPr>
              <w:spacing w:after="0" w:line="240" w:lineRule="auto"/>
              <w:jc w:val="center"/>
              <w:rPr>
                <w:rFonts w:ascii="Times New Roman" w:eastAsia="Times New Roman" w:hAnsi="Times New Roman" w:cs="Times New Roman"/>
                <w:color w:val="000000"/>
                <w:sz w:val="24"/>
                <w:szCs w:val="24"/>
                <w:lang w:eastAsia="ru-RU"/>
              </w:rPr>
            </w:pPr>
            <w:r w:rsidRPr="008B41A0">
              <w:rPr>
                <w:rFonts w:ascii="Times New Roman" w:eastAsia="Times New Roman" w:hAnsi="Times New Roman" w:cs="Times New Roman"/>
                <w:color w:val="000000"/>
                <w:sz w:val="24"/>
                <w:szCs w:val="24"/>
                <w:lang w:eastAsia="ru-RU"/>
              </w:rPr>
              <w:t>4</w:t>
            </w:r>
          </w:p>
        </w:tc>
        <w:tc>
          <w:tcPr>
            <w:tcW w:w="3262" w:type="dxa"/>
            <w:tcBorders>
              <w:top w:val="nil"/>
              <w:left w:val="nil"/>
              <w:bottom w:val="single" w:sz="4" w:space="0" w:color="auto"/>
              <w:right w:val="single" w:sz="4" w:space="0" w:color="auto"/>
            </w:tcBorders>
            <w:shd w:val="clear" w:color="auto" w:fill="auto"/>
            <w:vAlign w:val="bottom"/>
            <w:hideMark/>
          </w:tcPr>
          <w:p w:rsidR="008B41A0" w:rsidRPr="008B41A0" w:rsidRDefault="008B41A0" w:rsidP="008B41A0">
            <w:pPr>
              <w:spacing w:after="0" w:line="240" w:lineRule="auto"/>
              <w:rPr>
                <w:rFonts w:ascii="Times New Roman" w:eastAsia="Times New Roman" w:hAnsi="Times New Roman" w:cs="Times New Roman"/>
                <w:color w:val="000000"/>
                <w:sz w:val="24"/>
                <w:szCs w:val="24"/>
                <w:lang w:eastAsia="ru-RU"/>
              </w:rPr>
            </w:pPr>
            <w:r w:rsidRPr="008B41A0">
              <w:rPr>
                <w:rFonts w:ascii="Times New Roman" w:eastAsia="Times New Roman" w:hAnsi="Times New Roman" w:cs="Times New Roman"/>
                <w:color w:val="000000"/>
                <w:sz w:val="24"/>
                <w:szCs w:val="24"/>
                <w:lang w:eastAsia="ru-RU"/>
              </w:rPr>
              <w:t>Котельная ул. Больничная</w:t>
            </w:r>
          </w:p>
        </w:tc>
        <w:tc>
          <w:tcPr>
            <w:tcW w:w="3311" w:type="dxa"/>
            <w:tcBorders>
              <w:top w:val="nil"/>
              <w:left w:val="nil"/>
              <w:bottom w:val="single" w:sz="4" w:space="0" w:color="auto"/>
              <w:right w:val="single" w:sz="4" w:space="0" w:color="auto"/>
            </w:tcBorders>
            <w:shd w:val="clear" w:color="auto" w:fill="auto"/>
            <w:vAlign w:val="bottom"/>
            <w:hideMark/>
          </w:tcPr>
          <w:p w:rsidR="008B41A0" w:rsidRPr="008B41A0" w:rsidRDefault="008B41A0" w:rsidP="008B41A0">
            <w:pPr>
              <w:spacing w:after="0" w:line="240" w:lineRule="auto"/>
              <w:rPr>
                <w:rFonts w:ascii="Times New Roman" w:eastAsia="Times New Roman" w:hAnsi="Times New Roman" w:cs="Times New Roman"/>
                <w:color w:val="000000"/>
                <w:sz w:val="24"/>
                <w:szCs w:val="24"/>
                <w:lang w:eastAsia="ru-RU"/>
              </w:rPr>
            </w:pPr>
            <w:r w:rsidRPr="008B41A0">
              <w:rPr>
                <w:rFonts w:ascii="Times New Roman" w:eastAsia="Times New Roman" w:hAnsi="Times New Roman" w:cs="Times New Roman"/>
                <w:color w:val="000000"/>
                <w:sz w:val="24"/>
                <w:szCs w:val="24"/>
                <w:lang w:eastAsia="ru-RU"/>
              </w:rPr>
              <w:t>Природный газ, 100%</w:t>
            </w:r>
          </w:p>
        </w:tc>
        <w:tc>
          <w:tcPr>
            <w:tcW w:w="2320" w:type="dxa"/>
            <w:tcBorders>
              <w:top w:val="nil"/>
              <w:left w:val="nil"/>
              <w:bottom w:val="single" w:sz="4" w:space="0" w:color="auto"/>
              <w:right w:val="single" w:sz="4" w:space="0" w:color="auto"/>
            </w:tcBorders>
            <w:shd w:val="clear" w:color="auto" w:fill="auto"/>
            <w:noWrap/>
            <w:vAlign w:val="center"/>
            <w:hideMark/>
          </w:tcPr>
          <w:p w:rsidR="008B41A0" w:rsidRPr="008B41A0" w:rsidRDefault="008B41A0" w:rsidP="008B41A0">
            <w:pPr>
              <w:spacing w:after="0" w:line="240" w:lineRule="auto"/>
              <w:jc w:val="center"/>
              <w:rPr>
                <w:rFonts w:ascii="Times New Roman" w:eastAsia="Times New Roman" w:hAnsi="Times New Roman" w:cs="Times New Roman"/>
                <w:color w:val="000000"/>
                <w:sz w:val="24"/>
                <w:szCs w:val="24"/>
                <w:lang w:eastAsia="ru-RU"/>
              </w:rPr>
            </w:pPr>
            <w:r w:rsidRPr="008B41A0">
              <w:rPr>
                <w:rFonts w:ascii="Times New Roman" w:eastAsia="Times New Roman" w:hAnsi="Times New Roman" w:cs="Times New Roman"/>
                <w:color w:val="000000"/>
                <w:sz w:val="24"/>
                <w:szCs w:val="24"/>
                <w:lang w:eastAsia="ru-RU"/>
              </w:rPr>
              <w:t>8225</w:t>
            </w:r>
          </w:p>
        </w:tc>
      </w:tr>
      <w:tr w:rsidR="008B41A0" w:rsidRPr="008B41A0" w:rsidTr="00AD2DDD">
        <w:trPr>
          <w:trHeight w:val="20"/>
        </w:trPr>
        <w:tc>
          <w:tcPr>
            <w:tcW w:w="702" w:type="dxa"/>
            <w:tcBorders>
              <w:top w:val="nil"/>
              <w:left w:val="single" w:sz="4" w:space="0" w:color="auto"/>
              <w:bottom w:val="single" w:sz="4" w:space="0" w:color="auto"/>
              <w:right w:val="single" w:sz="4" w:space="0" w:color="auto"/>
            </w:tcBorders>
            <w:shd w:val="clear" w:color="auto" w:fill="auto"/>
            <w:noWrap/>
            <w:vAlign w:val="center"/>
            <w:hideMark/>
          </w:tcPr>
          <w:p w:rsidR="008B41A0" w:rsidRPr="008B41A0" w:rsidRDefault="008B41A0" w:rsidP="008B41A0">
            <w:pPr>
              <w:spacing w:after="0" w:line="240" w:lineRule="auto"/>
              <w:jc w:val="center"/>
              <w:rPr>
                <w:rFonts w:ascii="Times New Roman" w:eastAsia="Times New Roman" w:hAnsi="Times New Roman" w:cs="Times New Roman"/>
                <w:color w:val="000000"/>
                <w:sz w:val="24"/>
                <w:szCs w:val="24"/>
                <w:lang w:eastAsia="ru-RU"/>
              </w:rPr>
            </w:pPr>
            <w:r w:rsidRPr="008B41A0">
              <w:rPr>
                <w:rFonts w:ascii="Times New Roman" w:eastAsia="Times New Roman" w:hAnsi="Times New Roman" w:cs="Times New Roman"/>
                <w:color w:val="000000"/>
                <w:sz w:val="24"/>
                <w:szCs w:val="24"/>
                <w:lang w:eastAsia="ru-RU"/>
              </w:rPr>
              <w:t>5</w:t>
            </w:r>
          </w:p>
        </w:tc>
        <w:tc>
          <w:tcPr>
            <w:tcW w:w="3262" w:type="dxa"/>
            <w:tcBorders>
              <w:top w:val="nil"/>
              <w:left w:val="nil"/>
              <w:bottom w:val="single" w:sz="4" w:space="0" w:color="auto"/>
              <w:right w:val="single" w:sz="4" w:space="0" w:color="auto"/>
            </w:tcBorders>
            <w:shd w:val="clear" w:color="auto" w:fill="auto"/>
            <w:vAlign w:val="bottom"/>
            <w:hideMark/>
          </w:tcPr>
          <w:p w:rsidR="008B41A0" w:rsidRPr="008B41A0" w:rsidRDefault="008B41A0" w:rsidP="008B41A0">
            <w:pPr>
              <w:spacing w:after="0" w:line="240" w:lineRule="auto"/>
              <w:rPr>
                <w:rFonts w:ascii="Times New Roman" w:eastAsia="Times New Roman" w:hAnsi="Times New Roman" w:cs="Times New Roman"/>
                <w:color w:val="000000"/>
                <w:sz w:val="24"/>
                <w:szCs w:val="24"/>
                <w:lang w:eastAsia="ru-RU"/>
              </w:rPr>
            </w:pPr>
            <w:r w:rsidRPr="008B41A0">
              <w:rPr>
                <w:rFonts w:ascii="Times New Roman" w:eastAsia="Times New Roman" w:hAnsi="Times New Roman" w:cs="Times New Roman"/>
                <w:color w:val="000000"/>
                <w:sz w:val="24"/>
                <w:szCs w:val="24"/>
                <w:lang w:eastAsia="ru-RU"/>
              </w:rPr>
              <w:t>Котельная ул. Энергетиков</w:t>
            </w:r>
          </w:p>
        </w:tc>
        <w:tc>
          <w:tcPr>
            <w:tcW w:w="3311" w:type="dxa"/>
            <w:tcBorders>
              <w:top w:val="nil"/>
              <w:left w:val="nil"/>
              <w:bottom w:val="single" w:sz="4" w:space="0" w:color="auto"/>
              <w:right w:val="single" w:sz="4" w:space="0" w:color="auto"/>
            </w:tcBorders>
            <w:shd w:val="clear" w:color="auto" w:fill="auto"/>
            <w:vAlign w:val="bottom"/>
            <w:hideMark/>
          </w:tcPr>
          <w:p w:rsidR="008B41A0" w:rsidRPr="008B41A0" w:rsidRDefault="008B41A0" w:rsidP="008B41A0">
            <w:pPr>
              <w:spacing w:after="0" w:line="240" w:lineRule="auto"/>
              <w:rPr>
                <w:rFonts w:ascii="Times New Roman" w:eastAsia="Times New Roman" w:hAnsi="Times New Roman" w:cs="Times New Roman"/>
                <w:color w:val="000000"/>
                <w:sz w:val="24"/>
                <w:szCs w:val="24"/>
                <w:lang w:eastAsia="ru-RU"/>
              </w:rPr>
            </w:pPr>
            <w:r w:rsidRPr="008B41A0">
              <w:rPr>
                <w:rFonts w:ascii="Times New Roman" w:eastAsia="Times New Roman" w:hAnsi="Times New Roman" w:cs="Times New Roman"/>
                <w:color w:val="000000"/>
                <w:sz w:val="24"/>
                <w:szCs w:val="24"/>
                <w:lang w:eastAsia="ru-RU"/>
              </w:rPr>
              <w:t>Природный газ, 100%</w:t>
            </w:r>
          </w:p>
        </w:tc>
        <w:tc>
          <w:tcPr>
            <w:tcW w:w="2320" w:type="dxa"/>
            <w:tcBorders>
              <w:top w:val="nil"/>
              <w:left w:val="nil"/>
              <w:bottom w:val="single" w:sz="4" w:space="0" w:color="auto"/>
              <w:right w:val="single" w:sz="4" w:space="0" w:color="auto"/>
            </w:tcBorders>
            <w:shd w:val="clear" w:color="auto" w:fill="auto"/>
            <w:noWrap/>
            <w:vAlign w:val="center"/>
            <w:hideMark/>
          </w:tcPr>
          <w:p w:rsidR="008B41A0" w:rsidRPr="008B41A0" w:rsidRDefault="008B41A0" w:rsidP="008B41A0">
            <w:pPr>
              <w:spacing w:after="0" w:line="240" w:lineRule="auto"/>
              <w:jc w:val="center"/>
              <w:rPr>
                <w:rFonts w:ascii="Times New Roman" w:eastAsia="Times New Roman" w:hAnsi="Times New Roman" w:cs="Times New Roman"/>
                <w:color w:val="000000"/>
                <w:sz w:val="24"/>
                <w:szCs w:val="24"/>
                <w:lang w:eastAsia="ru-RU"/>
              </w:rPr>
            </w:pPr>
            <w:r w:rsidRPr="008B41A0">
              <w:rPr>
                <w:rFonts w:ascii="Times New Roman" w:eastAsia="Times New Roman" w:hAnsi="Times New Roman" w:cs="Times New Roman"/>
                <w:color w:val="000000"/>
                <w:sz w:val="24"/>
                <w:szCs w:val="24"/>
                <w:lang w:eastAsia="ru-RU"/>
              </w:rPr>
              <w:t>8190</w:t>
            </w:r>
          </w:p>
        </w:tc>
      </w:tr>
      <w:tr w:rsidR="008B41A0" w:rsidRPr="008B41A0" w:rsidTr="00AD2DDD">
        <w:trPr>
          <w:trHeight w:val="20"/>
        </w:trPr>
        <w:tc>
          <w:tcPr>
            <w:tcW w:w="702" w:type="dxa"/>
            <w:tcBorders>
              <w:top w:val="nil"/>
              <w:left w:val="single" w:sz="4" w:space="0" w:color="auto"/>
              <w:bottom w:val="single" w:sz="4" w:space="0" w:color="auto"/>
              <w:right w:val="single" w:sz="4" w:space="0" w:color="auto"/>
            </w:tcBorders>
            <w:shd w:val="clear" w:color="auto" w:fill="auto"/>
            <w:noWrap/>
            <w:vAlign w:val="center"/>
            <w:hideMark/>
          </w:tcPr>
          <w:p w:rsidR="008B41A0" w:rsidRPr="008B41A0" w:rsidRDefault="008B41A0" w:rsidP="008B41A0">
            <w:pPr>
              <w:spacing w:after="0" w:line="240" w:lineRule="auto"/>
              <w:jc w:val="center"/>
              <w:rPr>
                <w:rFonts w:ascii="Times New Roman" w:eastAsia="Times New Roman" w:hAnsi="Times New Roman" w:cs="Times New Roman"/>
                <w:color w:val="000000"/>
                <w:sz w:val="24"/>
                <w:szCs w:val="24"/>
                <w:lang w:eastAsia="ru-RU"/>
              </w:rPr>
            </w:pPr>
            <w:r w:rsidRPr="008B41A0">
              <w:rPr>
                <w:rFonts w:ascii="Times New Roman" w:eastAsia="Times New Roman" w:hAnsi="Times New Roman" w:cs="Times New Roman"/>
                <w:color w:val="000000"/>
                <w:sz w:val="24"/>
                <w:szCs w:val="24"/>
                <w:lang w:eastAsia="ru-RU"/>
              </w:rPr>
              <w:t>6</w:t>
            </w:r>
          </w:p>
        </w:tc>
        <w:tc>
          <w:tcPr>
            <w:tcW w:w="3262" w:type="dxa"/>
            <w:tcBorders>
              <w:top w:val="nil"/>
              <w:left w:val="nil"/>
              <w:bottom w:val="single" w:sz="4" w:space="0" w:color="auto"/>
              <w:right w:val="single" w:sz="4" w:space="0" w:color="auto"/>
            </w:tcBorders>
            <w:shd w:val="clear" w:color="auto" w:fill="auto"/>
            <w:vAlign w:val="bottom"/>
            <w:hideMark/>
          </w:tcPr>
          <w:p w:rsidR="008B41A0" w:rsidRPr="008B41A0" w:rsidRDefault="008B41A0" w:rsidP="008B41A0">
            <w:pPr>
              <w:spacing w:after="0" w:line="240" w:lineRule="auto"/>
              <w:rPr>
                <w:rFonts w:ascii="Times New Roman" w:eastAsia="Times New Roman" w:hAnsi="Times New Roman" w:cs="Times New Roman"/>
                <w:color w:val="000000"/>
                <w:sz w:val="24"/>
                <w:szCs w:val="24"/>
                <w:lang w:eastAsia="ru-RU"/>
              </w:rPr>
            </w:pPr>
            <w:r w:rsidRPr="008B41A0">
              <w:rPr>
                <w:rFonts w:ascii="Times New Roman" w:eastAsia="Times New Roman" w:hAnsi="Times New Roman" w:cs="Times New Roman"/>
                <w:color w:val="000000"/>
                <w:sz w:val="24"/>
                <w:szCs w:val="24"/>
                <w:lang w:eastAsia="ru-RU"/>
              </w:rPr>
              <w:t>Котельная Сельхозхимии</w:t>
            </w:r>
          </w:p>
        </w:tc>
        <w:tc>
          <w:tcPr>
            <w:tcW w:w="3311" w:type="dxa"/>
            <w:tcBorders>
              <w:top w:val="nil"/>
              <w:left w:val="nil"/>
              <w:bottom w:val="single" w:sz="4" w:space="0" w:color="auto"/>
              <w:right w:val="single" w:sz="4" w:space="0" w:color="auto"/>
            </w:tcBorders>
            <w:shd w:val="clear" w:color="auto" w:fill="auto"/>
            <w:vAlign w:val="bottom"/>
            <w:hideMark/>
          </w:tcPr>
          <w:p w:rsidR="008B41A0" w:rsidRPr="008B41A0" w:rsidRDefault="008B41A0" w:rsidP="008B41A0">
            <w:pPr>
              <w:spacing w:after="0" w:line="240" w:lineRule="auto"/>
              <w:rPr>
                <w:rFonts w:ascii="Times New Roman" w:eastAsia="Times New Roman" w:hAnsi="Times New Roman" w:cs="Times New Roman"/>
                <w:color w:val="000000"/>
                <w:sz w:val="24"/>
                <w:szCs w:val="24"/>
                <w:lang w:eastAsia="ru-RU"/>
              </w:rPr>
            </w:pPr>
            <w:r w:rsidRPr="008B41A0">
              <w:rPr>
                <w:rFonts w:ascii="Times New Roman" w:eastAsia="Times New Roman" w:hAnsi="Times New Roman" w:cs="Times New Roman"/>
                <w:color w:val="000000"/>
                <w:sz w:val="24"/>
                <w:szCs w:val="24"/>
                <w:lang w:eastAsia="ru-RU"/>
              </w:rPr>
              <w:t>Природный газ, 100%</w:t>
            </w:r>
          </w:p>
        </w:tc>
        <w:tc>
          <w:tcPr>
            <w:tcW w:w="2320" w:type="dxa"/>
            <w:tcBorders>
              <w:top w:val="nil"/>
              <w:left w:val="nil"/>
              <w:bottom w:val="single" w:sz="4" w:space="0" w:color="auto"/>
              <w:right w:val="single" w:sz="4" w:space="0" w:color="auto"/>
            </w:tcBorders>
            <w:shd w:val="clear" w:color="auto" w:fill="auto"/>
            <w:noWrap/>
            <w:vAlign w:val="center"/>
            <w:hideMark/>
          </w:tcPr>
          <w:p w:rsidR="008B41A0" w:rsidRPr="008B41A0" w:rsidRDefault="008B41A0" w:rsidP="008B41A0">
            <w:pPr>
              <w:spacing w:after="0" w:line="240" w:lineRule="auto"/>
              <w:jc w:val="center"/>
              <w:rPr>
                <w:rFonts w:ascii="Times New Roman" w:eastAsia="Times New Roman" w:hAnsi="Times New Roman" w:cs="Times New Roman"/>
                <w:color w:val="000000"/>
                <w:sz w:val="24"/>
                <w:szCs w:val="24"/>
                <w:lang w:eastAsia="ru-RU"/>
              </w:rPr>
            </w:pPr>
            <w:r w:rsidRPr="008B41A0">
              <w:rPr>
                <w:rFonts w:ascii="Times New Roman" w:eastAsia="Times New Roman" w:hAnsi="Times New Roman" w:cs="Times New Roman"/>
                <w:color w:val="000000"/>
                <w:sz w:val="24"/>
                <w:szCs w:val="24"/>
                <w:lang w:eastAsia="ru-RU"/>
              </w:rPr>
              <w:t>8189</w:t>
            </w:r>
          </w:p>
        </w:tc>
      </w:tr>
      <w:tr w:rsidR="008B41A0" w:rsidRPr="008B41A0" w:rsidTr="00AD2DDD">
        <w:trPr>
          <w:trHeight w:val="20"/>
        </w:trPr>
        <w:tc>
          <w:tcPr>
            <w:tcW w:w="702" w:type="dxa"/>
            <w:tcBorders>
              <w:top w:val="nil"/>
              <w:left w:val="single" w:sz="4" w:space="0" w:color="auto"/>
              <w:bottom w:val="single" w:sz="4" w:space="0" w:color="auto"/>
              <w:right w:val="single" w:sz="4" w:space="0" w:color="auto"/>
            </w:tcBorders>
            <w:shd w:val="clear" w:color="auto" w:fill="auto"/>
            <w:noWrap/>
            <w:vAlign w:val="center"/>
            <w:hideMark/>
          </w:tcPr>
          <w:p w:rsidR="008B41A0" w:rsidRPr="008B41A0" w:rsidRDefault="008B41A0" w:rsidP="008B41A0">
            <w:pPr>
              <w:spacing w:after="0" w:line="240" w:lineRule="auto"/>
              <w:jc w:val="center"/>
              <w:rPr>
                <w:rFonts w:ascii="Times New Roman" w:eastAsia="Times New Roman" w:hAnsi="Times New Roman" w:cs="Times New Roman"/>
                <w:color w:val="000000"/>
                <w:sz w:val="24"/>
                <w:szCs w:val="24"/>
                <w:lang w:eastAsia="ru-RU"/>
              </w:rPr>
            </w:pPr>
            <w:r w:rsidRPr="008B41A0">
              <w:rPr>
                <w:rFonts w:ascii="Times New Roman" w:eastAsia="Times New Roman" w:hAnsi="Times New Roman" w:cs="Times New Roman"/>
                <w:color w:val="000000"/>
                <w:sz w:val="24"/>
                <w:szCs w:val="24"/>
                <w:lang w:eastAsia="ru-RU"/>
              </w:rPr>
              <w:t>7</w:t>
            </w:r>
          </w:p>
        </w:tc>
        <w:tc>
          <w:tcPr>
            <w:tcW w:w="3262" w:type="dxa"/>
            <w:tcBorders>
              <w:top w:val="nil"/>
              <w:left w:val="nil"/>
              <w:bottom w:val="single" w:sz="4" w:space="0" w:color="auto"/>
              <w:right w:val="single" w:sz="4" w:space="0" w:color="auto"/>
            </w:tcBorders>
            <w:shd w:val="clear" w:color="auto" w:fill="auto"/>
            <w:vAlign w:val="bottom"/>
            <w:hideMark/>
          </w:tcPr>
          <w:p w:rsidR="008B41A0" w:rsidRPr="008B41A0" w:rsidRDefault="008B41A0" w:rsidP="008B41A0">
            <w:pPr>
              <w:spacing w:after="0" w:line="240" w:lineRule="auto"/>
              <w:rPr>
                <w:rFonts w:ascii="Times New Roman" w:eastAsia="Times New Roman" w:hAnsi="Times New Roman" w:cs="Times New Roman"/>
                <w:color w:val="000000"/>
                <w:sz w:val="24"/>
                <w:szCs w:val="24"/>
                <w:lang w:eastAsia="ru-RU"/>
              </w:rPr>
            </w:pPr>
            <w:r w:rsidRPr="008B41A0">
              <w:rPr>
                <w:rFonts w:ascii="Times New Roman" w:eastAsia="Times New Roman" w:hAnsi="Times New Roman" w:cs="Times New Roman"/>
                <w:color w:val="000000"/>
                <w:sz w:val="24"/>
                <w:szCs w:val="24"/>
                <w:lang w:eastAsia="ru-RU"/>
              </w:rPr>
              <w:t>Котельная по ул. Молодежная</w:t>
            </w:r>
          </w:p>
        </w:tc>
        <w:tc>
          <w:tcPr>
            <w:tcW w:w="3311" w:type="dxa"/>
            <w:tcBorders>
              <w:top w:val="nil"/>
              <w:left w:val="nil"/>
              <w:bottom w:val="single" w:sz="4" w:space="0" w:color="auto"/>
              <w:right w:val="single" w:sz="4" w:space="0" w:color="auto"/>
            </w:tcBorders>
            <w:shd w:val="clear" w:color="auto" w:fill="auto"/>
            <w:vAlign w:val="bottom"/>
            <w:hideMark/>
          </w:tcPr>
          <w:p w:rsidR="008B41A0" w:rsidRPr="008B41A0" w:rsidRDefault="008B41A0" w:rsidP="008B41A0">
            <w:pPr>
              <w:spacing w:after="0" w:line="240" w:lineRule="auto"/>
              <w:rPr>
                <w:rFonts w:ascii="Times New Roman" w:eastAsia="Times New Roman" w:hAnsi="Times New Roman" w:cs="Times New Roman"/>
                <w:color w:val="000000"/>
                <w:sz w:val="24"/>
                <w:szCs w:val="24"/>
                <w:lang w:eastAsia="ru-RU"/>
              </w:rPr>
            </w:pPr>
            <w:r w:rsidRPr="008B41A0">
              <w:rPr>
                <w:rFonts w:ascii="Times New Roman" w:eastAsia="Times New Roman" w:hAnsi="Times New Roman" w:cs="Times New Roman"/>
                <w:color w:val="000000"/>
                <w:sz w:val="24"/>
                <w:szCs w:val="24"/>
                <w:lang w:eastAsia="ru-RU"/>
              </w:rPr>
              <w:t>Природный газ, 100%</w:t>
            </w:r>
          </w:p>
        </w:tc>
        <w:tc>
          <w:tcPr>
            <w:tcW w:w="2320" w:type="dxa"/>
            <w:tcBorders>
              <w:top w:val="nil"/>
              <w:left w:val="nil"/>
              <w:bottom w:val="single" w:sz="4" w:space="0" w:color="auto"/>
              <w:right w:val="single" w:sz="4" w:space="0" w:color="auto"/>
            </w:tcBorders>
            <w:shd w:val="clear" w:color="auto" w:fill="auto"/>
            <w:noWrap/>
            <w:vAlign w:val="center"/>
            <w:hideMark/>
          </w:tcPr>
          <w:p w:rsidR="008B41A0" w:rsidRPr="008B41A0" w:rsidRDefault="008B41A0" w:rsidP="008B41A0">
            <w:pPr>
              <w:spacing w:after="0" w:line="240" w:lineRule="auto"/>
              <w:jc w:val="center"/>
              <w:rPr>
                <w:rFonts w:ascii="Times New Roman" w:eastAsia="Times New Roman" w:hAnsi="Times New Roman" w:cs="Times New Roman"/>
                <w:color w:val="000000"/>
                <w:sz w:val="24"/>
                <w:szCs w:val="24"/>
                <w:lang w:eastAsia="ru-RU"/>
              </w:rPr>
            </w:pPr>
            <w:r w:rsidRPr="008B41A0">
              <w:rPr>
                <w:rFonts w:ascii="Times New Roman" w:eastAsia="Times New Roman" w:hAnsi="Times New Roman" w:cs="Times New Roman"/>
                <w:color w:val="000000"/>
                <w:sz w:val="24"/>
                <w:szCs w:val="24"/>
                <w:lang w:eastAsia="ru-RU"/>
              </w:rPr>
              <w:t>-</w:t>
            </w:r>
          </w:p>
        </w:tc>
      </w:tr>
    </w:tbl>
    <w:p w:rsidR="00AD2DDD" w:rsidRDefault="00AD2DDD" w:rsidP="00F93D89">
      <w:pPr>
        <w:pStyle w:val="aa"/>
      </w:pPr>
      <w:bookmarkStart w:id="87" w:name="_Toc5922212"/>
      <w:bookmarkStart w:id="88" w:name="_Toc6323131"/>
    </w:p>
    <w:p w:rsidR="00F93D89" w:rsidRDefault="00F93D89" w:rsidP="00F93D89">
      <w:pPr>
        <w:pStyle w:val="aa"/>
      </w:pPr>
      <w:r>
        <w:t>1.8.6. О</w:t>
      </w:r>
      <w:r w:rsidRPr="002D7749">
        <w:t>писание преобладающего в поселении</w:t>
      </w:r>
      <w:r>
        <w:t xml:space="preserve"> </w:t>
      </w:r>
      <w:r w:rsidRPr="002D7749">
        <w:t xml:space="preserve">вида топлива, определяемого </w:t>
      </w:r>
      <w:r w:rsidRPr="002D7749">
        <w:lastRenderedPageBreak/>
        <w:t>по совокупности всех систем теплоснабжения, находящихся в соответствующем поселении</w:t>
      </w:r>
      <w:bookmarkEnd w:id="87"/>
      <w:bookmarkEnd w:id="88"/>
    </w:p>
    <w:p w:rsidR="00F93D89" w:rsidRDefault="00F93D89" w:rsidP="00F93D89">
      <w:pPr>
        <w:pStyle w:val="af0"/>
      </w:pPr>
      <w:r>
        <w:t>В поселении преобладает вид топлива – природный газ.</w:t>
      </w:r>
    </w:p>
    <w:p w:rsidR="00F93D89" w:rsidRDefault="00F93D89" w:rsidP="00F93D89">
      <w:pPr>
        <w:pStyle w:val="aa"/>
      </w:pPr>
      <w:bookmarkStart w:id="89" w:name="_Toc5922213"/>
      <w:bookmarkStart w:id="90" w:name="_Toc6323132"/>
      <w:r>
        <w:t>1.8.7. Описание приоритетного направления развития топливного баланса поселения</w:t>
      </w:r>
      <w:bookmarkEnd w:id="89"/>
      <w:bookmarkEnd w:id="90"/>
    </w:p>
    <w:p w:rsidR="00F93D89" w:rsidRPr="00C9507A" w:rsidRDefault="00F93D89" w:rsidP="00F93D89">
      <w:pPr>
        <w:pStyle w:val="af0"/>
      </w:pPr>
      <w:r>
        <w:t>Развитие топливного баланса не предусматривается.</w:t>
      </w:r>
    </w:p>
    <w:p w:rsidR="0065199B" w:rsidRPr="00C9507A" w:rsidRDefault="0065199B" w:rsidP="0065199B">
      <w:pPr>
        <w:pStyle w:val="aa"/>
      </w:pPr>
      <w:bookmarkStart w:id="91" w:name="_Toc6323133"/>
      <w:r w:rsidRPr="00C9507A">
        <w:t>Часть 9 Надежность теплоснабжения</w:t>
      </w:r>
      <w:bookmarkEnd w:id="91"/>
    </w:p>
    <w:p w:rsidR="0065199B" w:rsidRDefault="0065199B" w:rsidP="0065199B">
      <w:pPr>
        <w:pStyle w:val="aa"/>
      </w:pPr>
      <w:bookmarkStart w:id="92" w:name="_Toc6323134"/>
      <w:r w:rsidRPr="00C9507A">
        <w:t>1.9.1 Поток отказов (частота отказов) участков тепловых сет</w:t>
      </w:r>
      <w:r w:rsidR="006F5BAF">
        <w:t>ях</w:t>
      </w:r>
      <w:bookmarkEnd w:id="92"/>
    </w:p>
    <w:p w:rsidR="00AD3895" w:rsidRPr="00C9507A" w:rsidRDefault="00AD3895" w:rsidP="009D3304">
      <w:pPr>
        <w:pStyle w:val="af0"/>
      </w:pPr>
      <w:r>
        <w:t>Статистика повреждаемо</w:t>
      </w:r>
      <w:r w:rsidR="009D3304">
        <w:t>сти тепловых сетей не представлена.</w:t>
      </w:r>
    </w:p>
    <w:p w:rsidR="0065199B" w:rsidRDefault="0065199B" w:rsidP="0065199B">
      <w:pPr>
        <w:pStyle w:val="aa"/>
      </w:pPr>
      <w:bookmarkStart w:id="93" w:name="_Toc6323135"/>
      <w:r w:rsidRPr="00C9507A">
        <w:t>1.9.2 Частота отключений потребителей</w:t>
      </w:r>
      <w:bookmarkEnd w:id="93"/>
    </w:p>
    <w:p w:rsidR="006F5BAF" w:rsidRPr="00C9507A" w:rsidRDefault="006F5BAF" w:rsidP="006F5BAF">
      <w:pPr>
        <w:pStyle w:val="af0"/>
      </w:pPr>
      <w:r>
        <w:t xml:space="preserve">Нарушений, классифицируемых как аварии на теплоисточниках и системах теплоснабжения, на объектах энергетики энергоснабжающих организаций </w:t>
      </w:r>
      <w:r w:rsidR="00B045DB">
        <w:t>Торбеевского</w:t>
      </w:r>
      <w:r w:rsidR="009D3304" w:rsidRPr="009D3304">
        <w:t xml:space="preserve"> </w:t>
      </w:r>
      <w:r w:rsidR="00B045DB">
        <w:t>городского</w:t>
      </w:r>
      <w:r w:rsidR="009D3304" w:rsidRPr="009D3304">
        <w:t xml:space="preserve"> поселения</w:t>
      </w:r>
      <w:r>
        <w:t xml:space="preserve"> за период 201</w:t>
      </w:r>
      <w:r w:rsidR="00AD3895">
        <w:t>6</w:t>
      </w:r>
      <w:r>
        <w:t>-201</w:t>
      </w:r>
      <w:r w:rsidR="00AD3895">
        <w:t>8</w:t>
      </w:r>
      <w:r>
        <w:t xml:space="preserve"> гг. не зарегистрировано.</w:t>
      </w:r>
    </w:p>
    <w:p w:rsidR="0065199B" w:rsidRDefault="0065199B" w:rsidP="0065199B">
      <w:pPr>
        <w:pStyle w:val="aa"/>
      </w:pPr>
      <w:bookmarkStart w:id="94" w:name="_Toc6323136"/>
      <w:r w:rsidRPr="00C9507A">
        <w:t>1.9.3 Поток (частота) и время восстановления теплоснабжения потребителей после отключений</w:t>
      </w:r>
      <w:bookmarkEnd w:id="94"/>
    </w:p>
    <w:p w:rsidR="00AD3895" w:rsidRPr="00C9507A" w:rsidRDefault="00AD3895" w:rsidP="00AD3895">
      <w:pPr>
        <w:pStyle w:val="af0"/>
      </w:pPr>
      <w:r w:rsidRPr="00AD3895">
        <w:t xml:space="preserve">Нарушений, классифицируемых как аварии на теплоисточниках и системах теплоснабжения, на объектах энергетики энергоснабжающих организаций </w:t>
      </w:r>
      <w:r w:rsidR="00B045DB">
        <w:t>Торбеевского</w:t>
      </w:r>
      <w:r w:rsidR="009D3304" w:rsidRPr="009D3304">
        <w:t xml:space="preserve"> </w:t>
      </w:r>
      <w:r w:rsidR="00B045DB">
        <w:t>городского</w:t>
      </w:r>
      <w:r w:rsidR="009D3304" w:rsidRPr="009D3304">
        <w:t xml:space="preserve"> поселения</w:t>
      </w:r>
      <w:r w:rsidRPr="00AD3895">
        <w:t xml:space="preserve"> за период 2016-2018 гг. не зарегистрировано.</w:t>
      </w:r>
    </w:p>
    <w:p w:rsidR="0065199B" w:rsidRDefault="0065199B" w:rsidP="0065199B">
      <w:pPr>
        <w:pStyle w:val="aa"/>
      </w:pPr>
      <w:bookmarkStart w:id="95" w:name="_Toc6323137"/>
      <w:r w:rsidRPr="00C9507A">
        <w:t>1.9.4 Графические материалы (карты-схемы тепловых сетей и зон ненормативной надежности и безопасности теплоснабжения)</w:t>
      </w:r>
      <w:bookmarkEnd w:id="95"/>
    </w:p>
    <w:p w:rsidR="00AD3895" w:rsidRPr="00C9507A" w:rsidRDefault="00AD3895" w:rsidP="00AD3895">
      <w:pPr>
        <w:pStyle w:val="af0"/>
      </w:pPr>
      <w:r>
        <w:t xml:space="preserve">Нарушений, классифицируемых как аварии на теплоисточниках и системах теплоснабжения, на объектах энергетики энергоснабжающих организаций </w:t>
      </w:r>
      <w:r w:rsidR="00B045DB">
        <w:t>Торбеевского</w:t>
      </w:r>
      <w:r w:rsidR="009D3304" w:rsidRPr="009D3304">
        <w:t xml:space="preserve"> </w:t>
      </w:r>
      <w:r w:rsidR="00B045DB">
        <w:t>городского</w:t>
      </w:r>
      <w:r w:rsidR="009D3304" w:rsidRPr="009D3304">
        <w:t xml:space="preserve"> поселения</w:t>
      </w:r>
      <w:r>
        <w:t xml:space="preserve"> за период 2016-2018 гг. не зарегистрировано.</w:t>
      </w:r>
    </w:p>
    <w:p w:rsidR="0065199B" w:rsidRDefault="0065199B" w:rsidP="0065199B">
      <w:pPr>
        <w:pStyle w:val="aa"/>
      </w:pPr>
      <w:bookmarkStart w:id="96" w:name="_Toc6323138"/>
      <w:r w:rsidRPr="00C9507A">
        <w:t>1.9.5 Результаты анализа аварийных ситуаций при теплоснабжении, расследование причин которых осуществляется федеральным органом исполнительной власти, уполномоченным на осуществление федерального государственного энергетического надзора</w:t>
      </w:r>
      <w:bookmarkEnd w:id="96"/>
    </w:p>
    <w:p w:rsidR="00AD3895" w:rsidRPr="00C9507A" w:rsidRDefault="00AD3895" w:rsidP="00AD3895">
      <w:pPr>
        <w:pStyle w:val="af0"/>
      </w:pPr>
      <w:r>
        <w:t>А</w:t>
      </w:r>
      <w:r w:rsidRPr="00AD3895">
        <w:t xml:space="preserve">варийных ситуаций при теплоснабжении, расследование причин которых осуществляется федеральным органом исполнительной власти, </w:t>
      </w:r>
      <w:r w:rsidRPr="00AD3895">
        <w:lastRenderedPageBreak/>
        <w:t>уполномоченным на осуществление федерального государственного энергетического надзора</w:t>
      </w:r>
      <w:r>
        <w:t xml:space="preserve"> не зарегистрировано</w:t>
      </w:r>
      <w:r w:rsidR="00CA5523">
        <w:t>.</w:t>
      </w:r>
    </w:p>
    <w:p w:rsidR="0065199B" w:rsidRDefault="0065199B" w:rsidP="0065199B">
      <w:pPr>
        <w:pStyle w:val="aa"/>
      </w:pPr>
      <w:bookmarkStart w:id="97" w:name="_Toc6323139"/>
      <w:r w:rsidRPr="00C9507A">
        <w:t>1.9.6 Результаты анализа времени восстановления теплоснабжения потребителей, отключенных в результате аварийных ситуаций при теплоснабжении</w:t>
      </w:r>
      <w:bookmarkEnd w:id="97"/>
    </w:p>
    <w:p w:rsidR="00AD3895" w:rsidRPr="00C9507A" w:rsidRDefault="00AD3895" w:rsidP="00AD3895">
      <w:pPr>
        <w:pStyle w:val="af0"/>
      </w:pPr>
      <w:r>
        <w:t>Нарушений, классифицируемых как аварии на теплоисточниках и системах теплоснабжения, на объектах энергетики энергоснабжающих организаций за период 2016-2018 гг. не зарегистрировано.</w:t>
      </w:r>
    </w:p>
    <w:p w:rsidR="0065199B" w:rsidRDefault="0065199B" w:rsidP="0065199B">
      <w:pPr>
        <w:pStyle w:val="aa"/>
      </w:pPr>
      <w:bookmarkStart w:id="98" w:name="_Toc6323140"/>
      <w:r w:rsidRPr="00C9507A">
        <w:t>Часть 10 Технико-экономические показатели теплоснабжающих и теплосетевых организаций</w:t>
      </w:r>
      <w:bookmarkEnd w:id="98"/>
    </w:p>
    <w:p w:rsidR="00F8725A" w:rsidRDefault="00F8725A" w:rsidP="00F8725A">
      <w:pPr>
        <w:pStyle w:val="af0"/>
      </w:pPr>
      <w:r>
        <w:t>Стандарты раскрытия информации теплоснабжающими и теплосетевыми организациями определяются следующими нормативно-правовыми документами:</w:t>
      </w:r>
    </w:p>
    <w:p w:rsidR="00F8725A" w:rsidRDefault="00F8725A" w:rsidP="00F8725A">
      <w:pPr>
        <w:pStyle w:val="af0"/>
        <w:numPr>
          <w:ilvl w:val="0"/>
          <w:numId w:val="14"/>
        </w:numPr>
      </w:pPr>
      <w:r>
        <w:t>Постановление Правительства РФ от 30.12.2009 № 1140 (ред. от 17.01.2013) «Об утверждении стандартов раскрытия информации организациями коммунального комплекса и субъектами естественных монополий, осуществляющими деятельность в сфере оказания услуг по передаче тепловой энергии»;</w:t>
      </w:r>
    </w:p>
    <w:p w:rsidR="00F8725A" w:rsidRDefault="00F8725A" w:rsidP="00F8725A">
      <w:pPr>
        <w:pStyle w:val="af0"/>
        <w:numPr>
          <w:ilvl w:val="0"/>
          <w:numId w:val="14"/>
        </w:numPr>
      </w:pPr>
      <w:r>
        <w:t>Постановление Правительства РФ от 17.01.2013 № 6 «О стандартах раскрытия информации в сфере водоснабжения и водоотведения» (в части горячего водоснабжения).</w:t>
      </w:r>
    </w:p>
    <w:p w:rsidR="00F8725A" w:rsidRPr="008A0F7A" w:rsidRDefault="00F8725A" w:rsidP="00F8725A">
      <w:pPr>
        <w:pStyle w:val="af0"/>
      </w:pPr>
      <w:r w:rsidRPr="00CA5523">
        <w:t xml:space="preserve">Информация, </w:t>
      </w:r>
      <w:r w:rsidRPr="008A0F7A">
        <w:t xml:space="preserve">подлежащая раскрытию, представлена в сети интернет на официальном сайте </w:t>
      </w:r>
      <w:r w:rsidR="00CA5523" w:rsidRPr="008A0F7A">
        <w:t xml:space="preserve">Министерства тарифного регулирования </w:t>
      </w:r>
      <w:r w:rsidR="000F14E9">
        <w:t>Республики Мордовия</w:t>
      </w:r>
      <w:r w:rsidRPr="008A0F7A">
        <w:t>, либо на официальном сайте теплоснабжающей организации в сети интернет.</w:t>
      </w:r>
      <w:r w:rsidR="00DE5623">
        <w:t xml:space="preserve"> </w:t>
      </w:r>
      <w:r w:rsidR="00FA6947" w:rsidRPr="008A0F7A">
        <w:t>В таблице 10.1. представлены технико-экономические показатели</w:t>
      </w:r>
      <w:r w:rsidR="008A0F7A" w:rsidRPr="008A0F7A">
        <w:t xml:space="preserve"> на территории </w:t>
      </w:r>
      <w:r w:rsidR="00B045DB">
        <w:t>Торбеевского</w:t>
      </w:r>
      <w:r w:rsidR="008A0F7A" w:rsidRPr="008A0F7A">
        <w:t xml:space="preserve"> </w:t>
      </w:r>
      <w:r w:rsidR="00B045DB">
        <w:t>городского</w:t>
      </w:r>
      <w:r w:rsidR="008A0F7A" w:rsidRPr="008A0F7A">
        <w:t xml:space="preserve"> поселения.</w:t>
      </w:r>
    </w:p>
    <w:p w:rsidR="00F8725A" w:rsidRPr="008A0F7A" w:rsidRDefault="00FA6947" w:rsidP="00FA6947">
      <w:pPr>
        <w:pStyle w:val="ae"/>
      </w:pPr>
      <w:bookmarkStart w:id="99" w:name="_Toc9388739"/>
      <w:r w:rsidRPr="008A0F7A">
        <w:t>Таблица 10.1.</w:t>
      </w:r>
      <w:r w:rsidRPr="008A0F7A">
        <w:rPr>
          <w:rFonts w:asciiTheme="minorHAnsi" w:eastAsiaTheme="minorHAnsi" w:hAnsiTheme="minorHAnsi" w:cstheme="minorBidi"/>
          <w:sz w:val="22"/>
          <w:szCs w:val="22"/>
        </w:rPr>
        <w:t xml:space="preserve"> </w:t>
      </w:r>
      <w:r w:rsidRPr="008A0F7A">
        <w:t>Технико-экономические показатели</w:t>
      </w:r>
      <w:r w:rsidR="008A0F7A" w:rsidRPr="008A0F7A">
        <w:rPr>
          <w:rFonts w:asciiTheme="minorHAnsi" w:eastAsiaTheme="minorHAnsi" w:hAnsiTheme="minorHAnsi" w:cstheme="minorBidi"/>
          <w:sz w:val="22"/>
          <w:szCs w:val="22"/>
        </w:rPr>
        <w:t xml:space="preserve"> </w:t>
      </w:r>
      <w:r w:rsidR="008A0F7A" w:rsidRPr="008A0F7A">
        <w:t xml:space="preserve">на территории </w:t>
      </w:r>
      <w:r w:rsidR="00B045DB">
        <w:t>Торбеевского</w:t>
      </w:r>
      <w:r w:rsidR="008A0F7A" w:rsidRPr="008A0F7A">
        <w:t xml:space="preserve"> </w:t>
      </w:r>
      <w:r w:rsidR="00B045DB">
        <w:t>городского</w:t>
      </w:r>
      <w:r w:rsidR="008A0F7A" w:rsidRPr="008A0F7A">
        <w:t xml:space="preserve"> поселения</w:t>
      </w:r>
      <w:bookmarkEnd w:id="99"/>
    </w:p>
    <w:tbl>
      <w:tblPr>
        <w:tblW w:w="9625" w:type="dxa"/>
        <w:tblInd w:w="-5" w:type="dxa"/>
        <w:tblLook w:val="04A0" w:firstRow="1" w:lastRow="0" w:firstColumn="1" w:lastColumn="0" w:noHBand="0" w:noVBand="1"/>
      </w:tblPr>
      <w:tblGrid>
        <w:gridCol w:w="500"/>
        <w:gridCol w:w="4603"/>
        <w:gridCol w:w="1840"/>
        <w:gridCol w:w="2682"/>
      </w:tblGrid>
      <w:tr w:rsidR="00FA6947" w:rsidRPr="00DE5623" w:rsidTr="00FA6947">
        <w:trPr>
          <w:trHeight w:val="533"/>
          <w:tblHeader/>
        </w:trPr>
        <w:tc>
          <w:tcPr>
            <w:tcW w:w="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FA6947" w:rsidRPr="00DE5623" w:rsidRDefault="00FA6947" w:rsidP="00FA6947">
            <w:pPr>
              <w:spacing w:after="0" w:line="240" w:lineRule="auto"/>
              <w:jc w:val="center"/>
              <w:rPr>
                <w:rFonts w:ascii="Times New Roman" w:eastAsia="Times New Roman" w:hAnsi="Times New Roman" w:cs="Times New Roman"/>
                <w:sz w:val="24"/>
                <w:szCs w:val="24"/>
                <w:lang w:eastAsia="ru-RU"/>
              </w:rPr>
            </w:pPr>
            <w:r w:rsidRPr="00DE5623">
              <w:rPr>
                <w:rFonts w:ascii="Times New Roman" w:eastAsia="Times New Roman" w:hAnsi="Times New Roman" w:cs="Times New Roman"/>
                <w:sz w:val="24"/>
                <w:szCs w:val="24"/>
                <w:lang w:eastAsia="ru-RU"/>
              </w:rPr>
              <w:t>№</w:t>
            </w:r>
          </w:p>
        </w:tc>
        <w:tc>
          <w:tcPr>
            <w:tcW w:w="4603"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FA6947" w:rsidRPr="00DE5623" w:rsidRDefault="00FA6947" w:rsidP="00FA6947">
            <w:pPr>
              <w:spacing w:after="0" w:line="240" w:lineRule="auto"/>
              <w:jc w:val="center"/>
              <w:rPr>
                <w:rFonts w:ascii="Times New Roman" w:eastAsia="Times New Roman" w:hAnsi="Times New Roman" w:cs="Times New Roman"/>
                <w:sz w:val="24"/>
                <w:szCs w:val="24"/>
                <w:lang w:eastAsia="ru-RU"/>
              </w:rPr>
            </w:pPr>
            <w:r w:rsidRPr="00DE5623">
              <w:rPr>
                <w:rFonts w:ascii="Times New Roman" w:eastAsia="Times New Roman" w:hAnsi="Times New Roman" w:cs="Times New Roman"/>
                <w:sz w:val="24"/>
                <w:szCs w:val="24"/>
                <w:lang w:eastAsia="ru-RU"/>
              </w:rPr>
              <w:t xml:space="preserve">Показатели </w:t>
            </w:r>
          </w:p>
        </w:tc>
        <w:tc>
          <w:tcPr>
            <w:tcW w:w="184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FA6947" w:rsidRPr="00DE5623" w:rsidRDefault="00FA6947" w:rsidP="00FA6947">
            <w:pPr>
              <w:spacing w:after="0" w:line="240" w:lineRule="auto"/>
              <w:jc w:val="center"/>
              <w:rPr>
                <w:rFonts w:ascii="Times New Roman" w:eastAsia="Times New Roman" w:hAnsi="Times New Roman" w:cs="Times New Roman"/>
                <w:sz w:val="24"/>
                <w:szCs w:val="24"/>
                <w:lang w:eastAsia="ru-RU"/>
              </w:rPr>
            </w:pPr>
            <w:r w:rsidRPr="00DE5623">
              <w:rPr>
                <w:rFonts w:ascii="Times New Roman" w:eastAsia="Times New Roman" w:hAnsi="Times New Roman" w:cs="Times New Roman"/>
                <w:sz w:val="24"/>
                <w:szCs w:val="24"/>
                <w:lang w:eastAsia="ru-RU"/>
              </w:rPr>
              <w:t>Ед. изм.</w:t>
            </w:r>
          </w:p>
        </w:tc>
        <w:tc>
          <w:tcPr>
            <w:tcW w:w="2682"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FA6947" w:rsidRPr="00DE5623" w:rsidRDefault="00FA6947" w:rsidP="00FA6947">
            <w:pPr>
              <w:spacing w:after="0" w:line="240" w:lineRule="auto"/>
              <w:jc w:val="center"/>
              <w:rPr>
                <w:rFonts w:ascii="Times New Roman" w:eastAsia="Times New Roman" w:hAnsi="Times New Roman" w:cs="Times New Roman"/>
                <w:sz w:val="24"/>
                <w:szCs w:val="24"/>
                <w:lang w:eastAsia="ru-RU"/>
              </w:rPr>
            </w:pPr>
            <w:r w:rsidRPr="00DE5623">
              <w:rPr>
                <w:rFonts w:ascii="Times New Roman" w:eastAsia="Times New Roman" w:hAnsi="Times New Roman" w:cs="Times New Roman"/>
                <w:sz w:val="24"/>
                <w:szCs w:val="24"/>
                <w:lang w:eastAsia="ru-RU"/>
              </w:rPr>
              <w:t>Значение на 2018 год</w:t>
            </w:r>
          </w:p>
        </w:tc>
      </w:tr>
      <w:tr w:rsidR="00FA6947" w:rsidRPr="00DE5623" w:rsidTr="00FA6947">
        <w:trPr>
          <w:trHeight w:val="20"/>
        </w:trPr>
        <w:tc>
          <w:tcPr>
            <w:tcW w:w="500" w:type="dxa"/>
            <w:tcBorders>
              <w:top w:val="nil"/>
              <w:left w:val="single" w:sz="4" w:space="0" w:color="auto"/>
              <w:bottom w:val="single" w:sz="4" w:space="0" w:color="auto"/>
              <w:right w:val="single" w:sz="4" w:space="0" w:color="auto"/>
            </w:tcBorders>
            <w:shd w:val="clear" w:color="000000" w:fill="FFFFFF"/>
            <w:vAlign w:val="center"/>
            <w:hideMark/>
          </w:tcPr>
          <w:p w:rsidR="00FA6947" w:rsidRPr="00DE5623" w:rsidRDefault="00FA6947" w:rsidP="00FA6947">
            <w:pPr>
              <w:spacing w:after="0" w:line="240" w:lineRule="auto"/>
              <w:jc w:val="both"/>
              <w:rPr>
                <w:rFonts w:ascii="Times New Roman" w:eastAsia="Times New Roman" w:hAnsi="Times New Roman" w:cs="Times New Roman"/>
                <w:sz w:val="24"/>
                <w:szCs w:val="24"/>
                <w:lang w:eastAsia="ru-RU"/>
              </w:rPr>
            </w:pPr>
            <w:r w:rsidRPr="00DE5623">
              <w:rPr>
                <w:rFonts w:ascii="Times New Roman" w:eastAsia="Times New Roman" w:hAnsi="Times New Roman" w:cs="Times New Roman"/>
                <w:sz w:val="24"/>
                <w:szCs w:val="24"/>
                <w:lang w:eastAsia="ru-RU"/>
              </w:rPr>
              <w:t>1</w:t>
            </w:r>
          </w:p>
        </w:tc>
        <w:tc>
          <w:tcPr>
            <w:tcW w:w="4603" w:type="dxa"/>
            <w:tcBorders>
              <w:top w:val="nil"/>
              <w:left w:val="nil"/>
              <w:bottom w:val="single" w:sz="4" w:space="0" w:color="auto"/>
              <w:right w:val="single" w:sz="4" w:space="0" w:color="auto"/>
            </w:tcBorders>
            <w:shd w:val="clear" w:color="000000" w:fill="FFFFFF"/>
            <w:vAlign w:val="center"/>
            <w:hideMark/>
          </w:tcPr>
          <w:p w:rsidR="00FA6947" w:rsidRPr="00DE5623" w:rsidRDefault="00FA6947" w:rsidP="00FA6947">
            <w:pPr>
              <w:spacing w:after="0" w:line="240" w:lineRule="auto"/>
              <w:jc w:val="both"/>
              <w:rPr>
                <w:rFonts w:ascii="Times New Roman" w:eastAsia="Times New Roman" w:hAnsi="Times New Roman" w:cs="Times New Roman"/>
                <w:sz w:val="24"/>
                <w:szCs w:val="24"/>
                <w:lang w:eastAsia="ru-RU"/>
              </w:rPr>
            </w:pPr>
            <w:r w:rsidRPr="00DE5623">
              <w:rPr>
                <w:rFonts w:ascii="Times New Roman" w:eastAsia="Times New Roman" w:hAnsi="Times New Roman" w:cs="Times New Roman"/>
                <w:sz w:val="24"/>
                <w:szCs w:val="24"/>
                <w:lang w:eastAsia="ru-RU"/>
              </w:rPr>
              <w:t xml:space="preserve">Установленная тепловая мощность </w:t>
            </w:r>
          </w:p>
        </w:tc>
        <w:tc>
          <w:tcPr>
            <w:tcW w:w="1840" w:type="dxa"/>
            <w:tcBorders>
              <w:top w:val="nil"/>
              <w:left w:val="nil"/>
              <w:bottom w:val="single" w:sz="4" w:space="0" w:color="auto"/>
              <w:right w:val="single" w:sz="4" w:space="0" w:color="auto"/>
            </w:tcBorders>
            <w:shd w:val="clear" w:color="000000" w:fill="FFFFFF"/>
            <w:vAlign w:val="center"/>
            <w:hideMark/>
          </w:tcPr>
          <w:p w:rsidR="00FA6947" w:rsidRPr="00DE5623" w:rsidRDefault="00FA6947" w:rsidP="00FA6947">
            <w:pPr>
              <w:spacing w:after="0" w:line="240" w:lineRule="auto"/>
              <w:jc w:val="center"/>
              <w:rPr>
                <w:rFonts w:ascii="Times New Roman" w:eastAsia="Times New Roman" w:hAnsi="Times New Roman" w:cs="Times New Roman"/>
                <w:sz w:val="24"/>
                <w:szCs w:val="24"/>
                <w:lang w:eastAsia="ru-RU"/>
              </w:rPr>
            </w:pPr>
            <w:r w:rsidRPr="00DE5623">
              <w:rPr>
                <w:rFonts w:ascii="Times New Roman" w:eastAsia="Times New Roman" w:hAnsi="Times New Roman" w:cs="Times New Roman"/>
                <w:sz w:val="24"/>
                <w:szCs w:val="24"/>
                <w:lang w:eastAsia="ru-RU"/>
              </w:rPr>
              <w:t>Гкал/ч</w:t>
            </w:r>
          </w:p>
        </w:tc>
        <w:tc>
          <w:tcPr>
            <w:tcW w:w="2682" w:type="dxa"/>
            <w:tcBorders>
              <w:top w:val="nil"/>
              <w:left w:val="nil"/>
              <w:bottom w:val="single" w:sz="4" w:space="0" w:color="auto"/>
              <w:right w:val="single" w:sz="4" w:space="0" w:color="auto"/>
            </w:tcBorders>
            <w:shd w:val="clear" w:color="000000" w:fill="FFFFFF"/>
            <w:vAlign w:val="center"/>
            <w:hideMark/>
          </w:tcPr>
          <w:p w:rsidR="00FA6947" w:rsidRPr="00DE5623" w:rsidRDefault="00DE5623" w:rsidP="00FA6947">
            <w:pPr>
              <w:spacing w:after="0" w:line="240" w:lineRule="auto"/>
              <w:jc w:val="center"/>
              <w:rPr>
                <w:rFonts w:ascii="Times New Roman" w:eastAsia="Times New Roman" w:hAnsi="Times New Roman" w:cs="Times New Roman"/>
                <w:sz w:val="24"/>
                <w:szCs w:val="24"/>
                <w:lang w:eastAsia="ru-RU"/>
              </w:rPr>
            </w:pPr>
            <w:r w:rsidRPr="00DE5623">
              <w:rPr>
                <w:rFonts w:ascii="Times New Roman" w:eastAsia="Times New Roman" w:hAnsi="Times New Roman" w:cs="Times New Roman"/>
                <w:sz w:val="24"/>
                <w:szCs w:val="24"/>
                <w:lang w:eastAsia="ru-RU"/>
              </w:rPr>
              <w:t>34,89</w:t>
            </w:r>
          </w:p>
        </w:tc>
      </w:tr>
      <w:tr w:rsidR="00FA6947" w:rsidRPr="00DE5623" w:rsidTr="00FA6947">
        <w:trPr>
          <w:trHeight w:val="20"/>
        </w:trPr>
        <w:tc>
          <w:tcPr>
            <w:tcW w:w="500" w:type="dxa"/>
            <w:tcBorders>
              <w:top w:val="nil"/>
              <w:left w:val="single" w:sz="4" w:space="0" w:color="auto"/>
              <w:bottom w:val="single" w:sz="4" w:space="0" w:color="auto"/>
              <w:right w:val="single" w:sz="4" w:space="0" w:color="auto"/>
            </w:tcBorders>
            <w:shd w:val="clear" w:color="000000" w:fill="FFFFFF"/>
            <w:vAlign w:val="center"/>
            <w:hideMark/>
          </w:tcPr>
          <w:p w:rsidR="00FA6947" w:rsidRPr="00DE5623" w:rsidRDefault="00FA6947" w:rsidP="00FA6947">
            <w:pPr>
              <w:spacing w:after="0" w:line="240" w:lineRule="auto"/>
              <w:jc w:val="both"/>
              <w:rPr>
                <w:rFonts w:ascii="Times New Roman" w:eastAsia="Times New Roman" w:hAnsi="Times New Roman" w:cs="Times New Roman"/>
                <w:sz w:val="24"/>
                <w:szCs w:val="24"/>
                <w:lang w:eastAsia="ru-RU"/>
              </w:rPr>
            </w:pPr>
            <w:r w:rsidRPr="00DE5623">
              <w:rPr>
                <w:rFonts w:ascii="Times New Roman" w:eastAsia="Times New Roman" w:hAnsi="Times New Roman" w:cs="Times New Roman"/>
                <w:sz w:val="24"/>
                <w:szCs w:val="24"/>
                <w:lang w:eastAsia="ru-RU"/>
              </w:rPr>
              <w:t>2</w:t>
            </w:r>
          </w:p>
        </w:tc>
        <w:tc>
          <w:tcPr>
            <w:tcW w:w="4603" w:type="dxa"/>
            <w:tcBorders>
              <w:top w:val="nil"/>
              <w:left w:val="nil"/>
              <w:bottom w:val="single" w:sz="4" w:space="0" w:color="auto"/>
              <w:right w:val="single" w:sz="4" w:space="0" w:color="auto"/>
            </w:tcBorders>
            <w:shd w:val="clear" w:color="000000" w:fill="FFFFFF"/>
            <w:vAlign w:val="center"/>
            <w:hideMark/>
          </w:tcPr>
          <w:p w:rsidR="00FA6947" w:rsidRPr="00DE5623" w:rsidRDefault="00FA6947" w:rsidP="00FA6947">
            <w:pPr>
              <w:spacing w:after="0" w:line="240" w:lineRule="auto"/>
              <w:jc w:val="both"/>
              <w:rPr>
                <w:rFonts w:ascii="Times New Roman" w:eastAsia="Times New Roman" w:hAnsi="Times New Roman" w:cs="Times New Roman"/>
                <w:sz w:val="24"/>
                <w:szCs w:val="24"/>
                <w:lang w:eastAsia="ru-RU"/>
              </w:rPr>
            </w:pPr>
            <w:r w:rsidRPr="00DE5623">
              <w:rPr>
                <w:rFonts w:ascii="Times New Roman" w:eastAsia="Times New Roman" w:hAnsi="Times New Roman" w:cs="Times New Roman"/>
                <w:sz w:val="24"/>
                <w:szCs w:val="24"/>
                <w:lang w:eastAsia="ru-RU"/>
              </w:rPr>
              <w:t>Присоединенная нагрузка</w:t>
            </w:r>
          </w:p>
        </w:tc>
        <w:tc>
          <w:tcPr>
            <w:tcW w:w="1840" w:type="dxa"/>
            <w:tcBorders>
              <w:top w:val="nil"/>
              <w:left w:val="nil"/>
              <w:bottom w:val="single" w:sz="4" w:space="0" w:color="auto"/>
              <w:right w:val="single" w:sz="4" w:space="0" w:color="auto"/>
            </w:tcBorders>
            <w:shd w:val="clear" w:color="000000" w:fill="FFFFFF"/>
            <w:vAlign w:val="center"/>
            <w:hideMark/>
          </w:tcPr>
          <w:p w:rsidR="00FA6947" w:rsidRPr="00DE5623" w:rsidRDefault="00FA6947" w:rsidP="00FA6947">
            <w:pPr>
              <w:spacing w:after="0" w:line="240" w:lineRule="auto"/>
              <w:jc w:val="center"/>
              <w:rPr>
                <w:rFonts w:ascii="Times New Roman" w:eastAsia="Times New Roman" w:hAnsi="Times New Roman" w:cs="Times New Roman"/>
                <w:sz w:val="24"/>
                <w:szCs w:val="24"/>
                <w:lang w:eastAsia="ru-RU"/>
              </w:rPr>
            </w:pPr>
            <w:r w:rsidRPr="00DE5623">
              <w:rPr>
                <w:rFonts w:ascii="Times New Roman" w:eastAsia="Times New Roman" w:hAnsi="Times New Roman" w:cs="Times New Roman"/>
                <w:sz w:val="24"/>
                <w:szCs w:val="24"/>
                <w:lang w:eastAsia="ru-RU"/>
              </w:rPr>
              <w:t>Гкал/ч</w:t>
            </w:r>
          </w:p>
        </w:tc>
        <w:tc>
          <w:tcPr>
            <w:tcW w:w="2682" w:type="dxa"/>
            <w:tcBorders>
              <w:top w:val="nil"/>
              <w:left w:val="nil"/>
              <w:bottom w:val="single" w:sz="4" w:space="0" w:color="auto"/>
              <w:right w:val="single" w:sz="4" w:space="0" w:color="auto"/>
            </w:tcBorders>
            <w:shd w:val="clear" w:color="000000" w:fill="FFFFFF"/>
            <w:vAlign w:val="center"/>
            <w:hideMark/>
          </w:tcPr>
          <w:p w:rsidR="00FA6947" w:rsidRPr="00DE5623" w:rsidRDefault="00DE5623" w:rsidP="00FA6947">
            <w:pPr>
              <w:spacing w:after="0" w:line="240" w:lineRule="auto"/>
              <w:jc w:val="center"/>
              <w:rPr>
                <w:rFonts w:ascii="Times New Roman" w:eastAsia="Times New Roman" w:hAnsi="Times New Roman" w:cs="Times New Roman"/>
                <w:sz w:val="24"/>
                <w:szCs w:val="24"/>
                <w:lang w:eastAsia="ru-RU"/>
              </w:rPr>
            </w:pPr>
            <w:r w:rsidRPr="00DE5623">
              <w:rPr>
                <w:rFonts w:ascii="Times New Roman" w:eastAsia="Times New Roman" w:hAnsi="Times New Roman" w:cs="Times New Roman"/>
                <w:sz w:val="24"/>
                <w:szCs w:val="24"/>
                <w:lang w:eastAsia="ru-RU"/>
              </w:rPr>
              <w:t>12,34</w:t>
            </w:r>
          </w:p>
        </w:tc>
      </w:tr>
      <w:tr w:rsidR="00FA6947" w:rsidRPr="00DE5623" w:rsidTr="00FA6947">
        <w:trPr>
          <w:trHeight w:val="20"/>
        </w:trPr>
        <w:tc>
          <w:tcPr>
            <w:tcW w:w="500" w:type="dxa"/>
            <w:tcBorders>
              <w:top w:val="nil"/>
              <w:left w:val="single" w:sz="4" w:space="0" w:color="auto"/>
              <w:bottom w:val="single" w:sz="4" w:space="0" w:color="auto"/>
              <w:right w:val="single" w:sz="4" w:space="0" w:color="auto"/>
            </w:tcBorders>
            <w:shd w:val="clear" w:color="000000" w:fill="FFFFFF"/>
            <w:vAlign w:val="center"/>
            <w:hideMark/>
          </w:tcPr>
          <w:p w:rsidR="00FA6947" w:rsidRPr="00DE5623" w:rsidRDefault="00FA6947" w:rsidP="00FA6947">
            <w:pPr>
              <w:spacing w:after="0" w:line="240" w:lineRule="auto"/>
              <w:jc w:val="both"/>
              <w:rPr>
                <w:rFonts w:ascii="Times New Roman" w:eastAsia="Times New Roman" w:hAnsi="Times New Roman" w:cs="Times New Roman"/>
                <w:sz w:val="24"/>
                <w:szCs w:val="24"/>
                <w:lang w:eastAsia="ru-RU"/>
              </w:rPr>
            </w:pPr>
            <w:r w:rsidRPr="00DE5623">
              <w:rPr>
                <w:rFonts w:ascii="Times New Roman" w:eastAsia="Times New Roman" w:hAnsi="Times New Roman" w:cs="Times New Roman"/>
                <w:sz w:val="24"/>
                <w:szCs w:val="24"/>
                <w:lang w:eastAsia="ru-RU"/>
              </w:rPr>
              <w:lastRenderedPageBreak/>
              <w:t>3</w:t>
            </w:r>
          </w:p>
        </w:tc>
        <w:tc>
          <w:tcPr>
            <w:tcW w:w="4603" w:type="dxa"/>
            <w:tcBorders>
              <w:top w:val="nil"/>
              <w:left w:val="nil"/>
              <w:bottom w:val="single" w:sz="4" w:space="0" w:color="auto"/>
              <w:right w:val="single" w:sz="4" w:space="0" w:color="auto"/>
            </w:tcBorders>
            <w:shd w:val="clear" w:color="000000" w:fill="FFFFFF"/>
            <w:vAlign w:val="center"/>
            <w:hideMark/>
          </w:tcPr>
          <w:p w:rsidR="00FA6947" w:rsidRPr="00DE5623" w:rsidRDefault="00FA6947" w:rsidP="00FA6947">
            <w:pPr>
              <w:spacing w:after="0" w:line="240" w:lineRule="auto"/>
              <w:jc w:val="both"/>
              <w:rPr>
                <w:rFonts w:ascii="Times New Roman" w:eastAsia="Times New Roman" w:hAnsi="Times New Roman" w:cs="Times New Roman"/>
                <w:sz w:val="24"/>
                <w:szCs w:val="24"/>
                <w:lang w:eastAsia="ru-RU"/>
              </w:rPr>
            </w:pPr>
            <w:r w:rsidRPr="00DE5623">
              <w:rPr>
                <w:rFonts w:ascii="Times New Roman" w:eastAsia="Times New Roman" w:hAnsi="Times New Roman" w:cs="Times New Roman"/>
                <w:sz w:val="24"/>
                <w:szCs w:val="24"/>
                <w:lang w:eastAsia="ru-RU"/>
              </w:rPr>
              <w:t>Количество тепловых станций и котельных</w:t>
            </w:r>
          </w:p>
        </w:tc>
        <w:tc>
          <w:tcPr>
            <w:tcW w:w="1840" w:type="dxa"/>
            <w:tcBorders>
              <w:top w:val="nil"/>
              <w:left w:val="nil"/>
              <w:bottom w:val="single" w:sz="4" w:space="0" w:color="auto"/>
              <w:right w:val="single" w:sz="4" w:space="0" w:color="auto"/>
            </w:tcBorders>
            <w:shd w:val="clear" w:color="000000" w:fill="FFFFFF"/>
            <w:vAlign w:val="center"/>
            <w:hideMark/>
          </w:tcPr>
          <w:p w:rsidR="00FA6947" w:rsidRPr="00DE5623" w:rsidRDefault="00FA6947" w:rsidP="00FA6947">
            <w:pPr>
              <w:spacing w:after="0" w:line="240" w:lineRule="auto"/>
              <w:jc w:val="center"/>
              <w:rPr>
                <w:rFonts w:ascii="Times New Roman" w:eastAsia="Times New Roman" w:hAnsi="Times New Roman" w:cs="Times New Roman"/>
                <w:sz w:val="24"/>
                <w:szCs w:val="24"/>
                <w:lang w:eastAsia="ru-RU"/>
              </w:rPr>
            </w:pPr>
            <w:r w:rsidRPr="00DE5623">
              <w:rPr>
                <w:rFonts w:ascii="Times New Roman" w:eastAsia="Times New Roman" w:hAnsi="Times New Roman" w:cs="Times New Roman"/>
                <w:sz w:val="24"/>
                <w:szCs w:val="24"/>
                <w:lang w:eastAsia="ru-RU"/>
              </w:rPr>
              <w:t>ед</w:t>
            </w:r>
          </w:p>
        </w:tc>
        <w:tc>
          <w:tcPr>
            <w:tcW w:w="2682" w:type="dxa"/>
            <w:tcBorders>
              <w:top w:val="nil"/>
              <w:left w:val="nil"/>
              <w:bottom w:val="single" w:sz="4" w:space="0" w:color="auto"/>
              <w:right w:val="single" w:sz="4" w:space="0" w:color="auto"/>
            </w:tcBorders>
            <w:shd w:val="clear" w:color="000000" w:fill="FFFFFF"/>
            <w:vAlign w:val="center"/>
            <w:hideMark/>
          </w:tcPr>
          <w:p w:rsidR="00FA6947" w:rsidRPr="00DE5623" w:rsidRDefault="002051E4" w:rsidP="00FA6947">
            <w:pPr>
              <w:spacing w:after="0" w:line="240" w:lineRule="auto"/>
              <w:jc w:val="center"/>
              <w:rPr>
                <w:rFonts w:ascii="Times New Roman" w:eastAsia="Times New Roman" w:hAnsi="Times New Roman" w:cs="Times New Roman"/>
                <w:sz w:val="24"/>
                <w:szCs w:val="24"/>
                <w:lang w:eastAsia="ru-RU"/>
              </w:rPr>
            </w:pPr>
            <w:r w:rsidRPr="00DE5623">
              <w:rPr>
                <w:rFonts w:ascii="Times New Roman" w:eastAsia="Times New Roman" w:hAnsi="Times New Roman" w:cs="Times New Roman"/>
                <w:sz w:val="24"/>
                <w:szCs w:val="24"/>
                <w:lang w:eastAsia="ru-RU"/>
              </w:rPr>
              <w:t>7</w:t>
            </w:r>
          </w:p>
        </w:tc>
      </w:tr>
      <w:tr w:rsidR="00FA6947" w:rsidRPr="00DE5623" w:rsidTr="00FA6947">
        <w:trPr>
          <w:trHeight w:val="20"/>
        </w:trPr>
        <w:tc>
          <w:tcPr>
            <w:tcW w:w="500" w:type="dxa"/>
            <w:tcBorders>
              <w:top w:val="nil"/>
              <w:left w:val="single" w:sz="4" w:space="0" w:color="auto"/>
              <w:bottom w:val="single" w:sz="4" w:space="0" w:color="auto"/>
              <w:right w:val="single" w:sz="4" w:space="0" w:color="auto"/>
            </w:tcBorders>
            <w:shd w:val="clear" w:color="000000" w:fill="FFFFFF"/>
            <w:vAlign w:val="center"/>
            <w:hideMark/>
          </w:tcPr>
          <w:p w:rsidR="00FA6947" w:rsidRPr="00DE5623" w:rsidRDefault="00FA6947" w:rsidP="00FA6947">
            <w:pPr>
              <w:spacing w:after="0" w:line="240" w:lineRule="auto"/>
              <w:jc w:val="both"/>
              <w:rPr>
                <w:rFonts w:ascii="Times New Roman" w:eastAsia="Times New Roman" w:hAnsi="Times New Roman" w:cs="Times New Roman"/>
                <w:sz w:val="24"/>
                <w:szCs w:val="24"/>
                <w:lang w:eastAsia="ru-RU"/>
              </w:rPr>
            </w:pPr>
            <w:r w:rsidRPr="00DE5623">
              <w:rPr>
                <w:rFonts w:ascii="Times New Roman" w:eastAsia="Times New Roman" w:hAnsi="Times New Roman" w:cs="Times New Roman"/>
                <w:sz w:val="24"/>
                <w:szCs w:val="24"/>
                <w:lang w:eastAsia="ru-RU"/>
              </w:rPr>
              <w:t>4</w:t>
            </w:r>
          </w:p>
        </w:tc>
        <w:tc>
          <w:tcPr>
            <w:tcW w:w="4603" w:type="dxa"/>
            <w:tcBorders>
              <w:top w:val="nil"/>
              <w:left w:val="nil"/>
              <w:bottom w:val="single" w:sz="4" w:space="0" w:color="auto"/>
              <w:right w:val="single" w:sz="4" w:space="0" w:color="auto"/>
            </w:tcBorders>
            <w:shd w:val="clear" w:color="000000" w:fill="FFFFFF"/>
            <w:vAlign w:val="center"/>
            <w:hideMark/>
          </w:tcPr>
          <w:p w:rsidR="00FA6947" w:rsidRPr="00DE5623" w:rsidRDefault="00FA6947" w:rsidP="00FA6947">
            <w:pPr>
              <w:spacing w:after="0" w:line="240" w:lineRule="auto"/>
              <w:jc w:val="both"/>
              <w:rPr>
                <w:rFonts w:ascii="Times New Roman" w:eastAsia="Times New Roman" w:hAnsi="Times New Roman" w:cs="Times New Roman"/>
                <w:sz w:val="24"/>
                <w:szCs w:val="24"/>
                <w:lang w:eastAsia="ru-RU"/>
              </w:rPr>
            </w:pPr>
            <w:r w:rsidRPr="00DE5623">
              <w:rPr>
                <w:rFonts w:ascii="Times New Roman" w:eastAsia="Times New Roman" w:hAnsi="Times New Roman" w:cs="Times New Roman"/>
                <w:sz w:val="24"/>
                <w:szCs w:val="24"/>
                <w:lang w:eastAsia="ru-RU"/>
              </w:rPr>
              <w:t>Количество тепловых пунктов</w:t>
            </w:r>
          </w:p>
        </w:tc>
        <w:tc>
          <w:tcPr>
            <w:tcW w:w="1840" w:type="dxa"/>
            <w:tcBorders>
              <w:top w:val="nil"/>
              <w:left w:val="nil"/>
              <w:bottom w:val="single" w:sz="4" w:space="0" w:color="auto"/>
              <w:right w:val="single" w:sz="4" w:space="0" w:color="auto"/>
            </w:tcBorders>
            <w:shd w:val="clear" w:color="000000" w:fill="FFFFFF"/>
            <w:vAlign w:val="center"/>
            <w:hideMark/>
          </w:tcPr>
          <w:p w:rsidR="00FA6947" w:rsidRPr="00DE5623" w:rsidRDefault="00FA6947" w:rsidP="00FA6947">
            <w:pPr>
              <w:spacing w:after="0" w:line="240" w:lineRule="auto"/>
              <w:jc w:val="center"/>
              <w:rPr>
                <w:rFonts w:ascii="Times New Roman" w:eastAsia="Times New Roman" w:hAnsi="Times New Roman" w:cs="Times New Roman"/>
                <w:sz w:val="24"/>
                <w:szCs w:val="24"/>
                <w:lang w:eastAsia="ru-RU"/>
              </w:rPr>
            </w:pPr>
            <w:proofErr w:type="gramStart"/>
            <w:r w:rsidRPr="00DE5623">
              <w:rPr>
                <w:rFonts w:ascii="Times New Roman" w:eastAsia="Times New Roman" w:hAnsi="Times New Roman" w:cs="Times New Roman"/>
                <w:sz w:val="24"/>
                <w:szCs w:val="24"/>
                <w:lang w:eastAsia="ru-RU"/>
              </w:rPr>
              <w:t>ед</w:t>
            </w:r>
            <w:proofErr w:type="gramEnd"/>
          </w:p>
        </w:tc>
        <w:tc>
          <w:tcPr>
            <w:tcW w:w="2682" w:type="dxa"/>
            <w:tcBorders>
              <w:top w:val="nil"/>
              <w:left w:val="nil"/>
              <w:bottom w:val="single" w:sz="4" w:space="0" w:color="auto"/>
              <w:right w:val="single" w:sz="4" w:space="0" w:color="auto"/>
            </w:tcBorders>
            <w:shd w:val="clear" w:color="000000" w:fill="FFFFFF"/>
            <w:vAlign w:val="center"/>
            <w:hideMark/>
          </w:tcPr>
          <w:p w:rsidR="00FA6947" w:rsidRPr="00DE5623" w:rsidRDefault="00650B05" w:rsidP="00FA694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r>
      <w:tr w:rsidR="00FA6947" w:rsidRPr="00DE5623" w:rsidTr="00FA6947">
        <w:trPr>
          <w:trHeight w:val="20"/>
        </w:trPr>
        <w:tc>
          <w:tcPr>
            <w:tcW w:w="500" w:type="dxa"/>
            <w:tcBorders>
              <w:top w:val="nil"/>
              <w:left w:val="single" w:sz="4" w:space="0" w:color="auto"/>
              <w:bottom w:val="single" w:sz="4" w:space="0" w:color="auto"/>
              <w:right w:val="single" w:sz="4" w:space="0" w:color="auto"/>
            </w:tcBorders>
            <w:shd w:val="clear" w:color="000000" w:fill="FFFFFF"/>
            <w:vAlign w:val="center"/>
            <w:hideMark/>
          </w:tcPr>
          <w:p w:rsidR="00FA6947" w:rsidRPr="00DE5623" w:rsidRDefault="00FA6947" w:rsidP="00FA6947">
            <w:pPr>
              <w:spacing w:after="0" w:line="240" w:lineRule="auto"/>
              <w:jc w:val="both"/>
              <w:rPr>
                <w:rFonts w:ascii="Times New Roman" w:eastAsia="Times New Roman" w:hAnsi="Times New Roman" w:cs="Times New Roman"/>
                <w:sz w:val="24"/>
                <w:szCs w:val="24"/>
                <w:lang w:eastAsia="ru-RU"/>
              </w:rPr>
            </w:pPr>
            <w:r w:rsidRPr="00DE5623">
              <w:rPr>
                <w:rFonts w:ascii="Times New Roman" w:eastAsia="Times New Roman" w:hAnsi="Times New Roman" w:cs="Times New Roman"/>
                <w:sz w:val="24"/>
                <w:szCs w:val="24"/>
                <w:lang w:eastAsia="ru-RU"/>
              </w:rPr>
              <w:t>5</w:t>
            </w:r>
          </w:p>
        </w:tc>
        <w:tc>
          <w:tcPr>
            <w:tcW w:w="4603" w:type="dxa"/>
            <w:tcBorders>
              <w:top w:val="nil"/>
              <w:left w:val="nil"/>
              <w:bottom w:val="single" w:sz="4" w:space="0" w:color="auto"/>
              <w:right w:val="single" w:sz="4" w:space="0" w:color="auto"/>
            </w:tcBorders>
            <w:shd w:val="clear" w:color="000000" w:fill="FFFFFF"/>
            <w:vAlign w:val="center"/>
            <w:hideMark/>
          </w:tcPr>
          <w:p w:rsidR="00FA6947" w:rsidRPr="00DE5623" w:rsidRDefault="00FA6947" w:rsidP="00FA6947">
            <w:pPr>
              <w:spacing w:after="0" w:line="240" w:lineRule="auto"/>
              <w:jc w:val="both"/>
              <w:rPr>
                <w:rFonts w:ascii="Times New Roman" w:eastAsia="Times New Roman" w:hAnsi="Times New Roman" w:cs="Times New Roman"/>
                <w:sz w:val="24"/>
                <w:szCs w:val="24"/>
                <w:lang w:eastAsia="ru-RU"/>
              </w:rPr>
            </w:pPr>
            <w:r w:rsidRPr="00DE5623">
              <w:rPr>
                <w:rFonts w:ascii="Times New Roman" w:eastAsia="Times New Roman" w:hAnsi="Times New Roman" w:cs="Times New Roman"/>
                <w:sz w:val="24"/>
                <w:szCs w:val="24"/>
                <w:lang w:eastAsia="ru-RU"/>
              </w:rPr>
              <w:t>Объем вырабатываемой тепловой энергии</w:t>
            </w:r>
          </w:p>
        </w:tc>
        <w:tc>
          <w:tcPr>
            <w:tcW w:w="1840" w:type="dxa"/>
            <w:tcBorders>
              <w:top w:val="nil"/>
              <w:left w:val="nil"/>
              <w:bottom w:val="single" w:sz="4" w:space="0" w:color="auto"/>
              <w:right w:val="single" w:sz="4" w:space="0" w:color="auto"/>
            </w:tcBorders>
            <w:shd w:val="clear" w:color="000000" w:fill="FFFFFF"/>
            <w:vAlign w:val="center"/>
            <w:hideMark/>
          </w:tcPr>
          <w:p w:rsidR="00FA6947" w:rsidRPr="00DE5623" w:rsidRDefault="00FA6947" w:rsidP="008A0F7A">
            <w:pPr>
              <w:spacing w:after="0" w:line="240" w:lineRule="auto"/>
              <w:jc w:val="center"/>
              <w:rPr>
                <w:rFonts w:ascii="Times New Roman" w:eastAsia="Times New Roman" w:hAnsi="Times New Roman" w:cs="Times New Roman"/>
                <w:sz w:val="24"/>
                <w:szCs w:val="24"/>
                <w:lang w:eastAsia="ru-RU"/>
              </w:rPr>
            </w:pPr>
            <w:r w:rsidRPr="00DE5623">
              <w:rPr>
                <w:rFonts w:ascii="Times New Roman" w:eastAsia="Times New Roman" w:hAnsi="Times New Roman" w:cs="Times New Roman"/>
                <w:sz w:val="24"/>
                <w:szCs w:val="24"/>
                <w:lang w:eastAsia="ru-RU"/>
              </w:rPr>
              <w:t xml:space="preserve">тыс. </w:t>
            </w:r>
            <w:r w:rsidR="008A0F7A" w:rsidRPr="00DE5623">
              <w:rPr>
                <w:rFonts w:ascii="Times New Roman" w:eastAsia="Times New Roman" w:hAnsi="Times New Roman" w:cs="Times New Roman"/>
                <w:sz w:val="24"/>
                <w:szCs w:val="24"/>
                <w:lang w:eastAsia="ru-RU"/>
              </w:rPr>
              <w:t>Г</w:t>
            </w:r>
            <w:r w:rsidRPr="00DE5623">
              <w:rPr>
                <w:rFonts w:ascii="Times New Roman" w:eastAsia="Times New Roman" w:hAnsi="Times New Roman" w:cs="Times New Roman"/>
                <w:sz w:val="24"/>
                <w:szCs w:val="24"/>
                <w:lang w:eastAsia="ru-RU"/>
              </w:rPr>
              <w:t>кал</w:t>
            </w:r>
          </w:p>
        </w:tc>
        <w:tc>
          <w:tcPr>
            <w:tcW w:w="2682" w:type="dxa"/>
            <w:tcBorders>
              <w:top w:val="nil"/>
              <w:left w:val="nil"/>
              <w:bottom w:val="single" w:sz="4" w:space="0" w:color="auto"/>
              <w:right w:val="single" w:sz="4" w:space="0" w:color="auto"/>
            </w:tcBorders>
            <w:shd w:val="clear" w:color="000000" w:fill="FFFFFF"/>
            <w:vAlign w:val="center"/>
            <w:hideMark/>
          </w:tcPr>
          <w:p w:rsidR="00FA6947" w:rsidRPr="00DE5623" w:rsidRDefault="00650B05" w:rsidP="00FA694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31,945</w:t>
            </w:r>
          </w:p>
        </w:tc>
      </w:tr>
      <w:tr w:rsidR="00FA6947" w:rsidRPr="00DE5623" w:rsidTr="00FA6947">
        <w:trPr>
          <w:trHeight w:val="20"/>
        </w:trPr>
        <w:tc>
          <w:tcPr>
            <w:tcW w:w="500" w:type="dxa"/>
            <w:tcBorders>
              <w:top w:val="nil"/>
              <w:left w:val="single" w:sz="4" w:space="0" w:color="auto"/>
              <w:bottom w:val="single" w:sz="4" w:space="0" w:color="auto"/>
              <w:right w:val="single" w:sz="4" w:space="0" w:color="auto"/>
            </w:tcBorders>
            <w:shd w:val="clear" w:color="000000" w:fill="FFFFFF"/>
            <w:vAlign w:val="center"/>
            <w:hideMark/>
          </w:tcPr>
          <w:p w:rsidR="00FA6947" w:rsidRPr="00DE5623" w:rsidRDefault="00FA6947" w:rsidP="00FA6947">
            <w:pPr>
              <w:spacing w:after="0" w:line="240" w:lineRule="auto"/>
              <w:jc w:val="both"/>
              <w:rPr>
                <w:rFonts w:ascii="Times New Roman" w:eastAsia="Times New Roman" w:hAnsi="Times New Roman" w:cs="Times New Roman"/>
                <w:sz w:val="24"/>
                <w:szCs w:val="24"/>
                <w:lang w:eastAsia="ru-RU"/>
              </w:rPr>
            </w:pPr>
            <w:r w:rsidRPr="00DE5623">
              <w:rPr>
                <w:rFonts w:ascii="Times New Roman" w:eastAsia="Times New Roman" w:hAnsi="Times New Roman" w:cs="Times New Roman"/>
                <w:sz w:val="24"/>
                <w:szCs w:val="24"/>
                <w:lang w:eastAsia="ru-RU"/>
              </w:rPr>
              <w:t>6</w:t>
            </w:r>
          </w:p>
        </w:tc>
        <w:tc>
          <w:tcPr>
            <w:tcW w:w="4603" w:type="dxa"/>
            <w:tcBorders>
              <w:top w:val="nil"/>
              <w:left w:val="nil"/>
              <w:bottom w:val="single" w:sz="4" w:space="0" w:color="auto"/>
              <w:right w:val="single" w:sz="4" w:space="0" w:color="auto"/>
            </w:tcBorders>
            <w:shd w:val="clear" w:color="000000" w:fill="FFFFFF"/>
            <w:vAlign w:val="center"/>
            <w:hideMark/>
          </w:tcPr>
          <w:p w:rsidR="00FA6947" w:rsidRPr="00DE5623" w:rsidRDefault="00FA6947" w:rsidP="00FA6947">
            <w:pPr>
              <w:spacing w:after="0" w:line="240" w:lineRule="auto"/>
              <w:jc w:val="both"/>
              <w:rPr>
                <w:rFonts w:ascii="Times New Roman" w:eastAsia="Times New Roman" w:hAnsi="Times New Roman" w:cs="Times New Roman"/>
                <w:sz w:val="24"/>
                <w:szCs w:val="24"/>
                <w:lang w:eastAsia="ru-RU"/>
              </w:rPr>
            </w:pPr>
            <w:r w:rsidRPr="00DE5623">
              <w:rPr>
                <w:rFonts w:ascii="Times New Roman" w:eastAsia="Times New Roman" w:hAnsi="Times New Roman" w:cs="Times New Roman"/>
                <w:sz w:val="24"/>
                <w:szCs w:val="24"/>
                <w:lang w:eastAsia="ru-RU"/>
              </w:rPr>
              <w:t>Объем покупной тепловой энергии</w:t>
            </w:r>
          </w:p>
        </w:tc>
        <w:tc>
          <w:tcPr>
            <w:tcW w:w="1840" w:type="dxa"/>
            <w:tcBorders>
              <w:top w:val="nil"/>
              <w:left w:val="nil"/>
              <w:bottom w:val="single" w:sz="4" w:space="0" w:color="auto"/>
              <w:right w:val="single" w:sz="4" w:space="0" w:color="auto"/>
            </w:tcBorders>
            <w:shd w:val="clear" w:color="000000" w:fill="FFFFFF"/>
            <w:vAlign w:val="center"/>
            <w:hideMark/>
          </w:tcPr>
          <w:p w:rsidR="00FA6947" w:rsidRPr="00DE5623" w:rsidRDefault="00FA6947" w:rsidP="00FA6947">
            <w:pPr>
              <w:spacing w:after="0" w:line="240" w:lineRule="auto"/>
              <w:jc w:val="center"/>
              <w:rPr>
                <w:rFonts w:ascii="Times New Roman" w:eastAsia="Times New Roman" w:hAnsi="Times New Roman" w:cs="Times New Roman"/>
                <w:sz w:val="24"/>
                <w:szCs w:val="24"/>
                <w:lang w:eastAsia="ru-RU"/>
              </w:rPr>
            </w:pPr>
            <w:r w:rsidRPr="00DE5623">
              <w:rPr>
                <w:rFonts w:ascii="Times New Roman" w:eastAsia="Times New Roman" w:hAnsi="Times New Roman" w:cs="Times New Roman"/>
                <w:sz w:val="24"/>
                <w:szCs w:val="24"/>
                <w:lang w:eastAsia="ru-RU"/>
              </w:rPr>
              <w:t xml:space="preserve">тыс. </w:t>
            </w:r>
            <w:r w:rsidR="008A0F7A" w:rsidRPr="00DE5623">
              <w:rPr>
                <w:rFonts w:ascii="Times New Roman" w:eastAsia="Times New Roman" w:hAnsi="Times New Roman" w:cs="Times New Roman"/>
                <w:sz w:val="24"/>
                <w:szCs w:val="24"/>
                <w:lang w:eastAsia="ru-RU"/>
              </w:rPr>
              <w:t>Гкал</w:t>
            </w:r>
          </w:p>
        </w:tc>
        <w:tc>
          <w:tcPr>
            <w:tcW w:w="2682" w:type="dxa"/>
            <w:tcBorders>
              <w:top w:val="nil"/>
              <w:left w:val="nil"/>
              <w:bottom w:val="single" w:sz="4" w:space="0" w:color="auto"/>
              <w:right w:val="single" w:sz="4" w:space="0" w:color="auto"/>
            </w:tcBorders>
            <w:shd w:val="clear" w:color="000000" w:fill="FFFFFF"/>
            <w:vAlign w:val="center"/>
            <w:hideMark/>
          </w:tcPr>
          <w:p w:rsidR="00FA6947" w:rsidRPr="00DE5623" w:rsidRDefault="00FA6947" w:rsidP="00FA6947">
            <w:pPr>
              <w:spacing w:after="0" w:line="240" w:lineRule="auto"/>
              <w:jc w:val="center"/>
              <w:rPr>
                <w:rFonts w:ascii="Times New Roman" w:eastAsia="Times New Roman" w:hAnsi="Times New Roman" w:cs="Times New Roman"/>
                <w:sz w:val="24"/>
                <w:szCs w:val="24"/>
                <w:lang w:eastAsia="ru-RU"/>
              </w:rPr>
            </w:pPr>
            <w:r w:rsidRPr="00DE5623">
              <w:rPr>
                <w:rFonts w:ascii="Times New Roman" w:eastAsia="Times New Roman" w:hAnsi="Times New Roman" w:cs="Times New Roman"/>
                <w:sz w:val="24"/>
                <w:szCs w:val="24"/>
                <w:lang w:eastAsia="ru-RU"/>
              </w:rPr>
              <w:t>0</w:t>
            </w:r>
          </w:p>
        </w:tc>
      </w:tr>
      <w:tr w:rsidR="00FA6947" w:rsidRPr="00DE5623" w:rsidTr="00FA6947">
        <w:trPr>
          <w:trHeight w:val="20"/>
        </w:trPr>
        <w:tc>
          <w:tcPr>
            <w:tcW w:w="500" w:type="dxa"/>
            <w:tcBorders>
              <w:top w:val="nil"/>
              <w:left w:val="single" w:sz="4" w:space="0" w:color="auto"/>
              <w:bottom w:val="single" w:sz="4" w:space="0" w:color="auto"/>
              <w:right w:val="single" w:sz="4" w:space="0" w:color="auto"/>
            </w:tcBorders>
            <w:shd w:val="clear" w:color="000000" w:fill="FFFFFF"/>
            <w:vAlign w:val="center"/>
            <w:hideMark/>
          </w:tcPr>
          <w:p w:rsidR="00FA6947" w:rsidRPr="00DE5623" w:rsidRDefault="00FA6947" w:rsidP="00FA6947">
            <w:pPr>
              <w:spacing w:after="0" w:line="240" w:lineRule="auto"/>
              <w:jc w:val="both"/>
              <w:rPr>
                <w:rFonts w:ascii="Times New Roman" w:eastAsia="Times New Roman" w:hAnsi="Times New Roman" w:cs="Times New Roman"/>
                <w:sz w:val="24"/>
                <w:szCs w:val="24"/>
                <w:lang w:eastAsia="ru-RU"/>
              </w:rPr>
            </w:pPr>
            <w:r w:rsidRPr="00DE5623">
              <w:rPr>
                <w:rFonts w:ascii="Times New Roman" w:eastAsia="Times New Roman" w:hAnsi="Times New Roman" w:cs="Times New Roman"/>
                <w:sz w:val="24"/>
                <w:szCs w:val="24"/>
                <w:lang w:eastAsia="ru-RU"/>
              </w:rPr>
              <w:t>7</w:t>
            </w:r>
          </w:p>
        </w:tc>
        <w:tc>
          <w:tcPr>
            <w:tcW w:w="4603" w:type="dxa"/>
            <w:tcBorders>
              <w:top w:val="nil"/>
              <w:left w:val="nil"/>
              <w:bottom w:val="single" w:sz="4" w:space="0" w:color="auto"/>
              <w:right w:val="single" w:sz="4" w:space="0" w:color="auto"/>
            </w:tcBorders>
            <w:shd w:val="clear" w:color="000000" w:fill="FFFFFF"/>
            <w:vAlign w:val="center"/>
            <w:hideMark/>
          </w:tcPr>
          <w:p w:rsidR="00FA6947" w:rsidRPr="00DE5623" w:rsidRDefault="00FA6947" w:rsidP="00FA6947">
            <w:pPr>
              <w:spacing w:after="0" w:line="240" w:lineRule="auto"/>
              <w:jc w:val="both"/>
              <w:rPr>
                <w:rFonts w:ascii="Times New Roman" w:eastAsia="Times New Roman" w:hAnsi="Times New Roman" w:cs="Times New Roman"/>
                <w:sz w:val="24"/>
                <w:szCs w:val="24"/>
                <w:lang w:eastAsia="ru-RU"/>
              </w:rPr>
            </w:pPr>
            <w:r w:rsidRPr="00DE5623">
              <w:rPr>
                <w:rFonts w:ascii="Times New Roman" w:eastAsia="Times New Roman" w:hAnsi="Times New Roman" w:cs="Times New Roman"/>
                <w:sz w:val="24"/>
                <w:szCs w:val="24"/>
                <w:lang w:eastAsia="ru-RU"/>
              </w:rPr>
              <w:t>Объем тепловой энергии, отпущенной потребителям</w:t>
            </w:r>
          </w:p>
        </w:tc>
        <w:tc>
          <w:tcPr>
            <w:tcW w:w="1840" w:type="dxa"/>
            <w:tcBorders>
              <w:top w:val="nil"/>
              <w:left w:val="nil"/>
              <w:bottom w:val="single" w:sz="4" w:space="0" w:color="auto"/>
              <w:right w:val="single" w:sz="4" w:space="0" w:color="auto"/>
            </w:tcBorders>
            <w:shd w:val="clear" w:color="000000" w:fill="FFFFFF"/>
            <w:vAlign w:val="center"/>
            <w:hideMark/>
          </w:tcPr>
          <w:p w:rsidR="00FA6947" w:rsidRPr="00DE5623" w:rsidRDefault="00FA6947" w:rsidP="00FA6947">
            <w:pPr>
              <w:spacing w:after="0" w:line="240" w:lineRule="auto"/>
              <w:jc w:val="center"/>
              <w:rPr>
                <w:rFonts w:ascii="Times New Roman" w:eastAsia="Times New Roman" w:hAnsi="Times New Roman" w:cs="Times New Roman"/>
                <w:sz w:val="24"/>
                <w:szCs w:val="24"/>
                <w:lang w:eastAsia="ru-RU"/>
              </w:rPr>
            </w:pPr>
            <w:r w:rsidRPr="00DE5623">
              <w:rPr>
                <w:rFonts w:ascii="Times New Roman" w:eastAsia="Times New Roman" w:hAnsi="Times New Roman" w:cs="Times New Roman"/>
                <w:sz w:val="24"/>
                <w:szCs w:val="24"/>
                <w:lang w:eastAsia="ru-RU"/>
              </w:rPr>
              <w:t xml:space="preserve">тыс. </w:t>
            </w:r>
            <w:r w:rsidR="008A0F7A" w:rsidRPr="00DE5623">
              <w:rPr>
                <w:rFonts w:ascii="Times New Roman" w:eastAsia="Times New Roman" w:hAnsi="Times New Roman" w:cs="Times New Roman"/>
                <w:sz w:val="24"/>
                <w:szCs w:val="24"/>
                <w:lang w:eastAsia="ru-RU"/>
              </w:rPr>
              <w:t>Гкал</w:t>
            </w:r>
          </w:p>
        </w:tc>
        <w:tc>
          <w:tcPr>
            <w:tcW w:w="2682" w:type="dxa"/>
            <w:tcBorders>
              <w:top w:val="nil"/>
              <w:left w:val="nil"/>
              <w:bottom w:val="single" w:sz="4" w:space="0" w:color="auto"/>
              <w:right w:val="single" w:sz="4" w:space="0" w:color="auto"/>
            </w:tcBorders>
            <w:shd w:val="clear" w:color="000000" w:fill="FFFFFF"/>
            <w:vAlign w:val="center"/>
            <w:hideMark/>
          </w:tcPr>
          <w:p w:rsidR="00FA6947" w:rsidRPr="00DE5623" w:rsidRDefault="00650B05" w:rsidP="00FA694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26,372</w:t>
            </w:r>
          </w:p>
        </w:tc>
      </w:tr>
      <w:tr w:rsidR="00FA6947" w:rsidRPr="00DE5623" w:rsidTr="00FA6947">
        <w:trPr>
          <w:trHeight w:val="20"/>
        </w:trPr>
        <w:tc>
          <w:tcPr>
            <w:tcW w:w="500" w:type="dxa"/>
            <w:tcBorders>
              <w:top w:val="nil"/>
              <w:left w:val="single" w:sz="4" w:space="0" w:color="auto"/>
              <w:bottom w:val="single" w:sz="4" w:space="0" w:color="auto"/>
              <w:right w:val="single" w:sz="4" w:space="0" w:color="auto"/>
            </w:tcBorders>
            <w:shd w:val="clear" w:color="000000" w:fill="FFFFFF"/>
            <w:vAlign w:val="center"/>
            <w:hideMark/>
          </w:tcPr>
          <w:p w:rsidR="00FA6947" w:rsidRPr="00DE5623" w:rsidRDefault="00FA6947" w:rsidP="00FA6947">
            <w:pPr>
              <w:spacing w:after="0" w:line="240" w:lineRule="auto"/>
              <w:jc w:val="both"/>
              <w:rPr>
                <w:rFonts w:ascii="Times New Roman" w:eastAsia="Times New Roman" w:hAnsi="Times New Roman" w:cs="Times New Roman"/>
                <w:sz w:val="24"/>
                <w:szCs w:val="24"/>
                <w:lang w:eastAsia="ru-RU"/>
              </w:rPr>
            </w:pPr>
            <w:r w:rsidRPr="00DE5623">
              <w:rPr>
                <w:rFonts w:ascii="Times New Roman" w:eastAsia="Times New Roman" w:hAnsi="Times New Roman" w:cs="Times New Roman"/>
                <w:sz w:val="24"/>
                <w:szCs w:val="24"/>
                <w:lang w:eastAsia="ru-RU"/>
              </w:rPr>
              <w:t>8</w:t>
            </w:r>
          </w:p>
        </w:tc>
        <w:tc>
          <w:tcPr>
            <w:tcW w:w="4603" w:type="dxa"/>
            <w:tcBorders>
              <w:top w:val="nil"/>
              <w:left w:val="nil"/>
              <w:bottom w:val="single" w:sz="4" w:space="0" w:color="auto"/>
              <w:right w:val="single" w:sz="4" w:space="0" w:color="auto"/>
            </w:tcBorders>
            <w:shd w:val="clear" w:color="000000" w:fill="FFFFFF"/>
            <w:vAlign w:val="center"/>
            <w:hideMark/>
          </w:tcPr>
          <w:p w:rsidR="00FA6947" w:rsidRPr="00DE5623" w:rsidRDefault="00FA6947" w:rsidP="00FA6947">
            <w:pPr>
              <w:spacing w:after="0" w:line="240" w:lineRule="auto"/>
              <w:jc w:val="both"/>
              <w:rPr>
                <w:rFonts w:ascii="Times New Roman" w:eastAsia="Times New Roman" w:hAnsi="Times New Roman" w:cs="Times New Roman"/>
                <w:sz w:val="24"/>
                <w:szCs w:val="24"/>
                <w:lang w:eastAsia="ru-RU"/>
              </w:rPr>
            </w:pPr>
            <w:r w:rsidRPr="00DE5623">
              <w:rPr>
                <w:rFonts w:ascii="Times New Roman" w:eastAsia="Times New Roman" w:hAnsi="Times New Roman" w:cs="Times New Roman"/>
                <w:sz w:val="24"/>
                <w:szCs w:val="24"/>
                <w:lang w:eastAsia="ru-RU"/>
              </w:rPr>
              <w:t>Потери тепловой энергии</w:t>
            </w:r>
          </w:p>
        </w:tc>
        <w:tc>
          <w:tcPr>
            <w:tcW w:w="1840" w:type="dxa"/>
            <w:tcBorders>
              <w:top w:val="nil"/>
              <w:left w:val="nil"/>
              <w:bottom w:val="single" w:sz="4" w:space="0" w:color="auto"/>
              <w:right w:val="single" w:sz="4" w:space="0" w:color="auto"/>
            </w:tcBorders>
            <w:shd w:val="clear" w:color="000000" w:fill="FFFFFF"/>
            <w:vAlign w:val="center"/>
            <w:hideMark/>
          </w:tcPr>
          <w:p w:rsidR="00FA6947" w:rsidRPr="00DE5623" w:rsidRDefault="00FA6947" w:rsidP="00FA6947">
            <w:pPr>
              <w:spacing w:after="0" w:line="240" w:lineRule="auto"/>
              <w:jc w:val="center"/>
              <w:rPr>
                <w:rFonts w:ascii="Times New Roman" w:eastAsia="Times New Roman" w:hAnsi="Times New Roman" w:cs="Times New Roman"/>
                <w:sz w:val="24"/>
                <w:szCs w:val="24"/>
                <w:lang w:eastAsia="ru-RU"/>
              </w:rPr>
            </w:pPr>
            <w:r w:rsidRPr="00DE5623">
              <w:rPr>
                <w:rFonts w:ascii="Times New Roman" w:eastAsia="Times New Roman" w:hAnsi="Times New Roman" w:cs="Times New Roman"/>
                <w:sz w:val="24"/>
                <w:szCs w:val="24"/>
                <w:lang w:eastAsia="ru-RU"/>
              </w:rPr>
              <w:t xml:space="preserve">тыс. </w:t>
            </w:r>
            <w:r w:rsidR="008A0F7A" w:rsidRPr="00DE5623">
              <w:rPr>
                <w:rFonts w:ascii="Times New Roman" w:eastAsia="Times New Roman" w:hAnsi="Times New Roman" w:cs="Times New Roman"/>
                <w:sz w:val="24"/>
                <w:szCs w:val="24"/>
                <w:lang w:eastAsia="ru-RU"/>
              </w:rPr>
              <w:t>Гкал</w:t>
            </w:r>
          </w:p>
        </w:tc>
        <w:tc>
          <w:tcPr>
            <w:tcW w:w="2682" w:type="dxa"/>
            <w:tcBorders>
              <w:top w:val="nil"/>
              <w:left w:val="nil"/>
              <w:bottom w:val="single" w:sz="4" w:space="0" w:color="auto"/>
              <w:right w:val="single" w:sz="4" w:space="0" w:color="auto"/>
            </w:tcBorders>
            <w:shd w:val="clear" w:color="000000" w:fill="FFFFFF"/>
            <w:vAlign w:val="center"/>
            <w:hideMark/>
          </w:tcPr>
          <w:p w:rsidR="00FA6947" w:rsidRPr="00DE5623" w:rsidRDefault="00650B05" w:rsidP="00FA694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5,183</w:t>
            </w:r>
          </w:p>
        </w:tc>
      </w:tr>
      <w:tr w:rsidR="00FA6947" w:rsidRPr="00DE5623" w:rsidTr="00FA6947">
        <w:trPr>
          <w:trHeight w:val="20"/>
        </w:trPr>
        <w:tc>
          <w:tcPr>
            <w:tcW w:w="500" w:type="dxa"/>
            <w:tcBorders>
              <w:top w:val="nil"/>
              <w:left w:val="single" w:sz="4" w:space="0" w:color="auto"/>
              <w:bottom w:val="single" w:sz="4" w:space="0" w:color="auto"/>
              <w:right w:val="single" w:sz="4" w:space="0" w:color="auto"/>
            </w:tcBorders>
            <w:shd w:val="clear" w:color="000000" w:fill="FFFFFF"/>
            <w:vAlign w:val="center"/>
            <w:hideMark/>
          </w:tcPr>
          <w:p w:rsidR="00FA6947" w:rsidRPr="00DE5623" w:rsidRDefault="00FA6947" w:rsidP="00FA6947">
            <w:pPr>
              <w:spacing w:after="0" w:line="240" w:lineRule="auto"/>
              <w:jc w:val="both"/>
              <w:rPr>
                <w:rFonts w:ascii="Times New Roman" w:eastAsia="Times New Roman" w:hAnsi="Times New Roman" w:cs="Times New Roman"/>
                <w:sz w:val="24"/>
                <w:szCs w:val="24"/>
                <w:lang w:eastAsia="ru-RU"/>
              </w:rPr>
            </w:pPr>
            <w:r w:rsidRPr="00DE5623">
              <w:rPr>
                <w:rFonts w:ascii="Times New Roman" w:eastAsia="Times New Roman" w:hAnsi="Times New Roman" w:cs="Times New Roman"/>
                <w:sz w:val="24"/>
                <w:szCs w:val="24"/>
                <w:lang w:eastAsia="ru-RU"/>
              </w:rPr>
              <w:t>9</w:t>
            </w:r>
          </w:p>
        </w:tc>
        <w:tc>
          <w:tcPr>
            <w:tcW w:w="4603" w:type="dxa"/>
            <w:tcBorders>
              <w:top w:val="nil"/>
              <w:left w:val="nil"/>
              <w:bottom w:val="single" w:sz="4" w:space="0" w:color="auto"/>
              <w:right w:val="single" w:sz="4" w:space="0" w:color="auto"/>
            </w:tcBorders>
            <w:shd w:val="clear" w:color="000000" w:fill="FFFFFF"/>
            <w:vAlign w:val="center"/>
            <w:hideMark/>
          </w:tcPr>
          <w:p w:rsidR="00FA6947" w:rsidRPr="00DE5623" w:rsidRDefault="00FA6947" w:rsidP="00FA6947">
            <w:pPr>
              <w:spacing w:after="0" w:line="240" w:lineRule="auto"/>
              <w:jc w:val="both"/>
              <w:rPr>
                <w:rFonts w:ascii="Times New Roman" w:eastAsia="Times New Roman" w:hAnsi="Times New Roman" w:cs="Times New Roman"/>
                <w:sz w:val="24"/>
                <w:szCs w:val="24"/>
                <w:lang w:eastAsia="ru-RU"/>
              </w:rPr>
            </w:pPr>
            <w:r w:rsidRPr="00DE5623">
              <w:rPr>
                <w:rFonts w:ascii="Times New Roman" w:eastAsia="Times New Roman" w:hAnsi="Times New Roman" w:cs="Times New Roman"/>
                <w:sz w:val="24"/>
                <w:szCs w:val="24"/>
                <w:lang w:eastAsia="ru-RU"/>
              </w:rPr>
              <w:t>Удельный расход условного топлива на единицу тепловой</w:t>
            </w:r>
            <w:r w:rsidR="002051E4" w:rsidRPr="00DE5623">
              <w:rPr>
                <w:rFonts w:ascii="Times New Roman" w:eastAsia="Times New Roman" w:hAnsi="Times New Roman" w:cs="Times New Roman"/>
                <w:sz w:val="24"/>
                <w:szCs w:val="24"/>
                <w:lang w:eastAsia="ru-RU"/>
              </w:rPr>
              <w:t xml:space="preserve"> </w:t>
            </w:r>
            <w:r w:rsidRPr="00DE5623">
              <w:rPr>
                <w:rFonts w:ascii="Times New Roman" w:eastAsia="Times New Roman" w:hAnsi="Times New Roman" w:cs="Times New Roman"/>
                <w:sz w:val="24"/>
                <w:szCs w:val="24"/>
                <w:lang w:eastAsia="ru-RU"/>
              </w:rPr>
              <w:t>энергии, отпускаемой в тепловую сеть</w:t>
            </w:r>
          </w:p>
        </w:tc>
        <w:tc>
          <w:tcPr>
            <w:tcW w:w="1840" w:type="dxa"/>
            <w:tcBorders>
              <w:top w:val="nil"/>
              <w:left w:val="nil"/>
              <w:bottom w:val="single" w:sz="4" w:space="0" w:color="auto"/>
              <w:right w:val="single" w:sz="4" w:space="0" w:color="auto"/>
            </w:tcBorders>
            <w:shd w:val="clear" w:color="000000" w:fill="FFFFFF"/>
            <w:vAlign w:val="center"/>
            <w:hideMark/>
          </w:tcPr>
          <w:p w:rsidR="00FA6947" w:rsidRPr="00DE5623" w:rsidRDefault="00FA6947" w:rsidP="00FA6947">
            <w:pPr>
              <w:spacing w:after="0" w:line="240" w:lineRule="auto"/>
              <w:jc w:val="center"/>
              <w:rPr>
                <w:rFonts w:ascii="Times New Roman" w:eastAsia="Times New Roman" w:hAnsi="Times New Roman" w:cs="Times New Roman"/>
                <w:sz w:val="24"/>
                <w:szCs w:val="24"/>
                <w:lang w:eastAsia="ru-RU"/>
              </w:rPr>
            </w:pPr>
            <w:r w:rsidRPr="00DE5623">
              <w:rPr>
                <w:rFonts w:ascii="Times New Roman" w:eastAsia="Times New Roman" w:hAnsi="Times New Roman" w:cs="Times New Roman"/>
                <w:sz w:val="24"/>
                <w:szCs w:val="24"/>
                <w:lang w:eastAsia="ru-RU"/>
              </w:rPr>
              <w:t>кг у.т.</w:t>
            </w:r>
          </w:p>
        </w:tc>
        <w:tc>
          <w:tcPr>
            <w:tcW w:w="2682" w:type="dxa"/>
            <w:tcBorders>
              <w:top w:val="nil"/>
              <w:left w:val="nil"/>
              <w:bottom w:val="single" w:sz="4" w:space="0" w:color="auto"/>
              <w:right w:val="single" w:sz="4" w:space="0" w:color="auto"/>
            </w:tcBorders>
            <w:shd w:val="clear" w:color="000000" w:fill="FFFFFF"/>
            <w:vAlign w:val="center"/>
            <w:hideMark/>
          </w:tcPr>
          <w:p w:rsidR="00FA6947" w:rsidRPr="00DE5623" w:rsidRDefault="00650B05" w:rsidP="00FA694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164,28</w:t>
            </w:r>
          </w:p>
        </w:tc>
      </w:tr>
      <w:tr w:rsidR="00FA6947" w:rsidRPr="00DE5623" w:rsidTr="00FA6947">
        <w:trPr>
          <w:trHeight w:val="20"/>
        </w:trPr>
        <w:tc>
          <w:tcPr>
            <w:tcW w:w="500" w:type="dxa"/>
            <w:tcBorders>
              <w:top w:val="nil"/>
              <w:left w:val="single" w:sz="4" w:space="0" w:color="auto"/>
              <w:bottom w:val="single" w:sz="4" w:space="0" w:color="auto"/>
              <w:right w:val="single" w:sz="4" w:space="0" w:color="auto"/>
            </w:tcBorders>
            <w:shd w:val="clear" w:color="000000" w:fill="FFFFFF"/>
            <w:vAlign w:val="center"/>
            <w:hideMark/>
          </w:tcPr>
          <w:p w:rsidR="00FA6947" w:rsidRPr="00DE5623" w:rsidRDefault="00FA6947" w:rsidP="00FA6947">
            <w:pPr>
              <w:spacing w:after="0" w:line="240" w:lineRule="auto"/>
              <w:jc w:val="both"/>
              <w:rPr>
                <w:rFonts w:ascii="Times New Roman" w:eastAsia="Times New Roman" w:hAnsi="Times New Roman" w:cs="Times New Roman"/>
                <w:sz w:val="24"/>
                <w:szCs w:val="24"/>
                <w:lang w:eastAsia="ru-RU"/>
              </w:rPr>
            </w:pPr>
            <w:r w:rsidRPr="00DE5623">
              <w:rPr>
                <w:rFonts w:ascii="Times New Roman" w:eastAsia="Times New Roman" w:hAnsi="Times New Roman" w:cs="Times New Roman"/>
                <w:sz w:val="24"/>
                <w:szCs w:val="24"/>
                <w:lang w:eastAsia="ru-RU"/>
              </w:rPr>
              <w:t>10</w:t>
            </w:r>
          </w:p>
        </w:tc>
        <w:tc>
          <w:tcPr>
            <w:tcW w:w="4603" w:type="dxa"/>
            <w:tcBorders>
              <w:top w:val="nil"/>
              <w:left w:val="nil"/>
              <w:bottom w:val="single" w:sz="4" w:space="0" w:color="auto"/>
              <w:right w:val="single" w:sz="4" w:space="0" w:color="auto"/>
            </w:tcBorders>
            <w:shd w:val="clear" w:color="000000" w:fill="FFFFFF"/>
            <w:vAlign w:val="center"/>
            <w:hideMark/>
          </w:tcPr>
          <w:p w:rsidR="00FA6947" w:rsidRPr="00DE5623" w:rsidRDefault="00FA6947" w:rsidP="00FA6947">
            <w:pPr>
              <w:spacing w:after="0" w:line="240" w:lineRule="auto"/>
              <w:jc w:val="both"/>
              <w:rPr>
                <w:rFonts w:ascii="Times New Roman" w:eastAsia="Times New Roman" w:hAnsi="Times New Roman" w:cs="Times New Roman"/>
                <w:sz w:val="24"/>
                <w:szCs w:val="24"/>
                <w:lang w:eastAsia="ru-RU"/>
              </w:rPr>
            </w:pPr>
            <w:r w:rsidRPr="00DE5623">
              <w:rPr>
                <w:rFonts w:ascii="Times New Roman" w:eastAsia="Times New Roman" w:hAnsi="Times New Roman" w:cs="Times New Roman"/>
                <w:sz w:val="24"/>
                <w:szCs w:val="24"/>
                <w:lang w:eastAsia="ru-RU"/>
              </w:rPr>
              <w:t>Расход электроэнергии на весь объем произведенных ресурсов</w:t>
            </w:r>
          </w:p>
        </w:tc>
        <w:tc>
          <w:tcPr>
            <w:tcW w:w="1840" w:type="dxa"/>
            <w:tcBorders>
              <w:top w:val="nil"/>
              <w:left w:val="nil"/>
              <w:bottom w:val="single" w:sz="4" w:space="0" w:color="auto"/>
              <w:right w:val="single" w:sz="4" w:space="0" w:color="auto"/>
            </w:tcBorders>
            <w:shd w:val="clear" w:color="000000" w:fill="FFFFFF"/>
            <w:vAlign w:val="center"/>
            <w:hideMark/>
          </w:tcPr>
          <w:p w:rsidR="00FA6947" w:rsidRPr="00DE5623" w:rsidRDefault="00FA6947" w:rsidP="00FA6947">
            <w:pPr>
              <w:spacing w:after="0" w:line="240" w:lineRule="auto"/>
              <w:jc w:val="center"/>
              <w:rPr>
                <w:rFonts w:ascii="Times New Roman" w:eastAsia="Times New Roman" w:hAnsi="Times New Roman" w:cs="Times New Roman"/>
                <w:sz w:val="24"/>
                <w:szCs w:val="24"/>
                <w:lang w:eastAsia="ru-RU"/>
              </w:rPr>
            </w:pPr>
            <w:r w:rsidRPr="00DE5623">
              <w:rPr>
                <w:rFonts w:ascii="Times New Roman" w:eastAsia="Times New Roman" w:hAnsi="Times New Roman" w:cs="Times New Roman"/>
                <w:sz w:val="24"/>
                <w:szCs w:val="24"/>
                <w:lang w:eastAsia="ru-RU"/>
              </w:rPr>
              <w:t>тыс.кВтч</w:t>
            </w:r>
          </w:p>
        </w:tc>
        <w:tc>
          <w:tcPr>
            <w:tcW w:w="2682" w:type="dxa"/>
            <w:tcBorders>
              <w:top w:val="nil"/>
              <w:left w:val="nil"/>
              <w:bottom w:val="single" w:sz="4" w:space="0" w:color="auto"/>
              <w:right w:val="single" w:sz="4" w:space="0" w:color="auto"/>
            </w:tcBorders>
            <w:shd w:val="clear" w:color="000000" w:fill="FFFFFF"/>
            <w:vAlign w:val="center"/>
            <w:hideMark/>
          </w:tcPr>
          <w:p w:rsidR="00FA6947" w:rsidRPr="00DE5623" w:rsidRDefault="00650B05" w:rsidP="00FA694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958,38</w:t>
            </w:r>
          </w:p>
        </w:tc>
      </w:tr>
      <w:tr w:rsidR="00FA6947" w:rsidRPr="00DE5623" w:rsidTr="00FA6947">
        <w:trPr>
          <w:trHeight w:val="20"/>
        </w:trPr>
        <w:tc>
          <w:tcPr>
            <w:tcW w:w="500" w:type="dxa"/>
            <w:tcBorders>
              <w:top w:val="nil"/>
              <w:left w:val="single" w:sz="4" w:space="0" w:color="auto"/>
              <w:bottom w:val="single" w:sz="4" w:space="0" w:color="auto"/>
              <w:right w:val="single" w:sz="4" w:space="0" w:color="auto"/>
            </w:tcBorders>
            <w:shd w:val="clear" w:color="000000" w:fill="FFFFFF"/>
            <w:vAlign w:val="center"/>
            <w:hideMark/>
          </w:tcPr>
          <w:p w:rsidR="00FA6947" w:rsidRPr="00DE5623" w:rsidRDefault="00FA6947" w:rsidP="00FA6947">
            <w:pPr>
              <w:spacing w:after="0" w:line="240" w:lineRule="auto"/>
              <w:jc w:val="both"/>
              <w:rPr>
                <w:rFonts w:ascii="Times New Roman" w:eastAsia="Times New Roman" w:hAnsi="Times New Roman" w:cs="Times New Roman"/>
                <w:sz w:val="24"/>
                <w:szCs w:val="24"/>
                <w:lang w:eastAsia="ru-RU"/>
              </w:rPr>
            </w:pPr>
            <w:r w:rsidRPr="00DE5623">
              <w:rPr>
                <w:rFonts w:ascii="Times New Roman" w:eastAsia="Times New Roman" w:hAnsi="Times New Roman" w:cs="Times New Roman"/>
                <w:sz w:val="24"/>
                <w:szCs w:val="24"/>
                <w:lang w:eastAsia="ru-RU"/>
              </w:rPr>
              <w:t>11</w:t>
            </w:r>
          </w:p>
        </w:tc>
        <w:tc>
          <w:tcPr>
            <w:tcW w:w="4603" w:type="dxa"/>
            <w:tcBorders>
              <w:top w:val="nil"/>
              <w:left w:val="nil"/>
              <w:bottom w:val="single" w:sz="4" w:space="0" w:color="auto"/>
              <w:right w:val="single" w:sz="4" w:space="0" w:color="auto"/>
            </w:tcBorders>
            <w:shd w:val="clear" w:color="000000" w:fill="FFFFFF"/>
            <w:vAlign w:val="center"/>
            <w:hideMark/>
          </w:tcPr>
          <w:p w:rsidR="00FA6947" w:rsidRPr="00DE5623" w:rsidRDefault="00FA6947" w:rsidP="00FA6947">
            <w:pPr>
              <w:spacing w:after="0" w:line="240" w:lineRule="auto"/>
              <w:jc w:val="both"/>
              <w:rPr>
                <w:rFonts w:ascii="Times New Roman" w:eastAsia="Times New Roman" w:hAnsi="Times New Roman" w:cs="Times New Roman"/>
                <w:sz w:val="24"/>
                <w:szCs w:val="24"/>
                <w:lang w:eastAsia="ru-RU"/>
              </w:rPr>
            </w:pPr>
            <w:r w:rsidRPr="00DE5623">
              <w:rPr>
                <w:rFonts w:ascii="Times New Roman" w:eastAsia="Times New Roman" w:hAnsi="Times New Roman" w:cs="Times New Roman"/>
                <w:sz w:val="24"/>
                <w:szCs w:val="24"/>
                <w:lang w:eastAsia="ru-RU"/>
              </w:rPr>
              <w:t>Расход топлива на весь объем произведенных ресурсов</w:t>
            </w:r>
          </w:p>
        </w:tc>
        <w:tc>
          <w:tcPr>
            <w:tcW w:w="1840" w:type="dxa"/>
            <w:tcBorders>
              <w:top w:val="nil"/>
              <w:left w:val="nil"/>
              <w:bottom w:val="single" w:sz="4" w:space="0" w:color="auto"/>
              <w:right w:val="single" w:sz="4" w:space="0" w:color="auto"/>
            </w:tcBorders>
            <w:shd w:val="clear" w:color="000000" w:fill="FFFFFF"/>
            <w:vAlign w:val="center"/>
            <w:hideMark/>
          </w:tcPr>
          <w:p w:rsidR="00FA6947" w:rsidRPr="00DE5623" w:rsidRDefault="00FA6947" w:rsidP="00FA6947">
            <w:pPr>
              <w:spacing w:after="0" w:line="240" w:lineRule="auto"/>
              <w:jc w:val="center"/>
              <w:rPr>
                <w:rFonts w:ascii="Times New Roman" w:eastAsia="Times New Roman" w:hAnsi="Times New Roman" w:cs="Times New Roman"/>
                <w:sz w:val="24"/>
                <w:szCs w:val="24"/>
                <w:lang w:eastAsia="ru-RU"/>
              </w:rPr>
            </w:pPr>
            <w:r w:rsidRPr="00DE5623">
              <w:rPr>
                <w:rFonts w:ascii="Times New Roman" w:eastAsia="Times New Roman" w:hAnsi="Times New Roman" w:cs="Times New Roman"/>
                <w:sz w:val="24"/>
                <w:szCs w:val="24"/>
                <w:lang w:eastAsia="ru-RU"/>
              </w:rPr>
              <w:t>тыс. куб.м.</w:t>
            </w:r>
          </w:p>
        </w:tc>
        <w:tc>
          <w:tcPr>
            <w:tcW w:w="2682" w:type="dxa"/>
            <w:tcBorders>
              <w:top w:val="nil"/>
              <w:left w:val="nil"/>
              <w:bottom w:val="single" w:sz="4" w:space="0" w:color="auto"/>
              <w:right w:val="single" w:sz="4" w:space="0" w:color="auto"/>
            </w:tcBorders>
            <w:shd w:val="clear" w:color="000000" w:fill="FFFFFF"/>
            <w:vAlign w:val="center"/>
            <w:hideMark/>
          </w:tcPr>
          <w:p w:rsidR="00FA6947" w:rsidRPr="00DE5623" w:rsidRDefault="00650B05" w:rsidP="00FA694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4593,25</w:t>
            </w:r>
          </w:p>
        </w:tc>
      </w:tr>
      <w:tr w:rsidR="00FA6947" w:rsidRPr="00DE5623" w:rsidTr="00FA6947">
        <w:trPr>
          <w:trHeight w:val="20"/>
        </w:trPr>
        <w:tc>
          <w:tcPr>
            <w:tcW w:w="500" w:type="dxa"/>
            <w:tcBorders>
              <w:top w:val="nil"/>
              <w:left w:val="single" w:sz="4" w:space="0" w:color="auto"/>
              <w:bottom w:val="single" w:sz="4" w:space="0" w:color="auto"/>
              <w:right w:val="single" w:sz="4" w:space="0" w:color="auto"/>
            </w:tcBorders>
            <w:shd w:val="clear" w:color="000000" w:fill="FFFFFF"/>
            <w:vAlign w:val="center"/>
            <w:hideMark/>
          </w:tcPr>
          <w:p w:rsidR="00FA6947" w:rsidRPr="00DE5623" w:rsidRDefault="00FA6947" w:rsidP="00FA6947">
            <w:pPr>
              <w:spacing w:after="0" w:line="240" w:lineRule="auto"/>
              <w:jc w:val="both"/>
              <w:rPr>
                <w:rFonts w:ascii="Times New Roman" w:eastAsia="Times New Roman" w:hAnsi="Times New Roman" w:cs="Times New Roman"/>
                <w:sz w:val="24"/>
                <w:szCs w:val="24"/>
                <w:lang w:eastAsia="ru-RU"/>
              </w:rPr>
            </w:pPr>
            <w:r w:rsidRPr="00DE5623">
              <w:rPr>
                <w:rFonts w:ascii="Times New Roman" w:eastAsia="Times New Roman" w:hAnsi="Times New Roman" w:cs="Times New Roman"/>
                <w:sz w:val="24"/>
                <w:szCs w:val="24"/>
                <w:lang w:eastAsia="ru-RU"/>
              </w:rPr>
              <w:t>12</w:t>
            </w:r>
          </w:p>
        </w:tc>
        <w:tc>
          <w:tcPr>
            <w:tcW w:w="4603" w:type="dxa"/>
            <w:tcBorders>
              <w:top w:val="nil"/>
              <w:left w:val="nil"/>
              <w:bottom w:val="single" w:sz="4" w:space="0" w:color="auto"/>
              <w:right w:val="single" w:sz="4" w:space="0" w:color="auto"/>
            </w:tcBorders>
            <w:shd w:val="clear" w:color="000000" w:fill="FFFFFF"/>
            <w:vAlign w:val="center"/>
            <w:hideMark/>
          </w:tcPr>
          <w:p w:rsidR="00FA6947" w:rsidRPr="00DE5623" w:rsidRDefault="00FA6947" w:rsidP="00FA6947">
            <w:pPr>
              <w:spacing w:after="0" w:line="240" w:lineRule="auto"/>
              <w:jc w:val="both"/>
              <w:rPr>
                <w:rFonts w:ascii="Times New Roman" w:eastAsia="Times New Roman" w:hAnsi="Times New Roman" w:cs="Times New Roman"/>
                <w:sz w:val="24"/>
                <w:szCs w:val="24"/>
                <w:lang w:eastAsia="ru-RU"/>
              </w:rPr>
            </w:pPr>
            <w:r w:rsidRPr="00DE5623">
              <w:rPr>
                <w:rFonts w:ascii="Times New Roman" w:eastAsia="Times New Roman" w:hAnsi="Times New Roman" w:cs="Times New Roman"/>
                <w:sz w:val="24"/>
                <w:szCs w:val="24"/>
                <w:lang w:eastAsia="ru-RU"/>
              </w:rPr>
              <w:t>Среднесписочная численность основного</w:t>
            </w:r>
            <w:r w:rsidRPr="00DE5623">
              <w:rPr>
                <w:rFonts w:ascii="Times New Roman" w:eastAsia="Times New Roman" w:hAnsi="Times New Roman" w:cs="Times New Roman"/>
                <w:sz w:val="24"/>
                <w:szCs w:val="24"/>
                <w:lang w:eastAsia="ru-RU"/>
              </w:rPr>
              <w:br/>
              <w:t>производственного персонала</w:t>
            </w:r>
          </w:p>
        </w:tc>
        <w:tc>
          <w:tcPr>
            <w:tcW w:w="1840" w:type="dxa"/>
            <w:tcBorders>
              <w:top w:val="nil"/>
              <w:left w:val="nil"/>
              <w:bottom w:val="single" w:sz="4" w:space="0" w:color="auto"/>
              <w:right w:val="single" w:sz="4" w:space="0" w:color="auto"/>
            </w:tcBorders>
            <w:shd w:val="clear" w:color="000000" w:fill="FFFFFF"/>
            <w:vAlign w:val="center"/>
            <w:hideMark/>
          </w:tcPr>
          <w:p w:rsidR="00FA6947" w:rsidRPr="00DE5623" w:rsidRDefault="00FA6947" w:rsidP="00FA6947">
            <w:pPr>
              <w:spacing w:after="0" w:line="240" w:lineRule="auto"/>
              <w:jc w:val="center"/>
              <w:rPr>
                <w:rFonts w:ascii="Times New Roman" w:eastAsia="Times New Roman" w:hAnsi="Times New Roman" w:cs="Times New Roman"/>
                <w:sz w:val="24"/>
                <w:szCs w:val="24"/>
                <w:lang w:eastAsia="ru-RU"/>
              </w:rPr>
            </w:pPr>
            <w:proofErr w:type="gramStart"/>
            <w:r w:rsidRPr="00DE5623">
              <w:rPr>
                <w:rFonts w:ascii="Times New Roman" w:eastAsia="Times New Roman" w:hAnsi="Times New Roman" w:cs="Times New Roman"/>
                <w:sz w:val="24"/>
                <w:szCs w:val="24"/>
                <w:lang w:eastAsia="ru-RU"/>
              </w:rPr>
              <w:t>чел</w:t>
            </w:r>
            <w:proofErr w:type="gramEnd"/>
          </w:p>
        </w:tc>
        <w:tc>
          <w:tcPr>
            <w:tcW w:w="2682" w:type="dxa"/>
            <w:tcBorders>
              <w:top w:val="nil"/>
              <w:left w:val="nil"/>
              <w:bottom w:val="single" w:sz="4" w:space="0" w:color="auto"/>
              <w:right w:val="single" w:sz="4" w:space="0" w:color="auto"/>
            </w:tcBorders>
            <w:shd w:val="clear" w:color="000000" w:fill="FFFFFF"/>
            <w:vAlign w:val="center"/>
            <w:hideMark/>
          </w:tcPr>
          <w:p w:rsidR="00FA6947" w:rsidRPr="00DE5623" w:rsidRDefault="00650B05" w:rsidP="00FA694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48</w:t>
            </w:r>
            <w:r w:rsidR="007248F5" w:rsidRPr="00DE5623">
              <w:rPr>
                <w:rFonts w:ascii="Times New Roman" w:eastAsia="Times New Roman" w:hAnsi="Times New Roman" w:cs="Times New Roman"/>
                <w:sz w:val="24"/>
                <w:szCs w:val="24"/>
                <w:lang w:eastAsia="ru-RU"/>
              </w:rPr>
              <w:t>,0</w:t>
            </w:r>
          </w:p>
        </w:tc>
      </w:tr>
    </w:tbl>
    <w:p w:rsidR="00B60EB4" w:rsidRDefault="00B60EB4" w:rsidP="0065199B">
      <w:pPr>
        <w:pStyle w:val="aa"/>
      </w:pPr>
    </w:p>
    <w:p w:rsidR="0065199B" w:rsidRPr="00C9507A" w:rsidRDefault="0065199B" w:rsidP="0065199B">
      <w:pPr>
        <w:pStyle w:val="aa"/>
      </w:pPr>
      <w:bookmarkStart w:id="100" w:name="_Toc6323141"/>
      <w:r w:rsidRPr="00C9507A">
        <w:t>Часть 11 Цены (тарифы) в сфере теплоснабжения</w:t>
      </w:r>
      <w:bookmarkEnd w:id="100"/>
    </w:p>
    <w:p w:rsidR="0065199B" w:rsidRDefault="0065199B" w:rsidP="0065199B">
      <w:pPr>
        <w:pStyle w:val="aa"/>
      </w:pPr>
      <w:bookmarkStart w:id="101" w:name="_Toc6323142"/>
      <w:r w:rsidRPr="00C9507A">
        <w:t>1.11.1. Описание структуры цен (тарифов), установленных на момент разработки схемы теплоснабжения</w:t>
      </w:r>
      <w:bookmarkEnd w:id="101"/>
    </w:p>
    <w:p w:rsidR="001701E6" w:rsidRDefault="00FA6947" w:rsidP="00FA6947">
      <w:pPr>
        <w:pStyle w:val="af0"/>
      </w:pPr>
      <w:r>
        <w:t>Структура цен (тарифов), установленных на момент разработки схемы теплоснабжения</w:t>
      </w:r>
      <w:r w:rsidR="005A06E4">
        <w:t xml:space="preserve"> для ООО «Энергия»</w:t>
      </w:r>
      <w:r>
        <w:t xml:space="preserve">, представлены в таблице </w:t>
      </w:r>
      <w:r w:rsidR="001701E6">
        <w:t>1.11.1.</w:t>
      </w:r>
      <w:r w:rsidR="00AD2DDD">
        <w:t>1</w:t>
      </w:r>
    </w:p>
    <w:p w:rsidR="001701E6" w:rsidRDefault="001701E6" w:rsidP="001701E6">
      <w:pPr>
        <w:pStyle w:val="ae"/>
      </w:pPr>
      <w:bookmarkStart w:id="102" w:name="_Toc9388740"/>
      <w:r>
        <w:t>Таблица 1.11.1.</w:t>
      </w:r>
      <w:r w:rsidR="00AD2DDD">
        <w:t>1.</w:t>
      </w:r>
      <w:r>
        <w:t xml:space="preserve"> </w:t>
      </w:r>
      <w:r w:rsidRPr="001701E6">
        <w:t>Структура цен (тарифов), установленных на момент разработки схемы теплоснабжения</w:t>
      </w:r>
      <w:bookmarkEnd w:id="102"/>
    </w:p>
    <w:tbl>
      <w:tblPr>
        <w:tblW w:w="9493" w:type="dxa"/>
        <w:tblLook w:val="04A0" w:firstRow="1" w:lastRow="0" w:firstColumn="1" w:lastColumn="0" w:noHBand="0" w:noVBand="1"/>
      </w:tblPr>
      <w:tblGrid>
        <w:gridCol w:w="3397"/>
        <w:gridCol w:w="3560"/>
        <w:gridCol w:w="2536"/>
      </w:tblGrid>
      <w:tr w:rsidR="00751047" w:rsidRPr="00751047" w:rsidTr="006F67C3">
        <w:trPr>
          <w:trHeight w:val="300"/>
          <w:tblHeader/>
        </w:trPr>
        <w:tc>
          <w:tcPr>
            <w:tcW w:w="3397"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751047" w:rsidRPr="00751047" w:rsidRDefault="00751047" w:rsidP="00751047">
            <w:pPr>
              <w:spacing w:after="0" w:line="240" w:lineRule="auto"/>
              <w:jc w:val="center"/>
              <w:rPr>
                <w:rFonts w:ascii="Times New Roman" w:eastAsia="Times New Roman" w:hAnsi="Times New Roman" w:cs="Times New Roman"/>
                <w:color w:val="000000"/>
                <w:sz w:val="24"/>
                <w:szCs w:val="24"/>
                <w:lang w:eastAsia="ru-RU"/>
              </w:rPr>
            </w:pPr>
            <w:r w:rsidRPr="00751047">
              <w:rPr>
                <w:rFonts w:ascii="Times New Roman" w:eastAsia="Times New Roman" w:hAnsi="Times New Roman" w:cs="Times New Roman"/>
                <w:color w:val="000000"/>
                <w:sz w:val="24"/>
                <w:szCs w:val="24"/>
                <w:lang w:eastAsia="ru-RU"/>
              </w:rPr>
              <w:t>Вид тарифа</w:t>
            </w:r>
          </w:p>
        </w:tc>
        <w:tc>
          <w:tcPr>
            <w:tcW w:w="6096" w:type="dxa"/>
            <w:gridSpan w:val="2"/>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751047" w:rsidRPr="00751047" w:rsidRDefault="00751047" w:rsidP="00751047">
            <w:pPr>
              <w:spacing w:after="0" w:line="240" w:lineRule="auto"/>
              <w:jc w:val="center"/>
              <w:rPr>
                <w:rFonts w:ascii="Times New Roman" w:eastAsia="Times New Roman" w:hAnsi="Times New Roman" w:cs="Times New Roman"/>
                <w:color w:val="000000"/>
                <w:sz w:val="24"/>
                <w:szCs w:val="24"/>
                <w:lang w:eastAsia="ru-RU"/>
              </w:rPr>
            </w:pPr>
            <w:r w:rsidRPr="00751047">
              <w:rPr>
                <w:rFonts w:ascii="Times New Roman" w:eastAsia="Times New Roman" w:hAnsi="Times New Roman" w:cs="Times New Roman"/>
                <w:color w:val="000000"/>
                <w:sz w:val="24"/>
                <w:szCs w:val="24"/>
                <w:lang w:eastAsia="ru-RU"/>
              </w:rPr>
              <w:t>Для потребителей, в случае отсутствия дифференциации тарифов по схеме подключения</w:t>
            </w:r>
          </w:p>
        </w:tc>
      </w:tr>
      <w:tr w:rsidR="00751047" w:rsidRPr="00751047" w:rsidTr="006F67C3">
        <w:trPr>
          <w:trHeight w:val="300"/>
        </w:trPr>
        <w:tc>
          <w:tcPr>
            <w:tcW w:w="3397" w:type="dxa"/>
            <w:vMerge w:val="restart"/>
            <w:tcBorders>
              <w:top w:val="nil"/>
              <w:left w:val="single" w:sz="4" w:space="0" w:color="auto"/>
              <w:bottom w:val="single" w:sz="4" w:space="0" w:color="auto"/>
              <w:right w:val="single" w:sz="4" w:space="0" w:color="auto"/>
            </w:tcBorders>
            <w:shd w:val="clear" w:color="auto" w:fill="auto"/>
            <w:vAlign w:val="center"/>
            <w:hideMark/>
          </w:tcPr>
          <w:p w:rsidR="00751047" w:rsidRPr="00751047" w:rsidRDefault="00751047" w:rsidP="00751047">
            <w:pPr>
              <w:spacing w:after="0" w:line="240" w:lineRule="auto"/>
              <w:jc w:val="center"/>
              <w:rPr>
                <w:rFonts w:ascii="Times New Roman" w:eastAsia="Times New Roman" w:hAnsi="Times New Roman" w:cs="Times New Roman"/>
                <w:color w:val="000000"/>
                <w:sz w:val="24"/>
                <w:szCs w:val="24"/>
                <w:lang w:eastAsia="ru-RU"/>
              </w:rPr>
            </w:pPr>
            <w:r w:rsidRPr="00751047">
              <w:rPr>
                <w:rFonts w:ascii="Times New Roman" w:eastAsia="Times New Roman" w:hAnsi="Times New Roman" w:cs="Times New Roman"/>
                <w:color w:val="000000"/>
                <w:sz w:val="24"/>
                <w:szCs w:val="24"/>
                <w:lang w:eastAsia="ru-RU"/>
              </w:rPr>
              <w:t xml:space="preserve">одноставочный, </w:t>
            </w:r>
            <w:r w:rsidR="000D50CA">
              <w:rPr>
                <w:rFonts w:ascii="Times New Roman" w:eastAsia="Times New Roman" w:hAnsi="Times New Roman" w:cs="Times New Roman"/>
                <w:color w:val="000000"/>
                <w:sz w:val="24"/>
                <w:szCs w:val="24"/>
                <w:lang w:eastAsia="ru-RU"/>
              </w:rPr>
              <w:t>руб./Гкал</w:t>
            </w:r>
          </w:p>
        </w:tc>
        <w:tc>
          <w:tcPr>
            <w:tcW w:w="3560" w:type="dxa"/>
            <w:tcBorders>
              <w:top w:val="nil"/>
              <w:left w:val="nil"/>
              <w:bottom w:val="single" w:sz="4" w:space="0" w:color="auto"/>
              <w:right w:val="single" w:sz="4" w:space="0" w:color="auto"/>
            </w:tcBorders>
            <w:shd w:val="clear" w:color="auto" w:fill="auto"/>
            <w:noWrap/>
            <w:vAlign w:val="bottom"/>
            <w:hideMark/>
          </w:tcPr>
          <w:p w:rsidR="00751047" w:rsidRPr="00751047" w:rsidRDefault="00751047" w:rsidP="00751047">
            <w:pPr>
              <w:spacing w:after="0" w:line="240" w:lineRule="auto"/>
              <w:rPr>
                <w:rFonts w:ascii="Times New Roman" w:eastAsia="Times New Roman" w:hAnsi="Times New Roman" w:cs="Times New Roman"/>
                <w:color w:val="000000"/>
                <w:sz w:val="24"/>
                <w:szCs w:val="24"/>
                <w:lang w:eastAsia="ru-RU"/>
              </w:rPr>
            </w:pPr>
            <w:r w:rsidRPr="00751047">
              <w:rPr>
                <w:rFonts w:ascii="Times New Roman" w:eastAsia="Times New Roman" w:hAnsi="Times New Roman" w:cs="Times New Roman"/>
                <w:color w:val="000000"/>
                <w:sz w:val="24"/>
                <w:szCs w:val="24"/>
                <w:lang w:eastAsia="ru-RU"/>
              </w:rPr>
              <w:t>с 01.01.2019 по 30.06.2019</w:t>
            </w:r>
          </w:p>
        </w:tc>
        <w:tc>
          <w:tcPr>
            <w:tcW w:w="2536" w:type="dxa"/>
            <w:tcBorders>
              <w:top w:val="nil"/>
              <w:left w:val="nil"/>
              <w:bottom w:val="single" w:sz="4" w:space="0" w:color="auto"/>
              <w:right w:val="single" w:sz="4" w:space="0" w:color="auto"/>
            </w:tcBorders>
            <w:shd w:val="clear" w:color="auto" w:fill="auto"/>
            <w:noWrap/>
            <w:vAlign w:val="bottom"/>
            <w:hideMark/>
          </w:tcPr>
          <w:p w:rsidR="00751047" w:rsidRPr="00751047" w:rsidRDefault="00751047" w:rsidP="00751047">
            <w:pPr>
              <w:spacing w:after="0" w:line="240" w:lineRule="auto"/>
              <w:jc w:val="right"/>
              <w:rPr>
                <w:rFonts w:ascii="Times New Roman" w:eastAsia="Times New Roman" w:hAnsi="Times New Roman" w:cs="Times New Roman"/>
                <w:color w:val="000000"/>
                <w:sz w:val="24"/>
                <w:szCs w:val="24"/>
                <w:lang w:eastAsia="ru-RU"/>
              </w:rPr>
            </w:pPr>
            <w:r w:rsidRPr="00751047">
              <w:rPr>
                <w:rFonts w:ascii="Times New Roman" w:eastAsia="Times New Roman" w:hAnsi="Times New Roman" w:cs="Times New Roman"/>
                <w:color w:val="000000"/>
                <w:sz w:val="24"/>
                <w:szCs w:val="24"/>
                <w:lang w:eastAsia="ru-RU"/>
              </w:rPr>
              <w:t>2255,00</w:t>
            </w:r>
          </w:p>
        </w:tc>
      </w:tr>
      <w:tr w:rsidR="00751047" w:rsidRPr="00751047" w:rsidTr="006F67C3">
        <w:trPr>
          <w:trHeight w:val="300"/>
        </w:trPr>
        <w:tc>
          <w:tcPr>
            <w:tcW w:w="3397" w:type="dxa"/>
            <w:vMerge/>
            <w:tcBorders>
              <w:top w:val="nil"/>
              <w:left w:val="single" w:sz="4" w:space="0" w:color="auto"/>
              <w:bottom w:val="single" w:sz="4" w:space="0" w:color="auto"/>
              <w:right w:val="single" w:sz="4" w:space="0" w:color="auto"/>
            </w:tcBorders>
            <w:vAlign w:val="center"/>
            <w:hideMark/>
          </w:tcPr>
          <w:p w:rsidR="00751047" w:rsidRPr="00751047" w:rsidRDefault="00751047" w:rsidP="00751047">
            <w:pPr>
              <w:spacing w:after="0" w:line="240" w:lineRule="auto"/>
              <w:rPr>
                <w:rFonts w:ascii="Times New Roman" w:eastAsia="Times New Roman" w:hAnsi="Times New Roman" w:cs="Times New Roman"/>
                <w:color w:val="000000"/>
                <w:sz w:val="24"/>
                <w:szCs w:val="24"/>
                <w:lang w:eastAsia="ru-RU"/>
              </w:rPr>
            </w:pPr>
          </w:p>
        </w:tc>
        <w:tc>
          <w:tcPr>
            <w:tcW w:w="3560" w:type="dxa"/>
            <w:tcBorders>
              <w:top w:val="nil"/>
              <w:left w:val="nil"/>
              <w:bottom w:val="single" w:sz="4" w:space="0" w:color="auto"/>
              <w:right w:val="single" w:sz="4" w:space="0" w:color="auto"/>
            </w:tcBorders>
            <w:shd w:val="clear" w:color="auto" w:fill="auto"/>
            <w:noWrap/>
            <w:vAlign w:val="bottom"/>
            <w:hideMark/>
          </w:tcPr>
          <w:p w:rsidR="00751047" w:rsidRPr="00751047" w:rsidRDefault="00751047" w:rsidP="00751047">
            <w:pPr>
              <w:spacing w:after="0" w:line="240" w:lineRule="auto"/>
              <w:rPr>
                <w:rFonts w:ascii="Times New Roman" w:eastAsia="Times New Roman" w:hAnsi="Times New Roman" w:cs="Times New Roman"/>
                <w:color w:val="000000"/>
                <w:sz w:val="24"/>
                <w:szCs w:val="24"/>
                <w:lang w:eastAsia="ru-RU"/>
              </w:rPr>
            </w:pPr>
            <w:r w:rsidRPr="00751047">
              <w:rPr>
                <w:rFonts w:ascii="Times New Roman" w:eastAsia="Times New Roman" w:hAnsi="Times New Roman" w:cs="Times New Roman"/>
                <w:color w:val="000000"/>
                <w:sz w:val="24"/>
                <w:szCs w:val="24"/>
                <w:lang w:eastAsia="ru-RU"/>
              </w:rPr>
              <w:t>с 01.07.2019 по 31.12.2019</w:t>
            </w:r>
          </w:p>
        </w:tc>
        <w:tc>
          <w:tcPr>
            <w:tcW w:w="2536" w:type="dxa"/>
            <w:tcBorders>
              <w:top w:val="nil"/>
              <w:left w:val="nil"/>
              <w:bottom w:val="single" w:sz="4" w:space="0" w:color="auto"/>
              <w:right w:val="single" w:sz="4" w:space="0" w:color="auto"/>
            </w:tcBorders>
            <w:shd w:val="clear" w:color="auto" w:fill="auto"/>
            <w:noWrap/>
            <w:vAlign w:val="bottom"/>
            <w:hideMark/>
          </w:tcPr>
          <w:p w:rsidR="00751047" w:rsidRPr="00751047" w:rsidRDefault="00751047" w:rsidP="00751047">
            <w:pPr>
              <w:spacing w:after="0" w:line="240" w:lineRule="auto"/>
              <w:jc w:val="right"/>
              <w:rPr>
                <w:rFonts w:ascii="Times New Roman" w:eastAsia="Times New Roman" w:hAnsi="Times New Roman" w:cs="Times New Roman"/>
                <w:color w:val="000000"/>
                <w:sz w:val="24"/>
                <w:szCs w:val="24"/>
                <w:lang w:eastAsia="ru-RU"/>
              </w:rPr>
            </w:pPr>
            <w:r w:rsidRPr="00751047">
              <w:rPr>
                <w:rFonts w:ascii="Times New Roman" w:eastAsia="Times New Roman" w:hAnsi="Times New Roman" w:cs="Times New Roman"/>
                <w:color w:val="000000"/>
                <w:sz w:val="24"/>
                <w:szCs w:val="24"/>
                <w:lang w:eastAsia="ru-RU"/>
              </w:rPr>
              <w:t>2300,00</w:t>
            </w:r>
          </w:p>
        </w:tc>
      </w:tr>
      <w:tr w:rsidR="00751047" w:rsidRPr="00751047" w:rsidTr="006F67C3">
        <w:trPr>
          <w:trHeight w:val="300"/>
        </w:trPr>
        <w:tc>
          <w:tcPr>
            <w:tcW w:w="3397" w:type="dxa"/>
            <w:vMerge/>
            <w:tcBorders>
              <w:top w:val="nil"/>
              <w:left w:val="single" w:sz="4" w:space="0" w:color="auto"/>
              <w:bottom w:val="single" w:sz="4" w:space="0" w:color="auto"/>
              <w:right w:val="single" w:sz="4" w:space="0" w:color="auto"/>
            </w:tcBorders>
            <w:vAlign w:val="center"/>
            <w:hideMark/>
          </w:tcPr>
          <w:p w:rsidR="00751047" w:rsidRPr="00751047" w:rsidRDefault="00751047" w:rsidP="00751047">
            <w:pPr>
              <w:spacing w:after="0" w:line="240" w:lineRule="auto"/>
              <w:rPr>
                <w:rFonts w:ascii="Times New Roman" w:eastAsia="Times New Roman" w:hAnsi="Times New Roman" w:cs="Times New Roman"/>
                <w:color w:val="000000"/>
                <w:sz w:val="24"/>
                <w:szCs w:val="24"/>
                <w:lang w:eastAsia="ru-RU"/>
              </w:rPr>
            </w:pPr>
          </w:p>
        </w:tc>
        <w:tc>
          <w:tcPr>
            <w:tcW w:w="3560" w:type="dxa"/>
            <w:tcBorders>
              <w:top w:val="nil"/>
              <w:left w:val="nil"/>
              <w:bottom w:val="single" w:sz="4" w:space="0" w:color="auto"/>
              <w:right w:val="single" w:sz="4" w:space="0" w:color="auto"/>
            </w:tcBorders>
            <w:shd w:val="clear" w:color="auto" w:fill="auto"/>
            <w:noWrap/>
            <w:vAlign w:val="bottom"/>
            <w:hideMark/>
          </w:tcPr>
          <w:p w:rsidR="00751047" w:rsidRPr="00751047" w:rsidRDefault="00751047" w:rsidP="00751047">
            <w:pPr>
              <w:spacing w:after="0" w:line="240" w:lineRule="auto"/>
              <w:rPr>
                <w:rFonts w:ascii="Times New Roman" w:eastAsia="Times New Roman" w:hAnsi="Times New Roman" w:cs="Times New Roman"/>
                <w:color w:val="000000"/>
                <w:sz w:val="24"/>
                <w:szCs w:val="24"/>
                <w:lang w:eastAsia="ru-RU"/>
              </w:rPr>
            </w:pPr>
            <w:r w:rsidRPr="00751047">
              <w:rPr>
                <w:rFonts w:ascii="Times New Roman" w:eastAsia="Times New Roman" w:hAnsi="Times New Roman" w:cs="Times New Roman"/>
                <w:color w:val="000000"/>
                <w:sz w:val="24"/>
                <w:szCs w:val="24"/>
                <w:lang w:eastAsia="ru-RU"/>
              </w:rPr>
              <w:t>с 01.01.2020 по 30.06.2020</w:t>
            </w:r>
          </w:p>
        </w:tc>
        <w:tc>
          <w:tcPr>
            <w:tcW w:w="2536" w:type="dxa"/>
            <w:tcBorders>
              <w:top w:val="nil"/>
              <w:left w:val="nil"/>
              <w:bottom w:val="single" w:sz="4" w:space="0" w:color="auto"/>
              <w:right w:val="single" w:sz="4" w:space="0" w:color="auto"/>
            </w:tcBorders>
            <w:shd w:val="clear" w:color="auto" w:fill="auto"/>
            <w:noWrap/>
            <w:vAlign w:val="bottom"/>
            <w:hideMark/>
          </w:tcPr>
          <w:p w:rsidR="00751047" w:rsidRPr="00751047" w:rsidRDefault="00751047" w:rsidP="00751047">
            <w:pPr>
              <w:spacing w:after="0" w:line="240" w:lineRule="auto"/>
              <w:jc w:val="right"/>
              <w:rPr>
                <w:rFonts w:ascii="Times New Roman" w:eastAsia="Times New Roman" w:hAnsi="Times New Roman" w:cs="Times New Roman"/>
                <w:color w:val="000000"/>
                <w:sz w:val="24"/>
                <w:szCs w:val="24"/>
                <w:lang w:eastAsia="ru-RU"/>
              </w:rPr>
            </w:pPr>
            <w:r w:rsidRPr="00751047">
              <w:rPr>
                <w:rFonts w:ascii="Times New Roman" w:eastAsia="Times New Roman" w:hAnsi="Times New Roman" w:cs="Times New Roman"/>
                <w:color w:val="000000"/>
                <w:sz w:val="24"/>
                <w:szCs w:val="24"/>
                <w:lang w:eastAsia="ru-RU"/>
              </w:rPr>
              <w:t>2300,00</w:t>
            </w:r>
          </w:p>
        </w:tc>
      </w:tr>
      <w:tr w:rsidR="00751047" w:rsidRPr="00751047" w:rsidTr="006F67C3">
        <w:trPr>
          <w:trHeight w:val="300"/>
        </w:trPr>
        <w:tc>
          <w:tcPr>
            <w:tcW w:w="3397" w:type="dxa"/>
            <w:vMerge/>
            <w:tcBorders>
              <w:top w:val="nil"/>
              <w:left w:val="single" w:sz="4" w:space="0" w:color="auto"/>
              <w:bottom w:val="single" w:sz="4" w:space="0" w:color="auto"/>
              <w:right w:val="single" w:sz="4" w:space="0" w:color="auto"/>
            </w:tcBorders>
            <w:vAlign w:val="center"/>
            <w:hideMark/>
          </w:tcPr>
          <w:p w:rsidR="00751047" w:rsidRPr="00751047" w:rsidRDefault="00751047" w:rsidP="00751047">
            <w:pPr>
              <w:spacing w:after="0" w:line="240" w:lineRule="auto"/>
              <w:rPr>
                <w:rFonts w:ascii="Times New Roman" w:eastAsia="Times New Roman" w:hAnsi="Times New Roman" w:cs="Times New Roman"/>
                <w:color w:val="000000"/>
                <w:sz w:val="24"/>
                <w:szCs w:val="24"/>
                <w:lang w:eastAsia="ru-RU"/>
              </w:rPr>
            </w:pPr>
          </w:p>
        </w:tc>
        <w:tc>
          <w:tcPr>
            <w:tcW w:w="3560" w:type="dxa"/>
            <w:tcBorders>
              <w:top w:val="nil"/>
              <w:left w:val="nil"/>
              <w:bottom w:val="single" w:sz="4" w:space="0" w:color="auto"/>
              <w:right w:val="single" w:sz="4" w:space="0" w:color="auto"/>
            </w:tcBorders>
            <w:shd w:val="clear" w:color="auto" w:fill="auto"/>
            <w:noWrap/>
            <w:vAlign w:val="bottom"/>
            <w:hideMark/>
          </w:tcPr>
          <w:p w:rsidR="00751047" w:rsidRPr="00751047" w:rsidRDefault="00751047" w:rsidP="00751047">
            <w:pPr>
              <w:spacing w:after="0" w:line="240" w:lineRule="auto"/>
              <w:rPr>
                <w:rFonts w:ascii="Times New Roman" w:eastAsia="Times New Roman" w:hAnsi="Times New Roman" w:cs="Times New Roman"/>
                <w:color w:val="000000"/>
                <w:sz w:val="24"/>
                <w:szCs w:val="24"/>
                <w:lang w:eastAsia="ru-RU"/>
              </w:rPr>
            </w:pPr>
            <w:r w:rsidRPr="00751047">
              <w:rPr>
                <w:rFonts w:ascii="Times New Roman" w:eastAsia="Times New Roman" w:hAnsi="Times New Roman" w:cs="Times New Roman"/>
                <w:color w:val="000000"/>
                <w:sz w:val="24"/>
                <w:szCs w:val="24"/>
                <w:lang w:eastAsia="ru-RU"/>
              </w:rPr>
              <w:t>с 01.07.2020 по 31.12.2020</w:t>
            </w:r>
          </w:p>
        </w:tc>
        <w:tc>
          <w:tcPr>
            <w:tcW w:w="2536" w:type="dxa"/>
            <w:tcBorders>
              <w:top w:val="nil"/>
              <w:left w:val="nil"/>
              <w:bottom w:val="single" w:sz="4" w:space="0" w:color="auto"/>
              <w:right w:val="single" w:sz="4" w:space="0" w:color="auto"/>
            </w:tcBorders>
            <w:shd w:val="clear" w:color="auto" w:fill="auto"/>
            <w:noWrap/>
            <w:vAlign w:val="bottom"/>
            <w:hideMark/>
          </w:tcPr>
          <w:p w:rsidR="00751047" w:rsidRPr="00751047" w:rsidRDefault="00751047" w:rsidP="00751047">
            <w:pPr>
              <w:spacing w:after="0" w:line="240" w:lineRule="auto"/>
              <w:jc w:val="right"/>
              <w:rPr>
                <w:rFonts w:ascii="Times New Roman" w:eastAsia="Times New Roman" w:hAnsi="Times New Roman" w:cs="Times New Roman"/>
                <w:color w:val="000000"/>
                <w:sz w:val="24"/>
                <w:szCs w:val="24"/>
                <w:lang w:eastAsia="ru-RU"/>
              </w:rPr>
            </w:pPr>
            <w:r w:rsidRPr="00751047">
              <w:rPr>
                <w:rFonts w:ascii="Times New Roman" w:eastAsia="Times New Roman" w:hAnsi="Times New Roman" w:cs="Times New Roman"/>
                <w:color w:val="000000"/>
                <w:sz w:val="24"/>
                <w:szCs w:val="24"/>
                <w:lang w:eastAsia="ru-RU"/>
              </w:rPr>
              <w:t>2379,45</w:t>
            </w:r>
          </w:p>
        </w:tc>
      </w:tr>
      <w:tr w:rsidR="00751047" w:rsidRPr="00751047" w:rsidTr="006F67C3">
        <w:trPr>
          <w:trHeight w:val="300"/>
        </w:trPr>
        <w:tc>
          <w:tcPr>
            <w:tcW w:w="3397" w:type="dxa"/>
            <w:vMerge/>
            <w:tcBorders>
              <w:top w:val="nil"/>
              <w:left w:val="single" w:sz="4" w:space="0" w:color="auto"/>
              <w:bottom w:val="single" w:sz="4" w:space="0" w:color="auto"/>
              <w:right w:val="single" w:sz="4" w:space="0" w:color="auto"/>
            </w:tcBorders>
            <w:vAlign w:val="center"/>
            <w:hideMark/>
          </w:tcPr>
          <w:p w:rsidR="00751047" w:rsidRPr="00751047" w:rsidRDefault="00751047" w:rsidP="00751047">
            <w:pPr>
              <w:spacing w:after="0" w:line="240" w:lineRule="auto"/>
              <w:rPr>
                <w:rFonts w:ascii="Times New Roman" w:eastAsia="Times New Roman" w:hAnsi="Times New Roman" w:cs="Times New Roman"/>
                <w:color w:val="000000"/>
                <w:sz w:val="24"/>
                <w:szCs w:val="24"/>
                <w:lang w:eastAsia="ru-RU"/>
              </w:rPr>
            </w:pPr>
          </w:p>
        </w:tc>
        <w:tc>
          <w:tcPr>
            <w:tcW w:w="3560" w:type="dxa"/>
            <w:tcBorders>
              <w:top w:val="nil"/>
              <w:left w:val="nil"/>
              <w:bottom w:val="single" w:sz="4" w:space="0" w:color="auto"/>
              <w:right w:val="single" w:sz="4" w:space="0" w:color="auto"/>
            </w:tcBorders>
            <w:shd w:val="clear" w:color="auto" w:fill="auto"/>
            <w:noWrap/>
            <w:vAlign w:val="bottom"/>
            <w:hideMark/>
          </w:tcPr>
          <w:p w:rsidR="00751047" w:rsidRPr="00751047" w:rsidRDefault="00751047" w:rsidP="00751047">
            <w:pPr>
              <w:spacing w:after="0" w:line="240" w:lineRule="auto"/>
              <w:rPr>
                <w:rFonts w:ascii="Times New Roman" w:eastAsia="Times New Roman" w:hAnsi="Times New Roman" w:cs="Times New Roman"/>
                <w:color w:val="000000"/>
                <w:sz w:val="24"/>
                <w:szCs w:val="24"/>
                <w:lang w:eastAsia="ru-RU"/>
              </w:rPr>
            </w:pPr>
            <w:r w:rsidRPr="00751047">
              <w:rPr>
                <w:rFonts w:ascii="Times New Roman" w:eastAsia="Times New Roman" w:hAnsi="Times New Roman" w:cs="Times New Roman"/>
                <w:color w:val="000000"/>
                <w:sz w:val="24"/>
                <w:szCs w:val="24"/>
                <w:lang w:eastAsia="ru-RU"/>
              </w:rPr>
              <w:t>с 01.01.2021 по 30.06.2021</w:t>
            </w:r>
          </w:p>
        </w:tc>
        <w:tc>
          <w:tcPr>
            <w:tcW w:w="2536" w:type="dxa"/>
            <w:tcBorders>
              <w:top w:val="nil"/>
              <w:left w:val="nil"/>
              <w:bottom w:val="single" w:sz="4" w:space="0" w:color="auto"/>
              <w:right w:val="single" w:sz="4" w:space="0" w:color="auto"/>
            </w:tcBorders>
            <w:shd w:val="clear" w:color="auto" w:fill="auto"/>
            <w:noWrap/>
            <w:vAlign w:val="bottom"/>
            <w:hideMark/>
          </w:tcPr>
          <w:p w:rsidR="00751047" w:rsidRPr="00751047" w:rsidRDefault="00751047" w:rsidP="00751047">
            <w:pPr>
              <w:spacing w:after="0" w:line="240" w:lineRule="auto"/>
              <w:jc w:val="right"/>
              <w:rPr>
                <w:rFonts w:ascii="Times New Roman" w:eastAsia="Times New Roman" w:hAnsi="Times New Roman" w:cs="Times New Roman"/>
                <w:color w:val="000000"/>
                <w:sz w:val="24"/>
                <w:szCs w:val="24"/>
                <w:lang w:eastAsia="ru-RU"/>
              </w:rPr>
            </w:pPr>
            <w:r w:rsidRPr="00751047">
              <w:rPr>
                <w:rFonts w:ascii="Times New Roman" w:eastAsia="Times New Roman" w:hAnsi="Times New Roman" w:cs="Times New Roman"/>
                <w:color w:val="000000"/>
                <w:sz w:val="24"/>
                <w:szCs w:val="24"/>
                <w:lang w:eastAsia="ru-RU"/>
              </w:rPr>
              <w:t>2379,45</w:t>
            </w:r>
          </w:p>
        </w:tc>
      </w:tr>
      <w:tr w:rsidR="00751047" w:rsidRPr="00751047" w:rsidTr="006F67C3">
        <w:trPr>
          <w:trHeight w:val="300"/>
        </w:trPr>
        <w:tc>
          <w:tcPr>
            <w:tcW w:w="3397" w:type="dxa"/>
            <w:vMerge/>
            <w:tcBorders>
              <w:top w:val="nil"/>
              <w:left w:val="single" w:sz="4" w:space="0" w:color="auto"/>
              <w:bottom w:val="single" w:sz="4" w:space="0" w:color="auto"/>
              <w:right w:val="single" w:sz="4" w:space="0" w:color="auto"/>
            </w:tcBorders>
            <w:vAlign w:val="center"/>
            <w:hideMark/>
          </w:tcPr>
          <w:p w:rsidR="00751047" w:rsidRPr="00751047" w:rsidRDefault="00751047" w:rsidP="00751047">
            <w:pPr>
              <w:spacing w:after="0" w:line="240" w:lineRule="auto"/>
              <w:rPr>
                <w:rFonts w:ascii="Times New Roman" w:eastAsia="Times New Roman" w:hAnsi="Times New Roman" w:cs="Times New Roman"/>
                <w:color w:val="000000"/>
                <w:sz w:val="24"/>
                <w:szCs w:val="24"/>
                <w:lang w:eastAsia="ru-RU"/>
              </w:rPr>
            </w:pPr>
          </w:p>
        </w:tc>
        <w:tc>
          <w:tcPr>
            <w:tcW w:w="3560" w:type="dxa"/>
            <w:tcBorders>
              <w:top w:val="nil"/>
              <w:left w:val="nil"/>
              <w:bottom w:val="single" w:sz="4" w:space="0" w:color="auto"/>
              <w:right w:val="single" w:sz="4" w:space="0" w:color="auto"/>
            </w:tcBorders>
            <w:shd w:val="clear" w:color="auto" w:fill="auto"/>
            <w:noWrap/>
            <w:vAlign w:val="bottom"/>
            <w:hideMark/>
          </w:tcPr>
          <w:p w:rsidR="00751047" w:rsidRPr="00751047" w:rsidRDefault="00751047" w:rsidP="00751047">
            <w:pPr>
              <w:spacing w:after="0" w:line="240" w:lineRule="auto"/>
              <w:rPr>
                <w:rFonts w:ascii="Times New Roman" w:eastAsia="Times New Roman" w:hAnsi="Times New Roman" w:cs="Times New Roman"/>
                <w:color w:val="000000"/>
                <w:sz w:val="24"/>
                <w:szCs w:val="24"/>
                <w:lang w:eastAsia="ru-RU"/>
              </w:rPr>
            </w:pPr>
            <w:r w:rsidRPr="00751047">
              <w:rPr>
                <w:rFonts w:ascii="Times New Roman" w:eastAsia="Times New Roman" w:hAnsi="Times New Roman" w:cs="Times New Roman"/>
                <w:color w:val="000000"/>
                <w:sz w:val="24"/>
                <w:szCs w:val="24"/>
                <w:lang w:eastAsia="ru-RU"/>
              </w:rPr>
              <w:t>с 01.07.2021 по 31.12.2021</w:t>
            </w:r>
          </w:p>
        </w:tc>
        <w:tc>
          <w:tcPr>
            <w:tcW w:w="2536" w:type="dxa"/>
            <w:tcBorders>
              <w:top w:val="nil"/>
              <w:left w:val="nil"/>
              <w:bottom w:val="single" w:sz="4" w:space="0" w:color="auto"/>
              <w:right w:val="single" w:sz="4" w:space="0" w:color="auto"/>
            </w:tcBorders>
            <w:shd w:val="clear" w:color="auto" w:fill="auto"/>
            <w:noWrap/>
            <w:vAlign w:val="bottom"/>
            <w:hideMark/>
          </w:tcPr>
          <w:p w:rsidR="00751047" w:rsidRPr="00751047" w:rsidRDefault="00751047" w:rsidP="00751047">
            <w:pPr>
              <w:spacing w:after="0" w:line="240" w:lineRule="auto"/>
              <w:jc w:val="right"/>
              <w:rPr>
                <w:rFonts w:ascii="Times New Roman" w:eastAsia="Times New Roman" w:hAnsi="Times New Roman" w:cs="Times New Roman"/>
                <w:color w:val="000000"/>
                <w:sz w:val="24"/>
                <w:szCs w:val="24"/>
                <w:lang w:eastAsia="ru-RU"/>
              </w:rPr>
            </w:pPr>
            <w:r w:rsidRPr="00751047">
              <w:rPr>
                <w:rFonts w:ascii="Times New Roman" w:eastAsia="Times New Roman" w:hAnsi="Times New Roman" w:cs="Times New Roman"/>
                <w:color w:val="000000"/>
                <w:sz w:val="24"/>
                <w:szCs w:val="24"/>
                <w:lang w:eastAsia="ru-RU"/>
              </w:rPr>
              <w:t>2428,58</w:t>
            </w:r>
          </w:p>
        </w:tc>
      </w:tr>
      <w:tr w:rsidR="00751047" w:rsidRPr="00751047" w:rsidTr="006F67C3">
        <w:trPr>
          <w:trHeight w:val="300"/>
        </w:trPr>
        <w:tc>
          <w:tcPr>
            <w:tcW w:w="3397" w:type="dxa"/>
            <w:vMerge/>
            <w:tcBorders>
              <w:top w:val="nil"/>
              <w:left w:val="single" w:sz="4" w:space="0" w:color="auto"/>
              <w:bottom w:val="single" w:sz="4" w:space="0" w:color="auto"/>
              <w:right w:val="single" w:sz="4" w:space="0" w:color="auto"/>
            </w:tcBorders>
            <w:vAlign w:val="center"/>
            <w:hideMark/>
          </w:tcPr>
          <w:p w:rsidR="00751047" w:rsidRPr="00751047" w:rsidRDefault="00751047" w:rsidP="00751047">
            <w:pPr>
              <w:spacing w:after="0" w:line="240" w:lineRule="auto"/>
              <w:rPr>
                <w:rFonts w:ascii="Times New Roman" w:eastAsia="Times New Roman" w:hAnsi="Times New Roman" w:cs="Times New Roman"/>
                <w:color w:val="000000"/>
                <w:sz w:val="24"/>
                <w:szCs w:val="24"/>
                <w:lang w:eastAsia="ru-RU"/>
              </w:rPr>
            </w:pPr>
          </w:p>
        </w:tc>
        <w:tc>
          <w:tcPr>
            <w:tcW w:w="3560" w:type="dxa"/>
            <w:tcBorders>
              <w:top w:val="nil"/>
              <w:left w:val="nil"/>
              <w:bottom w:val="single" w:sz="4" w:space="0" w:color="auto"/>
              <w:right w:val="single" w:sz="4" w:space="0" w:color="auto"/>
            </w:tcBorders>
            <w:shd w:val="clear" w:color="auto" w:fill="auto"/>
            <w:noWrap/>
            <w:vAlign w:val="bottom"/>
            <w:hideMark/>
          </w:tcPr>
          <w:p w:rsidR="00751047" w:rsidRPr="00751047" w:rsidRDefault="00751047" w:rsidP="00751047">
            <w:pPr>
              <w:spacing w:after="0" w:line="240" w:lineRule="auto"/>
              <w:rPr>
                <w:rFonts w:ascii="Times New Roman" w:eastAsia="Times New Roman" w:hAnsi="Times New Roman" w:cs="Times New Roman"/>
                <w:color w:val="000000"/>
                <w:sz w:val="24"/>
                <w:szCs w:val="24"/>
                <w:lang w:eastAsia="ru-RU"/>
              </w:rPr>
            </w:pPr>
            <w:r w:rsidRPr="00751047">
              <w:rPr>
                <w:rFonts w:ascii="Times New Roman" w:eastAsia="Times New Roman" w:hAnsi="Times New Roman" w:cs="Times New Roman"/>
                <w:color w:val="000000"/>
                <w:sz w:val="24"/>
                <w:szCs w:val="24"/>
                <w:lang w:eastAsia="ru-RU"/>
              </w:rPr>
              <w:t>с 01.01.2022 по 30.06.2022</w:t>
            </w:r>
          </w:p>
        </w:tc>
        <w:tc>
          <w:tcPr>
            <w:tcW w:w="2536" w:type="dxa"/>
            <w:tcBorders>
              <w:top w:val="nil"/>
              <w:left w:val="nil"/>
              <w:bottom w:val="single" w:sz="4" w:space="0" w:color="auto"/>
              <w:right w:val="single" w:sz="4" w:space="0" w:color="auto"/>
            </w:tcBorders>
            <w:shd w:val="clear" w:color="auto" w:fill="auto"/>
            <w:noWrap/>
            <w:vAlign w:val="bottom"/>
            <w:hideMark/>
          </w:tcPr>
          <w:p w:rsidR="00751047" w:rsidRPr="00751047" w:rsidRDefault="00751047" w:rsidP="00751047">
            <w:pPr>
              <w:spacing w:after="0" w:line="240" w:lineRule="auto"/>
              <w:jc w:val="right"/>
              <w:rPr>
                <w:rFonts w:ascii="Times New Roman" w:eastAsia="Times New Roman" w:hAnsi="Times New Roman" w:cs="Times New Roman"/>
                <w:color w:val="000000"/>
                <w:sz w:val="24"/>
                <w:szCs w:val="24"/>
                <w:lang w:eastAsia="ru-RU"/>
              </w:rPr>
            </w:pPr>
            <w:r w:rsidRPr="00751047">
              <w:rPr>
                <w:rFonts w:ascii="Times New Roman" w:eastAsia="Times New Roman" w:hAnsi="Times New Roman" w:cs="Times New Roman"/>
                <w:color w:val="000000"/>
                <w:sz w:val="24"/>
                <w:szCs w:val="24"/>
                <w:lang w:eastAsia="ru-RU"/>
              </w:rPr>
              <w:t>2428,58</w:t>
            </w:r>
          </w:p>
        </w:tc>
      </w:tr>
      <w:tr w:rsidR="00751047" w:rsidRPr="00751047" w:rsidTr="006F67C3">
        <w:trPr>
          <w:trHeight w:val="300"/>
        </w:trPr>
        <w:tc>
          <w:tcPr>
            <w:tcW w:w="3397" w:type="dxa"/>
            <w:vMerge/>
            <w:tcBorders>
              <w:top w:val="nil"/>
              <w:left w:val="single" w:sz="4" w:space="0" w:color="auto"/>
              <w:bottom w:val="single" w:sz="4" w:space="0" w:color="auto"/>
              <w:right w:val="single" w:sz="4" w:space="0" w:color="auto"/>
            </w:tcBorders>
            <w:vAlign w:val="center"/>
            <w:hideMark/>
          </w:tcPr>
          <w:p w:rsidR="00751047" w:rsidRPr="00751047" w:rsidRDefault="00751047" w:rsidP="00751047">
            <w:pPr>
              <w:spacing w:after="0" w:line="240" w:lineRule="auto"/>
              <w:rPr>
                <w:rFonts w:ascii="Times New Roman" w:eastAsia="Times New Roman" w:hAnsi="Times New Roman" w:cs="Times New Roman"/>
                <w:color w:val="000000"/>
                <w:sz w:val="24"/>
                <w:szCs w:val="24"/>
                <w:lang w:eastAsia="ru-RU"/>
              </w:rPr>
            </w:pPr>
          </w:p>
        </w:tc>
        <w:tc>
          <w:tcPr>
            <w:tcW w:w="3560" w:type="dxa"/>
            <w:tcBorders>
              <w:top w:val="nil"/>
              <w:left w:val="nil"/>
              <w:bottom w:val="single" w:sz="4" w:space="0" w:color="auto"/>
              <w:right w:val="single" w:sz="4" w:space="0" w:color="auto"/>
            </w:tcBorders>
            <w:shd w:val="clear" w:color="auto" w:fill="auto"/>
            <w:noWrap/>
            <w:vAlign w:val="bottom"/>
            <w:hideMark/>
          </w:tcPr>
          <w:p w:rsidR="00751047" w:rsidRPr="00751047" w:rsidRDefault="00751047" w:rsidP="00751047">
            <w:pPr>
              <w:spacing w:after="0" w:line="240" w:lineRule="auto"/>
              <w:rPr>
                <w:rFonts w:ascii="Times New Roman" w:eastAsia="Times New Roman" w:hAnsi="Times New Roman" w:cs="Times New Roman"/>
                <w:color w:val="000000"/>
                <w:sz w:val="24"/>
                <w:szCs w:val="24"/>
                <w:lang w:eastAsia="ru-RU"/>
              </w:rPr>
            </w:pPr>
            <w:r w:rsidRPr="00751047">
              <w:rPr>
                <w:rFonts w:ascii="Times New Roman" w:eastAsia="Times New Roman" w:hAnsi="Times New Roman" w:cs="Times New Roman"/>
                <w:color w:val="000000"/>
                <w:sz w:val="24"/>
                <w:szCs w:val="24"/>
                <w:lang w:eastAsia="ru-RU"/>
              </w:rPr>
              <w:t>с 01.07.2022 по 31.12.2022</w:t>
            </w:r>
          </w:p>
        </w:tc>
        <w:tc>
          <w:tcPr>
            <w:tcW w:w="2536" w:type="dxa"/>
            <w:tcBorders>
              <w:top w:val="nil"/>
              <w:left w:val="nil"/>
              <w:bottom w:val="single" w:sz="4" w:space="0" w:color="auto"/>
              <w:right w:val="single" w:sz="4" w:space="0" w:color="auto"/>
            </w:tcBorders>
            <w:shd w:val="clear" w:color="auto" w:fill="auto"/>
            <w:noWrap/>
            <w:vAlign w:val="bottom"/>
            <w:hideMark/>
          </w:tcPr>
          <w:p w:rsidR="00751047" w:rsidRPr="00751047" w:rsidRDefault="00751047" w:rsidP="00751047">
            <w:pPr>
              <w:spacing w:after="0" w:line="240" w:lineRule="auto"/>
              <w:jc w:val="right"/>
              <w:rPr>
                <w:rFonts w:ascii="Times New Roman" w:eastAsia="Times New Roman" w:hAnsi="Times New Roman" w:cs="Times New Roman"/>
                <w:color w:val="000000"/>
                <w:sz w:val="24"/>
                <w:szCs w:val="24"/>
                <w:lang w:eastAsia="ru-RU"/>
              </w:rPr>
            </w:pPr>
            <w:r w:rsidRPr="00751047">
              <w:rPr>
                <w:rFonts w:ascii="Times New Roman" w:eastAsia="Times New Roman" w:hAnsi="Times New Roman" w:cs="Times New Roman"/>
                <w:color w:val="000000"/>
                <w:sz w:val="24"/>
                <w:szCs w:val="24"/>
                <w:lang w:eastAsia="ru-RU"/>
              </w:rPr>
              <w:t>2521,26</w:t>
            </w:r>
          </w:p>
        </w:tc>
      </w:tr>
      <w:tr w:rsidR="00751047" w:rsidRPr="00751047" w:rsidTr="006F67C3">
        <w:trPr>
          <w:trHeight w:val="300"/>
        </w:trPr>
        <w:tc>
          <w:tcPr>
            <w:tcW w:w="3397" w:type="dxa"/>
            <w:vMerge/>
            <w:tcBorders>
              <w:top w:val="nil"/>
              <w:left w:val="single" w:sz="4" w:space="0" w:color="auto"/>
              <w:bottom w:val="single" w:sz="4" w:space="0" w:color="auto"/>
              <w:right w:val="single" w:sz="4" w:space="0" w:color="auto"/>
            </w:tcBorders>
            <w:vAlign w:val="center"/>
            <w:hideMark/>
          </w:tcPr>
          <w:p w:rsidR="00751047" w:rsidRPr="00751047" w:rsidRDefault="00751047" w:rsidP="00751047">
            <w:pPr>
              <w:spacing w:after="0" w:line="240" w:lineRule="auto"/>
              <w:rPr>
                <w:rFonts w:ascii="Times New Roman" w:eastAsia="Times New Roman" w:hAnsi="Times New Roman" w:cs="Times New Roman"/>
                <w:color w:val="000000"/>
                <w:sz w:val="24"/>
                <w:szCs w:val="24"/>
                <w:lang w:eastAsia="ru-RU"/>
              </w:rPr>
            </w:pPr>
          </w:p>
        </w:tc>
        <w:tc>
          <w:tcPr>
            <w:tcW w:w="3560" w:type="dxa"/>
            <w:tcBorders>
              <w:top w:val="nil"/>
              <w:left w:val="nil"/>
              <w:bottom w:val="single" w:sz="4" w:space="0" w:color="auto"/>
              <w:right w:val="single" w:sz="4" w:space="0" w:color="auto"/>
            </w:tcBorders>
            <w:shd w:val="clear" w:color="auto" w:fill="auto"/>
            <w:noWrap/>
            <w:vAlign w:val="bottom"/>
            <w:hideMark/>
          </w:tcPr>
          <w:p w:rsidR="00751047" w:rsidRPr="00751047" w:rsidRDefault="00751047" w:rsidP="00751047">
            <w:pPr>
              <w:spacing w:after="0" w:line="240" w:lineRule="auto"/>
              <w:rPr>
                <w:rFonts w:ascii="Times New Roman" w:eastAsia="Times New Roman" w:hAnsi="Times New Roman" w:cs="Times New Roman"/>
                <w:color w:val="000000"/>
                <w:sz w:val="24"/>
                <w:szCs w:val="24"/>
                <w:lang w:eastAsia="ru-RU"/>
              </w:rPr>
            </w:pPr>
            <w:r w:rsidRPr="00751047">
              <w:rPr>
                <w:rFonts w:ascii="Times New Roman" w:eastAsia="Times New Roman" w:hAnsi="Times New Roman" w:cs="Times New Roman"/>
                <w:color w:val="000000"/>
                <w:sz w:val="24"/>
                <w:szCs w:val="24"/>
                <w:lang w:eastAsia="ru-RU"/>
              </w:rPr>
              <w:t>с 01.01.2023 по 30.06.2023</w:t>
            </w:r>
          </w:p>
        </w:tc>
        <w:tc>
          <w:tcPr>
            <w:tcW w:w="2536" w:type="dxa"/>
            <w:tcBorders>
              <w:top w:val="nil"/>
              <w:left w:val="nil"/>
              <w:bottom w:val="single" w:sz="4" w:space="0" w:color="auto"/>
              <w:right w:val="single" w:sz="4" w:space="0" w:color="auto"/>
            </w:tcBorders>
            <w:shd w:val="clear" w:color="auto" w:fill="auto"/>
            <w:noWrap/>
            <w:vAlign w:val="bottom"/>
            <w:hideMark/>
          </w:tcPr>
          <w:p w:rsidR="00751047" w:rsidRPr="00751047" w:rsidRDefault="00751047" w:rsidP="00751047">
            <w:pPr>
              <w:spacing w:after="0" w:line="240" w:lineRule="auto"/>
              <w:jc w:val="right"/>
              <w:rPr>
                <w:rFonts w:ascii="Times New Roman" w:eastAsia="Times New Roman" w:hAnsi="Times New Roman" w:cs="Times New Roman"/>
                <w:color w:val="000000"/>
                <w:sz w:val="24"/>
                <w:szCs w:val="24"/>
                <w:lang w:eastAsia="ru-RU"/>
              </w:rPr>
            </w:pPr>
            <w:r w:rsidRPr="00751047">
              <w:rPr>
                <w:rFonts w:ascii="Times New Roman" w:eastAsia="Times New Roman" w:hAnsi="Times New Roman" w:cs="Times New Roman"/>
                <w:color w:val="000000"/>
                <w:sz w:val="24"/>
                <w:szCs w:val="24"/>
                <w:lang w:eastAsia="ru-RU"/>
              </w:rPr>
              <w:t>2521,26</w:t>
            </w:r>
          </w:p>
        </w:tc>
      </w:tr>
      <w:tr w:rsidR="00751047" w:rsidRPr="00751047" w:rsidTr="006F67C3">
        <w:trPr>
          <w:trHeight w:val="300"/>
        </w:trPr>
        <w:tc>
          <w:tcPr>
            <w:tcW w:w="3397" w:type="dxa"/>
            <w:vMerge/>
            <w:tcBorders>
              <w:top w:val="nil"/>
              <w:left w:val="single" w:sz="4" w:space="0" w:color="auto"/>
              <w:bottom w:val="single" w:sz="4" w:space="0" w:color="auto"/>
              <w:right w:val="single" w:sz="4" w:space="0" w:color="auto"/>
            </w:tcBorders>
            <w:vAlign w:val="center"/>
            <w:hideMark/>
          </w:tcPr>
          <w:p w:rsidR="00751047" w:rsidRPr="00751047" w:rsidRDefault="00751047" w:rsidP="00751047">
            <w:pPr>
              <w:spacing w:after="0" w:line="240" w:lineRule="auto"/>
              <w:rPr>
                <w:rFonts w:ascii="Times New Roman" w:eastAsia="Times New Roman" w:hAnsi="Times New Roman" w:cs="Times New Roman"/>
                <w:color w:val="000000"/>
                <w:sz w:val="24"/>
                <w:szCs w:val="24"/>
                <w:lang w:eastAsia="ru-RU"/>
              </w:rPr>
            </w:pPr>
          </w:p>
        </w:tc>
        <w:tc>
          <w:tcPr>
            <w:tcW w:w="3560" w:type="dxa"/>
            <w:tcBorders>
              <w:top w:val="nil"/>
              <w:left w:val="nil"/>
              <w:bottom w:val="single" w:sz="4" w:space="0" w:color="auto"/>
              <w:right w:val="single" w:sz="4" w:space="0" w:color="auto"/>
            </w:tcBorders>
            <w:shd w:val="clear" w:color="auto" w:fill="auto"/>
            <w:noWrap/>
            <w:vAlign w:val="bottom"/>
            <w:hideMark/>
          </w:tcPr>
          <w:p w:rsidR="00751047" w:rsidRPr="00751047" w:rsidRDefault="00751047" w:rsidP="00751047">
            <w:pPr>
              <w:spacing w:after="0" w:line="240" w:lineRule="auto"/>
              <w:rPr>
                <w:rFonts w:ascii="Times New Roman" w:eastAsia="Times New Roman" w:hAnsi="Times New Roman" w:cs="Times New Roman"/>
                <w:color w:val="000000"/>
                <w:sz w:val="24"/>
                <w:szCs w:val="24"/>
                <w:lang w:eastAsia="ru-RU"/>
              </w:rPr>
            </w:pPr>
            <w:r w:rsidRPr="00751047">
              <w:rPr>
                <w:rFonts w:ascii="Times New Roman" w:eastAsia="Times New Roman" w:hAnsi="Times New Roman" w:cs="Times New Roman"/>
                <w:color w:val="000000"/>
                <w:sz w:val="24"/>
                <w:szCs w:val="24"/>
                <w:lang w:eastAsia="ru-RU"/>
              </w:rPr>
              <w:t>с 01.07.2023 по 31.12.2023</w:t>
            </w:r>
          </w:p>
        </w:tc>
        <w:tc>
          <w:tcPr>
            <w:tcW w:w="2536" w:type="dxa"/>
            <w:tcBorders>
              <w:top w:val="nil"/>
              <w:left w:val="nil"/>
              <w:bottom w:val="single" w:sz="4" w:space="0" w:color="auto"/>
              <w:right w:val="single" w:sz="4" w:space="0" w:color="auto"/>
            </w:tcBorders>
            <w:shd w:val="clear" w:color="auto" w:fill="auto"/>
            <w:noWrap/>
            <w:vAlign w:val="bottom"/>
            <w:hideMark/>
          </w:tcPr>
          <w:p w:rsidR="00751047" w:rsidRPr="00751047" w:rsidRDefault="00751047" w:rsidP="00751047">
            <w:pPr>
              <w:spacing w:after="0" w:line="240" w:lineRule="auto"/>
              <w:jc w:val="right"/>
              <w:rPr>
                <w:rFonts w:ascii="Times New Roman" w:eastAsia="Times New Roman" w:hAnsi="Times New Roman" w:cs="Times New Roman"/>
                <w:color w:val="000000"/>
                <w:sz w:val="24"/>
                <w:szCs w:val="24"/>
                <w:lang w:eastAsia="ru-RU"/>
              </w:rPr>
            </w:pPr>
            <w:r w:rsidRPr="00751047">
              <w:rPr>
                <w:rFonts w:ascii="Times New Roman" w:eastAsia="Times New Roman" w:hAnsi="Times New Roman" w:cs="Times New Roman"/>
                <w:color w:val="000000"/>
                <w:sz w:val="24"/>
                <w:szCs w:val="24"/>
                <w:lang w:eastAsia="ru-RU"/>
              </w:rPr>
              <w:t>2565,73</w:t>
            </w:r>
          </w:p>
        </w:tc>
      </w:tr>
      <w:tr w:rsidR="00751047" w:rsidRPr="00751047" w:rsidTr="006F67C3">
        <w:trPr>
          <w:trHeight w:val="30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rsidR="00751047" w:rsidRPr="00751047" w:rsidRDefault="00751047" w:rsidP="00751047">
            <w:pPr>
              <w:spacing w:after="0" w:line="240" w:lineRule="auto"/>
              <w:rPr>
                <w:rFonts w:ascii="Times New Roman" w:eastAsia="Times New Roman" w:hAnsi="Times New Roman" w:cs="Times New Roman"/>
                <w:color w:val="000000"/>
                <w:sz w:val="24"/>
                <w:szCs w:val="24"/>
                <w:lang w:eastAsia="ru-RU"/>
              </w:rPr>
            </w:pPr>
            <w:r w:rsidRPr="00751047">
              <w:rPr>
                <w:rFonts w:ascii="Times New Roman" w:eastAsia="Times New Roman" w:hAnsi="Times New Roman" w:cs="Times New Roman"/>
                <w:color w:val="000000"/>
                <w:sz w:val="24"/>
                <w:szCs w:val="24"/>
                <w:lang w:eastAsia="ru-RU"/>
              </w:rPr>
              <w:t> </w:t>
            </w:r>
          </w:p>
        </w:tc>
        <w:tc>
          <w:tcPr>
            <w:tcW w:w="6096" w:type="dxa"/>
            <w:gridSpan w:val="2"/>
            <w:tcBorders>
              <w:top w:val="single" w:sz="4" w:space="0" w:color="auto"/>
              <w:left w:val="nil"/>
              <w:bottom w:val="single" w:sz="4" w:space="0" w:color="auto"/>
              <w:right w:val="single" w:sz="4" w:space="0" w:color="auto"/>
            </w:tcBorders>
            <w:shd w:val="clear" w:color="auto" w:fill="auto"/>
            <w:noWrap/>
            <w:vAlign w:val="bottom"/>
            <w:hideMark/>
          </w:tcPr>
          <w:p w:rsidR="00751047" w:rsidRPr="00751047" w:rsidRDefault="00751047" w:rsidP="00751047">
            <w:pPr>
              <w:spacing w:after="0" w:line="240" w:lineRule="auto"/>
              <w:jc w:val="center"/>
              <w:rPr>
                <w:rFonts w:ascii="Times New Roman" w:eastAsia="Times New Roman" w:hAnsi="Times New Roman" w:cs="Times New Roman"/>
                <w:color w:val="000000"/>
                <w:sz w:val="24"/>
                <w:szCs w:val="24"/>
                <w:lang w:eastAsia="ru-RU"/>
              </w:rPr>
            </w:pPr>
            <w:r w:rsidRPr="00751047">
              <w:rPr>
                <w:rFonts w:ascii="Times New Roman" w:eastAsia="Times New Roman" w:hAnsi="Times New Roman" w:cs="Times New Roman"/>
                <w:color w:val="000000"/>
                <w:sz w:val="24"/>
                <w:szCs w:val="24"/>
                <w:lang w:eastAsia="ru-RU"/>
              </w:rPr>
              <w:t>Население (с учетом НДС)</w:t>
            </w:r>
          </w:p>
        </w:tc>
      </w:tr>
      <w:tr w:rsidR="00751047" w:rsidRPr="00751047" w:rsidTr="006F67C3">
        <w:trPr>
          <w:trHeight w:val="300"/>
        </w:trPr>
        <w:tc>
          <w:tcPr>
            <w:tcW w:w="3397" w:type="dxa"/>
            <w:vMerge w:val="restart"/>
            <w:tcBorders>
              <w:top w:val="nil"/>
              <w:left w:val="single" w:sz="4" w:space="0" w:color="auto"/>
              <w:bottom w:val="single" w:sz="4" w:space="0" w:color="auto"/>
              <w:right w:val="single" w:sz="4" w:space="0" w:color="auto"/>
            </w:tcBorders>
            <w:shd w:val="clear" w:color="auto" w:fill="auto"/>
            <w:vAlign w:val="center"/>
            <w:hideMark/>
          </w:tcPr>
          <w:p w:rsidR="00751047" w:rsidRPr="00751047" w:rsidRDefault="00751047" w:rsidP="00751047">
            <w:pPr>
              <w:spacing w:after="0" w:line="240" w:lineRule="auto"/>
              <w:jc w:val="center"/>
              <w:rPr>
                <w:rFonts w:ascii="Times New Roman" w:eastAsia="Times New Roman" w:hAnsi="Times New Roman" w:cs="Times New Roman"/>
                <w:color w:val="000000"/>
                <w:sz w:val="24"/>
                <w:szCs w:val="24"/>
                <w:lang w:eastAsia="ru-RU"/>
              </w:rPr>
            </w:pPr>
            <w:r w:rsidRPr="00751047">
              <w:rPr>
                <w:rFonts w:ascii="Times New Roman" w:eastAsia="Times New Roman" w:hAnsi="Times New Roman" w:cs="Times New Roman"/>
                <w:color w:val="000000"/>
                <w:sz w:val="24"/>
                <w:szCs w:val="24"/>
                <w:lang w:eastAsia="ru-RU"/>
              </w:rPr>
              <w:t xml:space="preserve">одноставочный, </w:t>
            </w:r>
            <w:r w:rsidR="000D50CA">
              <w:rPr>
                <w:rFonts w:ascii="Times New Roman" w:eastAsia="Times New Roman" w:hAnsi="Times New Roman" w:cs="Times New Roman"/>
                <w:color w:val="000000"/>
                <w:sz w:val="24"/>
                <w:szCs w:val="24"/>
                <w:lang w:eastAsia="ru-RU"/>
              </w:rPr>
              <w:t>руб./Гкал</w:t>
            </w:r>
          </w:p>
        </w:tc>
        <w:tc>
          <w:tcPr>
            <w:tcW w:w="3560" w:type="dxa"/>
            <w:tcBorders>
              <w:top w:val="nil"/>
              <w:left w:val="nil"/>
              <w:bottom w:val="single" w:sz="4" w:space="0" w:color="auto"/>
              <w:right w:val="single" w:sz="4" w:space="0" w:color="auto"/>
            </w:tcBorders>
            <w:shd w:val="clear" w:color="auto" w:fill="auto"/>
            <w:noWrap/>
            <w:vAlign w:val="bottom"/>
            <w:hideMark/>
          </w:tcPr>
          <w:p w:rsidR="00751047" w:rsidRPr="00751047" w:rsidRDefault="00751047" w:rsidP="00751047">
            <w:pPr>
              <w:spacing w:after="0" w:line="240" w:lineRule="auto"/>
              <w:rPr>
                <w:rFonts w:ascii="Times New Roman" w:eastAsia="Times New Roman" w:hAnsi="Times New Roman" w:cs="Times New Roman"/>
                <w:color w:val="000000"/>
                <w:sz w:val="24"/>
                <w:szCs w:val="24"/>
                <w:lang w:eastAsia="ru-RU"/>
              </w:rPr>
            </w:pPr>
            <w:r w:rsidRPr="00751047">
              <w:rPr>
                <w:rFonts w:ascii="Times New Roman" w:eastAsia="Times New Roman" w:hAnsi="Times New Roman" w:cs="Times New Roman"/>
                <w:color w:val="000000"/>
                <w:sz w:val="24"/>
                <w:szCs w:val="24"/>
                <w:lang w:eastAsia="ru-RU"/>
              </w:rPr>
              <w:t>с 01.01.2019 по 30.06.2019</w:t>
            </w:r>
          </w:p>
        </w:tc>
        <w:tc>
          <w:tcPr>
            <w:tcW w:w="2536" w:type="dxa"/>
            <w:tcBorders>
              <w:top w:val="nil"/>
              <w:left w:val="nil"/>
              <w:bottom w:val="single" w:sz="4" w:space="0" w:color="auto"/>
              <w:right w:val="single" w:sz="4" w:space="0" w:color="auto"/>
            </w:tcBorders>
            <w:shd w:val="clear" w:color="auto" w:fill="auto"/>
            <w:noWrap/>
            <w:vAlign w:val="bottom"/>
            <w:hideMark/>
          </w:tcPr>
          <w:p w:rsidR="00751047" w:rsidRPr="00751047" w:rsidRDefault="00751047" w:rsidP="00751047">
            <w:pPr>
              <w:spacing w:after="0" w:line="240" w:lineRule="auto"/>
              <w:jc w:val="right"/>
              <w:rPr>
                <w:rFonts w:ascii="Times New Roman" w:eastAsia="Times New Roman" w:hAnsi="Times New Roman" w:cs="Times New Roman"/>
                <w:color w:val="000000"/>
                <w:sz w:val="24"/>
                <w:szCs w:val="24"/>
                <w:lang w:eastAsia="ru-RU"/>
              </w:rPr>
            </w:pPr>
            <w:r w:rsidRPr="00751047">
              <w:rPr>
                <w:rFonts w:ascii="Times New Roman" w:eastAsia="Times New Roman" w:hAnsi="Times New Roman" w:cs="Times New Roman"/>
                <w:color w:val="000000"/>
                <w:sz w:val="24"/>
                <w:szCs w:val="24"/>
                <w:lang w:eastAsia="ru-RU"/>
              </w:rPr>
              <w:t>2255,00</w:t>
            </w:r>
          </w:p>
        </w:tc>
      </w:tr>
      <w:tr w:rsidR="00751047" w:rsidRPr="00751047" w:rsidTr="006F67C3">
        <w:trPr>
          <w:trHeight w:val="300"/>
        </w:trPr>
        <w:tc>
          <w:tcPr>
            <w:tcW w:w="3397" w:type="dxa"/>
            <w:vMerge/>
            <w:tcBorders>
              <w:top w:val="nil"/>
              <w:left w:val="single" w:sz="4" w:space="0" w:color="auto"/>
              <w:bottom w:val="single" w:sz="4" w:space="0" w:color="auto"/>
              <w:right w:val="single" w:sz="4" w:space="0" w:color="auto"/>
            </w:tcBorders>
            <w:vAlign w:val="center"/>
            <w:hideMark/>
          </w:tcPr>
          <w:p w:rsidR="00751047" w:rsidRPr="00751047" w:rsidRDefault="00751047" w:rsidP="00751047">
            <w:pPr>
              <w:spacing w:after="0" w:line="240" w:lineRule="auto"/>
              <w:rPr>
                <w:rFonts w:ascii="Times New Roman" w:eastAsia="Times New Roman" w:hAnsi="Times New Roman" w:cs="Times New Roman"/>
                <w:color w:val="000000"/>
                <w:sz w:val="24"/>
                <w:szCs w:val="24"/>
                <w:lang w:eastAsia="ru-RU"/>
              </w:rPr>
            </w:pPr>
          </w:p>
        </w:tc>
        <w:tc>
          <w:tcPr>
            <w:tcW w:w="3560" w:type="dxa"/>
            <w:tcBorders>
              <w:top w:val="nil"/>
              <w:left w:val="nil"/>
              <w:bottom w:val="single" w:sz="4" w:space="0" w:color="auto"/>
              <w:right w:val="single" w:sz="4" w:space="0" w:color="auto"/>
            </w:tcBorders>
            <w:shd w:val="clear" w:color="auto" w:fill="auto"/>
            <w:noWrap/>
            <w:vAlign w:val="bottom"/>
            <w:hideMark/>
          </w:tcPr>
          <w:p w:rsidR="00751047" w:rsidRPr="00751047" w:rsidRDefault="00751047" w:rsidP="00751047">
            <w:pPr>
              <w:spacing w:after="0" w:line="240" w:lineRule="auto"/>
              <w:rPr>
                <w:rFonts w:ascii="Times New Roman" w:eastAsia="Times New Roman" w:hAnsi="Times New Roman" w:cs="Times New Roman"/>
                <w:color w:val="000000"/>
                <w:sz w:val="24"/>
                <w:szCs w:val="24"/>
                <w:lang w:eastAsia="ru-RU"/>
              </w:rPr>
            </w:pPr>
            <w:r w:rsidRPr="00751047">
              <w:rPr>
                <w:rFonts w:ascii="Times New Roman" w:eastAsia="Times New Roman" w:hAnsi="Times New Roman" w:cs="Times New Roman"/>
                <w:color w:val="000000"/>
                <w:sz w:val="24"/>
                <w:szCs w:val="24"/>
                <w:lang w:eastAsia="ru-RU"/>
              </w:rPr>
              <w:t>с 01.07.2019 по 31.12.2019</w:t>
            </w:r>
          </w:p>
        </w:tc>
        <w:tc>
          <w:tcPr>
            <w:tcW w:w="2536" w:type="dxa"/>
            <w:tcBorders>
              <w:top w:val="nil"/>
              <w:left w:val="nil"/>
              <w:bottom w:val="single" w:sz="4" w:space="0" w:color="auto"/>
              <w:right w:val="single" w:sz="4" w:space="0" w:color="auto"/>
            </w:tcBorders>
            <w:shd w:val="clear" w:color="auto" w:fill="auto"/>
            <w:noWrap/>
            <w:vAlign w:val="bottom"/>
            <w:hideMark/>
          </w:tcPr>
          <w:p w:rsidR="00751047" w:rsidRPr="00751047" w:rsidRDefault="00751047" w:rsidP="00751047">
            <w:pPr>
              <w:spacing w:after="0" w:line="240" w:lineRule="auto"/>
              <w:jc w:val="right"/>
              <w:rPr>
                <w:rFonts w:ascii="Times New Roman" w:eastAsia="Times New Roman" w:hAnsi="Times New Roman" w:cs="Times New Roman"/>
                <w:color w:val="000000"/>
                <w:sz w:val="24"/>
                <w:szCs w:val="24"/>
                <w:lang w:eastAsia="ru-RU"/>
              </w:rPr>
            </w:pPr>
            <w:r w:rsidRPr="00751047">
              <w:rPr>
                <w:rFonts w:ascii="Times New Roman" w:eastAsia="Times New Roman" w:hAnsi="Times New Roman" w:cs="Times New Roman"/>
                <w:color w:val="000000"/>
                <w:sz w:val="24"/>
                <w:szCs w:val="24"/>
                <w:lang w:eastAsia="ru-RU"/>
              </w:rPr>
              <w:t>2300,00</w:t>
            </w:r>
          </w:p>
        </w:tc>
      </w:tr>
      <w:tr w:rsidR="00751047" w:rsidRPr="00751047" w:rsidTr="006F67C3">
        <w:trPr>
          <w:trHeight w:val="300"/>
        </w:trPr>
        <w:tc>
          <w:tcPr>
            <w:tcW w:w="3397" w:type="dxa"/>
            <w:vMerge/>
            <w:tcBorders>
              <w:top w:val="nil"/>
              <w:left w:val="single" w:sz="4" w:space="0" w:color="auto"/>
              <w:bottom w:val="single" w:sz="4" w:space="0" w:color="auto"/>
              <w:right w:val="single" w:sz="4" w:space="0" w:color="auto"/>
            </w:tcBorders>
            <w:vAlign w:val="center"/>
            <w:hideMark/>
          </w:tcPr>
          <w:p w:rsidR="00751047" w:rsidRPr="00751047" w:rsidRDefault="00751047" w:rsidP="00751047">
            <w:pPr>
              <w:spacing w:after="0" w:line="240" w:lineRule="auto"/>
              <w:rPr>
                <w:rFonts w:ascii="Times New Roman" w:eastAsia="Times New Roman" w:hAnsi="Times New Roman" w:cs="Times New Roman"/>
                <w:color w:val="000000"/>
                <w:sz w:val="24"/>
                <w:szCs w:val="24"/>
                <w:lang w:eastAsia="ru-RU"/>
              </w:rPr>
            </w:pPr>
          </w:p>
        </w:tc>
        <w:tc>
          <w:tcPr>
            <w:tcW w:w="3560" w:type="dxa"/>
            <w:tcBorders>
              <w:top w:val="nil"/>
              <w:left w:val="nil"/>
              <w:bottom w:val="single" w:sz="4" w:space="0" w:color="auto"/>
              <w:right w:val="single" w:sz="4" w:space="0" w:color="auto"/>
            </w:tcBorders>
            <w:shd w:val="clear" w:color="auto" w:fill="auto"/>
            <w:noWrap/>
            <w:vAlign w:val="bottom"/>
            <w:hideMark/>
          </w:tcPr>
          <w:p w:rsidR="00751047" w:rsidRPr="00751047" w:rsidRDefault="00751047" w:rsidP="00751047">
            <w:pPr>
              <w:spacing w:after="0" w:line="240" w:lineRule="auto"/>
              <w:rPr>
                <w:rFonts w:ascii="Times New Roman" w:eastAsia="Times New Roman" w:hAnsi="Times New Roman" w:cs="Times New Roman"/>
                <w:color w:val="000000"/>
                <w:sz w:val="24"/>
                <w:szCs w:val="24"/>
                <w:lang w:eastAsia="ru-RU"/>
              </w:rPr>
            </w:pPr>
            <w:r w:rsidRPr="00751047">
              <w:rPr>
                <w:rFonts w:ascii="Times New Roman" w:eastAsia="Times New Roman" w:hAnsi="Times New Roman" w:cs="Times New Roman"/>
                <w:color w:val="000000"/>
                <w:sz w:val="24"/>
                <w:szCs w:val="24"/>
                <w:lang w:eastAsia="ru-RU"/>
              </w:rPr>
              <w:t>с 01.01.2020 по 30.06.2020</w:t>
            </w:r>
          </w:p>
        </w:tc>
        <w:tc>
          <w:tcPr>
            <w:tcW w:w="2536" w:type="dxa"/>
            <w:tcBorders>
              <w:top w:val="nil"/>
              <w:left w:val="nil"/>
              <w:bottom w:val="single" w:sz="4" w:space="0" w:color="auto"/>
              <w:right w:val="single" w:sz="4" w:space="0" w:color="auto"/>
            </w:tcBorders>
            <w:shd w:val="clear" w:color="auto" w:fill="auto"/>
            <w:noWrap/>
            <w:vAlign w:val="bottom"/>
            <w:hideMark/>
          </w:tcPr>
          <w:p w:rsidR="00751047" w:rsidRPr="00751047" w:rsidRDefault="00751047" w:rsidP="00751047">
            <w:pPr>
              <w:spacing w:after="0" w:line="240" w:lineRule="auto"/>
              <w:jc w:val="right"/>
              <w:rPr>
                <w:rFonts w:ascii="Times New Roman" w:eastAsia="Times New Roman" w:hAnsi="Times New Roman" w:cs="Times New Roman"/>
                <w:color w:val="000000"/>
                <w:sz w:val="24"/>
                <w:szCs w:val="24"/>
                <w:lang w:eastAsia="ru-RU"/>
              </w:rPr>
            </w:pPr>
            <w:r w:rsidRPr="00751047">
              <w:rPr>
                <w:rFonts w:ascii="Times New Roman" w:eastAsia="Times New Roman" w:hAnsi="Times New Roman" w:cs="Times New Roman"/>
                <w:color w:val="000000"/>
                <w:sz w:val="24"/>
                <w:szCs w:val="24"/>
                <w:lang w:eastAsia="ru-RU"/>
              </w:rPr>
              <w:t>2300,00</w:t>
            </w:r>
          </w:p>
        </w:tc>
      </w:tr>
      <w:tr w:rsidR="00751047" w:rsidRPr="00751047" w:rsidTr="006F67C3">
        <w:trPr>
          <w:trHeight w:val="300"/>
        </w:trPr>
        <w:tc>
          <w:tcPr>
            <w:tcW w:w="3397" w:type="dxa"/>
            <w:vMerge/>
            <w:tcBorders>
              <w:top w:val="nil"/>
              <w:left w:val="single" w:sz="4" w:space="0" w:color="auto"/>
              <w:bottom w:val="single" w:sz="4" w:space="0" w:color="auto"/>
              <w:right w:val="single" w:sz="4" w:space="0" w:color="auto"/>
            </w:tcBorders>
            <w:vAlign w:val="center"/>
            <w:hideMark/>
          </w:tcPr>
          <w:p w:rsidR="00751047" w:rsidRPr="00751047" w:rsidRDefault="00751047" w:rsidP="00751047">
            <w:pPr>
              <w:spacing w:after="0" w:line="240" w:lineRule="auto"/>
              <w:rPr>
                <w:rFonts w:ascii="Times New Roman" w:eastAsia="Times New Roman" w:hAnsi="Times New Roman" w:cs="Times New Roman"/>
                <w:color w:val="000000"/>
                <w:sz w:val="24"/>
                <w:szCs w:val="24"/>
                <w:lang w:eastAsia="ru-RU"/>
              </w:rPr>
            </w:pPr>
          </w:p>
        </w:tc>
        <w:tc>
          <w:tcPr>
            <w:tcW w:w="3560" w:type="dxa"/>
            <w:tcBorders>
              <w:top w:val="nil"/>
              <w:left w:val="nil"/>
              <w:bottom w:val="single" w:sz="4" w:space="0" w:color="auto"/>
              <w:right w:val="single" w:sz="4" w:space="0" w:color="auto"/>
            </w:tcBorders>
            <w:shd w:val="clear" w:color="auto" w:fill="auto"/>
            <w:noWrap/>
            <w:vAlign w:val="bottom"/>
            <w:hideMark/>
          </w:tcPr>
          <w:p w:rsidR="00751047" w:rsidRPr="00751047" w:rsidRDefault="00751047" w:rsidP="00751047">
            <w:pPr>
              <w:spacing w:after="0" w:line="240" w:lineRule="auto"/>
              <w:rPr>
                <w:rFonts w:ascii="Times New Roman" w:eastAsia="Times New Roman" w:hAnsi="Times New Roman" w:cs="Times New Roman"/>
                <w:color w:val="000000"/>
                <w:sz w:val="24"/>
                <w:szCs w:val="24"/>
                <w:lang w:eastAsia="ru-RU"/>
              </w:rPr>
            </w:pPr>
            <w:r w:rsidRPr="00751047">
              <w:rPr>
                <w:rFonts w:ascii="Times New Roman" w:eastAsia="Times New Roman" w:hAnsi="Times New Roman" w:cs="Times New Roman"/>
                <w:color w:val="000000"/>
                <w:sz w:val="24"/>
                <w:szCs w:val="24"/>
                <w:lang w:eastAsia="ru-RU"/>
              </w:rPr>
              <w:t>с 01.07.2020 по 31.12.2020</w:t>
            </w:r>
          </w:p>
        </w:tc>
        <w:tc>
          <w:tcPr>
            <w:tcW w:w="2536" w:type="dxa"/>
            <w:tcBorders>
              <w:top w:val="nil"/>
              <w:left w:val="nil"/>
              <w:bottom w:val="single" w:sz="4" w:space="0" w:color="auto"/>
              <w:right w:val="single" w:sz="4" w:space="0" w:color="auto"/>
            </w:tcBorders>
            <w:shd w:val="clear" w:color="auto" w:fill="auto"/>
            <w:noWrap/>
            <w:vAlign w:val="bottom"/>
            <w:hideMark/>
          </w:tcPr>
          <w:p w:rsidR="00751047" w:rsidRPr="00751047" w:rsidRDefault="00751047" w:rsidP="00751047">
            <w:pPr>
              <w:spacing w:after="0" w:line="240" w:lineRule="auto"/>
              <w:jc w:val="right"/>
              <w:rPr>
                <w:rFonts w:ascii="Times New Roman" w:eastAsia="Times New Roman" w:hAnsi="Times New Roman" w:cs="Times New Roman"/>
                <w:color w:val="000000"/>
                <w:sz w:val="24"/>
                <w:szCs w:val="24"/>
                <w:lang w:eastAsia="ru-RU"/>
              </w:rPr>
            </w:pPr>
            <w:r w:rsidRPr="00751047">
              <w:rPr>
                <w:rFonts w:ascii="Times New Roman" w:eastAsia="Times New Roman" w:hAnsi="Times New Roman" w:cs="Times New Roman"/>
                <w:color w:val="000000"/>
                <w:sz w:val="24"/>
                <w:szCs w:val="24"/>
                <w:lang w:eastAsia="ru-RU"/>
              </w:rPr>
              <w:t>2379,45</w:t>
            </w:r>
          </w:p>
        </w:tc>
      </w:tr>
      <w:tr w:rsidR="00751047" w:rsidRPr="00751047" w:rsidTr="006F67C3">
        <w:trPr>
          <w:trHeight w:val="300"/>
        </w:trPr>
        <w:tc>
          <w:tcPr>
            <w:tcW w:w="3397" w:type="dxa"/>
            <w:vMerge/>
            <w:tcBorders>
              <w:top w:val="nil"/>
              <w:left w:val="single" w:sz="4" w:space="0" w:color="auto"/>
              <w:bottom w:val="single" w:sz="4" w:space="0" w:color="auto"/>
              <w:right w:val="single" w:sz="4" w:space="0" w:color="auto"/>
            </w:tcBorders>
            <w:vAlign w:val="center"/>
            <w:hideMark/>
          </w:tcPr>
          <w:p w:rsidR="00751047" w:rsidRPr="00751047" w:rsidRDefault="00751047" w:rsidP="00751047">
            <w:pPr>
              <w:spacing w:after="0" w:line="240" w:lineRule="auto"/>
              <w:rPr>
                <w:rFonts w:ascii="Times New Roman" w:eastAsia="Times New Roman" w:hAnsi="Times New Roman" w:cs="Times New Roman"/>
                <w:color w:val="000000"/>
                <w:sz w:val="24"/>
                <w:szCs w:val="24"/>
                <w:lang w:eastAsia="ru-RU"/>
              </w:rPr>
            </w:pPr>
          </w:p>
        </w:tc>
        <w:tc>
          <w:tcPr>
            <w:tcW w:w="3560" w:type="dxa"/>
            <w:tcBorders>
              <w:top w:val="nil"/>
              <w:left w:val="nil"/>
              <w:bottom w:val="single" w:sz="4" w:space="0" w:color="auto"/>
              <w:right w:val="single" w:sz="4" w:space="0" w:color="auto"/>
            </w:tcBorders>
            <w:shd w:val="clear" w:color="auto" w:fill="auto"/>
            <w:noWrap/>
            <w:vAlign w:val="bottom"/>
            <w:hideMark/>
          </w:tcPr>
          <w:p w:rsidR="00751047" w:rsidRPr="00751047" w:rsidRDefault="00751047" w:rsidP="00751047">
            <w:pPr>
              <w:spacing w:after="0" w:line="240" w:lineRule="auto"/>
              <w:rPr>
                <w:rFonts w:ascii="Times New Roman" w:eastAsia="Times New Roman" w:hAnsi="Times New Roman" w:cs="Times New Roman"/>
                <w:color w:val="000000"/>
                <w:sz w:val="24"/>
                <w:szCs w:val="24"/>
                <w:lang w:eastAsia="ru-RU"/>
              </w:rPr>
            </w:pPr>
            <w:r w:rsidRPr="00751047">
              <w:rPr>
                <w:rFonts w:ascii="Times New Roman" w:eastAsia="Times New Roman" w:hAnsi="Times New Roman" w:cs="Times New Roman"/>
                <w:color w:val="000000"/>
                <w:sz w:val="24"/>
                <w:szCs w:val="24"/>
                <w:lang w:eastAsia="ru-RU"/>
              </w:rPr>
              <w:t>с 01.01.2021 по 30.06.2021</w:t>
            </w:r>
          </w:p>
        </w:tc>
        <w:tc>
          <w:tcPr>
            <w:tcW w:w="2536" w:type="dxa"/>
            <w:tcBorders>
              <w:top w:val="nil"/>
              <w:left w:val="nil"/>
              <w:bottom w:val="single" w:sz="4" w:space="0" w:color="auto"/>
              <w:right w:val="single" w:sz="4" w:space="0" w:color="auto"/>
            </w:tcBorders>
            <w:shd w:val="clear" w:color="auto" w:fill="auto"/>
            <w:noWrap/>
            <w:vAlign w:val="bottom"/>
            <w:hideMark/>
          </w:tcPr>
          <w:p w:rsidR="00751047" w:rsidRPr="00751047" w:rsidRDefault="00751047" w:rsidP="00751047">
            <w:pPr>
              <w:spacing w:after="0" w:line="240" w:lineRule="auto"/>
              <w:jc w:val="right"/>
              <w:rPr>
                <w:rFonts w:ascii="Times New Roman" w:eastAsia="Times New Roman" w:hAnsi="Times New Roman" w:cs="Times New Roman"/>
                <w:color w:val="000000"/>
                <w:sz w:val="24"/>
                <w:szCs w:val="24"/>
                <w:lang w:eastAsia="ru-RU"/>
              </w:rPr>
            </w:pPr>
            <w:r w:rsidRPr="00751047">
              <w:rPr>
                <w:rFonts w:ascii="Times New Roman" w:eastAsia="Times New Roman" w:hAnsi="Times New Roman" w:cs="Times New Roman"/>
                <w:color w:val="000000"/>
                <w:sz w:val="24"/>
                <w:szCs w:val="24"/>
                <w:lang w:eastAsia="ru-RU"/>
              </w:rPr>
              <w:t>2379,45</w:t>
            </w:r>
          </w:p>
        </w:tc>
      </w:tr>
      <w:tr w:rsidR="00751047" w:rsidRPr="00751047" w:rsidTr="006F67C3">
        <w:trPr>
          <w:trHeight w:val="300"/>
        </w:trPr>
        <w:tc>
          <w:tcPr>
            <w:tcW w:w="3397" w:type="dxa"/>
            <w:vMerge/>
            <w:tcBorders>
              <w:top w:val="nil"/>
              <w:left w:val="single" w:sz="4" w:space="0" w:color="auto"/>
              <w:bottom w:val="single" w:sz="4" w:space="0" w:color="auto"/>
              <w:right w:val="single" w:sz="4" w:space="0" w:color="auto"/>
            </w:tcBorders>
            <w:vAlign w:val="center"/>
            <w:hideMark/>
          </w:tcPr>
          <w:p w:rsidR="00751047" w:rsidRPr="00751047" w:rsidRDefault="00751047" w:rsidP="00751047">
            <w:pPr>
              <w:spacing w:after="0" w:line="240" w:lineRule="auto"/>
              <w:rPr>
                <w:rFonts w:ascii="Times New Roman" w:eastAsia="Times New Roman" w:hAnsi="Times New Roman" w:cs="Times New Roman"/>
                <w:color w:val="000000"/>
                <w:sz w:val="24"/>
                <w:szCs w:val="24"/>
                <w:lang w:eastAsia="ru-RU"/>
              </w:rPr>
            </w:pPr>
          </w:p>
        </w:tc>
        <w:tc>
          <w:tcPr>
            <w:tcW w:w="3560" w:type="dxa"/>
            <w:tcBorders>
              <w:top w:val="nil"/>
              <w:left w:val="nil"/>
              <w:bottom w:val="single" w:sz="4" w:space="0" w:color="auto"/>
              <w:right w:val="single" w:sz="4" w:space="0" w:color="auto"/>
            </w:tcBorders>
            <w:shd w:val="clear" w:color="auto" w:fill="auto"/>
            <w:noWrap/>
            <w:vAlign w:val="bottom"/>
            <w:hideMark/>
          </w:tcPr>
          <w:p w:rsidR="00751047" w:rsidRPr="00751047" w:rsidRDefault="00751047" w:rsidP="00751047">
            <w:pPr>
              <w:spacing w:after="0" w:line="240" w:lineRule="auto"/>
              <w:rPr>
                <w:rFonts w:ascii="Times New Roman" w:eastAsia="Times New Roman" w:hAnsi="Times New Roman" w:cs="Times New Roman"/>
                <w:color w:val="000000"/>
                <w:sz w:val="24"/>
                <w:szCs w:val="24"/>
                <w:lang w:eastAsia="ru-RU"/>
              </w:rPr>
            </w:pPr>
            <w:r w:rsidRPr="00751047">
              <w:rPr>
                <w:rFonts w:ascii="Times New Roman" w:eastAsia="Times New Roman" w:hAnsi="Times New Roman" w:cs="Times New Roman"/>
                <w:color w:val="000000"/>
                <w:sz w:val="24"/>
                <w:szCs w:val="24"/>
                <w:lang w:eastAsia="ru-RU"/>
              </w:rPr>
              <w:t>с 01.07.2021 по 31.12.2021</w:t>
            </w:r>
          </w:p>
        </w:tc>
        <w:tc>
          <w:tcPr>
            <w:tcW w:w="2536" w:type="dxa"/>
            <w:tcBorders>
              <w:top w:val="nil"/>
              <w:left w:val="nil"/>
              <w:bottom w:val="single" w:sz="4" w:space="0" w:color="auto"/>
              <w:right w:val="single" w:sz="4" w:space="0" w:color="auto"/>
            </w:tcBorders>
            <w:shd w:val="clear" w:color="auto" w:fill="auto"/>
            <w:noWrap/>
            <w:vAlign w:val="bottom"/>
            <w:hideMark/>
          </w:tcPr>
          <w:p w:rsidR="00751047" w:rsidRPr="00751047" w:rsidRDefault="00751047" w:rsidP="00751047">
            <w:pPr>
              <w:spacing w:after="0" w:line="240" w:lineRule="auto"/>
              <w:jc w:val="right"/>
              <w:rPr>
                <w:rFonts w:ascii="Times New Roman" w:eastAsia="Times New Roman" w:hAnsi="Times New Roman" w:cs="Times New Roman"/>
                <w:color w:val="000000"/>
                <w:sz w:val="24"/>
                <w:szCs w:val="24"/>
                <w:lang w:eastAsia="ru-RU"/>
              </w:rPr>
            </w:pPr>
            <w:r w:rsidRPr="00751047">
              <w:rPr>
                <w:rFonts w:ascii="Times New Roman" w:eastAsia="Times New Roman" w:hAnsi="Times New Roman" w:cs="Times New Roman"/>
                <w:color w:val="000000"/>
                <w:sz w:val="24"/>
                <w:szCs w:val="24"/>
                <w:lang w:eastAsia="ru-RU"/>
              </w:rPr>
              <w:t>2428,58</w:t>
            </w:r>
          </w:p>
        </w:tc>
      </w:tr>
      <w:tr w:rsidR="00751047" w:rsidRPr="00751047" w:rsidTr="006F67C3">
        <w:trPr>
          <w:trHeight w:val="300"/>
        </w:trPr>
        <w:tc>
          <w:tcPr>
            <w:tcW w:w="3397" w:type="dxa"/>
            <w:vMerge/>
            <w:tcBorders>
              <w:top w:val="nil"/>
              <w:left w:val="single" w:sz="4" w:space="0" w:color="auto"/>
              <w:bottom w:val="single" w:sz="4" w:space="0" w:color="auto"/>
              <w:right w:val="single" w:sz="4" w:space="0" w:color="auto"/>
            </w:tcBorders>
            <w:vAlign w:val="center"/>
            <w:hideMark/>
          </w:tcPr>
          <w:p w:rsidR="00751047" w:rsidRPr="00751047" w:rsidRDefault="00751047" w:rsidP="00751047">
            <w:pPr>
              <w:spacing w:after="0" w:line="240" w:lineRule="auto"/>
              <w:rPr>
                <w:rFonts w:ascii="Times New Roman" w:eastAsia="Times New Roman" w:hAnsi="Times New Roman" w:cs="Times New Roman"/>
                <w:color w:val="000000"/>
                <w:sz w:val="24"/>
                <w:szCs w:val="24"/>
                <w:lang w:eastAsia="ru-RU"/>
              </w:rPr>
            </w:pPr>
          </w:p>
        </w:tc>
        <w:tc>
          <w:tcPr>
            <w:tcW w:w="3560" w:type="dxa"/>
            <w:tcBorders>
              <w:top w:val="nil"/>
              <w:left w:val="nil"/>
              <w:bottom w:val="single" w:sz="4" w:space="0" w:color="auto"/>
              <w:right w:val="single" w:sz="4" w:space="0" w:color="auto"/>
            </w:tcBorders>
            <w:shd w:val="clear" w:color="auto" w:fill="auto"/>
            <w:noWrap/>
            <w:vAlign w:val="bottom"/>
            <w:hideMark/>
          </w:tcPr>
          <w:p w:rsidR="00751047" w:rsidRPr="00751047" w:rsidRDefault="00751047" w:rsidP="00751047">
            <w:pPr>
              <w:spacing w:after="0" w:line="240" w:lineRule="auto"/>
              <w:rPr>
                <w:rFonts w:ascii="Times New Roman" w:eastAsia="Times New Roman" w:hAnsi="Times New Roman" w:cs="Times New Roman"/>
                <w:color w:val="000000"/>
                <w:sz w:val="24"/>
                <w:szCs w:val="24"/>
                <w:lang w:eastAsia="ru-RU"/>
              </w:rPr>
            </w:pPr>
            <w:r w:rsidRPr="00751047">
              <w:rPr>
                <w:rFonts w:ascii="Times New Roman" w:eastAsia="Times New Roman" w:hAnsi="Times New Roman" w:cs="Times New Roman"/>
                <w:color w:val="000000"/>
                <w:sz w:val="24"/>
                <w:szCs w:val="24"/>
                <w:lang w:eastAsia="ru-RU"/>
              </w:rPr>
              <w:t>с 01.01.2022 по 30.06.2022</w:t>
            </w:r>
          </w:p>
        </w:tc>
        <w:tc>
          <w:tcPr>
            <w:tcW w:w="2536" w:type="dxa"/>
            <w:tcBorders>
              <w:top w:val="nil"/>
              <w:left w:val="nil"/>
              <w:bottom w:val="single" w:sz="4" w:space="0" w:color="auto"/>
              <w:right w:val="single" w:sz="4" w:space="0" w:color="auto"/>
            </w:tcBorders>
            <w:shd w:val="clear" w:color="auto" w:fill="auto"/>
            <w:noWrap/>
            <w:vAlign w:val="bottom"/>
            <w:hideMark/>
          </w:tcPr>
          <w:p w:rsidR="00751047" w:rsidRPr="00751047" w:rsidRDefault="00751047" w:rsidP="00751047">
            <w:pPr>
              <w:spacing w:after="0" w:line="240" w:lineRule="auto"/>
              <w:jc w:val="right"/>
              <w:rPr>
                <w:rFonts w:ascii="Times New Roman" w:eastAsia="Times New Roman" w:hAnsi="Times New Roman" w:cs="Times New Roman"/>
                <w:color w:val="000000"/>
                <w:sz w:val="24"/>
                <w:szCs w:val="24"/>
                <w:lang w:eastAsia="ru-RU"/>
              </w:rPr>
            </w:pPr>
            <w:r w:rsidRPr="00751047">
              <w:rPr>
                <w:rFonts w:ascii="Times New Roman" w:eastAsia="Times New Roman" w:hAnsi="Times New Roman" w:cs="Times New Roman"/>
                <w:color w:val="000000"/>
                <w:sz w:val="24"/>
                <w:szCs w:val="24"/>
                <w:lang w:eastAsia="ru-RU"/>
              </w:rPr>
              <w:t>2428,58</w:t>
            </w:r>
          </w:p>
        </w:tc>
      </w:tr>
      <w:tr w:rsidR="00751047" w:rsidRPr="00751047" w:rsidTr="006F67C3">
        <w:trPr>
          <w:trHeight w:val="300"/>
        </w:trPr>
        <w:tc>
          <w:tcPr>
            <w:tcW w:w="3397" w:type="dxa"/>
            <w:vMerge/>
            <w:tcBorders>
              <w:top w:val="nil"/>
              <w:left w:val="single" w:sz="4" w:space="0" w:color="auto"/>
              <w:bottom w:val="single" w:sz="4" w:space="0" w:color="auto"/>
              <w:right w:val="single" w:sz="4" w:space="0" w:color="auto"/>
            </w:tcBorders>
            <w:vAlign w:val="center"/>
            <w:hideMark/>
          </w:tcPr>
          <w:p w:rsidR="00751047" w:rsidRPr="00751047" w:rsidRDefault="00751047" w:rsidP="00751047">
            <w:pPr>
              <w:spacing w:after="0" w:line="240" w:lineRule="auto"/>
              <w:rPr>
                <w:rFonts w:ascii="Times New Roman" w:eastAsia="Times New Roman" w:hAnsi="Times New Roman" w:cs="Times New Roman"/>
                <w:color w:val="000000"/>
                <w:sz w:val="24"/>
                <w:szCs w:val="24"/>
                <w:lang w:eastAsia="ru-RU"/>
              </w:rPr>
            </w:pPr>
          </w:p>
        </w:tc>
        <w:tc>
          <w:tcPr>
            <w:tcW w:w="3560" w:type="dxa"/>
            <w:tcBorders>
              <w:top w:val="nil"/>
              <w:left w:val="nil"/>
              <w:bottom w:val="single" w:sz="4" w:space="0" w:color="auto"/>
              <w:right w:val="single" w:sz="4" w:space="0" w:color="auto"/>
            </w:tcBorders>
            <w:shd w:val="clear" w:color="auto" w:fill="auto"/>
            <w:noWrap/>
            <w:vAlign w:val="bottom"/>
            <w:hideMark/>
          </w:tcPr>
          <w:p w:rsidR="00751047" w:rsidRPr="00751047" w:rsidRDefault="00751047" w:rsidP="00751047">
            <w:pPr>
              <w:spacing w:after="0" w:line="240" w:lineRule="auto"/>
              <w:rPr>
                <w:rFonts w:ascii="Times New Roman" w:eastAsia="Times New Roman" w:hAnsi="Times New Roman" w:cs="Times New Roman"/>
                <w:color w:val="000000"/>
                <w:sz w:val="24"/>
                <w:szCs w:val="24"/>
                <w:lang w:eastAsia="ru-RU"/>
              </w:rPr>
            </w:pPr>
            <w:r w:rsidRPr="00751047">
              <w:rPr>
                <w:rFonts w:ascii="Times New Roman" w:eastAsia="Times New Roman" w:hAnsi="Times New Roman" w:cs="Times New Roman"/>
                <w:color w:val="000000"/>
                <w:sz w:val="24"/>
                <w:szCs w:val="24"/>
                <w:lang w:eastAsia="ru-RU"/>
              </w:rPr>
              <w:t>с 01.07.2022 по 31.12.2022</w:t>
            </w:r>
          </w:p>
        </w:tc>
        <w:tc>
          <w:tcPr>
            <w:tcW w:w="2536" w:type="dxa"/>
            <w:tcBorders>
              <w:top w:val="nil"/>
              <w:left w:val="nil"/>
              <w:bottom w:val="single" w:sz="4" w:space="0" w:color="auto"/>
              <w:right w:val="single" w:sz="4" w:space="0" w:color="auto"/>
            </w:tcBorders>
            <w:shd w:val="clear" w:color="auto" w:fill="auto"/>
            <w:noWrap/>
            <w:vAlign w:val="bottom"/>
            <w:hideMark/>
          </w:tcPr>
          <w:p w:rsidR="00751047" w:rsidRPr="00751047" w:rsidRDefault="00751047" w:rsidP="00751047">
            <w:pPr>
              <w:spacing w:after="0" w:line="240" w:lineRule="auto"/>
              <w:jc w:val="right"/>
              <w:rPr>
                <w:rFonts w:ascii="Times New Roman" w:eastAsia="Times New Roman" w:hAnsi="Times New Roman" w:cs="Times New Roman"/>
                <w:color w:val="000000"/>
                <w:sz w:val="24"/>
                <w:szCs w:val="24"/>
                <w:lang w:eastAsia="ru-RU"/>
              </w:rPr>
            </w:pPr>
            <w:r w:rsidRPr="00751047">
              <w:rPr>
                <w:rFonts w:ascii="Times New Roman" w:eastAsia="Times New Roman" w:hAnsi="Times New Roman" w:cs="Times New Roman"/>
                <w:color w:val="000000"/>
                <w:sz w:val="24"/>
                <w:szCs w:val="24"/>
                <w:lang w:eastAsia="ru-RU"/>
              </w:rPr>
              <w:t>2521,26</w:t>
            </w:r>
          </w:p>
        </w:tc>
      </w:tr>
      <w:tr w:rsidR="00751047" w:rsidRPr="00751047" w:rsidTr="006F67C3">
        <w:trPr>
          <w:trHeight w:val="300"/>
        </w:trPr>
        <w:tc>
          <w:tcPr>
            <w:tcW w:w="3397" w:type="dxa"/>
            <w:vMerge/>
            <w:tcBorders>
              <w:top w:val="nil"/>
              <w:left w:val="single" w:sz="4" w:space="0" w:color="auto"/>
              <w:bottom w:val="single" w:sz="4" w:space="0" w:color="auto"/>
              <w:right w:val="single" w:sz="4" w:space="0" w:color="auto"/>
            </w:tcBorders>
            <w:vAlign w:val="center"/>
            <w:hideMark/>
          </w:tcPr>
          <w:p w:rsidR="00751047" w:rsidRPr="00751047" w:rsidRDefault="00751047" w:rsidP="00751047">
            <w:pPr>
              <w:spacing w:after="0" w:line="240" w:lineRule="auto"/>
              <w:rPr>
                <w:rFonts w:ascii="Times New Roman" w:eastAsia="Times New Roman" w:hAnsi="Times New Roman" w:cs="Times New Roman"/>
                <w:color w:val="000000"/>
                <w:sz w:val="24"/>
                <w:szCs w:val="24"/>
                <w:lang w:eastAsia="ru-RU"/>
              </w:rPr>
            </w:pPr>
          </w:p>
        </w:tc>
        <w:tc>
          <w:tcPr>
            <w:tcW w:w="3560" w:type="dxa"/>
            <w:tcBorders>
              <w:top w:val="nil"/>
              <w:left w:val="nil"/>
              <w:bottom w:val="single" w:sz="4" w:space="0" w:color="auto"/>
              <w:right w:val="single" w:sz="4" w:space="0" w:color="auto"/>
            </w:tcBorders>
            <w:shd w:val="clear" w:color="auto" w:fill="auto"/>
            <w:noWrap/>
            <w:vAlign w:val="bottom"/>
            <w:hideMark/>
          </w:tcPr>
          <w:p w:rsidR="00751047" w:rsidRPr="00751047" w:rsidRDefault="00751047" w:rsidP="00751047">
            <w:pPr>
              <w:spacing w:after="0" w:line="240" w:lineRule="auto"/>
              <w:rPr>
                <w:rFonts w:ascii="Times New Roman" w:eastAsia="Times New Roman" w:hAnsi="Times New Roman" w:cs="Times New Roman"/>
                <w:color w:val="000000"/>
                <w:sz w:val="24"/>
                <w:szCs w:val="24"/>
                <w:lang w:eastAsia="ru-RU"/>
              </w:rPr>
            </w:pPr>
            <w:r w:rsidRPr="00751047">
              <w:rPr>
                <w:rFonts w:ascii="Times New Roman" w:eastAsia="Times New Roman" w:hAnsi="Times New Roman" w:cs="Times New Roman"/>
                <w:color w:val="000000"/>
                <w:sz w:val="24"/>
                <w:szCs w:val="24"/>
                <w:lang w:eastAsia="ru-RU"/>
              </w:rPr>
              <w:t>с 01.01.2023 по 30.06.2023</w:t>
            </w:r>
          </w:p>
        </w:tc>
        <w:tc>
          <w:tcPr>
            <w:tcW w:w="2536" w:type="dxa"/>
            <w:tcBorders>
              <w:top w:val="nil"/>
              <w:left w:val="nil"/>
              <w:bottom w:val="single" w:sz="4" w:space="0" w:color="auto"/>
              <w:right w:val="single" w:sz="4" w:space="0" w:color="auto"/>
            </w:tcBorders>
            <w:shd w:val="clear" w:color="auto" w:fill="auto"/>
            <w:noWrap/>
            <w:vAlign w:val="bottom"/>
            <w:hideMark/>
          </w:tcPr>
          <w:p w:rsidR="00751047" w:rsidRPr="00751047" w:rsidRDefault="00751047" w:rsidP="00751047">
            <w:pPr>
              <w:spacing w:after="0" w:line="240" w:lineRule="auto"/>
              <w:jc w:val="right"/>
              <w:rPr>
                <w:rFonts w:ascii="Times New Roman" w:eastAsia="Times New Roman" w:hAnsi="Times New Roman" w:cs="Times New Roman"/>
                <w:color w:val="000000"/>
                <w:sz w:val="24"/>
                <w:szCs w:val="24"/>
                <w:lang w:eastAsia="ru-RU"/>
              </w:rPr>
            </w:pPr>
            <w:r w:rsidRPr="00751047">
              <w:rPr>
                <w:rFonts w:ascii="Times New Roman" w:eastAsia="Times New Roman" w:hAnsi="Times New Roman" w:cs="Times New Roman"/>
                <w:color w:val="000000"/>
                <w:sz w:val="24"/>
                <w:szCs w:val="24"/>
                <w:lang w:eastAsia="ru-RU"/>
              </w:rPr>
              <w:t>2521,26</w:t>
            </w:r>
          </w:p>
        </w:tc>
      </w:tr>
      <w:tr w:rsidR="00751047" w:rsidRPr="00751047" w:rsidTr="006F67C3">
        <w:trPr>
          <w:trHeight w:val="300"/>
        </w:trPr>
        <w:tc>
          <w:tcPr>
            <w:tcW w:w="3397" w:type="dxa"/>
            <w:vMerge/>
            <w:tcBorders>
              <w:top w:val="nil"/>
              <w:left w:val="single" w:sz="4" w:space="0" w:color="auto"/>
              <w:bottom w:val="single" w:sz="4" w:space="0" w:color="auto"/>
              <w:right w:val="single" w:sz="4" w:space="0" w:color="auto"/>
            </w:tcBorders>
            <w:vAlign w:val="center"/>
            <w:hideMark/>
          </w:tcPr>
          <w:p w:rsidR="00751047" w:rsidRPr="00751047" w:rsidRDefault="00751047" w:rsidP="00751047">
            <w:pPr>
              <w:spacing w:after="0" w:line="240" w:lineRule="auto"/>
              <w:rPr>
                <w:rFonts w:ascii="Times New Roman" w:eastAsia="Times New Roman" w:hAnsi="Times New Roman" w:cs="Times New Roman"/>
                <w:color w:val="000000"/>
                <w:sz w:val="24"/>
                <w:szCs w:val="24"/>
                <w:lang w:eastAsia="ru-RU"/>
              </w:rPr>
            </w:pPr>
          </w:p>
        </w:tc>
        <w:tc>
          <w:tcPr>
            <w:tcW w:w="3560" w:type="dxa"/>
            <w:tcBorders>
              <w:top w:val="nil"/>
              <w:left w:val="nil"/>
              <w:bottom w:val="single" w:sz="4" w:space="0" w:color="auto"/>
              <w:right w:val="single" w:sz="4" w:space="0" w:color="auto"/>
            </w:tcBorders>
            <w:shd w:val="clear" w:color="auto" w:fill="auto"/>
            <w:noWrap/>
            <w:vAlign w:val="bottom"/>
            <w:hideMark/>
          </w:tcPr>
          <w:p w:rsidR="00751047" w:rsidRPr="00751047" w:rsidRDefault="00751047" w:rsidP="00751047">
            <w:pPr>
              <w:spacing w:after="0" w:line="240" w:lineRule="auto"/>
              <w:rPr>
                <w:rFonts w:ascii="Times New Roman" w:eastAsia="Times New Roman" w:hAnsi="Times New Roman" w:cs="Times New Roman"/>
                <w:color w:val="000000"/>
                <w:sz w:val="24"/>
                <w:szCs w:val="24"/>
                <w:lang w:eastAsia="ru-RU"/>
              </w:rPr>
            </w:pPr>
            <w:r w:rsidRPr="00751047">
              <w:rPr>
                <w:rFonts w:ascii="Times New Roman" w:eastAsia="Times New Roman" w:hAnsi="Times New Roman" w:cs="Times New Roman"/>
                <w:color w:val="000000"/>
                <w:sz w:val="24"/>
                <w:szCs w:val="24"/>
                <w:lang w:eastAsia="ru-RU"/>
              </w:rPr>
              <w:t>с 01.07.2023 по 31.12.2023</w:t>
            </w:r>
          </w:p>
        </w:tc>
        <w:tc>
          <w:tcPr>
            <w:tcW w:w="2536" w:type="dxa"/>
            <w:tcBorders>
              <w:top w:val="nil"/>
              <w:left w:val="nil"/>
              <w:bottom w:val="single" w:sz="4" w:space="0" w:color="auto"/>
              <w:right w:val="single" w:sz="4" w:space="0" w:color="auto"/>
            </w:tcBorders>
            <w:shd w:val="clear" w:color="auto" w:fill="auto"/>
            <w:noWrap/>
            <w:vAlign w:val="bottom"/>
            <w:hideMark/>
          </w:tcPr>
          <w:p w:rsidR="00751047" w:rsidRPr="00751047" w:rsidRDefault="00751047" w:rsidP="00751047">
            <w:pPr>
              <w:spacing w:after="0" w:line="240" w:lineRule="auto"/>
              <w:jc w:val="right"/>
              <w:rPr>
                <w:rFonts w:ascii="Times New Roman" w:eastAsia="Times New Roman" w:hAnsi="Times New Roman" w:cs="Times New Roman"/>
                <w:color w:val="000000"/>
                <w:sz w:val="24"/>
                <w:szCs w:val="24"/>
                <w:lang w:eastAsia="ru-RU"/>
              </w:rPr>
            </w:pPr>
            <w:r w:rsidRPr="00751047">
              <w:rPr>
                <w:rFonts w:ascii="Times New Roman" w:eastAsia="Times New Roman" w:hAnsi="Times New Roman" w:cs="Times New Roman"/>
                <w:color w:val="000000"/>
                <w:sz w:val="24"/>
                <w:szCs w:val="24"/>
                <w:lang w:eastAsia="ru-RU"/>
              </w:rPr>
              <w:t>2565,73</w:t>
            </w:r>
          </w:p>
        </w:tc>
      </w:tr>
    </w:tbl>
    <w:p w:rsidR="00AE3163" w:rsidRDefault="00AE3163" w:rsidP="0065199B">
      <w:pPr>
        <w:pStyle w:val="aa"/>
      </w:pPr>
      <w:bookmarkStart w:id="103" w:name="_Toc6323143"/>
    </w:p>
    <w:p w:rsidR="0065199B" w:rsidRDefault="0065199B" w:rsidP="0065199B">
      <w:pPr>
        <w:pStyle w:val="aa"/>
      </w:pPr>
      <w:r w:rsidRPr="00C9507A">
        <w:t>1.11.2. Описание платы за подключение к системе теплоснабжения</w:t>
      </w:r>
      <w:bookmarkEnd w:id="103"/>
    </w:p>
    <w:p w:rsidR="00FA6947" w:rsidRDefault="00FA6947" w:rsidP="00FA6947">
      <w:pPr>
        <w:pStyle w:val="af0"/>
      </w:pPr>
      <w:r>
        <w:t xml:space="preserve">Величина платы за подключение к системе теплоснабжения и поступлений денежных средств от осуществления указанной деятельности регулируется в соответствии с требованиями действующего законодательства РФ. </w:t>
      </w:r>
    </w:p>
    <w:p w:rsidR="00FA6947" w:rsidRDefault="00FA6947" w:rsidP="00FA6947">
      <w:pPr>
        <w:pStyle w:val="af0"/>
      </w:pPr>
      <w:r>
        <w:t xml:space="preserve">В случае если подключаемая тепловая нагрузка более 0,1 Гкал/ч и не превышает 1,5 Гкал/ч, в состав платы за подключение, устанавливаемой органом регулирования с учетом подключаемой тепловой нагрузки, включаются средства для компенсации регулируемой организации расходов на проведение мероприятий по подключению объекта капитального строительства потребителя, в том числе застройщика, расходов на создание тепловых сетей от существующих тепловых сетей или источников тепловой энергии до точки подключения объекта капитального строительства потребителя, а также налог на прибыль, определяемый в соответствии с налоговым законодательством. При отсутствии технической возможности подключения к системе теплоснабжения плата за подключение для потребителя, суммарная подключаемая тепловая нагрузка которого превышает 1,5 Гкал/ч суммарной установленной тепловой мощности системы теплоснабжения, к которой осуществляется подключение, устанавливается в индивидуальном порядке. </w:t>
      </w:r>
    </w:p>
    <w:p w:rsidR="00FA6947" w:rsidRDefault="00FA6947" w:rsidP="00FA6947">
      <w:pPr>
        <w:pStyle w:val="af0"/>
      </w:pPr>
      <w:r>
        <w:t xml:space="preserve">В размер платы за подключение, устанавливаемой в индивидуальном порядке, включаются средства для компенсации регулируемой организации: </w:t>
      </w:r>
    </w:p>
    <w:p w:rsidR="00FA6947" w:rsidRDefault="00FA6947" w:rsidP="00FA6947">
      <w:pPr>
        <w:pStyle w:val="af0"/>
      </w:pPr>
      <w:r>
        <w:t>а) расходов на проведение мероприятий по подключению объекта капитального строительства потребителя, в том числе - застройщика;</w:t>
      </w:r>
    </w:p>
    <w:p w:rsidR="00FA6947" w:rsidRDefault="00FA6947" w:rsidP="00FA6947">
      <w:pPr>
        <w:pStyle w:val="af0"/>
      </w:pPr>
      <w:r>
        <w:t xml:space="preserve">б) расходов на создание (реконструкцию) тепловых сетей от существующих тепловых сетей или источников тепловой энергии до точки подключения объекта капитального строительства потребителя, рассчитанных </w:t>
      </w:r>
      <w:r>
        <w:lastRenderedPageBreak/>
        <w:t>в соответствии со сметной стоимостью создания (реконструкции) соответствующих тепловых сетей;</w:t>
      </w:r>
    </w:p>
    <w:p w:rsidR="00FA6947" w:rsidRDefault="00FA6947" w:rsidP="00FA6947">
      <w:pPr>
        <w:pStyle w:val="af0"/>
      </w:pPr>
      <w:r>
        <w:t>в) расходов на создание (реконструкцию) источников тепловой энергии и (или) развитие существующих источников тепловой энергии и (или) тепловых сетей, необходимых для создания технической возможности такого подключения, в том числе в соответствии со сметной стоимостью создания (реконструкции, модернизации) соответствующих тепловых сетей и источников тепловой энергии;</w:t>
      </w:r>
    </w:p>
    <w:p w:rsidR="00FA6947" w:rsidRPr="00C9507A" w:rsidRDefault="00FA6947" w:rsidP="00FA6947">
      <w:pPr>
        <w:pStyle w:val="af0"/>
      </w:pPr>
      <w:r>
        <w:t>г) налога на прибыль, определяемого в соответствии с налоговым законодательством</w:t>
      </w:r>
    </w:p>
    <w:p w:rsidR="0065199B" w:rsidRDefault="0065199B" w:rsidP="0065199B">
      <w:pPr>
        <w:pStyle w:val="aa"/>
      </w:pPr>
      <w:bookmarkStart w:id="104" w:name="_Toc6323144"/>
      <w:r w:rsidRPr="00C9507A">
        <w:t>1.11.3. Описание платы за услуги по поддержанию резервной тепловой мощности, в том числе для социально значимых категорий потребителей</w:t>
      </w:r>
      <w:bookmarkEnd w:id="104"/>
    </w:p>
    <w:p w:rsidR="00FA6947" w:rsidRDefault="00FA6947" w:rsidP="00FA6947">
      <w:pPr>
        <w:pStyle w:val="af0"/>
      </w:pPr>
      <w:r>
        <w:t>Плата за услуги по поддержанию резервной тепловой мощности, в том числе для социально значимых категорий потребителей, отсутствует.</w:t>
      </w:r>
    </w:p>
    <w:p w:rsidR="00F93D89" w:rsidRDefault="00F93D89" w:rsidP="00F93D89">
      <w:pPr>
        <w:pStyle w:val="aa"/>
      </w:pPr>
      <w:bookmarkStart w:id="105" w:name="_Toc5922226"/>
      <w:bookmarkStart w:id="106" w:name="_Toc6323145"/>
      <w:r>
        <w:t>1.11.4. Описание динамики предельных уровней цен на тепловую энергию (мощность), поставляемую потребителям, утверждаемых в ценовых зонах теплоснабжения с учетом последних 3 лет</w:t>
      </w:r>
      <w:bookmarkEnd w:id="105"/>
      <w:bookmarkEnd w:id="106"/>
    </w:p>
    <w:p w:rsidR="00F93D89" w:rsidRDefault="00F93D89" w:rsidP="00F93D89">
      <w:pPr>
        <w:pStyle w:val="af0"/>
      </w:pPr>
      <w:r>
        <w:t xml:space="preserve">Ценовые зоны теплоснабжения в </w:t>
      </w:r>
      <w:r w:rsidR="00D60F47">
        <w:t>городском</w:t>
      </w:r>
      <w:r>
        <w:t xml:space="preserve"> поселении не установлены.</w:t>
      </w:r>
    </w:p>
    <w:p w:rsidR="00F93D89" w:rsidRDefault="00F93D89" w:rsidP="00F93D89">
      <w:pPr>
        <w:pStyle w:val="aa"/>
      </w:pPr>
      <w:bookmarkStart w:id="107" w:name="_Toc5922227"/>
      <w:bookmarkStart w:id="108" w:name="_Toc6323146"/>
      <w:r>
        <w:t>1.11.5. Описание средневзвешенного уровня сложившихся за последние 3 года цен на тепловую энергию (мощность), поставляемую единой теплоснабжающей организацией потребителям в ценовых зонах теплоснабжения</w:t>
      </w:r>
      <w:bookmarkEnd w:id="107"/>
      <w:bookmarkEnd w:id="108"/>
    </w:p>
    <w:p w:rsidR="00F93D89" w:rsidRPr="00C9507A" w:rsidRDefault="00F93D89" w:rsidP="00F93D89">
      <w:pPr>
        <w:pStyle w:val="af0"/>
      </w:pPr>
      <w:r>
        <w:t xml:space="preserve">Ценовые зоны теплоснабжения в </w:t>
      </w:r>
      <w:r w:rsidR="00D60F47">
        <w:t>городском</w:t>
      </w:r>
      <w:r>
        <w:t xml:space="preserve"> поселении не установлены.</w:t>
      </w:r>
    </w:p>
    <w:p w:rsidR="0065199B" w:rsidRPr="00C9507A" w:rsidRDefault="0065199B" w:rsidP="0065199B">
      <w:pPr>
        <w:pStyle w:val="aa"/>
      </w:pPr>
      <w:bookmarkStart w:id="109" w:name="_Toc6323147"/>
      <w:r w:rsidRPr="00C9507A">
        <w:t>Часть 12 Описание существующих технических и технологических проблем в системах теплоснабжения поселения</w:t>
      </w:r>
      <w:bookmarkEnd w:id="109"/>
    </w:p>
    <w:p w:rsidR="0065199B" w:rsidRDefault="0065199B" w:rsidP="0065199B">
      <w:pPr>
        <w:pStyle w:val="aa"/>
      </w:pPr>
      <w:bookmarkStart w:id="110" w:name="_Toc6323148"/>
      <w:r w:rsidRPr="00C9507A">
        <w:t>1.12.1. Описание существующих проблем организации качественного теплоснабжения</w:t>
      </w:r>
      <w:bookmarkEnd w:id="110"/>
    </w:p>
    <w:p w:rsidR="007461FB" w:rsidRDefault="00FA6947" w:rsidP="00FA6947">
      <w:pPr>
        <w:pStyle w:val="af0"/>
      </w:pPr>
      <w:r>
        <w:t xml:space="preserve">Основные проблемы организации качественного теплоснабжения сводятся к перечню </w:t>
      </w:r>
      <w:r w:rsidR="002E5297">
        <w:t>финансовых и технических причин,</w:t>
      </w:r>
      <w:r>
        <w:t xml:space="preserve"> приводящих к снижению качества теплоснабжения: </w:t>
      </w:r>
    </w:p>
    <w:p w:rsidR="007461FB" w:rsidRDefault="00FA6947" w:rsidP="007461FB">
      <w:pPr>
        <w:pStyle w:val="af0"/>
        <w:numPr>
          <w:ilvl w:val="0"/>
          <w:numId w:val="22"/>
        </w:numPr>
        <w:ind w:left="0" w:firstLine="709"/>
      </w:pPr>
      <w:r>
        <w:t xml:space="preserve">Крайне высокий износ основного оборудования тепловых сетей и источников теплоснабжения, при повышении </w:t>
      </w:r>
      <w:r w:rsidR="002E5297">
        <w:t>требований,</w:t>
      </w:r>
      <w:r>
        <w:t xml:space="preserve"> установленных законодательными актами и нормативными документами, к оснащенности этих </w:t>
      </w:r>
      <w:r>
        <w:lastRenderedPageBreak/>
        <w:t xml:space="preserve">объектов средствами автоматизации и противоаварийными защитами. </w:t>
      </w:r>
    </w:p>
    <w:p w:rsidR="007461FB" w:rsidRDefault="00FA6947" w:rsidP="007461FB">
      <w:pPr>
        <w:pStyle w:val="af0"/>
        <w:numPr>
          <w:ilvl w:val="0"/>
          <w:numId w:val="22"/>
        </w:numPr>
        <w:ind w:left="0" w:firstLine="709"/>
      </w:pPr>
      <w:r>
        <w:t xml:space="preserve">Недостаточный для реновации эксплуатируемых активов, объем реконструкции и капитальных ремонтов, производимых на источниках теплоснабжения и передаточных устройствах, определенный наличием следующих факторов: </w:t>
      </w:r>
    </w:p>
    <w:p w:rsidR="007461FB" w:rsidRDefault="00FA6947" w:rsidP="007461FB">
      <w:pPr>
        <w:pStyle w:val="af0"/>
        <w:numPr>
          <w:ilvl w:val="0"/>
          <w:numId w:val="18"/>
        </w:numPr>
      </w:pPr>
      <w:r>
        <w:t xml:space="preserve">снижение базы, устанавливаемой тарифно-балансовыми решениями, за счет ежегодной вынужденной корректировки, связанной с опережающим снижением полезного отпуска над плановыми величинами за счет реализации мероприятий по увеличению энергоэффективности и технологического потребления промышленными предприятиями; </w:t>
      </w:r>
    </w:p>
    <w:p w:rsidR="007461FB" w:rsidRDefault="00FA6947" w:rsidP="007461FB">
      <w:pPr>
        <w:pStyle w:val="af0"/>
        <w:numPr>
          <w:ilvl w:val="0"/>
          <w:numId w:val="18"/>
        </w:numPr>
      </w:pPr>
      <w:r>
        <w:t xml:space="preserve">снижение доступного лимита оборотных средств по причине неплатежей со стороны абонентами ЖКС. </w:t>
      </w:r>
    </w:p>
    <w:p w:rsidR="007461FB" w:rsidRDefault="00FA6947" w:rsidP="007461FB">
      <w:pPr>
        <w:pStyle w:val="af0"/>
        <w:numPr>
          <w:ilvl w:val="0"/>
          <w:numId w:val="22"/>
        </w:numPr>
        <w:ind w:left="0" w:firstLine="709"/>
      </w:pPr>
      <w:r>
        <w:t xml:space="preserve">Несоответствие потребительских схем теплоснабжения, фактическим энергетическим характеристикам тепловых сетей в точках поставки (особенно у потребителей, находящихся вблизи или за границей радиуса эффективного теплоснабжения). При этом указанное несоответствие, как правило, определяется: </w:t>
      </w:r>
    </w:p>
    <w:p w:rsidR="007461FB" w:rsidRDefault="00FA6947" w:rsidP="007461FB">
      <w:pPr>
        <w:pStyle w:val="af0"/>
        <w:numPr>
          <w:ilvl w:val="0"/>
          <w:numId w:val="21"/>
        </w:numPr>
      </w:pPr>
      <w:r>
        <w:t>наличием элеваторных схем в точках поставки с недостаточным (для обеспечения работы тако</w:t>
      </w:r>
      <w:r w:rsidR="007461FB">
        <w:t>й схемы) располагаемым напором;</w:t>
      </w:r>
    </w:p>
    <w:p w:rsidR="007461FB" w:rsidRDefault="00FA6947" w:rsidP="007461FB">
      <w:pPr>
        <w:pStyle w:val="af0"/>
        <w:numPr>
          <w:ilvl w:val="0"/>
          <w:numId w:val="21"/>
        </w:numPr>
      </w:pPr>
      <w:r>
        <w:t xml:space="preserve">наличия </w:t>
      </w:r>
      <w:r w:rsidR="002E5297">
        <w:t>потребителей,</w:t>
      </w:r>
      <w:r>
        <w:t xml:space="preserve"> подключенных по зависимой схеме в точках, где давление сетевой воды в обратном трубопроводе превышает величину рабочего давления, установленного для типа фактически исполь</w:t>
      </w:r>
      <w:r w:rsidR="007461FB">
        <w:t>зуемых нагревательных приборов;</w:t>
      </w:r>
    </w:p>
    <w:p w:rsidR="007461FB" w:rsidRDefault="00FA6947" w:rsidP="007461FB">
      <w:pPr>
        <w:pStyle w:val="af0"/>
        <w:numPr>
          <w:ilvl w:val="0"/>
          <w:numId w:val="21"/>
        </w:numPr>
      </w:pPr>
      <w:r>
        <w:t xml:space="preserve">наличием самовольных изменений, вносимых потребителем без корректировки проекта теплоснабжения объектов (самовольное присоединение или изменение мощности системы теплоснабжения, либо отдельных ее конструктивных частей или элементов, а также демонтаж </w:t>
      </w:r>
      <w:r>
        <w:lastRenderedPageBreak/>
        <w:t xml:space="preserve">внутри объектового оборудования и сетей, обеспечивающих рециркуляцию горячей воды в системе горячего водоснабжения). </w:t>
      </w:r>
    </w:p>
    <w:p w:rsidR="007461FB" w:rsidRDefault="00FA6947" w:rsidP="007461FB">
      <w:pPr>
        <w:pStyle w:val="af0"/>
      </w:pPr>
      <w:r>
        <w:t xml:space="preserve">Существуют так же юридические и технологические и прочие проблемы качественного теплоснабжения: </w:t>
      </w:r>
    </w:p>
    <w:p w:rsidR="007461FB" w:rsidRDefault="00FA6947" w:rsidP="007461FB">
      <w:pPr>
        <w:pStyle w:val="af0"/>
        <w:numPr>
          <w:ilvl w:val="0"/>
          <w:numId w:val="23"/>
        </w:numPr>
        <w:ind w:left="0" w:firstLine="709"/>
      </w:pPr>
      <w:r>
        <w:t xml:space="preserve">Отсутствие платы за присоединение к системе централизованного теплоснабжения (СЦТ). Плата за присоединение к СЦТ позволит частично ликвидировать высокий износ основного оборудования тепловых сетей и будет стимулировать развитие СЦТ. </w:t>
      </w:r>
    </w:p>
    <w:p w:rsidR="007461FB" w:rsidRDefault="00FA6947" w:rsidP="007461FB">
      <w:pPr>
        <w:pStyle w:val="af0"/>
        <w:numPr>
          <w:ilvl w:val="0"/>
          <w:numId w:val="23"/>
        </w:numPr>
        <w:ind w:left="0" w:firstLine="709"/>
      </w:pPr>
      <w:r>
        <w:t xml:space="preserve">Отсутствие стимулирования потребителей по снижению температуры в обратном трубопроводе и штрафных санкций за нарушение термодинамических параметров возвращаемых теплоносителей. В связи с тем, что указанное нарушение влечет за собой неэкономичный режим работы источников с комбинированным циклом выработки электрической и тепловой энергии, а также завышенный (относительно расчетного) расход сетевой воды и сверхнормативные тепловые потери (вследствие превышения нормируемой температуры в трубопроводах, используемой для определения нормативной величины потерь в СЦТ). Повышенный расход увеличивает затраты электроэнергии на транспорт теплоносителя и влечет за собой необходимость реализации дорогостоящих мероприятий по увеличению пропускной способности трубопроводов. Кроме того, нарушения термодинамических параметров возвращаемого теплоносителя, в большинстве случаев приводит к ухудшению режима теплоснабжения потребителей, подключенных к тем же трубопроводам общего пользования, что и </w:t>
      </w:r>
      <w:r w:rsidR="00DE5623">
        <w:t>потребитель,</w:t>
      </w:r>
      <w:r>
        <w:t xml:space="preserve"> допускающий режимные нарушения. </w:t>
      </w:r>
    </w:p>
    <w:p w:rsidR="0065199B" w:rsidRDefault="0065199B" w:rsidP="0065199B">
      <w:pPr>
        <w:pStyle w:val="aa"/>
      </w:pPr>
      <w:bookmarkStart w:id="111" w:name="_Toc6323149"/>
      <w:r w:rsidRPr="00C9507A">
        <w:t>1.12.2. Описание существующих проблем организации надежного теплоснабжения поселения</w:t>
      </w:r>
      <w:bookmarkEnd w:id="111"/>
    </w:p>
    <w:p w:rsidR="00FA6947" w:rsidRDefault="00FA6947" w:rsidP="00FA6947">
      <w:pPr>
        <w:pStyle w:val="af0"/>
      </w:pPr>
      <w:r>
        <w:t xml:space="preserve">Проблемы в организации надежного и безопасного теплоснабжения сводятся к следующим основным причинам: </w:t>
      </w:r>
    </w:p>
    <w:p w:rsidR="00FA6947" w:rsidRDefault="00FA6947" w:rsidP="00FA6947">
      <w:pPr>
        <w:pStyle w:val="af0"/>
        <w:numPr>
          <w:ilvl w:val="0"/>
          <w:numId w:val="15"/>
        </w:numPr>
      </w:pPr>
      <w:r>
        <w:t xml:space="preserve">Высокий износ основного оборудования тепловых сетей и источников теплоснабжения. </w:t>
      </w:r>
    </w:p>
    <w:p w:rsidR="00FA6947" w:rsidRDefault="00FA6947" w:rsidP="00FA6947">
      <w:pPr>
        <w:pStyle w:val="af0"/>
        <w:numPr>
          <w:ilvl w:val="0"/>
          <w:numId w:val="15"/>
        </w:numPr>
      </w:pPr>
      <w:r>
        <w:lastRenderedPageBreak/>
        <w:t>Наличие локальных тепловых зон с необеспеченными параметрами качества предоставляемых услуг</w:t>
      </w:r>
    </w:p>
    <w:p w:rsidR="0065199B" w:rsidRDefault="0065199B" w:rsidP="0065199B">
      <w:pPr>
        <w:pStyle w:val="aa"/>
      </w:pPr>
      <w:bookmarkStart w:id="112" w:name="_Toc6323150"/>
      <w:r w:rsidRPr="00C9507A">
        <w:t>1.12.3. Описание существующих проблем развития систем теплоснабжения</w:t>
      </w:r>
      <w:bookmarkEnd w:id="112"/>
    </w:p>
    <w:p w:rsidR="00FA6947" w:rsidRDefault="00FA6947" w:rsidP="00FA6947">
      <w:pPr>
        <w:pStyle w:val="af0"/>
      </w:pPr>
      <w:r>
        <w:t xml:space="preserve">Развитие систем теплоснабжения сдерживает ряд факторов: </w:t>
      </w:r>
    </w:p>
    <w:p w:rsidR="00FA6947" w:rsidRDefault="00FA6947" w:rsidP="00FA6947">
      <w:pPr>
        <w:pStyle w:val="af0"/>
        <w:numPr>
          <w:ilvl w:val="0"/>
          <w:numId w:val="17"/>
        </w:numPr>
      </w:pPr>
      <w:r>
        <w:t xml:space="preserve">Отсутствие платы за присоединение к СЦТ. </w:t>
      </w:r>
    </w:p>
    <w:p w:rsidR="00FA6947" w:rsidRDefault="00FA6947" w:rsidP="00FA6947">
      <w:pPr>
        <w:pStyle w:val="af0"/>
        <w:numPr>
          <w:ilvl w:val="0"/>
          <w:numId w:val="17"/>
        </w:numPr>
      </w:pPr>
      <w:r>
        <w:t xml:space="preserve">Наличие разницы между заявленными параметрами технологических присоединений и фактическому их исполнению, в виде: </w:t>
      </w:r>
    </w:p>
    <w:p w:rsidR="00FA6947" w:rsidRDefault="00FA6947" w:rsidP="00FA6947">
      <w:pPr>
        <w:pStyle w:val="af0"/>
        <w:numPr>
          <w:ilvl w:val="0"/>
          <w:numId w:val="16"/>
        </w:numPr>
      </w:pPr>
      <w:r>
        <w:t xml:space="preserve">несоответствие технических характеристик объектов, реализуемых на площадках нового строительства, заявленным характеристикам, выдаваемым в рамках запросов на предоставление технических условий на присоединение к сетям инженернотехнического обеспечения; </w:t>
      </w:r>
    </w:p>
    <w:p w:rsidR="00FA6947" w:rsidRDefault="00FA6947" w:rsidP="00FA6947">
      <w:pPr>
        <w:pStyle w:val="af0"/>
        <w:numPr>
          <w:ilvl w:val="0"/>
          <w:numId w:val="16"/>
        </w:numPr>
      </w:pPr>
      <w:r>
        <w:t>несоответствие проектных решений, современным требованиям, предъявляемым к тепловой защите зданий и сооружений;</w:t>
      </w:r>
    </w:p>
    <w:p w:rsidR="00FA6947" w:rsidRDefault="00FA6947" w:rsidP="00FA6947">
      <w:pPr>
        <w:pStyle w:val="af0"/>
        <w:numPr>
          <w:ilvl w:val="0"/>
          <w:numId w:val="16"/>
        </w:numPr>
      </w:pPr>
      <w:r>
        <w:t xml:space="preserve">избыточная концентрация объектов с низкой материальной характеристикой распределительных сетей. </w:t>
      </w:r>
    </w:p>
    <w:p w:rsidR="0065199B" w:rsidRDefault="0065199B" w:rsidP="0065199B">
      <w:pPr>
        <w:pStyle w:val="aa"/>
      </w:pPr>
      <w:bookmarkStart w:id="113" w:name="_Toc6323151"/>
      <w:r w:rsidRPr="00C9507A">
        <w:t>1.12.4. Описание существующих проблем надежного и эффективного снабжения топливом действующих систем теплоснабжения</w:t>
      </w:r>
      <w:bookmarkEnd w:id="113"/>
    </w:p>
    <w:p w:rsidR="00FA6947" w:rsidRPr="00C9507A" w:rsidRDefault="00FA6947" w:rsidP="00FA6947">
      <w:pPr>
        <w:pStyle w:val="af0"/>
      </w:pPr>
      <w:r>
        <w:t>Глобальные проблемы в снабжении топливом (в том числе запасов) действующих систем теплоснабжения отсутствуют.</w:t>
      </w:r>
    </w:p>
    <w:p w:rsidR="0065199B" w:rsidRDefault="0065199B" w:rsidP="0065199B">
      <w:pPr>
        <w:pStyle w:val="aa"/>
      </w:pPr>
      <w:bookmarkStart w:id="114" w:name="_Toc6323152"/>
      <w:r w:rsidRPr="00C9507A">
        <w:t>1.12.5. Анализ предписаний надзорных органов об устранении нарушений, влияющих на безопасность и надежность системы теплоснабжения</w:t>
      </w:r>
      <w:bookmarkEnd w:id="114"/>
    </w:p>
    <w:p w:rsidR="00984EF2" w:rsidRDefault="00FA6947" w:rsidP="00FA6947">
      <w:pPr>
        <w:pStyle w:val="af0"/>
        <w:sectPr w:rsidR="00984EF2" w:rsidSect="00D40D37">
          <w:headerReference w:type="default" r:id="rId27"/>
          <w:footerReference w:type="default" r:id="rId28"/>
          <w:pgSz w:w="11906" w:h="16838" w:code="9"/>
          <w:pgMar w:top="794" w:right="737" w:bottom="244" w:left="1650" w:header="0" w:footer="0" w:gutter="0"/>
          <w:pgBorders>
            <w:top w:val="single" w:sz="6" w:space="21" w:color="auto"/>
            <w:left w:val="single" w:sz="6" w:space="21" w:color="auto"/>
            <w:bottom w:val="single" w:sz="6" w:space="0" w:color="auto"/>
            <w:right w:val="single" w:sz="6" w:space="19" w:color="auto"/>
          </w:pgBorders>
          <w:cols w:space="708"/>
          <w:docGrid w:linePitch="360"/>
        </w:sectPr>
      </w:pPr>
      <w:r>
        <w:t>Предписания надзорных органов об устранении нарушений, влияющих на безопасность и надежность системы теплоснабжения, отсутствуют.</w:t>
      </w:r>
    </w:p>
    <w:p w:rsidR="00984EF2" w:rsidRDefault="00984EF2" w:rsidP="00984EF2">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984EF2" w:rsidRDefault="00984EF2" w:rsidP="00984EF2">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984EF2" w:rsidRDefault="00984EF2" w:rsidP="00984EF2">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984EF2" w:rsidRDefault="00984EF2" w:rsidP="00984EF2">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984EF2" w:rsidRDefault="00984EF2" w:rsidP="00984EF2">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984EF2" w:rsidRDefault="00984EF2" w:rsidP="00984EF2">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984EF2" w:rsidRDefault="00984EF2" w:rsidP="00984EF2">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984EF2" w:rsidRDefault="00984EF2" w:rsidP="00984EF2">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984EF2" w:rsidRDefault="00984EF2" w:rsidP="00984EF2">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984EF2" w:rsidRDefault="00984EF2" w:rsidP="00984EF2">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984EF2" w:rsidRDefault="00984EF2" w:rsidP="00984EF2">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984EF2" w:rsidRDefault="00984EF2" w:rsidP="00984EF2">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984EF2" w:rsidRDefault="00984EF2" w:rsidP="00984EF2">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984EF2" w:rsidRDefault="00984EF2" w:rsidP="00984EF2">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984EF2" w:rsidRDefault="00984EF2" w:rsidP="00984EF2">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984EF2" w:rsidRDefault="00984EF2" w:rsidP="00984EF2">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984EF2" w:rsidRPr="000630EE" w:rsidRDefault="00984EF2" w:rsidP="00984EF2">
      <w:pPr>
        <w:widowControl w:val="0"/>
        <w:autoSpaceDE w:val="0"/>
        <w:autoSpaceDN w:val="0"/>
        <w:adjustRightInd w:val="0"/>
        <w:spacing w:after="0" w:line="240" w:lineRule="auto"/>
        <w:ind w:left="284"/>
        <w:jc w:val="center"/>
        <w:rPr>
          <w:rFonts w:ascii="Times New Roman" w:eastAsia="Calibri" w:hAnsi="Times New Roman" w:cs="Times New Roman"/>
          <w:b/>
          <w:sz w:val="28"/>
          <w:szCs w:val="28"/>
        </w:rPr>
      </w:pPr>
      <w:r w:rsidRPr="000630EE">
        <w:rPr>
          <w:rFonts w:ascii="Times New Roman" w:eastAsia="Calibri" w:hAnsi="Times New Roman" w:cs="Times New Roman"/>
          <w:b/>
          <w:sz w:val="28"/>
          <w:szCs w:val="28"/>
        </w:rPr>
        <w:t>ОБОСНОВЫВАЮЩИЕ МАТЕРИАЛЫ</w:t>
      </w:r>
    </w:p>
    <w:p w:rsidR="00984EF2" w:rsidRPr="000630EE" w:rsidRDefault="00984EF2" w:rsidP="00984EF2">
      <w:pPr>
        <w:tabs>
          <w:tab w:val="center" w:pos="4677"/>
          <w:tab w:val="right" w:pos="9355"/>
        </w:tabs>
        <w:spacing w:after="0" w:line="240" w:lineRule="auto"/>
        <w:jc w:val="center"/>
        <w:rPr>
          <w:rFonts w:ascii="Times New Roman" w:eastAsia="Times New Roman" w:hAnsi="Times New Roman" w:cs="Times New Roman"/>
          <w:sz w:val="28"/>
          <w:szCs w:val="24"/>
          <w:lang w:eastAsia="ru-RU"/>
        </w:rPr>
      </w:pPr>
    </w:p>
    <w:p w:rsidR="00984EF2" w:rsidRPr="000630EE" w:rsidRDefault="00984EF2" w:rsidP="00984EF2">
      <w:pPr>
        <w:tabs>
          <w:tab w:val="center" w:pos="4677"/>
          <w:tab w:val="right" w:pos="9355"/>
        </w:tabs>
        <w:spacing w:after="0" w:line="240" w:lineRule="auto"/>
        <w:jc w:val="center"/>
        <w:rPr>
          <w:rFonts w:ascii="Times New Roman" w:eastAsia="Times New Roman" w:hAnsi="Times New Roman" w:cs="Times New Roman"/>
          <w:sz w:val="28"/>
          <w:szCs w:val="24"/>
          <w:lang w:eastAsia="ru-RU"/>
        </w:rPr>
      </w:pPr>
      <w:r w:rsidRPr="000630EE">
        <w:rPr>
          <w:rFonts w:ascii="Times New Roman" w:eastAsia="Times New Roman" w:hAnsi="Times New Roman" w:cs="Times New Roman"/>
          <w:sz w:val="28"/>
          <w:szCs w:val="24"/>
          <w:lang w:eastAsia="ru-RU"/>
        </w:rPr>
        <w:t xml:space="preserve">К СХЕМЕ ТЕПЛОСНАБЖЕНИЯ </w:t>
      </w:r>
      <w:r w:rsidRPr="000630EE">
        <w:rPr>
          <w:rFonts w:ascii="Times New Roman" w:eastAsia="Times New Roman" w:hAnsi="Times New Roman" w:cs="Times New Roman"/>
          <w:sz w:val="28"/>
          <w:szCs w:val="24"/>
          <w:lang w:eastAsia="ru-RU"/>
        </w:rPr>
        <w:br/>
      </w:r>
      <w:r w:rsidR="00B045DB">
        <w:rPr>
          <w:rFonts w:ascii="Times New Roman" w:eastAsia="Times New Roman" w:hAnsi="Times New Roman" w:cs="Times New Roman"/>
          <w:sz w:val="28"/>
          <w:szCs w:val="24"/>
          <w:lang w:eastAsia="ru-RU"/>
        </w:rPr>
        <w:t>ТОРБЕЕВСКОГО</w:t>
      </w:r>
      <w:r>
        <w:rPr>
          <w:rFonts w:ascii="Times New Roman" w:eastAsia="Times New Roman" w:hAnsi="Times New Roman" w:cs="Times New Roman"/>
          <w:sz w:val="28"/>
          <w:szCs w:val="24"/>
          <w:lang w:eastAsia="ru-RU"/>
        </w:rPr>
        <w:t xml:space="preserve"> </w:t>
      </w:r>
      <w:r w:rsidR="00B045DB">
        <w:rPr>
          <w:rFonts w:ascii="Times New Roman" w:eastAsia="Times New Roman" w:hAnsi="Times New Roman" w:cs="Times New Roman"/>
          <w:sz w:val="28"/>
          <w:szCs w:val="24"/>
          <w:lang w:eastAsia="ru-RU"/>
        </w:rPr>
        <w:t>ГОРОДСКОГО</w:t>
      </w:r>
      <w:r>
        <w:rPr>
          <w:rFonts w:ascii="Times New Roman" w:eastAsia="Times New Roman" w:hAnsi="Times New Roman" w:cs="Times New Roman"/>
          <w:sz w:val="28"/>
          <w:szCs w:val="24"/>
          <w:lang w:eastAsia="ru-RU"/>
        </w:rPr>
        <w:t xml:space="preserve"> ПОСЕЛЕНИЯ</w:t>
      </w:r>
      <w:r w:rsidRPr="000630EE">
        <w:rPr>
          <w:rFonts w:ascii="Times New Roman" w:eastAsia="Times New Roman" w:hAnsi="Times New Roman" w:cs="Times New Roman"/>
          <w:sz w:val="28"/>
          <w:szCs w:val="24"/>
          <w:lang w:eastAsia="ru-RU"/>
        </w:rPr>
        <w:t xml:space="preserve"> </w:t>
      </w:r>
    </w:p>
    <w:p w:rsidR="00984EF2" w:rsidRPr="000630EE" w:rsidRDefault="000F14E9" w:rsidP="00984EF2">
      <w:pPr>
        <w:tabs>
          <w:tab w:val="center" w:pos="4677"/>
          <w:tab w:val="right" w:pos="9355"/>
        </w:tabs>
        <w:spacing w:after="0" w:line="240" w:lineRule="auto"/>
        <w:jc w:val="center"/>
        <w:rPr>
          <w:rFonts w:ascii="Calibri" w:eastAsia="Calibri" w:hAnsi="Calibri" w:cs="Times New Roman"/>
          <w:sz w:val="28"/>
          <w:szCs w:val="24"/>
        </w:rPr>
      </w:pPr>
      <w:r>
        <w:rPr>
          <w:rFonts w:ascii="Times New Roman" w:eastAsia="Times New Roman" w:hAnsi="Times New Roman" w:cs="Times New Roman"/>
          <w:sz w:val="28"/>
          <w:szCs w:val="24"/>
          <w:lang w:eastAsia="ru-RU"/>
        </w:rPr>
        <w:t>РЕСПУБЛИКИ МОРДОВИЯ</w:t>
      </w:r>
      <w:r w:rsidR="00984EF2" w:rsidRPr="000630EE">
        <w:rPr>
          <w:rFonts w:ascii="Times New Roman" w:eastAsia="Times New Roman" w:hAnsi="Times New Roman" w:cs="Times New Roman"/>
          <w:sz w:val="28"/>
          <w:szCs w:val="24"/>
          <w:lang w:eastAsia="ru-RU"/>
        </w:rPr>
        <w:t xml:space="preserve"> НА ПЕРИОД ДО </w:t>
      </w:r>
      <w:r w:rsidR="007E4DE1">
        <w:rPr>
          <w:rFonts w:ascii="Times New Roman" w:eastAsia="Times New Roman" w:hAnsi="Times New Roman" w:cs="Times New Roman"/>
          <w:sz w:val="28"/>
          <w:szCs w:val="24"/>
          <w:lang w:eastAsia="ru-RU"/>
        </w:rPr>
        <w:t>2030</w:t>
      </w:r>
      <w:r w:rsidR="00984EF2" w:rsidRPr="000630EE">
        <w:rPr>
          <w:rFonts w:ascii="Times New Roman" w:eastAsia="Times New Roman" w:hAnsi="Times New Roman" w:cs="Times New Roman"/>
          <w:sz w:val="28"/>
          <w:szCs w:val="24"/>
          <w:lang w:eastAsia="ru-RU"/>
        </w:rPr>
        <w:t xml:space="preserve"> ГОДА</w:t>
      </w:r>
    </w:p>
    <w:p w:rsidR="00984EF2" w:rsidRPr="000630EE" w:rsidRDefault="00984EF2" w:rsidP="00984EF2">
      <w:pPr>
        <w:widowControl w:val="0"/>
        <w:autoSpaceDE w:val="0"/>
        <w:autoSpaceDN w:val="0"/>
        <w:adjustRightInd w:val="0"/>
        <w:spacing w:after="0" w:line="240" w:lineRule="auto"/>
        <w:ind w:left="-426"/>
        <w:jc w:val="center"/>
        <w:rPr>
          <w:rFonts w:ascii="Times New Roman" w:eastAsia="Calibri" w:hAnsi="Times New Roman" w:cs="Times New Roman"/>
          <w:sz w:val="28"/>
          <w:szCs w:val="28"/>
        </w:rPr>
      </w:pPr>
    </w:p>
    <w:p w:rsidR="00984EF2" w:rsidRPr="000630EE" w:rsidRDefault="00984EF2" w:rsidP="00984EF2">
      <w:pPr>
        <w:widowControl w:val="0"/>
        <w:autoSpaceDE w:val="0"/>
        <w:autoSpaceDN w:val="0"/>
        <w:adjustRightInd w:val="0"/>
        <w:spacing w:after="0" w:line="240" w:lineRule="auto"/>
        <w:ind w:left="284" w:firstLine="710"/>
        <w:jc w:val="both"/>
        <w:rPr>
          <w:rFonts w:ascii="Times New Roman" w:eastAsia="Calibri" w:hAnsi="Times New Roman" w:cs="Times New Roman"/>
          <w:sz w:val="24"/>
          <w:szCs w:val="28"/>
        </w:rPr>
      </w:pPr>
      <w:r w:rsidRPr="000630EE">
        <w:rPr>
          <w:rFonts w:ascii="Times New Roman" w:eastAsia="Calibri" w:hAnsi="Times New Roman" w:cs="Times New Roman"/>
          <w:sz w:val="24"/>
          <w:szCs w:val="28"/>
        </w:rPr>
        <w:t>Сведений, составляющих государственную тайну в соответствии с Указом Президента Российской Федерации от 30.11.1995 № 1203 «Об утверждении перечня сведений, отнесенных к государственной тайне», не содержится.</w:t>
      </w:r>
    </w:p>
    <w:p w:rsidR="00984EF2" w:rsidRPr="000630EE" w:rsidRDefault="00984EF2" w:rsidP="00984EF2">
      <w:pPr>
        <w:widowControl w:val="0"/>
        <w:autoSpaceDE w:val="0"/>
        <w:autoSpaceDN w:val="0"/>
        <w:adjustRightInd w:val="0"/>
        <w:spacing w:after="0" w:line="240" w:lineRule="auto"/>
        <w:ind w:left="-426" w:firstLine="710"/>
        <w:jc w:val="center"/>
        <w:rPr>
          <w:rFonts w:ascii="Times New Roman" w:eastAsia="Calibri" w:hAnsi="Times New Roman" w:cs="Times New Roman"/>
          <w:sz w:val="24"/>
          <w:szCs w:val="28"/>
        </w:rPr>
      </w:pPr>
    </w:p>
    <w:p w:rsidR="00984EF2" w:rsidRPr="000630EE" w:rsidRDefault="00984EF2" w:rsidP="00984EF2">
      <w:pPr>
        <w:widowControl w:val="0"/>
        <w:autoSpaceDE w:val="0"/>
        <w:autoSpaceDN w:val="0"/>
        <w:adjustRightInd w:val="0"/>
        <w:spacing w:after="0" w:line="240" w:lineRule="auto"/>
        <w:ind w:left="-426" w:firstLine="710"/>
        <w:jc w:val="center"/>
        <w:rPr>
          <w:rFonts w:ascii="Times New Roman" w:eastAsia="Calibri" w:hAnsi="Times New Roman" w:cs="Times New Roman"/>
          <w:sz w:val="24"/>
          <w:szCs w:val="28"/>
        </w:rPr>
      </w:pPr>
    </w:p>
    <w:p w:rsidR="00984EF2" w:rsidRPr="000630EE" w:rsidRDefault="00984EF2" w:rsidP="00984EF2">
      <w:pPr>
        <w:widowControl w:val="0"/>
        <w:autoSpaceDE w:val="0"/>
        <w:autoSpaceDN w:val="0"/>
        <w:adjustRightInd w:val="0"/>
        <w:spacing w:after="0" w:line="240" w:lineRule="auto"/>
        <w:ind w:left="-426" w:firstLine="710"/>
        <w:jc w:val="center"/>
        <w:rPr>
          <w:rFonts w:ascii="Times New Roman" w:eastAsia="Calibri" w:hAnsi="Times New Roman" w:cs="Times New Roman"/>
          <w:sz w:val="24"/>
          <w:szCs w:val="28"/>
        </w:rPr>
      </w:pPr>
    </w:p>
    <w:p w:rsidR="00984EF2" w:rsidRPr="000630EE" w:rsidRDefault="00984EF2" w:rsidP="00984EF2">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984EF2" w:rsidRPr="000630EE" w:rsidRDefault="00984EF2" w:rsidP="00984EF2">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984EF2" w:rsidRPr="000630EE" w:rsidRDefault="00984EF2" w:rsidP="00984EF2">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984EF2" w:rsidRPr="000630EE" w:rsidRDefault="00984EF2" w:rsidP="00984EF2">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984EF2" w:rsidRPr="007A2584" w:rsidRDefault="00984EF2" w:rsidP="00984EF2">
      <w:pPr>
        <w:tabs>
          <w:tab w:val="center" w:pos="4677"/>
          <w:tab w:val="right" w:pos="9355"/>
        </w:tabs>
        <w:spacing w:after="0" w:line="240" w:lineRule="auto"/>
        <w:jc w:val="center"/>
        <w:rPr>
          <w:rFonts w:ascii="Times New Roman" w:eastAsia="Times New Roman" w:hAnsi="Times New Roman" w:cs="Times New Roman"/>
          <w:b/>
          <w:sz w:val="28"/>
          <w:szCs w:val="24"/>
          <w:lang w:eastAsia="ru-RU"/>
        </w:rPr>
      </w:pPr>
      <w:r w:rsidRPr="000630EE">
        <w:rPr>
          <w:rFonts w:ascii="Times New Roman" w:eastAsia="Times New Roman" w:hAnsi="Times New Roman" w:cs="Times New Roman"/>
          <w:b/>
          <w:sz w:val="28"/>
          <w:szCs w:val="24"/>
          <w:lang w:eastAsia="ru-RU"/>
        </w:rPr>
        <w:t xml:space="preserve">КНИГА </w:t>
      </w:r>
      <w:r>
        <w:rPr>
          <w:rFonts w:ascii="Times New Roman" w:eastAsia="Times New Roman" w:hAnsi="Times New Roman" w:cs="Times New Roman"/>
          <w:b/>
          <w:sz w:val="28"/>
          <w:szCs w:val="24"/>
          <w:lang w:eastAsia="ru-RU"/>
        </w:rPr>
        <w:t>2</w:t>
      </w:r>
      <w:r w:rsidRPr="000630EE">
        <w:rPr>
          <w:rFonts w:ascii="Times New Roman" w:eastAsia="Times New Roman" w:hAnsi="Times New Roman" w:cs="Times New Roman"/>
          <w:b/>
          <w:sz w:val="28"/>
          <w:szCs w:val="24"/>
          <w:lang w:eastAsia="ru-RU"/>
        </w:rPr>
        <w:t xml:space="preserve">. </w:t>
      </w:r>
      <w:r w:rsidRPr="0049025E">
        <w:rPr>
          <w:rFonts w:ascii="Times New Roman" w:eastAsia="Times New Roman" w:hAnsi="Times New Roman" w:cs="Times New Roman"/>
          <w:b/>
          <w:sz w:val="28"/>
          <w:szCs w:val="24"/>
          <w:lang w:eastAsia="ru-RU"/>
        </w:rPr>
        <w:t>Существующее и перспективное потребление тепловой энергии на цели теплоснабжения</w:t>
      </w:r>
    </w:p>
    <w:p w:rsidR="00984EF2" w:rsidRPr="000630EE" w:rsidRDefault="00B045DB" w:rsidP="00984EF2">
      <w:pPr>
        <w:tabs>
          <w:tab w:val="center" w:pos="4677"/>
          <w:tab w:val="right" w:pos="9355"/>
        </w:tabs>
        <w:spacing w:after="0" w:line="240" w:lineRule="auto"/>
        <w:jc w:val="center"/>
        <w:rPr>
          <w:rFonts w:ascii="Times New Roman" w:eastAsia="Times New Roman" w:hAnsi="Times New Roman" w:cs="Times New Roman"/>
          <w:b/>
          <w:sz w:val="28"/>
          <w:szCs w:val="24"/>
          <w:lang w:eastAsia="ru-RU"/>
        </w:rPr>
      </w:pPr>
      <w:r>
        <w:rPr>
          <w:rFonts w:ascii="Times New Roman" w:eastAsia="Times New Roman" w:hAnsi="Times New Roman" w:cs="Times New Roman"/>
          <w:b/>
          <w:sz w:val="28"/>
          <w:szCs w:val="24"/>
          <w:lang w:eastAsia="ru-RU"/>
        </w:rPr>
        <w:t>89254551</w:t>
      </w:r>
      <w:r w:rsidR="00984EF2" w:rsidRPr="000630EE">
        <w:rPr>
          <w:rFonts w:ascii="Times New Roman" w:eastAsia="Times New Roman" w:hAnsi="Times New Roman" w:cs="Times New Roman"/>
          <w:b/>
          <w:sz w:val="28"/>
          <w:szCs w:val="24"/>
          <w:lang w:eastAsia="ru-RU"/>
        </w:rPr>
        <w:t>.ОМ-ПСТ.</w:t>
      </w:r>
      <w:r w:rsidR="00984EF2">
        <w:rPr>
          <w:rFonts w:ascii="Times New Roman" w:eastAsia="Times New Roman" w:hAnsi="Times New Roman" w:cs="Times New Roman"/>
          <w:b/>
          <w:sz w:val="28"/>
          <w:szCs w:val="24"/>
          <w:lang w:eastAsia="ru-RU"/>
        </w:rPr>
        <w:t>002</w:t>
      </w:r>
      <w:r w:rsidR="00984EF2" w:rsidRPr="000630EE">
        <w:rPr>
          <w:rFonts w:ascii="Times New Roman" w:eastAsia="Times New Roman" w:hAnsi="Times New Roman" w:cs="Times New Roman"/>
          <w:b/>
          <w:sz w:val="28"/>
          <w:szCs w:val="24"/>
          <w:lang w:eastAsia="ru-RU"/>
        </w:rPr>
        <w:t>.000</w:t>
      </w:r>
    </w:p>
    <w:p w:rsidR="00984EF2" w:rsidRDefault="00984EF2" w:rsidP="00984EF2"/>
    <w:p w:rsidR="00984EF2" w:rsidRDefault="00984EF2" w:rsidP="00984EF2"/>
    <w:p w:rsidR="00984EF2" w:rsidRDefault="00984EF2" w:rsidP="00984EF2">
      <w:pPr>
        <w:sectPr w:rsidR="00984EF2" w:rsidSect="00D40D37">
          <w:footerReference w:type="default" r:id="rId29"/>
          <w:pgSz w:w="11906" w:h="16838" w:code="9"/>
          <w:pgMar w:top="794" w:right="737" w:bottom="244" w:left="1650" w:header="0" w:footer="0" w:gutter="0"/>
          <w:pgBorders>
            <w:top w:val="single" w:sz="6" w:space="21" w:color="auto"/>
            <w:left w:val="single" w:sz="6" w:space="21" w:color="auto"/>
            <w:bottom w:val="single" w:sz="6" w:space="0" w:color="auto"/>
            <w:right w:val="single" w:sz="6" w:space="19" w:color="auto"/>
          </w:pgBorders>
          <w:pgNumType w:start="1"/>
          <w:cols w:space="708"/>
          <w:docGrid w:linePitch="360"/>
        </w:sectPr>
      </w:pPr>
    </w:p>
    <w:p w:rsidR="00984EF2" w:rsidRPr="00890438" w:rsidRDefault="00984EF2" w:rsidP="00984EF2">
      <w:pPr>
        <w:pStyle w:val="af0"/>
        <w:jc w:val="center"/>
        <w:rPr>
          <w:b/>
        </w:rPr>
      </w:pPr>
      <w:r w:rsidRPr="00890438">
        <w:rPr>
          <w:b/>
        </w:rPr>
        <w:lastRenderedPageBreak/>
        <w:t>Состав работы</w:t>
      </w:r>
    </w:p>
    <w:tbl>
      <w:tblPr>
        <w:tblW w:w="9639" w:type="dxa"/>
        <w:tblInd w:w="-5" w:type="dxa"/>
        <w:tblLook w:val="04A0" w:firstRow="1" w:lastRow="0" w:firstColumn="1" w:lastColumn="0" w:noHBand="0" w:noVBand="1"/>
      </w:tblPr>
      <w:tblGrid>
        <w:gridCol w:w="931"/>
        <w:gridCol w:w="2046"/>
        <w:gridCol w:w="3260"/>
        <w:gridCol w:w="1701"/>
        <w:gridCol w:w="1701"/>
      </w:tblGrid>
      <w:tr w:rsidR="00984EF2" w:rsidRPr="00EC422E" w:rsidTr="003E2022">
        <w:trPr>
          <w:trHeight w:val="600"/>
          <w:tblHeader/>
        </w:trPr>
        <w:tc>
          <w:tcPr>
            <w:tcW w:w="93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984EF2" w:rsidRPr="00EC422E" w:rsidRDefault="00984EF2" w:rsidP="003E2022">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w:t>
            </w:r>
          </w:p>
        </w:tc>
        <w:tc>
          <w:tcPr>
            <w:tcW w:w="2046"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984EF2" w:rsidRPr="00EC422E" w:rsidRDefault="00984EF2" w:rsidP="003E2022">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Вид документа</w:t>
            </w:r>
          </w:p>
        </w:tc>
        <w:tc>
          <w:tcPr>
            <w:tcW w:w="3260"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984EF2" w:rsidRPr="00EC422E" w:rsidRDefault="00984EF2" w:rsidP="003E2022">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Наименование документа</w:t>
            </w: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984EF2" w:rsidRPr="00EC422E" w:rsidRDefault="00984EF2" w:rsidP="003E2022">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ШИФР</w:t>
            </w: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984EF2" w:rsidRPr="00EC422E" w:rsidRDefault="00984EF2" w:rsidP="003E2022">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Формат файла, программное обеспечение</w:t>
            </w:r>
          </w:p>
        </w:tc>
      </w:tr>
      <w:tr w:rsidR="00984EF2" w:rsidRPr="00EC422E" w:rsidTr="003E2022">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1.</w:t>
            </w:r>
          </w:p>
        </w:tc>
        <w:tc>
          <w:tcPr>
            <w:tcW w:w="2046" w:type="dxa"/>
            <w:tcBorders>
              <w:top w:val="nil"/>
              <w:left w:val="nil"/>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Утверждаемая часть</w:t>
            </w:r>
          </w:p>
        </w:tc>
        <w:tc>
          <w:tcPr>
            <w:tcW w:w="3260" w:type="dxa"/>
            <w:tcBorders>
              <w:top w:val="nil"/>
              <w:left w:val="nil"/>
              <w:bottom w:val="single" w:sz="4" w:space="0" w:color="auto"/>
              <w:right w:val="single" w:sz="4" w:space="0" w:color="auto"/>
            </w:tcBorders>
            <w:shd w:val="clear" w:color="auto" w:fill="auto"/>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 xml:space="preserve">Схема теплоснабжения </w:t>
            </w:r>
            <w:r w:rsidR="00B045DB">
              <w:rPr>
                <w:rFonts w:ascii="Times New Roman" w:eastAsia="Times New Roman" w:hAnsi="Times New Roman" w:cs="Times New Roman"/>
                <w:color w:val="000000"/>
                <w:lang w:eastAsia="ru-RU"/>
              </w:rPr>
              <w:t>Торбеевского</w:t>
            </w:r>
            <w:r>
              <w:rPr>
                <w:rFonts w:ascii="Times New Roman" w:eastAsia="Times New Roman" w:hAnsi="Times New Roman" w:cs="Times New Roman"/>
                <w:color w:val="000000"/>
                <w:lang w:eastAsia="ru-RU"/>
              </w:rPr>
              <w:t xml:space="preserve"> </w:t>
            </w:r>
            <w:r w:rsidR="00B045DB">
              <w:rPr>
                <w:rFonts w:ascii="Times New Roman" w:eastAsia="Times New Roman" w:hAnsi="Times New Roman" w:cs="Times New Roman"/>
                <w:color w:val="000000"/>
                <w:lang w:eastAsia="ru-RU"/>
              </w:rPr>
              <w:t>городского</w:t>
            </w:r>
            <w:r>
              <w:rPr>
                <w:rFonts w:ascii="Times New Roman" w:eastAsia="Times New Roman" w:hAnsi="Times New Roman" w:cs="Times New Roman"/>
                <w:color w:val="000000"/>
                <w:lang w:eastAsia="ru-RU"/>
              </w:rPr>
              <w:t xml:space="preserve"> поселения</w:t>
            </w:r>
            <w:r w:rsidRPr="00EC422E">
              <w:rPr>
                <w:rFonts w:ascii="Times New Roman" w:eastAsia="Times New Roman" w:hAnsi="Times New Roman" w:cs="Times New Roman"/>
                <w:color w:val="000000"/>
                <w:lang w:eastAsia="ru-RU"/>
              </w:rPr>
              <w:t xml:space="preserve"> до </w:t>
            </w:r>
            <w:r w:rsidR="007E4DE1">
              <w:rPr>
                <w:rFonts w:ascii="Times New Roman" w:eastAsia="Times New Roman" w:hAnsi="Times New Roman" w:cs="Times New Roman"/>
                <w:color w:val="000000"/>
                <w:lang w:eastAsia="ru-RU"/>
              </w:rPr>
              <w:t>2030</w:t>
            </w:r>
            <w:r w:rsidRPr="00EC422E">
              <w:rPr>
                <w:rFonts w:ascii="Times New Roman" w:eastAsia="Times New Roman" w:hAnsi="Times New Roman" w:cs="Times New Roman"/>
                <w:color w:val="000000"/>
                <w:lang w:eastAsia="ru-RU"/>
              </w:rPr>
              <w:t xml:space="preserve"> года </w:t>
            </w:r>
          </w:p>
        </w:tc>
        <w:tc>
          <w:tcPr>
            <w:tcW w:w="1701" w:type="dxa"/>
            <w:tcBorders>
              <w:top w:val="nil"/>
              <w:left w:val="nil"/>
              <w:bottom w:val="single" w:sz="4" w:space="0" w:color="auto"/>
              <w:right w:val="single" w:sz="4" w:space="0" w:color="auto"/>
            </w:tcBorders>
            <w:shd w:val="clear" w:color="auto" w:fill="auto"/>
            <w:noWrap/>
            <w:hideMark/>
          </w:tcPr>
          <w:p w:rsidR="00984EF2" w:rsidRPr="00EC422E" w:rsidRDefault="00B045DB" w:rsidP="003E202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984EF2" w:rsidRPr="00EC422E">
              <w:rPr>
                <w:rFonts w:ascii="Times New Roman" w:eastAsia="Times New Roman" w:hAnsi="Times New Roman" w:cs="Times New Roman"/>
                <w:color w:val="000000"/>
                <w:lang w:eastAsia="ru-RU"/>
              </w:rPr>
              <w:t>.СТ-ПСТ.000.000</w:t>
            </w:r>
          </w:p>
        </w:tc>
        <w:tc>
          <w:tcPr>
            <w:tcW w:w="1701" w:type="dxa"/>
            <w:tcBorders>
              <w:top w:val="nil"/>
              <w:left w:val="nil"/>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984EF2" w:rsidRPr="00EC422E" w:rsidTr="003E2022">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w:t>
            </w:r>
          </w:p>
        </w:tc>
        <w:tc>
          <w:tcPr>
            <w:tcW w:w="2046" w:type="dxa"/>
            <w:tcBorders>
              <w:top w:val="nil"/>
              <w:left w:val="nil"/>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Обосновывающие материалы</w:t>
            </w:r>
          </w:p>
        </w:tc>
        <w:tc>
          <w:tcPr>
            <w:tcW w:w="3260" w:type="dxa"/>
            <w:tcBorders>
              <w:top w:val="nil"/>
              <w:left w:val="nil"/>
              <w:bottom w:val="single" w:sz="4" w:space="0" w:color="auto"/>
              <w:right w:val="single" w:sz="4" w:space="0" w:color="auto"/>
            </w:tcBorders>
            <w:shd w:val="clear" w:color="auto" w:fill="auto"/>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 xml:space="preserve">Схема теплоснабжения </w:t>
            </w:r>
            <w:r w:rsidR="00B045DB">
              <w:rPr>
                <w:rFonts w:ascii="Times New Roman" w:eastAsia="Times New Roman" w:hAnsi="Times New Roman" w:cs="Times New Roman"/>
                <w:color w:val="000000"/>
                <w:lang w:eastAsia="ru-RU"/>
              </w:rPr>
              <w:t>Торбеевского</w:t>
            </w:r>
            <w:r>
              <w:rPr>
                <w:rFonts w:ascii="Times New Roman" w:eastAsia="Times New Roman" w:hAnsi="Times New Roman" w:cs="Times New Roman"/>
                <w:color w:val="000000"/>
                <w:lang w:eastAsia="ru-RU"/>
              </w:rPr>
              <w:t xml:space="preserve"> </w:t>
            </w:r>
            <w:r w:rsidR="00B045DB">
              <w:rPr>
                <w:rFonts w:ascii="Times New Roman" w:eastAsia="Times New Roman" w:hAnsi="Times New Roman" w:cs="Times New Roman"/>
                <w:color w:val="000000"/>
                <w:lang w:eastAsia="ru-RU"/>
              </w:rPr>
              <w:t>городского</w:t>
            </w:r>
            <w:r>
              <w:rPr>
                <w:rFonts w:ascii="Times New Roman" w:eastAsia="Times New Roman" w:hAnsi="Times New Roman" w:cs="Times New Roman"/>
                <w:color w:val="000000"/>
                <w:lang w:eastAsia="ru-RU"/>
              </w:rPr>
              <w:t xml:space="preserve"> поселения</w:t>
            </w:r>
            <w:r w:rsidRPr="00EC422E">
              <w:rPr>
                <w:rFonts w:ascii="Times New Roman" w:eastAsia="Times New Roman" w:hAnsi="Times New Roman" w:cs="Times New Roman"/>
                <w:color w:val="000000"/>
                <w:lang w:eastAsia="ru-RU"/>
              </w:rPr>
              <w:t xml:space="preserve"> до </w:t>
            </w:r>
            <w:r w:rsidR="007E4DE1">
              <w:rPr>
                <w:rFonts w:ascii="Times New Roman" w:eastAsia="Times New Roman" w:hAnsi="Times New Roman" w:cs="Times New Roman"/>
                <w:color w:val="000000"/>
                <w:lang w:eastAsia="ru-RU"/>
              </w:rPr>
              <w:t>2030</w:t>
            </w:r>
            <w:r w:rsidRPr="00EC422E">
              <w:rPr>
                <w:rFonts w:ascii="Times New Roman" w:eastAsia="Times New Roman" w:hAnsi="Times New Roman" w:cs="Times New Roman"/>
                <w:color w:val="000000"/>
                <w:lang w:eastAsia="ru-RU"/>
              </w:rPr>
              <w:t xml:space="preserve"> года </w:t>
            </w:r>
          </w:p>
        </w:tc>
        <w:tc>
          <w:tcPr>
            <w:tcW w:w="1701" w:type="dxa"/>
            <w:tcBorders>
              <w:top w:val="nil"/>
              <w:left w:val="nil"/>
              <w:bottom w:val="single" w:sz="4" w:space="0" w:color="auto"/>
              <w:right w:val="single" w:sz="4" w:space="0" w:color="auto"/>
            </w:tcBorders>
            <w:shd w:val="clear" w:color="auto" w:fill="auto"/>
            <w:noWrap/>
            <w:hideMark/>
          </w:tcPr>
          <w:p w:rsidR="00984EF2" w:rsidRPr="00EC422E" w:rsidRDefault="00B045DB" w:rsidP="003E202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984EF2" w:rsidRPr="00EC422E">
              <w:rPr>
                <w:rFonts w:ascii="Times New Roman" w:eastAsia="Times New Roman" w:hAnsi="Times New Roman" w:cs="Times New Roman"/>
                <w:color w:val="000000"/>
                <w:lang w:eastAsia="ru-RU"/>
              </w:rPr>
              <w:t>.ОМ-ПСТ.000.000</w:t>
            </w:r>
          </w:p>
        </w:tc>
        <w:tc>
          <w:tcPr>
            <w:tcW w:w="1701" w:type="dxa"/>
            <w:tcBorders>
              <w:top w:val="nil"/>
              <w:left w:val="nil"/>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984EF2" w:rsidRPr="00EC422E" w:rsidTr="003E2022">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w:t>
            </w:r>
          </w:p>
        </w:tc>
        <w:tc>
          <w:tcPr>
            <w:tcW w:w="2046" w:type="dxa"/>
            <w:tcBorders>
              <w:top w:val="nil"/>
              <w:left w:val="nil"/>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w:t>
            </w:r>
          </w:p>
        </w:tc>
        <w:tc>
          <w:tcPr>
            <w:tcW w:w="3260" w:type="dxa"/>
            <w:tcBorders>
              <w:top w:val="nil"/>
              <w:left w:val="nil"/>
              <w:bottom w:val="single" w:sz="4" w:space="0" w:color="auto"/>
              <w:right w:val="single" w:sz="4" w:space="0" w:color="auto"/>
            </w:tcBorders>
            <w:shd w:val="clear" w:color="auto" w:fill="auto"/>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Существующее положение в сфере производства, передачи и потребления тепловой энергии для целей теплоснабжения</w:t>
            </w:r>
          </w:p>
        </w:tc>
        <w:tc>
          <w:tcPr>
            <w:tcW w:w="1701" w:type="dxa"/>
            <w:tcBorders>
              <w:top w:val="nil"/>
              <w:left w:val="nil"/>
              <w:bottom w:val="single" w:sz="4" w:space="0" w:color="auto"/>
              <w:right w:val="single" w:sz="4" w:space="0" w:color="auto"/>
            </w:tcBorders>
            <w:shd w:val="clear" w:color="auto" w:fill="auto"/>
            <w:noWrap/>
            <w:hideMark/>
          </w:tcPr>
          <w:p w:rsidR="00984EF2" w:rsidRPr="00EC422E" w:rsidRDefault="00B045DB" w:rsidP="003E202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984EF2" w:rsidRPr="00EC422E">
              <w:rPr>
                <w:rFonts w:ascii="Times New Roman" w:eastAsia="Times New Roman" w:hAnsi="Times New Roman" w:cs="Times New Roman"/>
                <w:color w:val="000000"/>
                <w:lang w:eastAsia="ru-RU"/>
              </w:rPr>
              <w:t>.ОМ-ПСТ.001.000</w:t>
            </w:r>
          </w:p>
        </w:tc>
        <w:tc>
          <w:tcPr>
            <w:tcW w:w="1701" w:type="dxa"/>
            <w:tcBorders>
              <w:top w:val="nil"/>
              <w:left w:val="nil"/>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984EF2" w:rsidRPr="00EC422E" w:rsidTr="003E2022">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2.1.1.</w:t>
            </w:r>
          </w:p>
        </w:tc>
        <w:tc>
          <w:tcPr>
            <w:tcW w:w="2046" w:type="dxa"/>
            <w:tcBorders>
              <w:top w:val="nil"/>
              <w:left w:val="nil"/>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Приложение 1</w:t>
            </w:r>
          </w:p>
        </w:tc>
        <w:tc>
          <w:tcPr>
            <w:tcW w:w="3260" w:type="dxa"/>
            <w:tcBorders>
              <w:top w:val="nil"/>
              <w:left w:val="nil"/>
              <w:bottom w:val="single" w:sz="4" w:space="0" w:color="auto"/>
              <w:right w:val="single" w:sz="4" w:space="0" w:color="auto"/>
            </w:tcBorders>
            <w:shd w:val="clear" w:color="auto" w:fill="auto"/>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Карты (схемы) тепловых сетей в зонах действия источников тепловой энергии</w:t>
            </w:r>
          </w:p>
        </w:tc>
        <w:tc>
          <w:tcPr>
            <w:tcW w:w="1701" w:type="dxa"/>
            <w:tcBorders>
              <w:top w:val="nil"/>
              <w:left w:val="nil"/>
              <w:bottom w:val="single" w:sz="4" w:space="0" w:color="auto"/>
              <w:right w:val="single" w:sz="4" w:space="0" w:color="auto"/>
            </w:tcBorders>
            <w:shd w:val="clear" w:color="auto" w:fill="auto"/>
            <w:noWrap/>
            <w:hideMark/>
          </w:tcPr>
          <w:p w:rsidR="00984EF2" w:rsidRPr="00EC422E" w:rsidRDefault="00B045DB" w:rsidP="003E202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984EF2" w:rsidRPr="00EC422E">
              <w:rPr>
                <w:rFonts w:ascii="Times New Roman" w:eastAsia="Times New Roman" w:hAnsi="Times New Roman" w:cs="Times New Roman"/>
                <w:color w:val="000000"/>
                <w:lang w:eastAsia="ru-RU"/>
              </w:rPr>
              <w:t>.ОМ-ПСТ.001.001</w:t>
            </w:r>
          </w:p>
        </w:tc>
        <w:tc>
          <w:tcPr>
            <w:tcW w:w="1701" w:type="dxa"/>
            <w:tcBorders>
              <w:top w:val="nil"/>
              <w:left w:val="nil"/>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.pdf (Acrobat Reader)</w:t>
            </w:r>
          </w:p>
        </w:tc>
      </w:tr>
      <w:tr w:rsidR="00984EF2" w:rsidRPr="00EC422E" w:rsidTr="003E2022">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2.2</w:t>
            </w:r>
          </w:p>
        </w:tc>
        <w:tc>
          <w:tcPr>
            <w:tcW w:w="2046" w:type="dxa"/>
            <w:tcBorders>
              <w:top w:val="nil"/>
              <w:left w:val="nil"/>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2</w:t>
            </w:r>
          </w:p>
        </w:tc>
        <w:tc>
          <w:tcPr>
            <w:tcW w:w="3260" w:type="dxa"/>
            <w:tcBorders>
              <w:top w:val="nil"/>
              <w:left w:val="nil"/>
              <w:bottom w:val="single" w:sz="4" w:space="0" w:color="auto"/>
              <w:right w:val="single" w:sz="4" w:space="0" w:color="auto"/>
            </w:tcBorders>
            <w:shd w:val="clear" w:color="auto" w:fill="auto"/>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Существующее и перспективное потребление тепловой энергии на цели теплоснабжения</w:t>
            </w:r>
          </w:p>
        </w:tc>
        <w:tc>
          <w:tcPr>
            <w:tcW w:w="1701" w:type="dxa"/>
            <w:tcBorders>
              <w:top w:val="nil"/>
              <w:left w:val="nil"/>
              <w:bottom w:val="single" w:sz="4" w:space="0" w:color="auto"/>
              <w:right w:val="single" w:sz="4" w:space="0" w:color="auto"/>
            </w:tcBorders>
            <w:shd w:val="clear" w:color="auto" w:fill="auto"/>
            <w:noWrap/>
            <w:hideMark/>
          </w:tcPr>
          <w:p w:rsidR="00984EF2" w:rsidRPr="00EC422E" w:rsidRDefault="00B045DB" w:rsidP="003E202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984EF2" w:rsidRPr="00EC422E">
              <w:rPr>
                <w:rFonts w:ascii="Times New Roman" w:eastAsia="Times New Roman" w:hAnsi="Times New Roman" w:cs="Times New Roman"/>
                <w:color w:val="000000"/>
                <w:lang w:eastAsia="ru-RU"/>
              </w:rPr>
              <w:t>.ОМ-ПСТ.002.000</w:t>
            </w:r>
          </w:p>
        </w:tc>
        <w:tc>
          <w:tcPr>
            <w:tcW w:w="1701" w:type="dxa"/>
            <w:tcBorders>
              <w:top w:val="nil"/>
              <w:left w:val="nil"/>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984EF2" w:rsidRPr="00EC422E" w:rsidTr="003E2022">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2.3</w:t>
            </w:r>
          </w:p>
        </w:tc>
        <w:tc>
          <w:tcPr>
            <w:tcW w:w="2046" w:type="dxa"/>
            <w:tcBorders>
              <w:top w:val="nil"/>
              <w:left w:val="nil"/>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3</w:t>
            </w:r>
          </w:p>
        </w:tc>
        <w:tc>
          <w:tcPr>
            <w:tcW w:w="3260" w:type="dxa"/>
            <w:tcBorders>
              <w:top w:val="nil"/>
              <w:left w:val="nil"/>
              <w:bottom w:val="single" w:sz="4" w:space="0" w:color="auto"/>
              <w:right w:val="single" w:sz="4" w:space="0" w:color="auto"/>
            </w:tcBorders>
            <w:shd w:val="clear" w:color="auto" w:fill="auto"/>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Электронная модель системы теплоснабжения поселения</w:t>
            </w:r>
          </w:p>
        </w:tc>
        <w:tc>
          <w:tcPr>
            <w:tcW w:w="1701" w:type="dxa"/>
            <w:tcBorders>
              <w:top w:val="nil"/>
              <w:left w:val="nil"/>
              <w:bottom w:val="single" w:sz="4" w:space="0" w:color="auto"/>
              <w:right w:val="single" w:sz="4" w:space="0" w:color="auto"/>
            </w:tcBorders>
            <w:shd w:val="clear" w:color="auto" w:fill="auto"/>
            <w:noWrap/>
            <w:hideMark/>
          </w:tcPr>
          <w:p w:rsidR="00984EF2" w:rsidRPr="00EC422E" w:rsidRDefault="00B045DB" w:rsidP="003E202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984EF2" w:rsidRPr="00EC422E">
              <w:rPr>
                <w:rFonts w:ascii="Times New Roman" w:eastAsia="Times New Roman" w:hAnsi="Times New Roman" w:cs="Times New Roman"/>
                <w:color w:val="000000"/>
                <w:lang w:eastAsia="ru-RU"/>
              </w:rPr>
              <w:t>.ОМ-ПСТ.003.000</w:t>
            </w:r>
          </w:p>
        </w:tc>
        <w:tc>
          <w:tcPr>
            <w:tcW w:w="1701" w:type="dxa"/>
            <w:tcBorders>
              <w:top w:val="nil"/>
              <w:left w:val="nil"/>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984EF2" w:rsidRPr="00EC422E" w:rsidTr="003E2022">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2.4</w:t>
            </w:r>
          </w:p>
        </w:tc>
        <w:tc>
          <w:tcPr>
            <w:tcW w:w="2046" w:type="dxa"/>
            <w:tcBorders>
              <w:top w:val="nil"/>
              <w:left w:val="nil"/>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4</w:t>
            </w:r>
          </w:p>
        </w:tc>
        <w:tc>
          <w:tcPr>
            <w:tcW w:w="3260" w:type="dxa"/>
            <w:tcBorders>
              <w:top w:val="nil"/>
              <w:left w:val="nil"/>
              <w:bottom w:val="single" w:sz="4" w:space="0" w:color="auto"/>
              <w:right w:val="single" w:sz="4" w:space="0" w:color="auto"/>
            </w:tcBorders>
            <w:shd w:val="clear" w:color="auto" w:fill="auto"/>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Существующие и перспективные балансы тепловой мощности источников тепловой энергии и тепловой нагрузки потребителей</w:t>
            </w:r>
          </w:p>
        </w:tc>
        <w:tc>
          <w:tcPr>
            <w:tcW w:w="1701" w:type="dxa"/>
            <w:tcBorders>
              <w:top w:val="nil"/>
              <w:left w:val="nil"/>
              <w:bottom w:val="single" w:sz="4" w:space="0" w:color="auto"/>
              <w:right w:val="single" w:sz="4" w:space="0" w:color="auto"/>
            </w:tcBorders>
            <w:shd w:val="clear" w:color="auto" w:fill="auto"/>
            <w:noWrap/>
            <w:hideMark/>
          </w:tcPr>
          <w:p w:rsidR="00984EF2" w:rsidRPr="00EC422E" w:rsidRDefault="00B045DB" w:rsidP="003E202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984EF2" w:rsidRPr="00EC422E">
              <w:rPr>
                <w:rFonts w:ascii="Times New Roman" w:eastAsia="Times New Roman" w:hAnsi="Times New Roman" w:cs="Times New Roman"/>
                <w:color w:val="000000"/>
                <w:lang w:eastAsia="ru-RU"/>
              </w:rPr>
              <w:t>.ОМ-ПСТ.004.000</w:t>
            </w:r>
          </w:p>
        </w:tc>
        <w:tc>
          <w:tcPr>
            <w:tcW w:w="1701" w:type="dxa"/>
            <w:tcBorders>
              <w:top w:val="nil"/>
              <w:left w:val="nil"/>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984EF2" w:rsidRPr="00EC422E" w:rsidTr="003E2022">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2.5</w:t>
            </w:r>
          </w:p>
        </w:tc>
        <w:tc>
          <w:tcPr>
            <w:tcW w:w="2046" w:type="dxa"/>
            <w:tcBorders>
              <w:top w:val="nil"/>
              <w:left w:val="nil"/>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5</w:t>
            </w:r>
          </w:p>
        </w:tc>
        <w:tc>
          <w:tcPr>
            <w:tcW w:w="3260" w:type="dxa"/>
            <w:tcBorders>
              <w:top w:val="nil"/>
              <w:left w:val="nil"/>
              <w:bottom w:val="single" w:sz="4" w:space="0" w:color="auto"/>
              <w:right w:val="single" w:sz="4" w:space="0" w:color="auto"/>
            </w:tcBorders>
            <w:shd w:val="clear" w:color="auto" w:fill="auto"/>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Мастер-план развития систем теплоснабжения поселения</w:t>
            </w:r>
          </w:p>
        </w:tc>
        <w:tc>
          <w:tcPr>
            <w:tcW w:w="1701" w:type="dxa"/>
            <w:tcBorders>
              <w:top w:val="nil"/>
              <w:left w:val="nil"/>
              <w:bottom w:val="single" w:sz="4" w:space="0" w:color="auto"/>
              <w:right w:val="single" w:sz="4" w:space="0" w:color="auto"/>
            </w:tcBorders>
            <w:shd w:val="clear" w:color="auto" w:fill="auto"/>
            <w:noWrap/>
            <w:hideMark/>
          </w:tcPr>
          <w:p w:rsidR="00984EF2" w:rsidRPr="00EC422E" w:rsidRDefault="00B045DB" w:rsidP="003E202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984EF2" w:rsidRPr="00EC422E">
              <w:rPr>
                <w:rFonts w:ascii="Times New Roman" w:eastAsia="Times New Roman" w:hAnsi="Times New Roman" w:cs="Times New Roman"/>
                <w:color w:val="000000"/>
                <w:lang w:eastAsia="ru-RU"/>
              </w:rPr>
              <w:t>.ОМ-ПСТ.005.000</w:t>
            </w:r>
          </w:p>
        </w:tc>
        <w:tc>
          <w:tcPr>
            <w:tcW w:w="1701" w:type="dxa"/>
            <w:tcBorders>
              <w:top w:val="nil"/>
              <w:left w:val="nil"/>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984EF2" w:rsidRPr="00EC422E" w:rsidTr="003E2022">
        <w:trPr>
          <w:trHeight w:val="900"/>
        </w:trPr>
        <w:tc>
          <w:tcPr>
            <w:tcW w:w="931" w:type="dxa"/>
            <w:tcBorders>
              <w:top w:val="nil"/>
              <w:left w:val="single" w:sz="4" w:space="0" w:color="auto"/>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2.6</w:t>
            </w:r>
          </w:p>
        </w:tc>
        <w:tc>
          <w:tcPr>
            <w:tcW w:w="2046" w:type="dxa"/>
            <w:tcBorders>
              <w:top w:val="nil"/>
              <w:left w:val="nil"/>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6</w:t>
            </w:r>
          </w:p>
        </w:tc>
        <w:tc>
          <w:tcPr>
            <w:tcW w:w="3260" w:type="dxa"/>
            <w:tcBorders>
              <w:top w:val="nil"/>
              <w:left w:val="nil"/>
              <w:bottom w:val="single" w:sz="4" w:space="0" w:color="auto"/>
              <w:right w:val="single" w:sz="4" w:space="0" w:color="auto"/>
            </w:tcBorders>
            <w:shd w:val="clear" w:color="auto" w:fill="auto"/>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w:t>
            </w:r>
          </w:p>
        </w:tc>
        <w:tc>
          <w:tcPr>
            <w:tcW w:w="1701" w:type="dxa"/>
            <w:tcBorders>
              <w:top w:val="nil"/>
              <w:left w:val="nil"/>
              <w:bottom w:val="single" w:sz="4" w:space="0" w:color="auto"/>
              <w:right w:val="single" w:sz="4" w:space="0" w:color="auto"/>
            </w:tcBorders>
            <w:shd w:val="clear" w:color="auto" w:fill="auto"/>
            <w:noWrap/>
            <w:hideMark/>
          </w:tcPr>
          <w:p w:rsidR="00984EF2" w:rsidRPr="00EC422E" w:rsidRDefault="00B045DB" w:rsidP="003E202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984EF2" w:rsidRPr="00EC422E">
              <w:rPr>
                <w:rFonts w:ascii="Times New Roman" w:eastAsia="Times New Roman" w:hAnsi="Times New Roman" w:cs="Times New Roman"/>
                <w:color w:val="000000"/>
                <w:lang w:eastAsia="ru-RU"/>
              </w:rPr>
              <w:t>.ОМ-ПСТ.006.000</w:t>
            </w:r>
          </w:p>
        </w:tc>
        <w:tc>
          <w:tcPr>
            <w:tcW w:w="1701" w:type="dxa"/>
            <w:tcBorders>
              <w:top w:val="nil"/>
              <w:left w:val="nil"/>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984EF2" w:rsidRPr="00EC422E" w:rsidTr="003E2022">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2.7</w:t>
            </w:r>
          </w:p>
        </w:tc>
        <w:tc>
          <w:tcPr>
            <w:tcW w:w="2046" w:type="dxa"/>
            <w:tcBorders>
              <w:top w:val="nil"/>
              <w:left w:val="nil"/>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7</w:t>
            </w:r>
          </w:p>
        </w:tc>
        <w:tc>
          <w:tcPr>
            <w:tcW w:w="3260" w:type="dxa"/>
            <w:tcBorders>
              <w:top w:val="nil"/>
              <w:left w:val="nil"/>
              <w:bottom w:val="single" w:sz="4" w:space="0" w:color="auto"/>
              <w:right w:val="single" w:sz="4" w:space="0" w:color="auto"/>
            </w:tcBorders>
            <w:shd w:val="clear" w:color="auto" w:fill="auto"/>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Предложения по строительству, реконструкции и техническому перевооружению источников тепловой энергии</w:t>
            </w:r>
          </w:p>
        </w:tc>
        <w:tc>
          <w:tcPr>
            <w:tcW w:w="1701" w:type="dxa"/>
            <w:tcBorders>
              <w:top w:val="nil"/>
              <w:left w:val="nil"/>
              <w:bottom w:val="single" w:sz="4" w:space="0" w:color="auto"/>
              <w:right w:val="single" w:sz="4" w:space="0" w:color="auto"/>
            </w:tcBorders>
            <w:shd w:val="clear" w:color="auto" w:fill="auto"/>
            <w:noWrap/>
            <w:hideMark/>
          </w:tcPr>
          <w:p w:rsidR="00984EF2" w:rsidRPr="00EC422E" w:rsidRDefault="00B045DB" w:rsidP="003E202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984EF2" w:rsidRPr="00EC422E">
              <w:rPr>
                <w:rFonts w:ascii="Times New Roman" w:eastAsia="Times New Roman" w:hAnsi="Times New Roman" w:cs="Times New Roman"/>
                <w:color w:val="000000"/>
                <w:lang w:eastAsia="ru-RU"/>
              </w:rPr>
              <w:t>.ОМ-ПСТ.007.000</w:t>
            </w:r>
          </w:p>
        </w:tc>
        <w:tc>
          <w:tcPr>
            <w:tcW w:w="1701" w:type="dxa"/>
            <w:tcBorders>
              <w:top w:val="nil"/>
              <w:left w:val="nil"/>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984EF2" w:rsidRPr="00EC422E" w:rsidTr="003E2022">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2.8</w:t>
            </w:r>
          </w:p>
        </w:tc>
        <w:tc>
          <w:tcPr>
            <w:tcW w:w="2046" w:type="dxa"/>
            <w:tcBorders>
              <w:top w:val="nil"/>
              <w:left w:val="nil"/>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8</w:t>
            </w:r>
          </w:p>
        </w:tc>
        <w:tc>
          <w:tcPr>
            <w:tcW w:w="3260" w:type="dxa"/>
            <w:tcBorders>
              <w:top w:val="nil"/>
              <w:left w:val="nil"/>
              <w:bottom w:val="single" w:sz="4" w:space="0" w:color="auto"/>
              <w:right w:val="single" w:sz="4" w:space="0" w:color="auto"/>
            </w:tcBorders>
            <w:shd w:val="clear" w:color="auto" w:fill="auto"/>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Предложения по строительству и реконструкции тепловых сетей</w:t>
            </w:r>
          </w:p>
        </w:tc>
        <w:tc>
          <w:tcPr>
            <w:tcW w:w="1701" w:type="dxa"/>
            <w:tcBorders>
              <w:top w:val="nil"/>
              <w:left w:val="nil"/>
              <w:bottom w:val="single" w:sz="4" w:space="0" w:color="auto"/>
              <w:right w:val="single" w:sz="4" w:space="0" w:color="auto"/>
            </w:tcBorders>
            <w:shd w:val="clear" w:color="auto" w:fill="auto"/>
            <w:noWrap/>
            <w:hideMark/>
          </w:tcPr>
          <w:p w:rsidR="00984EF2" w:rsidRPr="00EC422E" w:rsidRDefault="00B045DB" w:rsidP="003E202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984EF2" w:rsidRPr="00EC422E">
              <w:rPr>
                <w:rFonts w:ascii="Times New Roman" w:eastAsia="Times New Roman" w:hAnsi="Times New Roman" w:cs="Times New Roman"/>
                <w:color w:val="000000"/>
                <w:lang w:eastAsia="ru-RU"/>
              </w:rPr>
              <w:t>.ОМ-ПСТ.008.000</w:t>
            </w:r>
          </w:p>
        </w:tc>
        <w:tc>
          <w:tcPr>
            <w:tcW w:w="1701" w:type="dxa"/>
            <w:tcBorders>
              <w:top w:val="nil"/>
              <w:left w:val="nil"/>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984EF2" w:rsidRPr="00EC422E" w:rsidTr="003E2022">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2.9</w:t>
            </w:r>
          </w:p>
        </w:tc>
        <w:tc>
          <w:tcPr>
            <w:tcW w:w="2046" w:type="dxa"/>
            <w:tcBorders>
              <w:top w:val="nil"/>
              <w:left w:val="nil"/>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9</w:t>
            </w:r>
          </w:p>
        </w:tc>
        <w:tc>
          <w:tcPr>
            <w:tcW w:w="3260" w:type="dxa"/>
            <w:tcBorders>
              <w:top w:val="nil"/>
              <w:left w:val="nil"/>
              <w:bottom w:val="single" w:sz="4" w:space="0" w:color="auto"/>
              <w:right w:val="single" w:sz="4" w:space="0" w:color="auto"/>
            </w:tcBorders>
            <w:shd w:val="clear" w:color="auto" w:fill="auto"/>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Предложения по переводу открытых систем теплоснабжения (горячего водоснабжения) в закрытые системы горячего водоснабжения</w:t>
            </w:r>
          </w:p>
        </w:tc>
        <w:tc>
          <w:tcPr>
            <w:tcW w:w="1701" w:type="dxa"/>
            <w:tcBorders>
              <w:top w:val="nil"/>
              <w:left w:val="nil"/>
              <w:bottom w:val="single" w:sz="4" w:space="0" w:color="auto"/>
              <w:right w:val="single" w:sz="4" w:space="0" w:color="auto"/>
            </w:tcBorders>
            <w:shd w:val="clear" w:color="auto" w:fill="auto"/>
            <w:noWrap/>
            <w:hideMark/>
          </w:tcPr>
          <w:p w:rsidR="00984EF2" w:rsidRPr="00EC422E" w:rsidRDefault="00B045DB" w:rsidP="003E202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984EF2" w:rsidRPr="00EC422E">
              <w:rPr>
                <w:rFonts w:ascii="Times New Roman" w:eastAsia="Times New Roman" w:hAnsi="Times New Roman" w:cs="Times New Roman"/>
                <w:color w:val="000000"/>
                <w:lang w:eastAsia="ru-RU"/>
              </w:rPr>
              <w:t>.ОМ-ПСТ.009.000</w:t>
            </w:r>
          </w:p>
        </w:tc>
        <w:tc>
          <w:tcPr>
            <w:tcW w:w="1701" w:type="dxa"/>
            <w:tcBorders>
              <w:top w:val="nil"/>
              <w:left w:val="nil"/>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984EF2" w:rsidRPr="00EC422E" w:rsidTr="003E2022">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2.10</w:t>
            </w:r>
          </w:p>
        </w:tc>
        <w:tc>
          <w:tcPr>
            <w:tcW w:w="2046" w:type="dxa"/>
            <w:tcBorders>
              <w:top w:val="nil"/>
              <w:left w:val="nil"/>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10</w:t>
            </w:r>
          </w:p>
        </w:tc>
        <w:tc>
          <w:tcPr>
            <w:tcW w:w="3260" w:type="dxa"/>
            <w:tcBorders>
              <w:top w:val="nil"/>
              <w:left w:val="nil"/>
              <w:bottom w:val="single" w:sz="4" w:space="0" w:color="auto"/>
              <w:right w:val="single" w:sz="4" w:space="0" w:color="auto"/>
            </w:tcBorders>
            <w:shd w:val="clear" w:color="auto" w:fill="auto"/>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Перспективные топливные балансы</w:t>
            </w:r>
          </w:p>
        </w:tc>
        <w:tc>
          <w:tcPr>
            <w:tcW w:w="1701" w:type="dxa"/>
            <w:tcBorders>
              <w:top w:val="nil"/>
              <w:left w:val="nil"/>
              <w:bottom w:val="single" w:sz="4" w:space="0" w:color="auto"/>
              <w:right w:val="single" w:sz="4" w:space="0" w:color="auto"/>
            </w:tcBorders>
            <w:shd w:val="clear" w:color="auto" w:fill="auto"/>
            <w:noWrap/>
            <w:hideMark/>
          </w:tcPr>
          <w:p w:rsidR="00984EF2" w:rsidRPr="00EC422E" w:rsidRDefault="00B045DB" w:rsidP="003E202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984EF2" w:rsidRPr="00EC422E">
              <w:rPr>
                <w:rFonts w:ascii="Times New Roman" w:eastAsia="Times New Roman" w:hAnsi="Times New Roman" w:cs="Times New Roman"/>
                <w:color w:val="000000"/>
                <w:lang w:eastAsia="ru-RU"/>
              </w:rPr>
              <w:t>.ОМ-ПСТ.010.000</w:t>
            </w:r>
          </w:p>
        </w:tc>
        <w:tc>
          <w:tcPr>
            <w:tcW w:w="1701" w:type="dxa"/>
            <w:tcBorders>
              <w:top w:val="nil"/>
              <w:left w:val="nil"/>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984EF2" w:rsidRPr="00EC422E" w:rsidTr="003E2022">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2.11</w:t>
            </w:r>
          </w:p>
        </w:tc>
        <w:tc>
          <w:tcPr>
            <w:tcW w:w="2046" w:type="dxa"/>
            <w:tcBorders>
              <w:top w:val="nil"/>
              <w:left w:val="nil"/>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11</w:t>
            </w:r>
          </w:p>
        </w:tc>
        <w:tc>
          <w:tcPr>
            <w:tcW w:w="3260" w:type="dxa"/>
            <w:tcBorders>
              <w:top w:val="nil"/>
              <w:left w:val="nil"/>
              <w:bottom w:val="single" w:sz="4" w:space="0" w:color="auto"/>
              <w:right w:val="single" w:sz="4" w:space="0" w:color="auto"/>
            </w:tcBorders>
            <w:shd w:val="clear" w:color="auto" w:fill="auto"/>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Оценка надежности теплоснабжения</w:t>
            </w:r>
          </w:p>
        </w:tc>
        <w:tc>
          <w:tcPr>
            <w:tcW w:w="1701" w:type="dxa"/>
            <w:tcBorders>
              <w:top w:val="nil"/>
              <w:left w:val="nil"/>
              <w:bottom w:val="single" w:sz="4" w:space="0" w:color="auto"/>
              <w:right w:val="single" w:sz="4" w:space="0" w:color="auto"/>
            </w:tcBorders>
            <w:shd w:val="clear" w:color="auto" w:fill="auto"/>
            <w:noWrap/>
            <w:hideMark/>
          </w:tcPr>
          <w:p w:rsidR="00984EF2" w:rsidRPr="00EC422E" w:rsidRDefault="00B045DB" w:rsidP="003E202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984EF2" w:rsidRPr="00EC422E">
              <w:rPr>
                <w:rFonts w:ascii="Times New Roman" w:eastAsia="Times New Roman" w:hAnsi="Times New Roman" w:cs="Times New Roman"/>
                <w:color w:val="000000"/>
                <w:lang w:eastAsia="ru-RU"/>
              </w:rPr>
              <w:t>.ОМ-ПСТ.011.000</w:t>
            </w:r>
          </w:p>
        </w:tc>
        <w:tc>
          <w:tcPr>
            <w:tcW w:w="1701" w:type="dxa"/>
            <w:tcBorders>
              <w:top w:val="nil"/>
              <w:left w:val="nil"/>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984EF2" w:rsidRPr="00EC422E" w:rsidTr="003E2022">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lastRenderedPageBreak/>
              <w:t>2.12</w:t>
            </w:r>
          </w:p>
        </w:tc>
        <w:tc>
          <w:tcPr>
            <w:tcW w:w="2046" w:type="dxa"/>
            <w:tcBorders>
              <w:top w:val="nil"/>
              <w:left w:val="nil"/>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12</w:t>
            </w:r>
          </w:p>
        </w:tc>
        <w:tc>
          <w:tcPr>
            <w:tcW w:w="3260" w:type="dxa"/>
            <w:tcBorders>
              <w:top w:val="nil"/>
              <w:left w:val="nil"/>
              <w:bottom w:val="single" w:sz="4" w:space="0" w:color="auto"/>
              <w:right w:val="single" w:sz="4" w:space="0" w:color="auto"/>
            </w:tcBorders>
            <w:shd w:val="clear" w:color="auto" w:fill="auto"/>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Обоснование инвестиций в строительство, реконструкцию и техническое перевооружение</w:t>
            </w:r>
          </w:p>
        </w:tc>
        <w:tc>
          <w:tcPr>
            <w:tcW w:w="1701" w:type="dxa"/>
            <w:tcBorders>
              <w:top w:val="nil"/>
              <w:left w:val="nil"/>
              <w:bottom w:val="single" w:sz="4" w:space="0" w:color="auto"/>
              <w:right w:val="single" w:sz="4" w:space="0" w:color="auto"/>
            </w:tcBorders>
            <w:shd w:val="clear" w:color="auto" w:fill="auto"/>
            <w:noWrap/>
            <w:hideMark/>
          </w:tcPr>
          <w:p w:rsidR="00984EF2" w:rsidRPr="00EC422E" w:rsidRDefault="00B045DB" w:rsidP="003E202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984EF2" w:rsidRPr="00EC422E">
              <w:rPr>
                <w:rFonts w:ascii="Times New Roman" w:eastAsia="Times New Roman" w:hAnsi="Times New Roman" w:cs="Times New Roman"/>
                <w:color w:val="000000"/>
                <w:lang w:eastAsia="ru-RU"/>
              </w:rPr>
              <w:t>.ОМ-ПСТ.012.000</w:t>
            </w:r>
          </w:p>
        </w:tc>
        <w:tc>
          <w:tcPr>
            <w:tcW w:w="1701" w:type="dxa"/>
            <w:tcBorders>
              <w:top w:val="nil"/>
              <w:left w:val="nil"/>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984EF2" w:rsidRPr="00EC422E" w:rsidTr="003E2022">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2.13</w:t>
            </w:r>
          </w:p>
        </w:tc>
        <w:tc>
          <w:tcPr>
            <w:tcW w:w="2046" w:type="dxa"/>
            <w:tcBorders>
              <w:top w:val="nil"/>
              <w:left w:val="nil"/>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13</w:t>
            </w:r>
          </w:p>
        </w:tc>
        <w:tc>
          <w:tcPr>
            <w:tcW w:w="3260" w:type="dxa"/>
            <w:tcBorders>
              <w:top w:val="nil"/>
              <w:left w:val="nil"/>
              <w:bottom w:val="single" w:sz="4" w:space="0" w:color="auto"/>
              <w:right w:val="single" w:sz="4" w:space="0" w:color="auto"/>
            </w:tcBorders>
            <w:shd w:val="clear" w:color="auto" w:fill="auto"/>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Индикаторы развития систем теплоснабжения поселения</w:t>
            </w:r>
          </w:p>
        </w:tc>
        <w:tc>
          <w:tcPr>
            <w:tcW w:w="1701" w:type="dxa"/>
            <w:tcBorders>
              <w:top w:val="nil"/>
              <w:left w:val="nil"/>
              <w:bottom w:val="single" w:sz="4" w:space="0" w:color="auto"/>
              <w:right w:val="single" w:sz="4" w:space="0" w:color="auto"/>
            </w:tcBorders>
            <w:shd w:val="clear" w:color="auto" w:fill="auto"/>
            <w:noWrap/>
            <w:hideMark/>
          </w:tcPr>
          <w:p w:rsidR="00984EF2" w:rsidRPr="00EC422E" w:rsidRDefault="00B045DB" w:rsidP="003E202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984EF2" w:rsidRPr="00EC422E">
              <w:rPr>
                <w:rFonts w:ascii="Times New Roman" w:eastAsia="Times New Roman" w:hAnsi="Times New Roman" w:cs="Times New Roman"/>
                <w:color w:val="000000"/>
                <w:lang w:eastAsia="ru-RU"/>
              </w:rPr>
              <w:t>.ОМ-ПСТ.013.000</w:t>
            </w:r>
          </w:p>
        </w:tc>
        <w:tc>
          <w:tcPr>
            <w:tcW w:w="1701" w:type="dxa"/>
            <w:tcBorders>
              <w:top w:val="nil"/>
              <w:left w:val="nil"/>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984EF2" w:rsidRPr="00EC422E" w:rsidTr="003E2022">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2.14</w:t>
            </w:r>
          </w:p>
        </w:tc>
        <w:tc>
          <w:tcPr>
            <w:tcW w:w="2046" w:type="dxa"/>
            <w:tcBorders>
              <w:top w:val="nil"/>
              <w:left w:val="nil"/>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14</w:t>
            </w:r>
          </w:p>
        </w:tc>
        <w:tc>
          <w:tcPr>
            <w:tcW w:w="3260" w:type="dxa"/>
            <w:tcBorders>
              <w:top w:val="nil"/>
              <w:left w:val="nil"/>
              <w:bottom w:val="single" w:sz="4" w:space="0" w:color="auto"/>
              <w:right w:val="single" w:sz="4" w:space="0" w:color="auto"/>
            </w:tcBorders>
            <w:shd w:val="clear" w:color="auto" w:fill="auto"/>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Ценовые (тарифные) последствия</w:t>
            </w:r>
          </w:p>
        </w:tc>
        <w:tc>
          <w:tcPr>
            <w:tcW w:w="1701" w:type="dxa"/>
            <w:tcBorders>
              <w:top w:val="nil"/>
              <w:left w:val="nil"/>
              <w:bottom w:val="single" w:sz="4" w:space="0" w:color="auto"/>
              <w:right w:val="single" w:sz="4" w:space="0" w:color="auto"/>
            </w:tcBorders>
            <w:shd w:val="clear" w:color="auto" w:fill="auto"/>
            <w:noWrap/>
            <w:hideMark/>
          </w:tcPr>
          <w:p w:rsidR="00984EF2" w:rsidRPr="00EC422E" w:rsidRDefault="00B045DB" w:rsidP="003E202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984EF2" w:rsidRPr="00EC422E">
              <w:rPr>
                <w:rFonts w:ascii="Times New Roman" w:eastAsia="Times New Roman" w:hAnsi="Times New Roman" w:cs="Times New Roman"/>
                <w:color w:val="000000"/>
                <w:lang w:eastAsia="ru-RU"/>
              </w:rPr>
              <w:t>.ОМ-ПСТ.014.000</w:t>
            </w:r>
          </w:p>
        </w:tc>
        <w:tc>
          <w:tcPr>
            <w:tcW w:w="1701" w:type="dxa"/>
            <w:tcBorders>
              <w:top w:val="nil"/>
              <w:left w:val="nil"/>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984EF2" w:rsidRPr="00EC422E" w:rsidTr="003E2022">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2.15</w:t>
            </w:r>
          </w:p>
        </w:tc>
        <w:tc>
          <w:tcPr>
            <w:tcW w:w="2046" w:type="dxa"/>
            <w:tcBorders>
              <w:top w:val="nil"/>
              <w:left w:val="nil"/>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15</w:t>
            </w:r>
          </w:p>
        </w:tc>
        <w:tc>
          <w:tcPr>
            <w:tcW w:w="3260" w:type="dxa"/>
            <w:tcBorders>
              <w:top w:val="nil"/>
              <w:left w:val="nil"/>
              <w:bottom w:val="single" w:sz="4" w:space="0" w:color="auto"/>
              <w:right w:val="single" w:sz="4" w:space="0" w:color="auto"/>
            </w:tcBorders>
            <w:shd w:val="clear" w:color="auto" w:fill="auto"/>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Реестр единых теплоснабжающих организаций</w:t>
            </w:r>
          </w:p>
        </w:tc>
        <w:tc>
          <w:tcPr>
            <w:tcW w:w="1701" w:type="dxa"/>
            <w:tcBorders>
              <w:top w:val="nil"/>
              <w:left w:val="nil"/>
              <w:bottom w:val="single" w:sz="4" w:space="0" w:color="auto"/>
              <w:right w:val="single" w:sz="4" w:space="0" w:color="auto"/>
            </w:tcBorders>
            <w:shd w:val="clear" w:color="auto" w:fill="auto"/>
            <w:noWrap/>
            <w:hideMark/>
          </w:tcPr>
          <w:p w:rsidR="00984EF2" w:rsidRPr="00EC422E" w:rsidRDefault="00B045DB" w:rsidP="003E202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984EF2" w:rsidRPr="00EC422E">
              <w:rPr>
                <w:rFonts w:ascii="Times New Roman" w:eastAsia="Times New Roman" w:hAnsi="Times New Roman" w:cs="Times New Roman"/>
                <w:color w:val="000000"/>
                <w:lang w:eastAsia="ru-RU"/>
              </w:rPr>
              <w:t>.ОМ-ПСТ.015.000</w:t>
            </w:r>
          </w:p>
        </w:tc>
        <w:tc>
          <w:tcPr>
            <w:tcW w:w="1701" w:type="dxa"/>
            <w:tcBorders>
              <w:top w:val="nil"/>
              <w:left w:val="nil"/>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984EF2" w:rsidRPr="00EC422E" w:rsidTr="003E2022">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2.16</w:t>
            </w:r>
          </w:p>
        </w:tc>
        <w:tc>
          <w:tcPr>
            <w:tcW w:w="2046" w:type="dxa"/>
            <w:tcBorders>
              <w:top w:val="nil"/>
              <w:left w:val="nil"/>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16</w:t>
            </w:r>
          </w:p>
        </w:tc>
        <w:tc>
          <w:tcPr>
            <w:tcW w:w="3260" w:type="dxa"/>
            <w:tcBorders>
              <w:top w:val="nil"/>
              <w:left w:val="nil"/>
              <w:bottom w:val="single" w:sz="4" w:space="0" w:color="auto"/>
              <w:right w:val="single" w:sz="4" w:space="0" w:color="auto"/>
            </w:tcBorders>
            <w:shd w:val="clear" w:color="auto" w:fill="auto"/>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Реестр проектов схемы теплоснабжения</w:t>
            </w:r>
          </w:p>
        </w:tc>
        <w:tc>
          <w:tcPr>
            <w:tcW w:w="1701" w:type="dxa"/>
            <w:tcBorders>
              <w:top w:val="nil"/>
              <w:left w:val="nil"/>
              <w:bottom w:val="single" w:sz="4" w:space="0" w:color="auto"/>
              <w:right w:val="single" w:sz="4" w:space="0" w:color="auto"/>
            </w:tcBorders>
            <w:shd w:val="clear" w:color="auto" w:fill="auto"/>
            <w:noWrap/>
            <w:hideMark/>
          </w:tcPr>
          <w:p w:rsidR="00984EF2" w:rsidRPr="00EC422E" w:rsidRDefault="00B045DB" w:rsidP="003E202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984EF2" w:rsidRPr="00EC422E">
              <w:rPr>
                <w:rFonts w:ascii="Times New Roman" w:eastAsia="Times New Roman" w:hAnsi="Times New Roman" w:cs="Times New Roman"/>
                <w:color w:val="000000"/>
                <w:lang w:eastAsia="ru-RU"/>
              </w:rPr>
              <w:t>.ОМ-ПСТ.016.000</w:t>
            </w:r>
          </w:p>
        </w:tc>
        <w:tc>
          <w:tcPr>
            <w:tcW w:w="1701" w:type="dxa"/>
            <w:tcBorders>
              <w:top w:val="nil"/>
              <w:left w:val="nil"/>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984EF2" w:rsidRPr="00EC422E" w:rsidTr="003E2022">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2.17</w:t>
            </w:r>
          </w:p>
        </w:tc>
        <w:tc>
          <w:tcPr>
            <w:tcW w:w="2046" w:type="dxa"/>
            <w:tcBorders>
              <w:top w:val="nil"/>
              <w:left w:val="nil"/>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17</w:t>
            </w:r>
          </w:p>
        </w:tc>
        <w:tc>
          <w:tcPr>
            <w:tcW w:w="3260" w:type="dxa"/>
            <w:tcBorders>
              <w:top w:val="nil"/>
              <w:left w:val="nil"/>
              <w:bottom w:val="single" w:sz="4" w:space="0" w:color="auto"/>
              <w:right w:val="single" w:sz="4" w:space="0" w:color="auto"/>
            </w:tcBorders>
            <w:shd w:val="clear" w:color="auto" w:fill="auto"/>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Замечания и предложения к проекту схемы теплоснабжения</w:t>
            </w:r>
          </w:p>
        </w:tc>
        <w:tc>
          <w:tcPr>
            <w:tcW w:w="1701" w:type="dxa"/>
            <w:tcBorders>
              <w:top w:val="nil"/>
              <w:left w:val="nil"/>
              <w:bottom w:val="single" w:sz="4" w:space="0" w:color="auto"/>
              <w:right w:val="single" w:sz="4" w:space="0" w:color="auto"/>
            </w:tcBorders>
            <w:shd w:val="clear" w:color="auto" w:fill="auto"/>
            <w:noWrap/>
            <w:hideMark/>
          </w:tcPr>
          <w:p w:rsidR="00984EF2" w:rsidRPr="00EC422E" w:rsidRDefault="00B045DB" w:rsidP="003E202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984EF2" w:rsidRPr="00EC422E">
              <w:rPr>
                <w:rFonts w:ascii="Times New Roman" w:eastAsia="Times New Roman" w:hAnsi="Times New Roman" w:cs="Times New Roman"/>
                <w:color w:val="000000"/>
                <w:lang w:eastAsia="ru-RU"/>
              </w:rPr>
              <w:t>.ОМ-ПСТ.017.000</w:t>
            </w:r>
          </w:p>
        </w:tc>
        <w:tc>
          <w:tcPr>
            <w:tcW w:w="1701" w:type="dxa"/>
            <w:tcBorders>
              <w:top w:val="nil"/>
              <w:left w:val="nil"/>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984EF2" w:rsidRPr="00EC422E" w:rsidTr="003E2022">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2.18</w:t>
            </w:r>
          </w:p>
        </w:tc>
        <w:tc>
          <w:tcPr>
            <w:tcW w:w="2046" w:type="dxa"/>
            <w:tcBorders>
              <w:top w:val="nil"/>
              <w:left w:val="nil"/>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18</w:t>
            </w:r>
          </w:p>
        </w:tc>
        <w:tc>
          <w:tcPr>
            <w:tcW w:w="3260" w:type="dxa"/>
            <w:tcBorders>
              <w:top w:val="nil"/>
              <w:left w:val="nil"/>
              <w:bottom w:val="single" w:sz="4" w:space="0" w:color="auto"/>
              <w:right w:val="single" w:sz="4" w:space="0" w:color="auto"/>
            </w:tcBorders>
            <w:shd w:val="clear" w:color="auto" w:fill="auto"/>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Сводный том изменений, выполненных в доработанной и (или) актуализированной схеме теплоснабжения</w:t>
            </w:r>
          </w:p>
        </w:tc>
        <w:tc>
          <w:tcPr>
            <w:tcW w:w="1701" w:type="dxa"/>
            <w:tcBorders>
              <w:top w:val="nil"/>
              <w:left w:val="nil"/>
              <w:bottom w:val="single" w:sz="4" w:space="0" w:color="auto"/>
              <w:right w:val="single" w:sz="4" w:space="0" w:color="auto"/>
            </w:tcBorders>
            <w:shd w:val="clear" w:color="auto" w:fill="auto"/>
            <w:noWrap/>
            <w:hideMark/>
          </w:tcPr>
          <w:p w:rsidR="00984EF2" w:rsidRPr="00EC422E" w:rsidRDefault="00B045DB" w:rsidP="003E202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984EF2" w:rsidRPr="00EC422E">
              <w:rPr>
                <w:rFonts w:ascii="Times New Roman" w:eastAsia="Times New Roman" w:hAnsi="Times New Roman" w:cs="Times New Roman"/>
                <w:color w:val="000000"/>
                <w:lang w:eastAsia="ru-RU"/>
              </w:rPr>
              <w:t>.ОМ-ПСТ.018.000</w:t>
            </w:r>
          </w:p>
        </w:tc>
        <w:tc>
          <w:tcPr>
            <w:tcW w:w="1701" w:type="dxa"/>
            <w:tcBorders>
              <w:top w:val="nil"/>
              <w:left w:val="nil"/>
              <w:bottom w:val="single" w:sz="4" w:space="0" w:color="auto"/>
              <w:right w:val="single" w:sz="4" w:space="0" w:color="auto"/>
            </w:tcBorders>
            <w:shd w:val="clear" w:color="auto" w:fill="auto"/>
            <w:noWrap/>
            <w:hideMark/>
          </w:tcPr>
          <w:p w:rsidR="00984EF2" w:rsidRPr="00EC422E" w:rsidRDefault="00984EF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bl>
    <w:p w:rsidR="00984EF2" w:rsidRDefault="00984EF2" w:rsidP="00984EF2">
      <w:pPr>
        <w:rPr>
          <w:rFonts w:ascii="Times New Roman" w:eastAsia="Calibri" w:hAnsi="Times New Roman" w:cs="Times New Roman"/>
          <w:b/>
          <w:sz w:val="28"/>
          <w:szCs w:val="28"/>
        </w:rPr>
      </w:pPr>
      <w:r>
        <w:br w:type="page"/>
      </w:r>
    </w:p>
    <w:p w:rsidR="00984EF2" w:rsidRPr="00890438" w:rsidRDefault="00984EF2" w:rsidP="00984EF2">
      <w:pPr>
        <w:pStyle w:val="af0"/>
        <w:jc w:val="center"/>
        <w:rPr>
          <w:b/>
        </w:rPr>
      </w:pPr>
      <w:r w:rsidRPr="00890438">
        <w:rPr>
          <w:b/>
        </w:rPr>
        <w:lastRenderedPageBreak/>
        <w:t>Оглавление</w:t>
      </w:r>
    </w:p>
    <w:p w:rsidR="00F134E1" w:rsidRPr="00B76881" w:rsidRDefault="00F134E1" w:rsidP="008F46ED">
      <w:pPr>
        <w:pStyle w:val="12"/>
        <w:rPr>
          <w:rFonts w:eastAsiaTheme="minorEastAsia"/>
          <w:lang w:eastAsia="ru-RU"/>
        </w:rPr>
      </w:pPr>
      <w:r w:rsidRPr="00B76881">
        <w:fldChar w:fldCharType="begin"/>
      </w:r>
      <w:r w:rsidRPr="00B76881">
        <w:instrText xml:space="preserve"> TOC \h \z \t "!огл_2;1" </w:instrText>
      </w:r>
      <w:r w:rsidRPr="00B76881">
        <w:fldChar w:fldCharType="separate"/>
      </w:r>
      <w:hyperlink w:anchor="_Toc6323752" w:history="1">
        <w:r w:rsidRPr="00B76881">
          <w:rPr>
            <w:rStyle w:val="af1"/>
          </w:rPr>
          <w:t>2.1. Данные базового уровня потребления тепла на цели теплоснабжения</w:t>
        </w:r>
        <w:r w:rsidRPr="00B76881">
          <w:rPr>
            <w:webHidden/>
          </w:rPr>
          <w:tab/>
        </w:r>
        <w:r w:rsidRPr="00B76881">
          <w:rPr>
            <w:webHidden/>
          </w:rPr>
          <w:fldChar w:fldCharType="begin"/>
        </w:r>
        <w:r w:rsidRPr="00B76881">
          <w:rPr>
            <w:webHidden/>
          </w:rPr>
          <w:instrText xml:space="preserve"> PAGEREF _Toc6323752 \h </w:instrText>
        </w:r>
        <w:r w:rsidRPr="00B76881">
          <w:rPr>
            <w:webHidden/>
          </w:rPr>
        </w:r>
        <w:r w:rsidRPr="00B76881">
          <w:rPr>
            <w:webHidden/>
          </w:rPr>
          <w:fldChar w:fldCharType="separate"/>
        </w:r>
        <w:r w:rsidR="008713BB">
          <w:rPr>
            <w:webHidden/>
          </w:rPr>
          <w:t>6</w:t>
        </w:r>
        <w:r w:rsidRPr="00B76881">
          <w:rPr>
            <w:webHidden/>
          </w:rPr>
          <w:fldChar w:fldCharType="end"/>
        </w:r>
      </w:hyperlink>
    </w:p>
    <w:p w:rsidR="00F134E1" w:rsidRPr="00B76881" w:rsidRDefault="00732A7D" w:rsidP="008F46ED">
      <w:pPr>
        <w:pStyle w:val="12"/>
        <w:rPr>
          <w:rFonts w:eastAsiaTheme="minorEastAsia"/>
          <w:lang w:eastAsia="ru-RU"/>
        </w:rPr>
      </w:pPr>
      <w:hyperlink w:anchor="_Toc6323753" w:history="1">
        <w:r w:rsidR="00F134E1" w:rsidRPr="00B76881">
          <w:rPr>
            <w:rStyle w:val="af1"/>
          </w:rPr>
          <w:t>2.2. Прогнозы приростов площади строительных фондов, сгруппированные по расчетным элементам территориального деления и по зонам действия источников тепловой энергии с разделением объектов строительства на многоквартирные дома, индивидуальные жилые дома, общественные здания, производственные здания промышленных предприятий, на каждом этапе</w:t>
        </w:r>
        <w:r w:rsidR="00F134E1" w:rsidRPr="00B76881">
          <w:rPr>
            <w:webHidden/>
          </w:rPr>
          <w:tab/>
        </w:r>
        <w:r w:rsidR="00F134E1" w:rsidRPr="00B76881">
          <w:rPr>
            <w:webHidden/>
          </w:rPr>
          <w:fldChar w:fldCharType="begin"/>
        </w:r>
        <w:r w:rsidR="00F134E1" w:rsidRPr="00B76881">
          <w:rPr>
            <w:webHidden/>
          </w:rPr>
          <w:instrText xml:space="preserve"> PAGEREF _Toc6323753 \h </w:instrText>
        </w:r>
        <w:r w:rsidR="00F134E1" w:rsidRPr="00B76881">
          <w:rPr>
            <w:webHidden/>
          </w:rPr>
        </w:r>
        <w:r w:rsidR="00F134E1" w:rsidRPr="00B76881">
          <w:rPr>
            <w:webHidden/>
          </w:rPr>
          <w:fldChar w:fldCharType="separate"/>
        </w:r>
        <w:r w:rsidR="008713BB">
          <w:rPr>
            <w:webHidden/>
          </w:rPr>
          <w:t>6</w:t>
        </w:r>
        <w:r w:rsidR="00F134E1" w:rsidRPr="00B76881">
          <w:rPr>
            <w:webHidden/>
          </w:rPr>
          <w:fldChar w:fldCharType="end"/>
        </w:r>
      </w:hyperlink>
    </w:p>
    <w:p w:rsidR="00F134E1" w:rsidRPr="00B76881" w:rsidRDefault="00732A7D" w:rsidP="008F46ED">
      <w:pPr>
        <w:pStyle w:val="12"/>
        <w:rPr>
          <w:rFonts w:eastAsiaTheme="minorEastAsia"/>
          <w:lang w:eastAsia="ru-RU"/>
        </w:rPr>
      </w:pPr>
      <w:hyperlink w:anchor="_Toc6323754" w:history="1">
        <w:r w:rsidR="00F134E1" w:rsidRPr="00B76881">
          <w:rPr>
            <w:rStyle w:val="af1"/>
          </w:rPr>
          <w:t>2.3 Прогнозы перспективных удельных расходов тепловой энергии на отопление, вентиляцию и горячее водоснабжение, согласованных с требованиями к энергетической эффективности объектов теплопотребления</w:t>
        </w:r>
        <w:r w:rsidR="00F134E1" w:rsidRPr="00B76881">
          <w:rPr>
            <w:webHidden/>
          </w:rPr>
          <w:tab/>
        </w:r>
        <w:r w:rsidR="00F134E1" w:rsidRPr="00B76881">
          <w:rPr>
            <w:webHidden/>
          </w:rPr>
          <w:fldChar w:fldCharType="begin"/>
        </w:r>
        <w:r w:rsidR="00F134E1" w:rsidRPr="00B76881">
          <w:rPr>
            <w:webHidden/>
          </w:rPr>
          <w:instrText xml:space="preserve"> PAGEREF _Toc6323754 \h </w:instrText>
        </w:r>
        <w:r w:rsidR="00F134E1" w:rsidRPr="00B76881">
          <w:rPr>
            <w:webHidden/>
          </w:rPr>
        </w:r>
        <w:r w:rsidR="00F134E1" w:rsidRPr="00B76881">
          <w:rPr>
            <w:webHidden/>
          </w:rPr>
          <w:fldChar w:fldCharType="separate"/>
        </w:r>
        <w:r w:rsidR="008713BB">
          <w:rPr>
            <w:webHidden/>
          </w:rPr>
          <w:t>6</w:t>
        </w:r>
        <w:r w:rsidR="00F134E1" w:rsidRPr="00B76881">
          <w:rPr>
            <w:webHidden/>
          </w:rPr>
          <w:fldChar w:fldCharType="end"/>
        </w:r>
      </w:hyperlink>
    </w:p>
    <w:p w:rsidR="00F134E1" w:rsidRPr="00B76881" w:rsidRDefault="00732A7D" w:rsidP="008F46ED">
      <w:pPr>
        <w:pStyle w:val="12"/>
        <w:rPr>
          <w:rFonts w:eastAsiaTheme="minorEastAsia"/>
          <w:lang w:eastAsia="ru-RU"/>
        </w:rPr>
      </w:pPr>
      <w:hyperlink w:anchor="_Toc6323755" w:history="1">
        <w:r w:rsidR="00F134E1" w:rsidRPr="00B76881">
          <w:rPr>
            <w:rStyle w:val="af1"/>
          </w:rPr>
          <w:t>2.4. Прогнозы приростов объемов потребления тепловой энергии (мощности) и теплоносителя с разделением по видам теплопотребления в каждом расчетном элементе территориального деления и в зоне действия каждого из существующих или предлагаемых для строительства источников тепловой энергии на каждом этапе</w:t>
        </w:r>
        <w:r w:rsidR="00F134E1" w:rsidRPr="00B76881">
          <w:rPr>
            <w:webHidden/>
          </w:rPr>
          <w:tab/>
        </w:r>
        <w:r w:rsidR="00F134E1" w:rsidRPr="00B76881">
          <w:rPr>
            <w:webHidden/>
          </w:rPr>
          <w:fldChar w:fldCharType="begin"/>
        </w:r>
        <w:r w:rsidR="00F134E1" w:rsidRPr="00B76881">
          <w:rPr>
            <w:webHidden/>
          </w:rPr>
          <w:instrText xml:space="preserve"> PAGEREF _Toc6323755 \h </w:instrText>
        </w:r>
        <w:r w:rsidR="00F134E1" w:rsidRPr="00B76881">
          <w:rPr>
            <w:webHidden/>
          </w:rPr>
        </w:r>
        <w:r w:rsidR="00F134E1" w:rsidRPr="00B76881">
          <w:rPr>
            <w:webHidden/>
          </w:rPr>
          <w:fldChar w:fldCharType="separate"/>
        </w:r>
        <w:r w:rsidR="008713BB">
          <w:rPr>
            <w:webHidden/>
          </w:rPr>
          <w:t>7</w:t>
        </w:r>
        <w:r w:rsidR="00F134E1" w:rsidRPr="00B76881">
          <w:rPr>
            <w:webHidden/>
          </w:rPr>
          <w:fldChar w:fldCharType="end"/>
        </w:r>
      </w:hyperlink>
    </w:p>
    <w:p w:rsidR="00F134E1" w:rsidRPr="00B76881" w:rsidRDefault="00732A7D" w:rsidP="008F46ED">
      <w:pPr>
        <w:pStyle w:val="12"/>
        <w:rPr>
          <w:rFonts w:eastAsiaTheme="minorEastAsia"/>
          <w:lang w:eastAsia="ru-RU"/>
        </w:rPr>
      </w:pPr>
      <w:hyperlink w:anchor="_Toc6323756" w:history="1">
        <w:r w:rsidR="00F134E1" w:rsidRPr="00B76881">
          <w:rPr>
            <w:rStyle w:val="af1"/>
          </w:rPr>
          <w:t>2.5. Прогнозы приростов объемов потребления тепловой энергии (мощности) и теплоносителя с разделением по видам теплопотребления в расчетных элементах территориального деления и в зонах действия индивидуального теплоснабжения на каждом этапе</w:t>
        </w:r>
        <w:r w:rsidR="00F134E1" w:rsidRPr="00B76881">
          <w:rPr>
            <w:webHidden/>
          </w:rPr>
          <w:tab/>
        </w:r>
        <w:r w:rsidR="00F134E1" w:rsidRPr="00B76881">
          <w:rPr>
            <w:webHidden/>
          </w:rPr>
          <w:fldChar w:fldCharType="begin"/>
        </w:r>
        <w:r w:rsidR="00F134E1" w:rsidRPr="00B76881">
          <w:rPr>
            <w:webHidden/>
          </w:rPr>
          <w:instrText xml:space="preserve"> PAGEREF _Toc6323756 \h </w:instrText>
        </w:r>
        <w:r w:rsidR="00F134E1" w:rsidRPr="00B76881">
          <w:rPr>
            <w:webHidden/>
          </w:rPr>
        </w:r>
        <w:r w:rsidR="00F134E1" w:rsidRPr="00B76881">
          <w:rPr>
            <w:webHidden/>
          </w:rPr>
          <w:fldChar w:fldCharType="separate"/>
        </w:r>
        <w:r w:rsidR="008713BB">
          <w:rPr>
            <w:webHidden/>
          </w:rPr>
          <w:t>8</w:t>
        </w:r>
        <w:r w:rsidR="00F134E1" w:rsidRPr="00B76881">
          <w:rPr>
            <w:webHidden/>
          </w:rPr>
          <w:fldChar w:fldCharType="end"/>
        </w:r>
      </w:hyperlink>
    </w:p>
    <w:p w:rsidR="00F134E1" w:rsidRPr="00B76881" w:rsidRDefault="00732A7D" w:rsidP="008F46ED">
      <w:pPr>
        <w:pStyle w:val="12"/>
        <w:rPr>
          <w:rFonts w:eastAsiaTheme="minorEastAsia"/>
          <w:lang w:eastAsia="ru-RU"/>
        </w:rPr>
      </w:pPr>
      <w:hyperlink w:anchor="_Toc6323757" w:history="1">
        <w:r w:rsidR="00F134E1" w:rsidRPr="00B76881">
          <w:rPr>
            <w:rStyle w:val="af1"/>
          </w:rPr>
          <w:t>2.6. Прогнозы приростов объемов потребления тепловой энергии (мощности) и теплоносителя объектами, расположенными в производственных зонах</w:t>
        </w:r>
        <w:r w:rsidR="00F134E1" w:rsidRPr="00B76881">
          <w:rPr>
            <w:webHidden/>
          </w:rPr>
          <w:tab/>
        </w:r>
        <w:r w:rsidR="00F134E1" w:rsidRPr="00B76881">
          <w:rPr>
            <w:webHidden/>
          </w:rPr>
          <w:fldChar w:fldCharType="begin"/>
        </w:r>
        <w:r w:rsidR="00F134E1" w:rsidRPr="00B76881">
          <w:rPr>
            <w:webHidden/>
          </w:rPr>
          <w:instrText xml:space="preserve"> PAGEREF _Toc6323757 \h </w:instrText>
        </w:r>
        <w:r w:rsidR="00F134E1" w:rsidRPr="00B76881">
          <w:rPr>
            <w:webHidden/>
          </w:rPr>
        </w:r>
        <w:r w:rsidR="00F134E1" w:rsidRPr="00B76881">
          <w:rPr>
            <w:webHidden/>
          </w:rPr>
          <w:fldChar w:fldCharType="separate"/>
        </w:r>
        <w:r w:rsidR="008713BB">
          <w:rPr>
            <w:webHidden/>
          </w:rPr>
          <w:t>8</w:t>
        </w:r>
        <w:r w:rsidR="00F134E1" w:rsidRPr="00B76881">
          <w:rPr>
            <w:webHidden/>
          </w:rPr>
          <w:fldChar w:fldCharType="end"/>
        </w:r>
      </w:hyperlink>
    </w:p>
    <w:p w:rsidR="0064464F" w:rsidRDefault="00F134E1" w:rsidP="008F46ED">
      <w:pPr>
        <w:pStyle w:val="aa"/>
        <w:rPr>
          <w:b w:val="0"/>
        </w:rPr>
      </w:pPr>
      <w:r w:rsidRPr="00B76881">
        <w:rPr>
          <w:b w:val="0"/>
        </w:rPr>
        <w:fldChar w:fldCharType="end"/>
      </w:r>
      <w:bookmarkStart w:id="115" w:name="_Toc533296831"/>
      <w:bookmarkStart w:id="116" w:name="_Toc533538336"/>
      <w:r w:rsidR="0064464F">
        <w:rPr>
          <w:b w:val="0"/>
        </w:rPr>
        <w:br w:type="page"/>
      </w:r>
    </w:p>
    <w:p w:rsidR="00984EF2" w:rsidRDefault="00984EF2" w:rsidP="00984EF2">
      <w:pPr>
        <w:pStyle w:val="af0"/>
        <w:jc w:val="center"/>
        <w:rPr>
          <w:b/>
        </w:rPr>
      </w:pPr>
      <w:r w:rsidRPr="00F43168">
        <w:rPr>
          <w:b/>
        </w:rPr>
        <w:lastRenderedPageBreak/>
        <w:t>Перечень таблиц</w:t>
      </w:r>
    </w:p>
    <w:p w:rsidR="00F134E1" w:rsidRPr="00B76881" w:rsidRDefault="00F134E1" w:rsidP="008F46ED">
      <w:pPr>
        <w:pStyle w:val="12"/>
        <w:rPr>
          <w:rFonts w:eastAsiaTheme="minorEastAsia"/>
          <w:lang w:eastAsia="ru-RU"/>
        </w:rPr>
      </w:pPr>
      <w:r>
        <w:fldChar w:fldCharType="begin"/>
      </w:r>
      <w:r>
        <w:instrText xml:space="preserve"> TOC \o "1-3" \h \z \t "!табл_2;1" </w:instrText>
      </w:r>
      <w:r>
        <w:fldChar w:fldCharType="separate"/>
      </w:r>
      <w:hyperlink w:anchor="_Toc6323788" w:history="1">
        <w:r w:rsidRPr="00B76881">
          <w:rPr>
            <w:rStyle w:val="af1"/>
          </w:rPr>
          <w:t>Таблица 2.1. Базовые показатели тепловой нагрузки и потребления тепловой энергии в системах централизованного теплоснабжения</w:t>
        </w:r>
        <w:r w:rsidRPr="00B76881">
          <w:rPr>
            <w:webHidden/>
          </w:rPr>
          <w:tab/>
        </w:r>
        <w:r w:rsidRPr="00B76881">
          <w:rPr>
            <w:webHidden/>
          </w:rPr>
          <w:fldChar w:fldCharType="begin"/>
        </w:r>
        <w:r w:rsidRPr="00B76881">
          <w:rPr>
            <w:webHidden/>
          </w:rPr>
          <w:instrText xml:space="preserve"> PAGEREF _Toc6323788 \h </w:instrText>
        </w:r>
        <w:r w:rsidRPr="00B76881">
          <w:rPr>
            <w:webHidden/>
          </w:rPr>
        </w:r>
        <w:r w:rsidRPr="00B76881">
          <w:rPr>
            <w:webHidden/>
          </w:rPr>
          <w:fldChar w:fldCharType="separate"/>
        </w:r>
        <w:r w:rsidR="008713BB">
          <w:rPr>
            <w:webHidden/>
          </w:rPr>
          <w:t>6</w:t>
        </w:r>
        <w:r w:rsidRPr="00B76881">
          <w:rPr>
            <w:webHidden/>
          </w:rPr>
          <w:fldChar w:fldCharType="end"/>
        </w:r>
      </w:hyperlink>
    </w:p>
    <w:p w:rsidR="00F134E1" w:rsidRPr="00B76881" w:rsidRDefault="00732A7D" w:rsidP="008F46ED">
      <w:pPr>
        <w:pStyle w:val="12"/>
        <w:rPr>
          <w:rFonts w:eastAsiaTheme="minorEastAsia"/>
          <w:lang w:eastAsia="ru-RU"/>
        </w:rPr>
      </w:pPr>
      <w:hyperlink w:anchor="_Toc6323789" w:history="1">
        <w:r w:rsidR="00F134E1" w:rsidRPr="00B76881">
          <w:rPr>
            <w:rStyle w:val="af1"/>
          </w:rPr>
          <w:t>Таблица 2.4.1 Существующие и перспективные балансы тепловой нагрузки</w:t>
        </w:r>
        <w:r w:rsidR="00F134E1" w:rsidRPr="00B76881">
          <w:rPr>
            <w:webHidden/>
          </w:rPr>
          <w:tab/>
        </w:r>
        <w:r w:rsidR="00F134E1" w:rsidRPr="00B76881">
          <w:rPr>
            <w:webHidden/>
          </w:rPr>
          <w:fldChar w:fldCharType="begin"/>
        </w:r>
        <w:r w:rsidR="00F134E1" w:rsidRPr="00B76881">
          <w:rPr>
            <w:webHidden/>
          </w:rPr>
          <w:instrText xml:space="preserve"> PAGEREF _Toc6323789 \h </w:instrText>
        </w:r>
        <w:r w:rsidR="00F134E1" w:rsidRPr="00B76881">
          <w:rPr>
            <w:webHidden/>
          </w:rPr>
        </w:r>
        <w:r w:rsidR="00F134E1" w:rsidRPr="00B76881">
          <w:rPr>
            <w:webHidden/>
          </w:rPr>
          <w:fldChar w:fldCharType="separate"/>
        </w:r>
        <w:r w:rsidR="008713BB">
          <w:rPr>
            <w:webHidden/>
          </w:rPr>
          <w:t>8</w:t>
        </w:r>
        <w:r w:rsidR="00F134E1" w:rsidRPr="00B76881">
          <w:rPr>
            <w:webHidden/>
          </w:rPr>
          <w:fldChar w:fldCharType="end"/>
        </w:r>
      </w:hyperlink>
    </w:p>
    <w:p w:rsidR="00984EF2" w:rsidRPr="00F43168" w:rsidRDefault="00F134E1" w:rsidP="008F46ED">
      <w:pPr>
        <w:pStyle w:val="12"/>
      </w:pPr>
      <w:r>
        <w:fldChar w:fldCharType="end"/>
      </w:r>
      <w:r w:rsidR="00984EF2" w:rsidRPr="0049025E">
        <w:fldChar w:fldCharType="begin"/>
      </w:r>
      <w:r w:rsidR="00984EF2" w:rsidRPr="0049025E">
        <w:instrText xml:space="preserve"> TOC \h \z \t "!табл;1" </w:instrText>
      </w:r>
      <w:r w:rsidR="00984EF2" w:rsidRPr="0049025E">
        <w:fldChar w:fldCharType="end"/>
      </w:r>
    </w:p>
    <w:p w:rsidR="00984EF2" w:rsidRDefault="00984EF2" w:rsidP="00984EF2">
      <w:pPr>
        <w:rPr>
          <w:rFonts w:ascii="Times New Roman" w:eastAsia="Calibri" w:hAnsi="Times New Roman" w:cs="Times New Roman"/>
          <w:b/>
          <w:sz w:val="28"/>
          <w:szCs w:val="28"/>
        </w:rPr>
      </w:pPr>
      <w:r>
        <w:br w:type="page"/>
      </w:r>
    </w:p>
    <w:p w:rsidR="00984EF2" w:rsidRPr="0049025E" w:rsidRDefault="00984EF2" w:rsidP="00F134E1">
      <w:pPr>
        <w:pStyle w:val="24"/>
      </w:pPr>
      <w:bookmarkStart w:id="117" w:name="_Toc3955393"/>
      <w:bookmarkStart w:id="118" w:name="_Toc6323752"/>
      <w:bookmarkEnd w:id="115"/>
      <w:bookmarkEnd w:id="116"/>
      <w:r>
        <w:lastRenderedPageBreak/>
        <w:t xml:space="preserve">2.1. </w:t>
      </w:r>
      <w:r w:rsidRPr="0049025E">
        <w:t>Данные базового уровня потребления тепла на цели теплоснабжения</w:t>
      </w:r>
      <w:bookmarkEnd w:id="117"/>
      <w:bookmarkEnd w:id="118"/>
    </w:p>
    <w:p w:rsidR="00984EF2" w:rsidRPr="0049025E" w:rsidRDefault="00984EF2" w:rsidP="00984EF2">
      <w:pPr>
        <w:pStyle w:val="af0"/>
        <w:rPr>
          <w:lang w:eastAsia="ru-RU"/>
        </w:rPr>
      </w:pPr>
      <w:r w:rsidRPr="0049025E">
        <w:rPr>
          <w:lang w:eastAsia="ru-RU"/>
        </w:rPr>
        <w:t>Сведения о текущем потреблении тепловой энергии, тепловой нагрузке представлены в таблице 2.1.</w:t>
      </w:r>
    </w:p>
    <w:p w:rsidR="00984EF2" w:rsidRPr="0049025E" w:rsidRDefault="00984EF2" w:rsidP="00F134E1">
      <w:pPr>
        <w:pStyle w:val="25"/>
      </w:pPr>
      <w:bookmarkStart w:id="119" w:name="_Toc519659724"/>
      <w:bookmarkStart w:id="120" w:name="_Toc3955257"/>
      <w:bookmarkStart w:id="121" w:name="_Toc6323788"/>
      <w:r w:rsidRPr="0049025E">
        <w:t>Таблица 2.1. Базовые показатели тепловой нагрузки и потребления тепловой энергии в системах централизованного теплоснабжения</w:t>
      </w:r>
      <w:bookmarkEnd w:id="119"/>
      <w:bookmarkEnd w:id="120"/>
      <w:bookmarkEnd w:id="121"/>
    </w:p>
    <w:tbl>
      <w:tblPr>
        <w:tblW w:w="9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3"/>
        <w:gridCol w:w="3280"/>
        <w:gridCol w:w="1840"/>
        <w:gridCol w:w="2380"/>
        <w:gridCol w:w="1749"/>
      </w:tblGrid>
      <w:tr w:rsidR="00653511" w:rsidRPr="00653511" w:rsidTr="00653511">
        <w:trPr>
          <w:trHeight w:val="315"/>
        </w:trPr>
        <w:tc>
          <w:tcPr>
            <w:tcW w:w="421" w:type="dxa"/>
            <w:vMerge w:val="restart"/>
            <w:shd w:val="clear" w:color="000000" w:fill="BFBFBF"/>
            <w:noWrap/>
            <w:vAlign w:val="center"/>
            <w:hideMark/>
          </w:tcPr>
          <w:p w:rsidR="00653511" w:rsidRDefault="00653511" w:rsidP="00653511">
            <w:pPr>
              <w:spacing w:after="0" w:line="240" w:lineRule="auto"/>
              <w:jc w:val="center"/>
              <w:rPr>
                <w:rFonts w:ascii="Times New Roman" w:eastAsia="Times New Roman" w:hAnsi="Times New Roman" w:cs="Times New Roman"/>
                <w:color w:val="000000"/>
                <w:sz w:val="24"/>
                <w:szCs w:val="24"/>
                <w:lang w:eastAsia="ru-RU"/>
              </w:rPr>
            </w:pPr>
            <w:bookmarkStart w:id="122" w:name="_Toc533296768"/>
            <w:bookmarkStart w:id="123" w:name="_Toc533538279"/>
            <w:r w:rsidRPr="00653511">
              <w:rPr>
                <w:rFonts w:ascii="Times New Roman" w:eastAsia="Times New Roman" w:hAnsi="Times New Roman" w:cs="Times New Roman"/>
                <w:color w:val="000000"/>
                <w:sz w:val="24"/>
                <w:szCs w:val="24"/>
                <w:lang w:eastAsia="ru-RU"/>
              </w:rPr>
              <w:t>№</w:t>
            </w:r>
          </w:p>
          <w:p w:rsidR="00653511" w:rsidRPr="00653511" w:rsidRDefault="00653511" w:rsidP="00653511">
            <w:pPr>
              <w:spacing w:after="0" w:line="240" w:lineRule="auto"/>
              <w:jc w:val="center"/>
              <w:rPr>
                <w:rFonts w:ascii="Times New Roman" w:eastAsia="Times New Roman" w:hAnsi="Times New Roman" w:cs="Times New Roman"/>
                <w:color w:val="000000"/>
                <w:sz w:val="24"/>
                <w:szCs w:val="24"/>
                <w:lang w:eastAsia="ru-RU"/>
              </w:rPr>
            </w:pPr>
            <w:r w:rsidRPr="00653511">
              <w:rPr>
                <w:rFonts w:ascii="Times New Roman" w:eastAsia="Times New Roman" w:hAnsi="Times New Roman" w:cs="Times New Roman"/>
                <w:color w:val="000000"/>
                <w:sz w:val="24"/>
                <w:szCs w:val="24"/>
                <w:lang w:eastAsia="ru-RU"/>
              </w:rPr>
              <w:t>пп</w:t>
            </w:r>
          </w:p>
        </w:tc>
        <w:tc>
          <w:tcPr>
            <w:tcW w:w="3280" w:type="dxa"/>
            <w:vMerge w:val="restart"/>
            <w:shd w:val="clear" w:color="000000" w:fill="BFBFBF"/>
            <w:noWrap/>
            <w:vAlign w:val="center"/>
            <w:hideMark/>
          </w:tcPr>
          <w:p w:rsidR="00653511" w:rsidRPr="00653511" w:rsidRDefault="00653511" w:rsidP="00653511">
            <w:pPr>
              <w:spacing w:after="0" w:line="240" w:lineRule="auto"/>
              <w:jc w:val="center"/>
              <w:rPr>
                <w:rFonts w:ascii="Times New Roman" w:eastAsia="Times New Roman" w:hAnsi="Times New Roman" w:cs="Times New Roman"/>
                <w:color w:val="000000"/>
                <w:sz w:val="24"/>
                <w:szCs w:val="24"/>
                <w:lang w:eastAsia="ru-RU"/>
              </w:rPr>
            </w:pPr>
            <w:r w:rsidRPr="00653511">
              <w:rPr>
                <w:rFonts w:ascii="Times New Roman" w:eastAsia="Times New Roman" w:hAnsi="Times New Roman" w:cs="Times New Roman"/>
                <w:color w:val="000000"/>
                <w:sz w:val="24"/>
                <w:szCs w:val="24"/>
                <w:lang w:eastAsia="ru-RU"/>
              </w:rPr>
              <w:t>Источник</w:t>
            </w:r>
          </w:p>
        </w:tc>
        <w:tc>
          <w:tcPr>
            <w:tcW w:w="5969" w:type="dxa"/>
            <w:gridSpan w:val="3"/>
            <w:shd w:val="clear" w:color="000000" w:fill="BFBFBF"/>
            <w:noWrap/>
            <w:vAlign w:val="bottom"/>
            <w:hideMark/>
          </w:tcPr>
          <w:p w:rsidR="00653511" w:rsidRPr="00653511" w:rsidRDefault="00653511" w:rsidP="00653511">
            <w:pPr>
              <w:spacing w:after="0" w:line="240" w:lineRule="auto"/>
              <w:jc w:val="center"/>
              <w:rPr>
                <w:rFonts w:ascii="Times New Roman" w:eastAsia="Times New Roman" w:hAnsi="Times New Roman" w:cs="Times New Roman"/>
                <w:color w:val="000000"/>
                <w:sz w:val="24"/>
                <w:szCs w:val="24"/>
                <w:lang w:eastAsia="ru-RU"/>
              </w:rPr>
            </w:pPr>
            <w:r w:rsidRPr="00653511">
              <w:rPr>
                <w:rFonts w:ascii="Times New Roman" w:eastAsia="Times New Roman" w:hAnsi="Times New Roman" w:cs="Times New Roman"/>
                <w:color w:val="000000"/>
                <w:sz w:val="24"/>
                <w:szCs w:val="24"/>
                <w:lang w:eastAsia="ru-RU"/>
              </w:rPr>
              <w:t>2018 год</w:t>
            </w:r>
          </w:p>
        </w:tc>
      </w:tr>
      <w:tr w:rsidR="00653511" w:rsidRPr="00653511" w:rsidTr="00653511">
        <w:trPr>
          <w:trHeight w:val="1530"/>
        </w:trPr>
        <w:tc>
          <w:tcPr>
            <w:tcW w:w="421" w:type="dxa"/>
            <w:vMerge/>
            <w:vAlign w:val="center"/>
            <w:hideMark/>
          </w:tcPr>
          <w:p w:rsidR="00653511" w:rsidRPr="00653511" w:rsidRDefault="00653511" w:rsidP="00653511">
            <w:pPr>
              <w:spacing w:after="0" w:line="240" w:lineRule="auto"/>
              <w:rPr>
                <w:rFonts w:ascii="Times New Roman" w:eastAsia="Times New Roman" w:hAnsi="Times New Roman" w:cs="Times New Roman"/>
                <w:color w:val="000000"/>
                <w:sz w:val="24"/>
                <w:szCs w:val="24"/>
                <w:lang w:eastAsia="ru-RU"/>
              </w:rPr>
            </w:pPr>
          </w:p>
        </w:tc>
        <w:tc>
          <w:tcPr>
            <w:tcW w:w="3280" w:type="dxa"/>
            <w:vMerge/>
            <w:vAlign w:val="center"/>
            <w:hideMark/>
          </w:tcPr>
          <w:p w:rsidR="00653511" w:rsidRPr="00653511" w:rsidRDefault="00653511" w:rsidP="00653511">
            <w:pPr>
              <w:spacing w:after="0" w:line="240" w:lineRule="auto"/>
              <w:rPr>
                <w:rFonts w:ascii="Times New Roman" w:eastAsia="Times New Roman" w:hAnsi="Times New Roman" w:cs="Times New Roman"/>
                <w:color w:val="000000"/>
                <w:sz w:val="24"/>
                <w:szCs w:val="24"/>
                <w:lang w:eastAsia="ru-RU"/>
              </w:rPr>
            </w:pPr>
          </w:p>
        </w:tc>
        <w:tc>
          <w:tcPr>
            <w:tcW w:w="1840" w:type="dxa"/>
            <w:shd w:val="clear" w:color="auto" w:fill="auto"/>
            <w:vAlign w:val="center"/>
            <w:hideMark/>
          </w:tcPr>
          <w:p w:rsidR="00653511" w:rsidRPr="00653511" w:rsidRDefault="00653511" w:rsidP="00653511">
            <w:pPr>
              <w:spacing w:after="0" w:line="240" w:lineRule="auto"/>
              <w:jc w:val="center"/>
              <w:rPr>
                <w:rFonts w:ascii="Times New Roman" w:eastAsia="Times New Roman" w:hAnsi="Times New Roman" w:cs="Times New Roman"/>
                <w:color w:val="000000"/>
                <w:sz w:val="24"/>
                <w:szCs w:val="24"/>
                <w:lang w:eastAsia="ru-RU"/>
              </w:rPr>
            </w:pPr>
            <w:r w:rsidRPr="00653511">
              <w:rPr>
                <w:rFonts w:ascii="Times New Roman" w:eastAsia="Times New Roman" w:hAnsi="Times New Roman" w:cs="Times New Roman"/>
                <w:color w:val="000000"/>
                <w:sz w:val="24"/>
                <w:szCs w:val="24"/>
                <w:lang w:eastAsia="ru-RU"/>
              </w:rPr>
              <w:t>Выработка тепловой энергии, Гкал</w:t>
            </w:r>
          </w:p>
        </w:tc>
        <w:tc>
          <w:tcPr>
            <w:tcW w:w="2380" w:type="dxa"/>
            <w:shd w:val="clear" w:color="auto" w:fill="auto"/>
            <w:vAlign w:val="center"/>
            <w:hideMark/>
          </w:tcPr>
          <w:p w:rsidR="00653511" w:rsidRPr="00653511" w:rsidRDefault="00653511" w:rsidP="00653511">
            <w:pPr>
              <w:spacing w:after="0" w:line="240" w:lineRule="auto"/>
              <w:jc w:val="center"/>
              <w:rPr>
                <w:rFonts w:ascii="Times New Roman" w:eastAsia="Times New Roman" w:hAnsi="Times New Roman" w:cs="Times New Roman"/>
                <w:color w:val="000000"/>
                <w:sz w:val="24"/>
                <w:szCs w:val="24"/>
                <w:lang w:eastAsia="ru-RU"/>
              </w:rPr>
            </w:pPr>
            <w:r w:rsidRPr="00653511">
              <w:rPr>
                <w:rFonts w:ascii="Times New Roman" w:eastAsia="Times New Roman" w:hAnsi="Times New Roman" w:cs="Times New Roman"/>
                <w:color w:val="000000"/>
                <w:sz w:val="24"/>
                <w:szCs w:val="24"/>
                <w:lang w:eastAsia="ru-RU"/>
              </w:rPr>
              <w:t>Установленная тепловая мощность источников тепловой энергии, Гкал/ч</w:t>
            </w:r>
          </w:p>
        </w:tc>
        <w:tc>
          <w:tcPr>
            <w:tcW w:w="1749" w:type="dxa"/>
            <w:shd w:val="clear" w:color="auto" w:fill="auto"/>
            <w:vAlign w:val="center"/>
            <w:hideMark/>
          </w:tcPr>
          <w:p w:rsidR="00653511" w:rsidRPr="00653511" w:rsidRDefault="00653511" w:rsidP="00653511">
            <w:pPr>
              <w:spacing w:after="0" w:line="240" w:lineRule="auto"/>
              <w:jc w:val="center"/>
              <w:rPr>
                <w:rFonts w:ascii="Times New Roman" w:eastAsia="Times New Roman" w:hAnsi="Times New Roman" w:cs="Times New Roman"/>
                <w:color w:val="000000"/>
                <w:sz w:val="24"/>
                <w:szCs w:val="24"/>
                <w:lang w:eastAsia="ru-RU"/>
              </w:rPr>
            </w:pPr>
            <w:r w:rsidRPr="00653511">
              <w:rPr>
                <w:rFonts w:ascii="Times New Roman" w:eastAsia="Times New Roman" w:hAnsi="Times New Roman" w:cs="Times New Roman"/>
                <w:color w:val="000000"/>
                <w:sz w:val="24"/>
                <w:szCs w:val="24"/>
                <w:lang w:eastAsia="ru-RU"/>
              </w:rPr>
              <w:t>Подключенная нагрузка, Гкал/ч</w:t>
            </w:r>
          </w:p>
        </w:tc>
      </w:tr>
      <w:tr w:rsidR="00653511" w:rsidRPr="00653511" w:rsidTr="00653511">
        <w:trPr>
          <w:trHeight w:val="330"/>
        </w:trPr>
        <w:tc>
          <w:tcPr>
            <w:tcW w:w="421" w:type="dxa"/>
            <w:shd w:val="clear" w:color="auto" w:fill="auto"/>
            <w:noWrap/>
            <w:vAlign w:val="center"/>
            <w:hideMark/>
          </w:tcPr>
          <w:p w:rsidR="00653511" w:rsidRPr="00653511" w:rsidRDefault="00653511" w:rsidP="00653511">
            <w:pPr>
              <w:spacing w:after="0" w:line="240" w:lineRule="auto"/>
              <w:jc w:val="center"/>
              <w:rPr>
                <w:rFonts w:ascii="Times New Roman" w:eastAsia="Times New Roman" w:hAnsi="Times New Roman" w:cs="Times New Roman"/>
                <w:color w:val="000000"/>
                <w:sz w:val="24"/>
                <w:szCs w:val="24"/>
                <w:lang w:eastAsia="ru-RU"/>
              </w:rPr>
            </w:pPr>
            <w:r w:rsidRPr="00653511">
              <w:rPr>
                <w:rFonts w:ascii="Times New Roman" w:eastAsia="Times New Roman" w:hAnsi="Times New Roman" w:cs="Times New Roman"/>
                <w:color w:val="000000"/>
                <w:sz w:val="24"/>
                <w:szCs w:val="24"/>
                <w:lang w:eastAsia="ru-RU"/>
              </w:rPr>
              <w:t>1</w:t>
            </w:r>
          </w:p>
        </w:tc>
        <w:tc>
          <w:tcPr>
            <w:tcW w:w="3280" w:type="dxa"/>
            <w:shd w:val="clear" w:color="auto" w:fill="auto"/>
            <w:vAlign w:val="bottom"/>
            <w:hideMark/>
          </w:tcPr>
          <w:p w:rsidR="00653511" w:rsidRPr="00653511" w:rsidRDefault="00653511" w:rsidP="00653511">
            <w:pPr>
              <w:spacing w:after="0" w:line="240" w:lineRule="auto"/>
              <w:rPr>
                <w:rFonts w:ascii="Times New Roman" w:eastAsia="Times New Roman" w:hAnsi="Times New Roman" w:cs="Times New Roman"/>
                <w:color w:val="000000"/>
                <w:sz w:val="24"/>
                <w:szCs w:val="24"/>
                <w:lang w:eastAsia="ru-RU"/>
              </w:rPr>
            </w:pPr>
            <w:r w:rsidRPr="00653511">
              <w:rPr>
                <w:rFonts w:ascii="Times New Roman" w:eastAsia="Times New Roman" w:hAnsi="Times New Roman" w:cs="Times New Roman"/>
                <w:color w:val="000000"/>
                <w:sz w:val="24"/>
                <w:szCs w:val="24"/>
                <w:lang w:eastAsia="ru-RU"/>
              </w:rPr>
              <w:t>Котельная 3 МКР</w:t>
            </w:r>
          </w:p>
        </w:tc>
        <w:tc>
          <w:tcPr>
            <w:tcW w:w="1840" w:type="dxa"/>
            <w:shd w:val="clear" w:color="auto" w:fill="auto"/>
            <w:noWrap/>
            <w:vAlign w:val="center"/>
            <w:hideMark/>
          </w:tcPr>
          <w:p w:rsidR="00653511" w:rsidRPr="00653511" w:rsidRDefault="00653511" w:rsidP="00653511">
            <w:pPr>
              <w:spacing w:after="0" w:line="240" w:lineRule="auto"/>
              <w:jc w:val="center"/>
              <w:rPr>
                <w:rFonts w:ascii="Times New Roman" w:eastAsia="Times New Roman" w:hAnsi="Times New Roman" w:cs="Times New Roman"/>
                <w:color w:val="000000"/>
                <w:sz w:val="24"/>
                <w:szCs w:val="24"/>
                <w:lang w:eastAsia="ru-RU"/>
              </w:rPr>
            </w:pPr>
            <w:r w:rsidRPr="00653511">
              <w:rPr>
                <w:rFonts w:ascii="Times New Roman" w:eastAsia="Times New Roman" w:hAnsi="Times New Roman" w:cs="Times New Roman"/>
                <w:color w:val="000000"/>
                <w:sz w:val="24"/>
                <w:szCs w:val="24"/>
                <w:lang w:eastAsia="ru-RU"/>
              </w:rPr>
              <w:t>21702,26</w:t>
            </w:r>
          </w:p>
        </w:tc>
        <w:tc>
          <w:tcPr>
            <w:tcW w:w="2380" w:type="dxa"/>
            <w:shd w:val="clear" w:color="auto" w:fill="auto"/>
            <w:noWrap/>
            <w:vAlign w:val="center"/>
            <w:hideMark/>
          </w:tcPr>
          <w:p w:rsidR="00653511" w:rsidRPr="00653511" w:rsidRDefault="00653511" w:rsidP="00653511">
            <w:pPr>
              <w:spacing w:after="0" w:line="240" w:lineRule="auto"/>
              <w:jc w:val="center"/>
              <w:rPr>
                <w:rFonts w:ascii="Times New Roman" w:eastAsia="Times New Roman" w:hAnsi="Times New Roman" w:cs="Times New Roman"/>
                <w:color w:val="000000"/>
                <w:sz w:val="24"/>
                <w:szCs w:val="24"/>
                <w:lang w:eastAsia="ru-RU"/>
              </w:rPr>
            </w:pPr>
            <w:r w:rsidRPr="00653511">
              <w:rPr>
                <w:rFonts w:ascii="Times New Roman" w:eastAsia="Times New Roman" w:hAnsi="Times New Roman" w:cs="Times New Roman"/>
                <w:color w:val="000000"/>
                <w:sz w:val="24"/>
                <w:szCs w:val="24"/>
                <w:lang w:eastAsia="ru-RU"/>
              </w:rPr>
              <w:t>22,90</w:t>
            </w:r>
          </w:p>
        </w:tc>
        <w:tc>
          <w:tcPr>
            <w:tcW w:w="1749" w:type="dxa"/>
            <w:shd w:val="clear" w:color="auto" w:fill="auto"/>
            <w:noWrap/>
            <w:vAlign w:val="center"/>
            <w:hideMark/>
          </w:tcPr>
          <w:p w:rsidR="00653511" w:rsidRPr="00653511" w:rsidRDefault="00653511" w:rsidP="00653511">
            <w:pPr>
              <w:spacing w:after="0" w:line="240" w:lineRule="auto"/>
              <w:jc w:val="center"/>
              <w:rPr>
                <w:rFonts w:ascii="Times New Roman" w:eastAsia="Times New Roman" w:hAnsi="Times New Roman" w:cs="Times New Roman"/>
                <w:color w:val="000000"/>
                <w:sz w:val="24"/>
                <w:szCs w:val="24"/>
                <w:lang w:eastAsia="ru-RU"/>
              </w:rPr>
            </w:pPr>
            <w:r w:rsidRPr="00653511">
              <w:rPr>
                <w:rFonts w:ascii="Times New Roman" w:eastAsia="Times New Roman" w:hAnsi="Times New Roman" w:cs="Times New Roman"/>
                <w:color w:val="000000"/>
                <w:sz w:val="24"/>
                <w:szCs w:val="24"/>
                <w:lang w:eastAsia="ru-RU"/>
              </w:rPr>
              <w:t>8,14</w:t>
            </w:r>
          </w:p>
        </w:tc>
      </w:tr>
      <w:tr w:rsidR="00653511" w:rsidRPr="00653511" w:rsidTr="00653511">
        <w:trPr>
          <w:trHeight w:val="330"/>
        </w:trPr>
        <w:tc>
          <w:tcPr>
            <w:tcW w:w="421" w:type="dxa"/>
            <w:shd w:val="clear" w:color="auto" w:fill="auto"/>
            <w:noWrap/>
            <w:vAlign w:val="center"/>
            <w:hideMark/>
          </w:tcPr>
          <w:p w:rsidR="00653511" w:rsidRPr="00653511" w:rsidRDefault="00653511" w:rsidP="00653511">
            <w:pPr>
              <w:spacing w:after="0" w:line="240" w:lineRule="auto"/>
              <w:jc w:val="center"/>
              <w:rPr>
                <w:rFonts w:ascii="Times New Roman" w:eastAsia="Times New Roman" w:hAnsi="Times New Roman" w:cs="Times New Roman"/>
                <w:color w:val="000000"/>
                <w:sz w:val="24"/>
                <w:szCs w:val="24"/>
                <w:lang w:eastAsia="ru-RU"/>
              </w:rPr>
            </w:pPr>
            <w:r w:rsidRPr="00653511">
              <w:rPr>
                <w:rFonts w:ascii="Times New Roman" w:eastAsia="Times New Roman" w:hAnsi="Times New Roman" w:cs="Times New Roman"/>
                <w:color w:val="000000"/>
                <w:sz w:val="24"/>
                <w:szCs w:val="24"/>
                <w:lang w:eastAsia="ru-RU"/>
              </w:rPr>
              <w:t>2</w:t>
            </w:r>
          </w:p>
        </w:tc>
        <w:tc>
          <w:tcPr>
            <w:tcW w:w="3280" w:type="dxa"/>
            <w:shd w:val="clear" w:color="auto" w:fill="auto"/>
            <w:vAlign w:val="bottom"/>
            <w:hideMark/>
          </w:tcPr>
          <w:p w:rsidR="00653511" w:rsidRPr="00653511" w:rsidRDefault="00653511" w:rsidP="00653511">
            <w:pPr>
              <w:spacing w:after="0" w:line="240" w:lineRule="auto"/>
              <w:rPr>
                <w:rFonts w:ascii="Times New Roman" w:eastAsia="Times New Roman" w:hAnsi="Times New Roman" w:cs="Times New Roman"/>
                <w:color w:val="000000"/>
                <w:sz w:val="24"/>
                <w:szCs w:val="24"/>
                <w:lang w:eastAsia="ru-RU"/>
              </w:rPr>
            </w:pPr>
            <w:r w:rsidRPr="00653511">
              <w:rPr>
                <w:rFonts w:ascii="Times New Roman" w:eastAsia="Times New Roman" w:hAnsi="Times New Roman" w:cs="Times New Roman"/>
                <w:color w:val="000000"/>
                <w:sz w:val="24"/>
                <w:szCs w:val="24"/>
                <w:lang w:eastAsia="ru-RU"/>
              </w:rPr>
              <w:t>Котельная по ул. Мичурина</w:t>
            </w:r>
          </w:p>
        </w:tc>
        <w:tc>
          <w:tcPr>
            <w:tcW w:w="1840" w:type="dxa"/>
            <w:shd w:val="clear" w:color="auto" w:fill="auto"/>
            <w:noWrap/>
            <w:vAlign w:val="center"/>
            <w:hideMark/>
          </w:tcPr>
          <w:p w:rsidR="00653511" w:rsidRPr="00653511" w:rsidRDefault="00653511" w:rsidP="00653511">
            <w:pPr>
              <w:spacing w:after="0" w:line="240" w:lineRule="auto"/>
              <w:jc w:val="center"/>
              <w:rPr>
                <w:rFonts w:ascii="Times New Roman" w:eastAsia="Times New Roman" w:hAnsi="Times New Roman" w:cs="Times New Roman"/>
                <w:color w:val="000000"/>
                <w:sz w:val="24"/>
                <w:szCs w:val="24"/>
                <w:lang w:eastAsia="ru-RU"/>
              </w:rPr>
            </w:pPr>
            <w:r w:rsidRPr="00653511">
              <w:rPr>
                <w:rFonts w:ascii="Times New Roman" w:eastAsia="Times New Roman" w:hAnsi="Times New Roman" w:cs="Times New Roman"/>
                <w:color w:val="000000"/>
                <w:sz w:val="24"/>
                <w:szCs w:val="24"/>
                <w:lang w:eastAsia="ru-RU"/>
              </w:rPr>
              <w:t>9017,49</w:t>
            </w:r>
          </w:p>
        </w:tc>
        <w:tc>
          <w:tcPr>
            <w:tcW w:w="2380" w:type="dxa"/>
            <w:shd w:val="clear" w:color="auto" w:fill="auto"/>
            <w:noWrap/>
            <w:vAlign w:val="center"/>
            <w:hideMark/>
          </w:tcPr>
          <w:p w:rsidR="00653511" w:rsidRPr="00653511" w:rsidRDefault="00653511" w:rsidP="00653511">
            <w:pPr>
              <w:spacing w:after="0" w:line="240" w:lineRule="auto"/>
              <w:jc w:val="center"/>
              <w:rPr>
                <w:rFonts w:ascii="Times New Roman" w:eastAsia="Times New Roman" w:hAnsi="Times New Roman" w:cs="Times New Roman"/>
                <w:color w:val="000000"/>
                <w:sz w:val="24"/>
                <w:szCs w:val="24"/>
                <w:lang w:eastAsia="ru-RU"/>
              </w:rPr>
            </w:pPr>
            <w:r w:rsidRPr="00653511">
              <w:rPr>
                <w:rFonts w:ascii="Times New Roman" w:eastAsia="Times New Roman" w:hAnsi="Times New Roman" w:cs="Times New Roman"/>
                <w:color w:val="000000"/>
                <w:sz w:val="24"/>
                <w:szCs w:val="24"/>
                <w:lang w:eastAsia="ru-RU"/>
              </w:rPr>
              <w:t>5,90</w:t>
            </w:r>
          </w:p>
        </w:tc>
        <w:tc>
          <w:tcPr>
            <w:tcW w:w="1749" w:type="dxa"/>
            <w:shd w:val="clear" w:color="auto" w:fill="auto"/>
            <w:noWrap/>
            <w:vAlign w:val="center"/>
            <w:hideMark/>
          </w:tcPr>
          <w:p w:rsidR="00653511" w:rsidRPr="00653511" w:rsidRDefault="00653511" w:rsidP="00653511">
            <w:pPr>
              <w:spacing w:after="0" w:line="240" w:lineRule="auto"/>
              <w:jc w:val="center"/>
              <w:rPr>
                <w:rFonts w:ascii="Times New Roman" w:eastAsia="Times New Roman" w:hAnsi="Times New Roman" w:cs="Times New Roman"/>
                <w:color w:val="000000"/>
                <w:sz w:val="24"/>
                <w:szCs w:val="24"/>
                <w:lang w:eastAsia="ru-RU"/>
              </w:rPr>
            </w:pPr>
            <w:r w:rsidRPr="00653511">
              <w:rPr>
                <w:rFonts w:ascii="Times New Roman" w:eastAsia="Times New Roman" w:hAnsi="Times New Roman" w:cs="Times New Roman"/>
                <w:color w:val="000000"/>
                <w:sz w:val="24"/>
                <w:szCs w:val="24"/>
                <w:lang w:eastAsia="ru-RU"/>
              </w:rPr>
              <w:t>3,28</w:t>
            </w:r>
          </w:p>
        </w:tc>
      </w:tr>
      <w:tr w:rsidR="00653511" w:rsidRPr="00653511" w:rsidTr="00653511">
        <w:trPr>
          <w:trHeight w:val="330"/>
        </w:trPr>
        <w:tc>
          <w:tcPr>
            <w:tcW w:w="421" w:type="dxa"/>
            <w:shd w:val="clear" w:color="auto" w:fill="auto"/>
            <w:noWrap/>
            <w:vAlign w:val="center"/>
            <w:hideMark/>
          </w:tcPr>
          <w:p w:rsidR="00653511" w:rsidRPr="00653511" w:rsidRDefault="00653511" w:rsidP="00653511">
            <w:pPr>
              <w:spacing w:after="0" w:line="240" w:lineRule="auto"/>
              <w:jc w:val="center"/>
              <w:rPr>
                <w:rFonts w:ascii="Times New Roman" w:eastAsia="Times New Roman" w:hAnsi="Times New Roman" w:cs="Times New Roman"/>
                <w:color w:val="000000"/>
                <w:sz w:val="24"/>
                <w:szCs w:val="24"/>
                <w:lang w:eastAsia="ru-RU"/>
              </w:rPr>
            </w:pPr>
            <w:r w:rsidRPr="00653511">
              <w:rPr>
                <w:rFonts w:ascii="Times New Roman" w:eastAsia="Times New Roman" w:hAnsi="Times New Roman" w:cs="Times New Roman"/>
                <w:color w:val="000000"/>
                <w:sz w:val="24"/>
                <w:szCs w:val="24"/>
                <w:lang w:eastAsia="ru-RU"/>
              </w:rPr>
              <w:t>3</w:t>
            </w:r>
          </w:p>
        </w:tc>
        <w:tc>
          <w:tcPr>
            <w:tcW w:w="3280" w:type="dxa"/>
            <w:shd w:val="clear" w:color="auto" w:fill="auto"/>
            <w:vAlign w:val="bottom"/>
            <w:hideMark/>
          </w:tcPr>
          <w:p w:rsidR="00653511" w:rsidRPr="00653511" w:rsidRDefault="00653511" w:rsidP="00653511">
            <w:pPr>
              <w:spacing w:after="0" w:line="240" w:lineRule="auto"/>
              <w:rPr>
                <w:rFonts w:ascii="Times New Roman" w:eastAsia="Times New Roman" w:hAnsi="Times New Roman" w:cs="Times New Roman"/>
                <w:color w:val="000000"/>
                <w:sz w:val="24"/>
                <w:szCs w:val="24"/>
                <w:lang w:eastAsia="ru-RU"/>
              </w:rPr>
            </w:pPr>
            <w:r w:rsidRPr="00653511">
              <w:rPr>
                <w:rFonts w:ascii="Times New Roman" w:eastAsia="Times New Roman" w:hAnsi="Times New Roman" w:cs="Times New Roman"/>
                <w:color w:val="000000"/>
                <w:sz w:val="24"/>
                <w:szCs w:val="24"/>
                <w:lang w:eastAsia="ru-RU"/>
              </w:rPr>
              <w:t>Котельная СХТ</w:t>
            </w:r>
          </w:p>
        </w:tc>
        <w:tc>
          <w:tcPr>
            <w:tcW w:w="1840" w:type="dxa"/>
            <w:shd w:val="clear" w:color="auto" w:fill="auto"/>
            <w:noWrap/>
            <w:vAlign w:val="center"/>
            <w:hideMark/>
          </w:tcPr>
          <w:p w:rsidR="00653511" w:rsidRPr="00653511" w:rsidRDefault="00653511" w:rsidP="00653511">
            <w:pPr>
              <w:spacing w:after="0" w:line="240" w:lineRule="auto"/>
              <w:jc w:val="center"/>
              <w:rPr>
                <w:rFonts w:ascii="Times New Roman" w:eastAsia="Times New Roman" w:hAnsi="Times New Roman" w:cs="Times New Roman"/>
                <w:color w:val="000000"/>
                <w:sz w:val="24"/>
                <w:szCs w:val="24"/>
                <w:lang w:eastAsia="ru-RU"/>
              </w:rPr>
            </w:pPr>
            <w:r w:rsidRPr="00653511">
              <w:rPr>
                <w:rFonts w:ascii="Times New Roman" w:eastAsia="Times New Roman" w:hAnsi="Times New Roman" w:cs="Times New Roman"/>
                <w:color w:val="000000"/>
                <w:sz w:val="24"/>
                <w:szCs w:val="24"/>
                <w:lang w:eastAsia="ru-RU"/>
              </w:rPr>
              <w:t>1272,20</w:t>
            </w:r>
          </w:p>
        </w:tc>
        <w:tc>
          <w:tcPr>
            <w:tcW w:w="2380" w:type="dxa"/>
            <w:shd w:val="clear" w:color="auto" w:fill="auto"/>
            <w:noWrap/>
            <w:vAlign w:val="center"/>
            <w:hideMark/>
          </w:tcPr>
          <w:p w:rsidR="00653511" w:rsidRPr="00653511" w:rsidRDefault="00653511" w:rsidP="00653511">
            <w:pPr>
              <w:spacing w:after="0" w:line="240" w:lineRule="auto"/>
              <w:jc w:val="center"/>
              <w:rPr>
                <w:rFonts w:ascii="Times New Roman" w:eastAsia="Times New Roman" w:hAnsi="Times New Roman" w:cs="Times New Roman"/>
                <w:color w:val="000000"/>
                <w:sz w:val="24"/>
                <w:szCs w:val="24"/>
                <w:lang w:eastAsia="ru-RU"/>
              </w:rPr>
            </w:pPr>
            <w:r w:rsidRPr="00653511">
              <w:rPr>
                <w:rFonts w:ascii="Times New Roman" w:eastAsia="Times New Roman" w:hAnsi="Times New Roman" w:cs="Times New Roman"/>
                <w:color w:val="000000"/>
                <w:sz w:val="24"/>
                <w:szCs w:val="24"/>
                <w:lang w:eastAsia="ru-RU"/>
              </w:rPr>
              <w:t>1,30</w:t>
            </w:r>
          </w:p>
        </w:tc>
        <w:tc>
          <w:tcPr>
            <w:tcW w:w="1749" w:type="dxa"/>
            <w:shd w:val="clear" w:color="auto" w:fill="auto"/>
            <w:noWrap/>
            <w:vAlign w:val="center"/>
            <w:hideMark/>
          </w:tcPr>
          <w:p w:rsidR="00653511" w:rsidRPr="00653511" w:rsidRDefault="00653511" w:rsidP="00653511">
            <w:pPr>
              <w:spacing w:after="0" w:line="240" w:lineRule="auto"/>
              <w:jc w:val="center"/>
              <w:rPr>
                <w:rFonts w:ascii="Times New Roman" w:eastAsia="Times New Roman" w:hAnsi="Times New Roman" w:cs="Times New Roman"/>
                <w:color w:val="000000"/>
                <w:sz w:val="24"/>
                <w:szCs w:val="24"/>
                <w:lang w:eastAsia="ru-RU"/>
              </w:rPr>
            </w:pPr>
            <w:r w:rsidRPr="00653511">
              <w:rPr>
                <w:rFonts w:ascii="Times New Roman" w:eastAsia="Times New Roman" w:hAnsi="Times New Roman" w:cs="Times New Roman"/>
                <w:color w:val="000000"/>
                <w:sz w:val="24"/>
                <w:szCs w:val="24"/>
                <w:lang w:eastAsia="ru-RU"/>
              </w:rPr>
              <w:t>0,57</w:t>
            </w:r>
          </w:p>
        </w:tc>
      </w:tr>
      <w:tr w:rsidR="00653511" w:rsidRPr="00653511" w:rsidTr="00653511">
        <w:trPr>
          <w:trHeight w:val="330"/>
        </w:trPr>
        <w:tc>
          <w:tcPr>
            <w:tcW w:w="421" w:type="dxa"/>
            <w:shd w:val="clear" w:color="auto" w:fill="auto"/>
            <w:noWrap/>
            <w:vAlign w:val="center"/>
            <w:hideMark/>
          </w:tcPr>
          <w:p w:rsidR="00653511" w:rsidRPr="00653511" w:rsidRDefault="00653511" w:rsidP="00653511">
            <w:pPr>
              <w:spacing w:after="0" w:line="240" w:lineRule="auto"/>
              <w:jc w:val="center"/>
              <w:rPr>
                <w:rFonts w:ascii="Times New Roman" w:eastAsia="Times New Roman" w:hAnsi="Times New Roman" w:cs="Times New Roman"/>
                <w:color w:val="000000"/>
                <w:sz w:val="24"/>
                <w:szCs w:val="24"/>
                <w:lang w:eastAsia="ru-RU"/>
              </w:rPr>
            </w:pPr>
            <w:r w:rsidRPr="00653511">
              <w:rPr>
                <w:rFonts w:ascii="Times New Roman" w:eastAsia="Times New Roman" w:hAnsi="Times New Roman" w:cs="Times New Roman"/>
                <w:color w:val="000000"/>
                <w:sz w:val="24"/>
                <w:szCs w:val="24"/>
                <w:lang w:eastAsia="ru-RU"/>
              </w:rPr>
              <w:t>4</w:t>
            </w:r>
          </w:p>
        </w:tc>
        <w:tc>
          <w:tcPr>
            <w:tcW w:w="3280" w:type="dxa"/>
            <w:shd w:val="clear" w:color="auto" w:fill="auto"/>
            <w:vAlign w:val="bottom"/>
            <w:hideMark/>
          </w:tcPr>
          <w:p w:rsidR="00653511" w:rsidRPr="00653511" w:rsidRDefault="00653511" w:rsidP="00653511">
            <w:pPr>
              <w:spacing w:after="0" w:line="240" w:lineRule="auto"/>
              <w:rPr>
                <w:rFonts w:ascii="Times New Roman" w:eastAsia="Times New Roman" w:hAnsi="Times New Roman" w:cs="Times New Roman"/>
                <w:color w:val="000000"/>
                <w:sz w:val="24"/>
                <w:szCs w:val="24"/>
                <w:lang w:eastAsia="ru-RU"/>
              </w:rPr>
            </w:pPr>
            <w:r w:rsidRPr="00653511">
              <w:rPr>
                <w:rFonts w:ascii="Times New Roman" w:eastAsia="Times New Roman" w:hAnsi="Times New Roman" w:cs="Times New Roman"/>
                <w:color w:val="000000"/>
                <w:sz w:val="24"/>
                <w:szCs w:val="24"/>
                <w:lang w:eastAsia="ru-RU"/>
              </w:rPr>
              <w:t>Котельная ул. Больничная</w:t>
            </w:r>
          </w:p>
        </w:tc>
        <w:tc>
          <w:tcPr>
            <w:tcW w:w="1840" w:type="dxa"/>
            <w:shd w:val="clear" w:color="auto" w:fill="auto"/>
            <w:noWrap/>
            <w:vAlign w:val="center"/>
            <w:hideMark/>
          </w:tcPr>
          <w:p w:rsidR="00653511" w:rsidRPr="00653511" w:rsidRDefault="00653511" w:rsidP="00653511">
            <w:pPr>
              <w:spacing w:after="0" w:line="240" w:lineRule="auto"/>
              <w:jc w:val="center"/>
              <w:rPr>
                <w:rFonts w:ascii="Times New Roman" w:eastAsia="Times New Roman" w:hAnsi="Times New Roman" w:cs="Times New Roman"/>
                <w:color w:val="000000"/>
                <w:sz w:val="24"/>
                <w:szCs w:val="24"/>
                <w:lang w:eastAsia="ru-RU"/>
              </w:rPr>
            </w:pPr>
            <w:r w:rsidRPr="00653511">
              <w:rPr>
                <w:rFonts w:ascii="Times New Roman" w:eastAsia="Times New Roman" w:hAnsi="Times New Roman" w:cs="Times New Roman"/>
                <w:color w:val="000000"/>
                <w:sz w:val="24"/>
                <w:szCs w:val="24"/>
                <w:lang w:eastAsia="ru-RU"/>
              </w:rPr>
              <w:t>149,77</w:t>
            </w:r>
          </w:p>
        </w:tc>
        <w:tc>
          <w:tcPr>
            <w:tcW w:w="2380" w:type="dxa"/>
            <w:shd w:val="clear" w:color="auto" w:fill="auto"/>
            <w:noWrap/>
            <w:vAlign w:val="center"/>
            <w:hideMark/>
          </w:tcPr>
          <w:p w:rsidR="00653511" w:rsidRPr="00653511" w:rsidRDefault="00653511" w:rsidP="00653511">
            <w:pPr>
              <w:spacing w:after="0" w:line="240" w:lineRule="auto"/>
              <w:jc w:val="center"/>
              <w:rPr>
                <w:rFonts w:ascii="Times New Roman" w:eastAsia="Times New Roman" w:hAnsi="Times New Roman" w:cs="Times New Roman"/>
                <w:color w:val="000000"/>
                <w:sz w:val="24"/>
                <w:szCs w:val="24"/>
                <w:lang w:eastAsia="ru-RU"/>
              </w:rPr>
            </w:pPr>
            <w:r w:rsidRPr="00653511">
              <w:rPr>
                <w:rFonts w:ascii="Times New Roman" w:eastAsia="Times New Roman" w:hAnsi="Times New Roman" w:cs="Times New Roman"/>
                <w:color w:val="000000"/>
                <w:sz w:val="24"/>
                <w:szCs w:val="24"/>
                <w:lang w:eastAsia="ru-RU"/>
              </w:rPr>
              <w:t>1,89</w:t>
            </w:r>
          </w:p>
        </w:tc>
        <w:tc>
          <w:tcPr>
            <w:tcW w:w="1749" w:type="dxa"/>
            <w:shd w:val="clear" w:color="auto" w:fill="auto"/>
            <w:noWrap/>
            <w:vAlign w:val="center"/>
            <w:hideMark/>
          </w:tcPr>
          <w:p w:rsidR="00653511" w:rsidRPr="00653511" w:rsidRDefault="00653511" w:rsidP="00653511">
            <w:pPr>
              <w:spacing w:after="0" w:line="240" w:lineRule="auto"/>
              <w:jc w:val="center"/>
              <w:rPr>
                <w:rFonts w:ascii="Times New Roman" w:eastAsia="Times New Roman" w:hAnsi="Times New Roman" w:cs="Times New Roman"/>
                <w:color w:val="000000"/>
                <w:sz w:val="24"/>
                <w:szCs w:val="24"/>
                <w:lang w:eastAsia="ru-RU"/>
              </w:rPr>
            </w:pPr>
            <w:r w:rsidRPr="00653511">
              <w:rPr>
                <w:rFonts w:ascii="Times New Roman" w:eastAsia="Times New Roman" w:hAnsi="Times New Roman" w:cs="Times New Roman"/>
                <w:color w:val="000000"/>
                <w:sz w:val="24"/>
                <w:szCs w:val="24"/>
                <w:lang w:eastAsia="ru-RU"/>
              </w:rPr>
              <w:t>0,18</w:t>
            </w:r>
          </w:p>
        </w:tc>
      </w:tr>
      <w:tr w:rsidR="00653511" w:rsidRPr="00653511" w:rsidTr="00653511">
        <w:trPr>
          <w:trHeight w:val="330"/>
        </w:trPr>
        <w:tc>
          <w:tcPr>
            <w:tcW w:w="421" w:type="dxa"/>
            <w:shd w:val="clear" w:color="auto" w:fill="auto"/>
            <w:noWrap/>
            <w:vAlign w:val="center"/>
            <w:hideMark/>
          </w:tcPr>
          <w:p w:rsidR="00653511" w:rsidRPr="00653511" w:rsidRDefault="00653511" w:rsidP="00653511">
            <w:pPr>
              <w:spacing w:after="0" w:line="240" w:lineRule="auto"/>
              <w:jc w:val="center"/>
              <w:rPr>
                <w:rFonts w:ascii="Times New Roman" w:eastAsia="Times New Roman" w:hAnsi="Times New Roman" w:cs="Times New Roman"/>
                <w:color w:val="000000"/>
                <w:sz w:val="24"/>
                <w:szCs w:val="24"/>
                <w:lang w:eastAsia="ru-RU"/>
              </w:rPr>
            </w:pPr>
            <w:r w:rsidRPr="00653511">
              <w:rPr>
                <w:rFonts w:ascii="Times New Roman" w:eastAsia="Times New Roman" w:hAnsi="Times New Roman" w:cs="Times New Roman"/>
                <w:color w:val="000000"/>
                <w:sz w:val="24"/>
                <w:szCs w:val="24"/>
                <w:lang w:eastAsia="ru-RU"/>
              </w:rPr>
              <w:t>5</w:t>
            </w:r>
          </w:p>
        </w:tc>
        <w:tc>
          <w:tcPr>
            <w:tcW w:w="3280" w:type="dxa"/>
            <w:shd w:val="clear" w:color="auto" w:fill="auto"/>
            <w:vAlign w:val="bottom"/>
            <w:hideMark/>
          </w:tcPr>
          <w:p w:rsidR="00653511" w:rsidRPr="00653511" w:rsidRDefault="00653511" w:rsidP="00653511">
            <w:pPr>
              <w:spacing w:after="0" w:line="240" w:lineRule="auto"/>
              <w:rPr>
                <w:rFonts w:ascii="Times New Roman" w:eastAsia="Times New Roman" w:hAnsi="Times New Roman" w:cs="Times New Roman"/>
                <w:color w:val="000000"/>
                <w:sz w:val="24"/>
                <w:szCs w:val="24"/>
                <w:lang w:eastAsia="ru-RU"/>
              </w:rPr>
            </w:pPr>
            <w:r w:rsidRPr="00653511">
              <w:rPr>
                <w:rFonts w:ascii="Times New Roman" w:eastAsia="Times New Roman" w:hAnsi="Times New Roman" w:cs="Times New Roman"/>
                <w:color w:val="000000"/>
                <w:sz w:val="24"/>
                <w:szCs w:val="24"/>
                <w:lang w:eastAsia="ru-RU"/>
              </w:rPr>
              <w:t>Котельная ул. Энергетиков</w:t>
            </w:r>
          </w:p>
        </w:tc>
        <w:tc>
          <w:tcPr>
            <w:tcW w:w="1840" w:type="dxa"/>
            <w:shd w:val="clear" w:color="auto" w:fill="auto"/>
            <w:noWrap/>
            <w:vAlign w:val="center"/>
            <w:hideMark/>
          </w:tcPr>
          <w:p w:rsidR="00653511" w:rsidRPr="00653511" w:rsidRDefault="00653511" w:rsidP="00653511">
            <w:pPr>
              <w:spacing w:after="0" w:line="240" w:lineRule="auto"/>
              <w:jc w:val="center"/>
              <w:rPr>
                <w:rFonts w:ascii="Times New Roman" w:eastAsia="Times New Roman" w:hAnsi="Times New Roman" w:cs="Times New Roman"/>
                <w:color w:val="000000"/>
                <w:sz w:val="24"/>
                <w:szCs w:val="24"/>
                <w:lang w:eastAsia="ru-RU"/>
              </w:rPr>
            </w:pPr>
            <w:r w:rsidRPr="00653511">
              <w:rPr>
                <w:rFonts w:ascii="Times New Roman" w:eastAsia="Times New Roman" w:hAnsi="Times New Roman" w:cs="Times New Roman"/>
                <w:color w:val="000000"/>
                <w:sz w:val="24"/>
                <w:szCs w:val="24"/>
                <w:lang w:eastAsia="ru-RU"/>
              </w:rPr>
              <w:t>104,99</w:t>
            </w:r>
          </w:p>
        </w:tc>
        <w:tc>
          <w:tcPr>
            <w:tcW w:w="2380" w:type="dxa"/>
            <w:shd w:val="clear" w:color="auto" w:fill="auto"/>
            <w:noWrap/>
            <w:vAlign w:val="center"/>
            <w:hideMark/>
          </w:tcPr>
          <w:p w:rsidR="00653511" w:rsidRPr="00653511" w:rsidRDefault="00653511" w:rsidP="00653511">
            <w:pPr>
              <w:spacing w:after="0" w:line="240" w:lineRule="auto"/>
              <w:jc w:val="center"/>
              <w:rPr>
                <w:rFonts w:ascii="Times New Roman" w:eastAsia="Times New Roman" w:hAnsi="Times New Roman" w:cs="Times New Roman"/>
                <w:color w:val="000000"/>
                <w:sz w:val="24"/>
                <w:szCs w:val="24"/>
                <w:lang w:eastAsia="ru-RU"/>
              </w:rPr>
            </w:pPr>
            <w:r w:rsidRPr="00653511">
              <w:rPr>
                <w:rFonts w:ascii="Times New Roman" w:eastAsia="Times New Roman" w:hAnsi="Times New Roman" w:cs="Times New Roman"/>
                <w:color w:val="000000"/>
                <w:sz w:val="24"/>
                <w:szCs w:val="24"/>
                <w:lang w:eastAsia="ru-RU"/>
              </w:rPr>
              <w:t>0,17</w:t>
            </w:r>
          </w:p>
        </w:tc>
        <w:tc>
          <w:tcPr>
            <w:tcW w:w="1749" w:type="dxa"/>
            <w:shd w:val="clear" w:color="auto" w:fill="auto"/>
            <w:noWrap/>
            <w:vAlign w:val="center"/>
            <w:hideMark/>
          </w:tcPr>
          <w:p w:rsidR="00653511" w:rsidRPr="00653511" w:rsidRDefault="00653511" w:rsidP="00653511">
            <w:pPr>
              <w:spacing w:after="0" w:line="240" w:lineRule="auto"/>
              <w:jc w:val="center"/>
              <w:rPr>
                <w:rFonts w:ascii="Times New Roman" w:eastAsia="Times New Roman" w:hAnsi="Times New Roman" w:cs="Times New Roman"/>
                <w:color w:val="000000"/>
                <w:sz w:val="24"/>
                <w:szCs w:val="24"/>
                <w:lang w:eastAsia="ru-RU"/>
              </w:rPr>
            </w:pPr>
            <w:r w:rsidRPr="00653511">
              <w:rPr>
                <w:rFonts w:ascii="Times New Roman" w:eastAsia="Times New Roman" w:hAnsi="Times New Roman" w:cs="Times New Roman"/>
                <w:color w:val="000000"/>
                <w:sz w:val="24"/>
                <w:szCs w:val="24"/>
                <w:lang w:eastAsia="ru-RU"/>
              </w:rPr>
              <w:t>0,06</w:t>
            </w:r>
          </w:p>
        </w:tc>
      </w:tr>
      <w:tr w:rsidR="00653511" w:rsidRPr="00653511" w:rsidTr="00653511">
        <w:trPr>
          <w:trHeight w:val="330"/>
        </w:trPr>
        <w:tc>
          <w:tcPr>
            <w:tcW w:w="421" w:type="dxa"/>
            <w:shd w:val="clear" w:color="auto" w:fill="auto"/>
            <w:noWrap/>
            <w:vAlign w:val="center"/>
            <w:hideMark/>
          </w:tcPr>
          <w:p w:rsidR="00653511" w:rsidRPr="00653511" w:rsidRDefault="00653511" w:rsidP="00653511">
            <w:pPr>
              <w:spacing w:after="0" w:line="240" w:lineRule="auto"/>
              <w:jc w:val="center"/>
              <w:rPr>
                <w:rFonts w:ascii="Times New Roman" w:eastAsia="Times New Roman" w:hAnsi="Times New Roman" w:cs="Times New Roman"/>
                <w:color w:val="000000"/>
                <w:sz w:val="24"/>
                <w:szCs w:val="24"/>
                <w:lang w:eastAsia="ru-RU"/>
              </w:rPr>
            </w:pPr>
            <w:r w:rsidRPr="00653511">
              <w:rPr>
                <w:rFonts w:ascii="Times New Roman" w:eastAsia="Times New Roman" w:hAnsi="Times New Roman" w:cs="Times New Roman"/>
                <w:color w:val="000000"/>
                <w:sz w:val="24"/>
                <w:szCs w:val="24"/>
                <w:lang w:eastAsia="ru-RU"/>
              </w:rPr>
              <w:t>6</w:t>
            </w:r>
          </w:p>
        </w:tc>
        <w:tc>
          <w:tcPr>
            <w:tcW w:w="3280" w:type="dxa"/>
            <w:shd w:val="clear" w:color="auto" w:fill="auto"/>
            <w:vAlign w:val="bottom"/>
            <w:hideMark/>
          </w:tcPr>
          <w:p w:rsidR="00653511" w:rsidRPr="00653511" w:rsidRDefault="00653511" w:rsidP="00653511">
            <w:pPr>
              <w:spacing w:after="0" w:line="240" w:lineRule="auto"/>
              <w:rPr>
                <w:rFonts w:ascii="Times New Roman" w:eastAsia="Times New Roman" w:hAnsi="Times New Roman" w:cs="Times New Roman"/>
                <w:color w:val="000000"/>
                <w:sz w:val="24"/>
                <w:szCs w:val="24"/>
                <w:lang w:eastAsia="ru-RU"/>
              </w:rPr>
            </w:pPr>
            <w:r w:rsidRPr="00653511">
              <w:rPr>
                <w:rFonts w:ascii="Times New Roman" w:eastAsia="Times New Roman" w:hAnsi="Times New Roman" w:cs="Times New Roman"/>
                <w:color w:val="000000"/>
                <w:sz w:val="24"/>
                <w:szCs w:val="24"/>
                <w:lang w:eastAsia="ru-RU"/>
              </w:rPr>
              <w:t>Котельная Сельхозхимии</w:t>
            </w:r>
          </w:p>
        </w:tc>
        <w:tc>
          <w:tcPr>
            <w:tcW w:w="1840" w:type="dxa"/>
            <w:shd w:val="clear" w:color="auto" w:fill="auto"/>
            <w:noWrap/>
            <w:vAlign w:val="center"/>
            <w:hideMark/>
          </w:tcPr>
          <w:p w:rsidR="00653511" w:rsidRPr="00653511" w:rsidRDefault="00653511" w:rsidP="00653511">
            <w:pPr>
              <w:spacing w:after="0" w:line="240" w:lineRule="auto"/>
              <w:jc w:val="center"/>
              <w:rPr>
                <w:rFonts w:ascii="Times New Roman" w:eastAsia="Times New Roman" w:hAnsi="Times New Roman" w:cs="Times New Roman"/>
                <w:color w:val="000000"/>
                <w:sz w:val="24"/>
                <w:szCs w:val="24"/>
                <w:lang w:eastAsia="ru-RU"/>
              </w:rPr>
            </w:pPr>
            <w:r w:rsidRPr="00653511">
              <w:rPr>
                <w:rFonts w:ascii="Times New Roman" w:eastAsia="Times New Roman" w:hAnsi="Times New Roman" w:cs="Times New Roman"/>
                <w:color w:val="000000"/>
                <w:sz w:val="24"/>
                <w:szCs w:val="24"/>
                <w:lang w:eastAsia="ru-RU"/>
              </w:rPr>
              <w:t>256,88</w:t>
            </w:r>
          </w:p>
        </w:tc>
        <w:tc>
          <w:tcPr>
            <w:tcW w:w="2380" w:type="dxa"/>
            <w:shd w:val="clear" w:color="auto" w:fill="auto"/>
            <w:noWrap/>
            <w:vAlign w:val="center"/>
            <w:hideMark/>
          </w:tcPr>
          <w:p w:rsidR="00653511" w:rsidRPr="00653511" w:rsidRDefault="00653511" w:rsidP="00653511">
            <w:pPr>
              <w:spacing w:after="0" w:line="240" w:lineRule="auto"/>
              <w:jc w:val="center"/>
              <w:rPr>
                <w:rFonts w:ascii="Times New Roman" w:eastAsia="Times New Roman" w:hAnsi="Times New Roman" w:cs="Times New Roman"/>
                <w:color w:val="000000"/>
                <w:sz w:val="24"/>
                <w:szCs w:val="24"/>
                <w:lang w:eastAsia="ru-RU"/>
              </w:rPr>
            </w:pPr>
            <w:r w:rsidRPr="00653511">
              <w:rPr>
                <w:rFonts w:ascii="Times New Roman" w:eastAsia="Times New Roman" w:hAnsi="Times New Roman" w:cs="Times New Roman"/>
                <w:color w:val="000000"/>
                <w:sz w:val="24"/>
                <w:szCs w:val="24"/>
                <w:lang w:eastAsia="ru-RU"/>
              </w:rPr>
              <w:t>0,17</w:t>
            </w:r>
          </w:p>
        </w:tc>
        <w:tc>
          <w:tcPr>
            <w:tcW w:w="1749" w:type="dxa"/>
            <w:shd w:val="clear" w:color="auto" w:fill="auto"/>
            <w:noWrap/>
            <w:vAlign w:val="center"/>
            <w:hideMark/>
          </w:tcPr>
          <w:p w:rsidR="00653511" w:rsidRPr="00653511" w:rsidRDefault="00653511" w:rsidP="00653511">
            <w:pPr>
              <w:spacing w:after="0" w:line="240" w:lineRule="auto"/>
              <w:jc w:val="center"/>
              <w:rPr>
                <w:rFonts w:ascii="Times New Roman" w:eastAsia="Times New Roman" w:hAnsi="Times New Roman" w:cs="Times New Roman"/>
                <w:color w:val="000000"/>
                <w:sz w:val="24"/>
                <w:szCs w:val="24"/>
                <w:lang w:eastAsia="ru-RU"/>
              </w:rPr>
            </w:pPr>
            <w:r w:rsidRPr="00653511">
              <w:rPr>
                <w:rFonts w:ascii="Times New Roman" w:eastAsia="Times New Roman" w:hAnsi="Times New Roman" w:cs="Times New Roman"/>
                <w:color w:val="000000"/>
                <w:sz w:val="24"/>
                <w:szCs w:val="24"/>
                <w:lang w:eastAsia="ru-RU"/>
              </w:rPr>
              <w:t>0,11</w:t>
            </w:r>
          </w:p>
        </w:tc>
      </w:tr>
      <w:tr w:rsidR="00653511" w:rsidRPr="00653511" w:rsidTr="00653511">
        <w:trPr>
          <w:trHeight w:val="330"/>
        </w:trPr>
        <w:tc>
          <w:tcPr>
            <w:tcW w:w="421" w:type="dxa"/>
            <w:shd w:val="clear" w:color="auto" w:fill="auto"/>
            <w:noWrap/>
            <w:vAlign w:val="center"/>
            <w:hideMark/>
          </w:tcPr>
          <w:p w:rsidR="00653511" w:rsidRPr="00653511" w:rsidRDefault="00653511" w:rsidP="00653511">
            <w:pPr>
              <w:spacing w:after="0" w:line="240" w:lineRule="auto"/>
              <w:jc w:val="center"/>
              <w:rPr>
                <w:rFonts w:ascii="Times New Roman" w:eastAsia="Times New Roman" w:hAnsi="Times New Roman" w:cs="Times New Roman"/>
                <w:color w:val="000000"/>
                <w:sz w:val="24"/>
                <w:szCs w:val="24"/>
                <w:lang w:eastAsia="ru-RU"/>
              </w:rPr>
            </w:pPr>
            <w:r w:rsidRPr="00653511">
              <w:rPr>
                <w:rFonts w:ascii="Times New Roman" w:eastAsia="Times New Roman" w:hAnsi="Times New Roman" w:cs="Times New Roman"/>
                <w:color w:val="000000"/>
                <w:sz w:val="24"/>
                <w:szCs w:val="24"/>
                <w:lang w:eastAsia="ru-RU"/>
              </w:rPr>
              <w:t>7</w:t>
            </w:r>
          </w:p>
        </w:tc>
        <w:tc>
          <w:tcPr>
            <w:tcW w:w="3280" w:type="dxa"/>
            <w:shd w:val="clear" w:color="auto" w:fill="auto"/>
            <w:vAlign w:val="bottom"/>
            <w:hideMark/>
          </w:tcPr>
          <w:p w:rsidR="00653511" w:rsidRPr="00653511" w:rsidRDefault="00653511" w:rsidP="00653511">
            <w:pPr>
              <w:spacing w:after="0" w:line="240" w:lineRule="auto"/>
              <w:rPr>
                <w:rFonts w:ascii="Times New Roman" w:eastAsia="Times New Roman" w:hAnsi="Times New Roman" w:cs="Times New Roman"/>
                <w:color w:val="000000"/>
                <w:sz w:val="24"/>
                <w:szCs w:val="24"/>
                <w:lang w:eastAsia="ru-RU"/>
              </w:rPr>
            </w:pPr>
            <w:r w:rsidRPr="00653511">
              <w:rPr>
                <w:rFonts w:ascii="Times New Roman" w:eastAsia="Times New Roman" w:hAnsi="Times New Roman" w:cs="Times New Roman"/>
                <w:color w:val="000000"/>
                <w:sz w:val="24"/>
                <w:szCs w:val="24"/>
                <w:lang w:eastAsia="ru-RU"/>
              </w:rPr>
              <w:t>Котельная по ул. Молодежная</w:t>
            </w:r>
          </w:p>
        </w:tc>
        <w:tc>
          <w:tcPr>
            <w:tcW w:w="1840" w:type="dxa"/>
            <w:shd w:val="clear" w:color="auto" w:fill="auto"/>
            <w:noWrap/>
            <w:vAlign w:val="center"/>
            <w:hideMark/>
          </w:tcPr>
          <w:p w:rsidR="00653511" w:rsidRPr="00653511" w:rsidRDefault="00653511" w:rsidP="00653511">
            <w:pPr>
              <w:spacing w:after="0" w:line="240" w:lineRule="auto"/>
              <w:jc w:val="center"/>
              <w:rPr>
                <w:rFonts w:ascii="Times New Roman" w:eastAsia="Times New Roman" w:hAnsi="Times New Roman" w:cs="Times New Roman"/>
                <w:color w:val="000000"/>
                <w:sz w:val="24"/>
                <w:szCs w:val="24"/>
                <w:lang w:eastAsia="ru-RU"/>
              </w:rPr>
            </w:pPr>
            <w:r w:rsidRPr="00653511">
              <w:rPr>
                <w:rFonts w:ascii="Times New Roman" w:eastAsia="Times New Roman" w:hAnsi="Times New Roman" w:cs="Times New Roman"/>
                <w:color w:val="000000"/>
                <w:sz w:val="24"/>
                <w:szCs w:val="24"/>
                <w:lang w:eastAsia="ru-RU"/>
              </w:rPr>
              <w:t>0,00</w:t>
            </w:r>
          </w:p>
        </w:tc>
        <w:tc>
          <w:tcPr>
            <w:tcW w:w="2380" w:type="dxa"/>
            <w:shd w:val="clear" w:color="auto" w:fill="auto"/>
            <w:noWrap/>
            <w:vAlign w:val="center"/>
            <w:hideMark/>
          </w:tcPr>
          <w:p w:rsidR="00653511" w:rsidRPr="00653511" w:rsidRDefault="00653511" w:rsidP="00653511">
            <w:pPr>
              <w:spacing w:after="0" w:line="240" w:lineRule="auto"/>
              <w:jc w:val="center"/>
              <w:rPr>
                <w:rFonts w:ascii="Times New Roman" w:eastAsia="Times New Roman" w:hAnsi="Times New Roman" w:cs="Times New Roman"/>
                <w:color w:val="000000"/>
                <w:sz w:val="24"/>
                <w:szCs w:val="24"/>
                <w:lang w:eastAsia="ru-RU"/>
              </w:rPr>
            </w:pPr>
            <w:r w:rsidRPr="00653511">
              <w:rPr>
                <w:rFonts w:ascii="Times New Roman" w:eastAsia="Times New Roman" w:hAnsi="Times New Roman" w:cs="Times New Roman"/>
                <w:color w:val="000000"/>
                <w:sz w:val="24"/>
                <w:szCs w:val="24"/>
                <w:lang w:eastAsia="ru-RU"/>
              </w:rPr>
              <w:t>2,52</w:t>
            </w:r>
          </w:p>
        </w:tc>
        <w:tc>
          <w:tcPr>
            <w:tcW w:w="1749" w:type="dxa"/>
            <w:shd w:val="clear" w:color="auto" w:fill="auto"/>
            <w:noWrap/>
            <w:vAlign w:val="center"/>
            <w:hideMark/>
          </w:tcPr>
          <w:p w:rsidR="00653511" w:rsidRPr="00653511" w:rsidRDefault="00653511" w:rsidP="00653511">
            <w:pPr>
              <w:spacing w:after="0" w:line="240" w:lineRule="auto"/>
              <w:jc w:val="center"/>
              <w:rPr>
                <w:rFonts w:ascii="Times New Roman" w:eastAsia="Times New Roman" w:hAnsi="Times New Roman" w:cs="Times New Roman"/>
                <w:color w:val="000000"/>
                <w:sz w:val="24"/>
                <w:szCs w:val="24"/>
                <w:lang w:eastAsia="ru-RU"/>
              </w:rPr>
            </w:pPr>
            <w:r w:rsidRPr="00653511">
              <w:rPr>
                <w:rFonts w:ascii="Times New Roman" w:eastAsia="Times New Roman" w:hAnsi="Times New Roman" w:cs="Times New Roman"/>
                <w:color w:val="000000"/>
                <w:sz w:val="24"/>
                <w:szCs w:val="24"/>
                <w:lang w:eastAsia="ru-RU"/>
              </w:rPr>
              <w:t>0,000</w:t>
            </w:r>
          </w:p>
        </w:tc>
      </w:tr>
    </w:tbl>
    <w:p w:rsidR="00653511" w:rsidRPr="0049025E" w:rsidRDefault="00653511" w:rsidP="00984EF2">
      <w:pPr>
        <w:spacing w:after="160" w:line="259" w:lineRule="auto"/>
        <w:jc w:val="both"/>
        <w:rPr>
          <w:rFonts w:ascii="Times New Roman" w:eastAsia="Calibri" w:hAnsi="Times New Roman" w:cs="Times New Roman"/>
          <w:b/>
          <w:sz w:val="28"/>
          <w:szCs w:val="28"/>
        </w:rPr>
      </w:pPr>
    </w:p>
    <w:p w:rsidR="00984EF2" w:rsidRPr="0049025E" w:rsidRDefault="00984EF2" w:rsidP="00F134E1">
      <w:pPr>
        <w:pStyle w:val="24"/>
      </w:pPr>
      <w:bookmarkStart w:id="124" w:name="_Toc3955394"/>
      <w:bookmarkStart w:id="125" w:name="_Toc6323753"/>
      <w:r w:rsidRPr="0049025E">
        <w:t>2.2. Прогнозы приростов площади строительных фондов, сгруппированные по расчетным элементам территориального деления и по зонам действия источников тепловой энергии с разделением объектов строительства на многоквартирные дома, индивидуальные жилые дома, общественные здания, производственные здания промышленных предприятий, на каждом этапе</w:t>
      </w:r>
      <w:bookmarkEnd w:id="122"/>
      <w:bookmarkEnd w:id="123"/>
      <w:bookmarkEnd w:id="124"/>
      <w:bookmarkEnd w:id="125"/>
    </w:p>
    <w:p w:rsidR="00984EF2" w:rsidRPr="0049025E" w:rsidRDefault="00984EF2" w:rsidP="00984EF2">
      <w:pPr>
        <w:pStyle w:val="af0"/>
        <w:rPr>
          <w:lang w:eastAsia="ru-RU"/>
        </w:rPr>
      </w:pPr>
      <w:r w:rsidRPr="0049025E">
        <w:rPr>
          <w:lang w:eastAsia="ru-RU"/>
        </w:rPr>
        <w:t>В соответствии с утвержденным Генеральным планированием прирост</w:t>
      </w:r>
      <w:r w:rsidR="005A06E4">
        <w:rPr>
          <w:lang w:eastAsia="ru-RU"/>
        </w:rPr>
        <w:t>ы</w:t>
      </w:r>
      <w:r w:rsidRPr="0049025E">
        <w:rPr>
          <w:lang w:eastAsia="ru-RU"/>
        </w:rPr>
        <w:t xml:space="preserve"> площади строительных фондов, подключаемых к централизованной системе </w:t>
      </w:r>
      <w:r w:rsidR="0064464F" w:rsidRPr="0049025E">
        <w:rPr>
          <w:lang w:eastAsia="ru-RU"/>
        </w:rPr>
        <w:t>теплоснабжения,</w:t>
      </w:r>
      <w:r w:rsidRPr="0049025E">
        <w:rPr>
          <w:lang w:eastAsia="ru-RU"/>
        </w:rPr>
        <w:t xml:space="preserve"> планируется</w:t>
      </w:r>
      <w:r w:rsidR="005B4C56">
        <w:rPr>
          <w:lang w:eastAsia="ru-RU"/>
        </w:rPr>
        <w:t xml:space="preserve"> </w:t>
      </w:r>
      <w:r w:rsidR="00D16C36">
        <w:rPr>
          <w:lang w:eastAsia="ru-RU"/>
        </w:rPr>
        <w:t>для</w:t>
      </w:r>
      <w:r w:rsidR="005B4C56">
        <w:rPr>
          <w:lang w:eastAsia="ru-RU"/>
        </w:rPr>
        <w:t xml:space="preserve"> многоквартирного дома </w:t>
      </w:r>
      <w:r w:rsidR="00C236AE">
        <w:rPr>
          <w:lang w:eastAsia="ru-RU"/>
        </w:rPr>
        <w:t>по ул. Спортивная</w:t>
      </w:r>
      <w:r w:rsidRPr="0049025E">
        <w:rPr>
          <w:lang w:eastAsia="ru-RU"/>
        </w:rPr>
        <w:t xml:space="preserve">. </w:t>
      </w:r>
    </w:p>
    <w:p w:rsidR="00984EF2" w:rsidRPr="0049025E" w:rsidRDefault="00984EF2" w:rsidP="00F134E1">
      <w:pPr>
        <w:pStyle w:val="24"/>
      </w:pPr>
      <w:bookmarkStart w:id="126" w:name="_Toc533296769"/>
      <w:bookmarkStart w:id="127" w:name="_Toc533538280"/>
      <w:bookmarkStart w:id="128" w:name="_Toc3955395"/>
      <w:bookmarkStart w:id="129" w:name="_Toc6323754"/>
      <w:r w:rsidRPr="0049025E">
        <w:t>2.3 Прогнозы перспективных удельных расходов тепловой энергии на отопление, вентиляцию и горячее водоснабжение, согласованных с требованиями к энергетической эффективности объектов теплопотребления</w:t>
      </w:r>
      <w:bookmarkEnd w:id="126"/>
      <w:bookmarkEnd w:id="127"/>
      <w:bookmarkEnd w:id="128"/>
      <w:bookmarkEnd w:id="129"/>
    </w:p>
    <w:p w:rsidR="00984EF2" w:rsidRDefault="00984EF2" w:rsidP="00984EF2">
      <w:pPr>
        <w:pStyle w:val="af0"/>
        <w:rPr>
          <w:lang w:eastAsia="ru-RU"/>
        </w:rPr>
      </w:pPr>
      <w:bookmarkStart w:id="130" w:name="_Toc533296770"/>
      <w:bookmarkStart w:id="131" w:name="_Toc533538281"/>
      <w:r w:rsidRPr="0049025E">
        <w:rPr>
          <w:lang w:eastAsia="ru-RU"/>
        </w:rPr>
        <w:t xml:space="preserve">В соответствии с Федеральным законом от 23.11.2009 г. №261-ФЗ «Об энергосбережении и повышении энергетической эффективности и о внесении изменений в отдельные законодательные акты Российской Федерации» и Федеральным законом от 27.07.2010 г. №190-ФЗ «О теплоснабжении» все вновь </w:t>
      </w:r>
      <w:r w:rsidRPr="0049025E">
        <w:rPr>
          <w:lang w:eastAsia="ru-RU"/>
        </w:rPr>
        <w:lastRenderedPageBreak/>
        <w:t xml:space="preserve">возводимые жилые и общественные здания должны проектироваться в соответствии с требованиями СП 50.13330.12 «Тепловая защита зданий». </w:t>
      </w:r>
    </w:p>
    <w:p w:rsidR="00984EF2" w:rsidRPr="0049025E" w:rsidRDefault="00984EF2" w:rsidP="00984EF2">
      <w:pPr>
        <w:pStyle w:val="af0"/>
        <w:rPr>
          <w:lang w:eastAsia="ru-RU"/>
        </w:rPr>
      </w:pPr>
      <w:r w:rsidRPr="0049025E">
        <w:rPr>
          <w:lang w:eastAsia="ru-RU"/>
        </w:rPr>
        <w:t xml:space="preserve">Данные строительные нормы и правила устанавливают требования к тепловой защите зданий в целях экономии тепловой энергии при обеспечении санитарно-гигиенических и оптимальных параметров микроклимата помещений и долговечности ограждающих конструкций зданий и сооружений. </w:t>
      </w:r>
    </w:p>
    <w:p w:rsidR="00984EF2" w:rsidRPr="0049025E" w:rsidRDefault="00984EF2" w:rsidP="00984EF2">
      <w:pPr>
        <w:pStyle w:val="af0"/>
        <w:rPr>
          <w:lang w:eastAsia="ru-RU"/>
        </w:rPr>
      </w:pPr>
      <w:r w:rsidRPr="0049025E">
        <w:rPr>
          <w:lang w:eastAsia="ru-RU"/>
        </w:rPr>
        <w:t xml:space="preserve">Согласно постановлению Правительства РФ от 25.01.2011 №18 «Об утверждении Правил установления требований энергетической эффективности для зданий, строений, сооружений и требований к правилам определения класса энергетической эффективности многоквартирных домов», определение требований энергетической эффективности осуществляется путём установления базового уровня этих требований по состоянию на дату вступления в силу устанавливаемых требований энергетической эффективности и определения темпов последующего изменения показателей, характеризующих выполнение требований энергетической эффективности. </w:t>
      </w:r>
    </w:p>
    <w:p w:rsidR="00984EF2" w:rsidRDefault="00984EF2" w:rsidP="00984EF2">
      <w:pPr>
        <w:pStyle w:val="af0"/>
        <w:rPr>
          <w:lang w:eastAsia="ru-RU"/>
        </w:rPr>
      </w:pPr>
      <w:r w:rsidRPr="0049025E">
        <w:rPr>
          <w:lang w:eastAsia="ru-RU"/>
        </w:rPr>
        <w:t xml:space="preserve">После установления базового уровня требований энергетической эффективности зданий, строений, сооружений требования энергетической эффективности должны предусматривать уменьшение показателей, характеризующих годовую удельную величину расхода энергетических ресурсов в здании, строении, сооружении, не реже 1 раза в 5 лет: </w:t>
      </w:r>
    </w:p>
    <w:p w:rsidR="00984EF2" w:rsidRDefault="00984EF2" w:rsidP="00984EF2">
      <w:pPr>
        <w:pStyle w:val="af0"/>
        <w:rPr>
          <w:lang w:eastAsia="ru-RU"/>
        </w:rPr>
      </w:pPr>
      <w:r w:rsidRPr="0049025E">
        <w:rPr>
          <w:lang w:eastAsia="ru-RU"/>
        </w:rPr>
        <w:t xml:space="preserve">с 1 января </w:t>
      </w:r>
      <w:r w:rsidR="007E4DE1">
        <w:rPr>
          <w:lang w:eastAsia="ru-RU"/>
        </w:rPr>
        <w:t>2020</w:t>
      </w:r>
      <w:r w:rsidRPr="0049025E">
        <w:rPr>
          <w:lang w:eastAsia="ru-RU"/>
        </w:rPr>
        <w:t xml:space="preserve"> г. (на период </w:t>
      </w:r>
      <w:r w:rsidR="007E4DE1">
        <w:rPr>
          <w:lang w:eastAsia="ru-RU"/>
        </w:rPr>
        <w:t>2020</w:t>
      </w:r>
      <w:r w:rsidRPr="0049025E">
        <w:rPr>
          <w:lang w:eastAsia="ru-RU"/>
        </w:rPr>
        <w:t xml:space="preserve"> – 2023 годов) - не менее чем на 30% по отношению к базовому уровню</w:t>
      </w:r>
    </w:p>
    <w:p w:rsidR="00984EF2" w:rsidRPr="0049025E" w:rsidRDefault="00984EF2" w:rsidP="00984EF2">
      <w:pPr>
        <w:pStyle w:val="af0"/>
        <w:rPr>
          <w:lang w:eastAsia="ru-RU"/>
        </w:rPr>
      </w:pPr>
      <w:r w:rsidRPr="0049025E">
        <w:rPr>
          <w:lang w:eastAsia="ru-RU"/>
        </w:rPr>
        <w:t>с 1 января 2023 г. - не менее чем на 40% по отношению к базовому уровню.</w:t>
      </w:r>
    </w:p>
    <w:p w:rsidR="00984EF2" w:rsidRPr="0049025E" w:rsidRDefault="00984EF2" w:rsidP="00F134E1">
      <w:pPr>
        <w:pStyle w:val="24"/>
      </w:pPr>
      <w:bookmarkStart w:id="132" w:name="_Toc3955396"/>
      <w:bookmarkStart w:id="133" w:name="_Toc6323755"/>
      <w:r w:rsidRPr="0049025E">
        <w:t>2.4. Прогнозы приростов объемов потребления тепловой энергии (мощности) и теплоносителя с разделением по видам теплопотребления в каждом расчетном элементе территориального деления и в зоне действия каждого из существующих или предлагаемых для строительства источников тепловой энергии на каждом этапе</w:t>
      </w:r>
      <w:bookmarkEnd w:id="130"/>
      <w:bookmarkEnd w:id="131"/>
      <w:bookmarkEnd w:id="132"/>
      <w:bookmarkEnd w:id="133"/>
    </w:p>
    <w:p w:rsidR="00984EF2" w:rsidRPr="0049025E" w:rsidRDefault="001129C8" w:rsidP="00984EF2">
      <w:pPr>
        <w:pStyle w:val="af0"/>
        <w:rPr>
          <w:lang w:eastAsia="ru-RU"/>
        </w:rPr>
      </w:pPr>
      <w:r>
        <w:rPr>
          <w:lang w:eastAsia="ru-RU"/>
        </w:rPr>
        <w:t>П</w:t>
      </w:r>
      <w:r w:rsidR="00984EF2" w:rsidRPr="0049025E">
        <w:rPr>
          <w:lang w:eastAsia="ru-RU"/>
        </w:rPr>
        <w:t>ерспективные балансы тепловой нагрузки представлены в таблице 2.4.1.</w:t>
      </w:r>
    </w:p>
    <w:p w:rsidR="00984EF2" w:rsidRDefault="00984EF2" w:rsidP="00984EF2">
      <w:pPr>
        <w:rPr>
          <w:rFonts w:ascii="Times New Roman" w:eastAsia="Calibri" w:hAnsi="Times New Roman" w:cs="Times New Roman"/>
          <w:sz w:val="28"/>
          <w:szCs w:val="28"/>
          <w:lang w:eastAsia="ru-RU"/>
        </w:rPr>
      </w:pPr>
      <w:bookmarkStart w:id="134" w:name="_Toc3955258"/>
      <w:r>
        <w:rPr>
          <w:lang w:eastAsia="ru-RU"/>
        </w:rPr>
        <w:br w:type="page"/>
      </w:r>
    </w:p>
    <w:p w:rsidR="00984EF2" w:rsidRPr="0049025E" w:rsidRDefault="00984EF2" w:rsidP="00F134E1">
      <w:pPr>
        <w:pStyle w:val="25"/>
      </w:pPr>
      <w:bookmarkStart w:id="135" w:name="_Toc6323789"/>
      <w:r w:rsidRPr="0049025E">
        <w:lastRenderedPageBreak/>
        <w:t xml:space="preserve">Таблица 2.4.1 </w:t>
      </w:r>
      <w:r w:rsidR="001129C8">
        <w:t>П</w:t>
      </w:r>
      <w:r w:rsidRPr="0049025E">
        <w:t>ерспективные балансы тепловой нагрузки</w:t>
      </w:r>
      <w:bookmarkEnd w:id="134"/>
      <w:bookmarkEnd w:id="135"/>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
        <w:gridCol w:w="3280"/>
        <w:gridCol w:w="2534"/>
        <w:gridCol w:w="1749"/>
        <w:gridCol w:w="1335"/>
      </w:tblGrid>
      <w:tr w:rsidR="00E072ED" w:rsidRPr="00E072ED" w:rsidTr="00E072ED">
        <w:trPr>
          <w:trHeight w:val="315"/>
        </w:trPr>
        <w:tc>
          <w:tcPr>
            <w:tcW w:w="702" w:type="dxa"/>
            <w:vMerge w:val="restart"/>
            <w:shd w:val="clear" w:color="000000" w:fill="BFBFBF"/>
            <w:noWrap/>
            <w:vAlign w:val="center"/>
            <w:hideMark/>
          </w:tcPr>
          <w:p w:rsidR="00E072ED" w:rsidRPr="00E072ED" w:rsidRDefault="00E072ED" w:rsidP="00E072ED">
            <w:pPr>
              <w:spacing w:after="0" w:line="240" w:lineRule="auto"/>
              <w:jc w:val="center"/>
              <w:rPr>
                <w:rFonts w:ascii="Times New Roman" w:eastAsia="Times New Roman" w:hAnsi="Times New Roman" w:cs="Times New Roman"/>
                <w:color w:val="000000"/>
                <w:sz w:val="24"/>
                <w:szCs w:val="24"/>
                <w:lang w:eastAsia="ru-RU"/>
              </w:rPr>
            </w:pPr>
            <w:r w:rsidRPr="00E072ED">
              <w:rPr>
                <w:rFonts w:ascii="Times New Roman" w:eastAsia="Times New Roman" w:hAnsi="Times New Roman" w:cs="Times New Roman"/>
                <w:color w:val="000000"/>
                <w:sz w:val="24"/>
                <w:szCs w:val="24"/>
                <w:lang w:eastAsia="ru-RU"/>
              </w:rPr>
              <w:t>№пп</w:t>
            </w:r>
          </w:p>
        </w:tc>
        <w:tc>
          <w:tcPr>
            <w:tcW w:w="3280" w:type="dxa"/>
            <w:vMerge w:val="restart"/>
            <w:shd w:val="clear" w:color="000000" w:fill="BFBFBF"/>
            <w:noWrap/>
            <w:vAlign w:val="center"/>
            <w:hideMark/>
          </w:tcPr>
          <w:p w:rsidR="00E072ED" w:rsidRPr="00E072ED" w:rsidRDefault="00E072ED" w:rsidP="00E072ED">
            <w:pPr>
              <w:spacing w:after="0" w:line="240" w:lineRule="auto"/>
              <w:jc w:val="center"/>
              <w:rPr>
                <w:rFonts w:ascii="Times New Roman" w:eastAsia="Times New Roman" w:hAnsi="Times New Roman" w:cs="Times New Roman"/>
                <w:color w:val="000000"/>
                <w:sz w:val="24"/>
                <w:szCs w:val="24"/>
                <w:lang w:eastAsia="ru-RU"/>
              </w:rPr>
            </w:pPr>
            <w:r w:rsidRPr="00E072ED">
              <w:rPr>
                <w:rFonts w:ascii="Times New Roman" w:eastAsia="Times New Roman" w:hAnsi="Times New Roman" w:cs="Times New Roman"/>
                <w:color w:val="000000"/>
                <w:sz w:val="24"/>
                <w:szCs w:val="24"/>
                <w:lang w:eastAsia="ru-RU"/>
              </w:rPr>
              <w:t>Источник</w:t>
            </w:r>
          </w:p>
        </w:tc>
        <w:tc>
          <w:tcPr>
            <w:tcW w:w="5618" w:type="dxa"/>
            <w:gridSpan w:val="3"/>
            <w:shd w:val="clear" w:color="000000" w:fill="BFBFBF"/>
            <w:noWrap/>
            <w:vAlign w:val="bottom"/>
            <w:hideMark/>
          </w:tcPr>
          <w:p w:rsidR="00E072ED" w:rsidRPr="00E072ED" w:rsidRDefault="00E072ED" w:rsidP="00E072ED">
            <w:pPr>
              <w:spacing w:after="0" w:line="240" w:lineRule="auto"/>
              <w:jc w:val="center"/>
              <w:rPr>
                <w:rFonts w:ascii="Times New Roman" w:eastAsia="Times New Roman" w:hAnsi="Times New Roman" w:cs="Times New Roman"/>
                <w:color w:val="000000"/>
                <w:sz w:val="24"/>
                <w:szCs w:val="24"/>
                <w:lang w:eastAsia="ru-RU"/>
              </w:rPr>
            </w:pPr>
            <w:r w:rsidRPr="00E072ED">
              <w:rPr>
                <w:rFonts w:ascii="Times New Roman" w:eastAsia="Times New Roman" w:hAnsi="Times New Roman" w:cs="Times New Roman"/>
                <w:color w:val="000000"/>
                <w:sz w:val="24"/>
                <w:szCs w:val="24"/>
                <w:lang w:eastAsia="ru-RU"/>
              </w:rPr>
              <w:t>2030 год</w:t>
            </w:r>
          </w:p>
        </w:tc>
      </w:tr>
      <w:tr w:rsidR="00E072ED" w:rsidRPr="00E072ED" w:rsidTr="00E072ED">
        <w:trPr>
          <w:trHeight w:val="642"/>
        </w:trPr>
        <w:tc>
          <w:tcPr>
            <w:tcW w:w="702" w:type="dxa"/>
            <w:vMerge/>
            <w:vAlign w:val="center"/>
            <w:hideMark/>
          </w:tcPr>
          <w:p w:rsidR="00E072ED" w:rsidRPr="00E072ED" w:rsidRDefault="00E072ED" w:rsidP="00E072ED">
            <w:pPr>
              <w:spacing w:after="0" w:line="240" w:lineRule="auto"/>
              <w:rPr>
                <w:rFonts w:ascii="Times New Roman" w:eastAsia="Times New Roman" w:hAnsi="Times New Roman" w:cs="Times New Roman"/>
                <w:color w:val="000000"/>
                <w:sz w:val="24"/>
                <w:szCs w:val="24"/>
                <w:lang w:eastAsia="ru-RU"/>
              </w:rPr>
            </w:pPr>
          </w:p>
        </w:tc>
        <w:tc>
          <w:tcPr>
            <w:tcW w:w="3280" w:type="dxa"/>
            <w:vMerge/>
            <w:vAlign w:val="center"/>
            <w:hideMark/>
          </w:tcPr>
          <w:p w:rsidR="00E072ED" w:rsidRPr="00E072ED" w:rsidRDefault="00E072ED" w:rsidP="00E072ED">
            <w:pPr>
              <w:spacing w:after="0" w:line="240" w:lineRule="auto"/>
              <w:rPr>
                <w:rFonts w:ascii="Times New Roman" w:eastAsia="Times New Roman" w:hAnsi="Times New Roman" w:cs="Times New Roman"/>
                <w:color w:val="000000"/>
                <w:sz w:val="24"/>
                <w:szCs w:val="24"/>
                <w:lang w:eastAsia="ru-RU"/>
              </w:rPr>
            </w:pPr>
          </w:p>
        </w:tc>
        <w:tc>
          <w:tcPr>
            <w:tcW w:w="2534" w:type="dxa"/>
            <w:shd w:val="clear" w:color="auto" w:fill="auto"/>
            <w:vAlign w:val="center"/>
            <w:hideMark/>
          </w:tcPr>
          <w:p w:rsidR="00E072ED" w:rsidRPr="00E072ED" w:rsidRDefault="00E072ED" w:rsidP="00E072ED">
            <w:pPr>
              <w:spacing w:after="0" w:line="240" w:lineRule="auto"/>
              <w:jc w:val="center"/>
              <w:rPr>
                <w:rFonts w:ascii="Times New Roman" w:eastAsia="Times New Roman" w:hAnsi="Times New Roman" w:cs="Times New Roman"/>
                <w:color w:val="000000"/>
                <w:sz w:val="24"/>
                <w:szCs w:val="24"/>
                <w:lang w:eastAsia="ru-RU"/>
              </w:rPr>
            </w:pPr>
            <w:r w:rsidRPr="00E072ED">
              <w:rPr>
                <w:rFonts w:ascii="Times New Roman" w:eastAsia="Times New Roman" w:hAnsi="Times New Roman" w:cs="Times New Roman"/>
                <w:color w:val="000000"/>
                <w:sz w:val="24"/>
                <w:szCs w:val="24"/>
                <w:lang w:eastAsia="ru-RU"/>
              </w:rPr>
              <w:t>Установленная тепловая мощность источников тепловой энергии, Гкал/ч</w:t>
            </w:r>
          </w:p>
        </w:tc>
        <w:tc>
          <w:tcPr>
            <w:tcW w:w="1749" w:type="dxa"/>
            <w:shd w:val="clear" w:color="auto" w:fill="auto"/>
            <w:vAlign w:val="center"/>
            <w:hideMark/>
          </w:tcPr>
          <w:p w:rsidR="00E072ED" w:rsidRPr="00E072ED" w:rsidRDefault="00E072ED" w:rsidP="00E072ED">
            <w:pPr>
              <w:spacing w:after="0" w:line="240" w:lineRule="auto"/>
              <w:jc w:val="center"/>
              <w:rPr>
                <w:rFonts w:ascii="Times New Roman" w:eastAsia="Times New Roman" w:hAnsi="Times New Roman" w:cs="Times New Roman"/>
                <w:color w:val="000000"/>
                <w:sz w:val="24"/>
                <w:szCs w:val="24"/>
                <w:lang w:eastAsia="ru-RU"/>
              </w:rPr>
            </w:pPr>
            <w:r w:rsidRPr="00E072ED">
              <w:rPr>
                <w:rFonts w:ascii="Times New Roman" w:eastAsia="Times New Roman" w:hAnsi="Times New Roman" w:cs="Times New Roman"/>
                <w:color w:val="000000"/>
                <w:sz w:val="24"/>
                <w:szCs w:val="24"/>
                <w:lang w:eastAsia="ru-RU"/>
              </w:rPr>
              <w:t>Подключенная нагрузка, Гкал/ч</w:t>
            </w:r>
          </w:p>
        </w:tc>
        <w:tc>
          <w:tcPr>
            <w:tcW w:w="1334" w:type="dxa"/>
            <w:shd w:val="clear" w:color="auto" w:fill="auto"/>
            <w:vAlign w:val="center"/>
            <w:hideMark/>
          </w:tcPr>
          <w:p w:rsidR="00E072ED" w:rsidRPr="00E072ED" w:rsidRDefault="00E072ED" w:rsidP="00E072ED">
            <w:pPr>
              <w:spacing w:after="0" w:line="240" w:lineRule="auto"/>
              <w:jc w:val="center"/>
              <w:rPr>
                <w:rFonts w:ascii="Times New Roman" w:eastAsia="Times New Roman" w:hAnsi="Times New Roman" w:cs="Times New Roman"/>
                <w:color w:val="000000"/>
                <w:sz w:val="24"/>
                <w:szCs w:val="24"/>
                <w:lang w:eastAsia="ru-RU"/>
              </w:rPr>
            </w:pPr>
            <w:r w:rsidRPr="00E072ED">
              <w:rPr>
                <w:rFonts w:ascii="Times New Roman" w:eastAsia="Times New Roman" w:hAnsi="Times New Roman" w:cs="Times New Roman"/>
                <w:color w:val="000000"/>
                <w:sz w:val="24"/>
                <w:szCs w:val="24"/>
                <w:lang w:eastAsia="ru-RU"/>
              </w:rPr>
              <w:t>Выработка тепловой энергии, Гкал</w:t>
            </w:r>
          </w:p>
        </w:tc>
      </w:tr>
      <w:tr w:rsidR="00E072ED" w:rsidRPr="00E072ED" w:rsidTr="00E072ED">
        <w:trPr>
          <w:trHeight w:val="330"/>
        </w:trPr>
        <w:tc>
          <w:tcPr>
            <w:tcW w:w="702" w:type="dxa"/>
            <w:shd w:val="clear" w:color="auto" w:fill="auto"/>
            <w:noWrap/>
            <w:vAlign w:val="center"/>
            <w:hideMark/>
          </w:tcPr>
          <w:p w:rsidR="00E072ED" w:rsidRPr="00E072ED" w:rsidRDefault="00E072ED" w:rsidP="00E072ED">
            <w:pPr>
              <w:spacing w:after="0" w:line="240" w:lineRule="auto"/>
              <w:jc w:val="center"/>
              <w:rPr>
                <w:rFonts w:ascii="Times New Roman" w:eastAsia="Times New Roman" w:hAnsi="Times New Roman" w:cs="Times New Roman"/>
                <w:color w:val="000000"/>
                <w:sz w:val="24"/>
                <w:szCs w:val="24"/>
                <w:lang w:eastAsia="ru-RU"/>
              </w:rPr>
            </w:pPr>
            <w:r w:rsidRPr="00E072ED">
              <w:rPr>
                <w:rFonts w:ascii="Times New Roman" w:eastAsia="Times New Roman" w:hAnsi="Times New Roman" w:cs="Times New Roman"/>
                <w:color w:val="000000"/>
                <w:sz w:val="24"/>
                <w:szCs w:val="24"/>
                <w:lang w:eastAsia="ru-RU"/>
              </w:rPr>
              <w:t>1</w:t>
            </w:r>
          </w:p>
        </w:tc>
        <w:tc>
          <w:tcPr>
            <w:tcW w:w="3280" w:type="dxa"/>
            <w:shd w:val="clear" w:color="auto" w:fill="auto"/>
            <w:vAlign w:val="bottom"/>
            <w:hideMark/>
          </w:tcPr>
          <w:p w:rsidR="00E072ED" w:rsidRPr="00E072ED" w:rsidRDefault="00E072ED" w:rsidP="00E072ED">
            <w:pPr>
              <w:spacing w:after="0" w:line="240" w:lineRule="auto"/>
              <w:rPr>
                <w:rFonts w:ascii="Times New Roman" w:eastAsia="Times New Roman" w:hAnsi="Times New Roman" w:cs="Times New Roman"/>
                <w:color w:val="000000"/>
                <w:sz w:val="24"/>
                <w:szCs w:val="24"/>
                <w:lang w:eastAsia="ru-RU"/>
              </w:rPr>
            </w:pPr>
            <w:r w:rsidRPr="00E072ED">
              <w:rPr>
                <w:rFonts w:ascii="Times New Roman" w:eastAsia="Times New Roman" w:hAnsi="Times New Roman" w:cs="Times New Roman"/>
                <w:color w:val="000000"/>
                <w:sz w:val="24"/>
                <w:szCs w:val="24"/>
                <w:lang w:eastAsia="ru-RU"/>
              </w:rPr>
              <w:t>Котельная 3 МКР</w:t>
            </w:r>
          </w:p>
        </w:tc>
        <w:tc>
          <w:tcPr>
            <w:tcW w:w="2534" w:type="dxa"/>
            <w:shd w:val="clear" w:color="auto" w:fill="auto"/>
            <w:noWrap/>
            <w:vAlign w:val="center"/>
            <w:hideMark/>
          </w:tcPr>
          <w:p w:rsidR="00E072ED" w:rsidRPr="00E072ED" w:rsidRDefault="00E072ED" w:rsidP="00E072ED">
            <w:pPr>
              <w:spacing w:after="0" w:line="240" w:lineRule="auto"/>
              <w:jc w:val="center"/>
              <w:rPr>
                <w:rFonts w:ascii="Times New Roman" w:eastAsia="Times New Roman" w:hAnsi="Times New Roman" w:cs="Times New Roman"/>
                <w:color w:val="000000"/>
                <w:sz w:val="24"/>
                <w:szCs w:val="24"/>
                <w:lang w:eastAsia="ru-RU"/>
              </w:rPr>
            </w:pPr>
            <w:r w:rsidRPr="00E072ED">
              <w:rPr>
                <w:rFonts w:ascii="Times New Roman" w:eastAsia="Times New Roman" w:hAnsi="Times New Roman" w:cs="Times New Roman"/>
                <w:color w:val="000000"/>
                <w:sz w:val="24"/>
                <w:szCs w:val="24"/>
                <w:lang w:eastAsia="ru-RU"/>
              </w:rPr>
              <w:t>22,90</w:t>
            </w:r>
          </w:p>
        </w:tc>
        <w:tc>
          <w:tcPr>
            <w:tcW w:w="1749" w:type="dxa"/>
            <w:shd w:val="clear" w:color="auto" w:fill="auto"/>
            <w:noWrap/>
            <w:vAlign w:val="center"/>
            <w:hideMark/>
          </w:tcPr>
          <w:p w:rsidR="00E072ED" w:rsidRPr="00E072ED" w:rsidRDefault="00E072ED" w:rsidP="00E072ED">
            <w:pPr>
              <w:spacing w:after="0" w:line="240" w:lineRule="auto"/>
              <w:jc w:val="center"/>
              <w:rPr>
                <w:rFonts w:ascii="Times New Roman" w:eastAsia="Times New Roman" w:hAnsi="Times New Roman" w:cs="Times New Roman"/>
                <w:color w:val="000000"/>
                <w:sz w:val="24"/>
                <w:szCs w:val="24"/>
                <w:lang w:eastAsia="ru-RU"/>
              </w:rPr>
            </w:pPr>
            <w:r w:rsidRPr="00E072ED">
              <w:rPr>
                <w:rFonts w:ascii="Times New Roman" w:eastAsia="Times New Roman" w:hAnsi="Times New Roman" w:cs="Times New Roman"/>
                <w:color w:val="000000"/>
                <w:sz w:val="24"/>
                <w:szCs w:val="24"/>
                <w:lang w:eastAsia="ru-RU"/>
              </w:rPr>
              <w:t>8,39</w:t>
            </w:r>
          </w:p>
        </w:tc>
        <w:tc>
          <w:tcPr>
            <w:tcW w:w="1334" w:type="dxa"/>
            <w:shd w:val="clear" w:color="auto" w:fill="auto"/>
            <w:noWrap/>
            <w:vAlign w:val="center"/>
            <w:hideMark/>
          </w:tcPr>
          <w:p w:rsidR="00E072ED" w:rsidRPr="00E072ED" w:rsidRDefault="00ED00B4" w:rsidP="00E072ED">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200</w:t>
            </w:r>
            <w:r w:rsidR="00E072ED" w:rsidRPr="00E072ED">
              <w:rPr>
                <w:rFonts w:ascii="Times New Roman" w:eastAsia="Times New Roman" w:hAnsi="Times New Roman" w:cs="Times New Roman"/>
                <w:color w:val="000000"/>
                <w:sz w:val="24"/>
                <w:szCs w:val="24"/>
                <w:lang w:eastAsia="ru-RU"/>
              </w:rPr>
              <w:t>58,56</w:t>
            </w:r>
          </w:p>
        </w:tc>
      </w:tr>
      <w:tr w:rsidR="00E072ED" w:rsidRPr="00E072ED" w:rsidTr="00E072ED">
        <w:trPr>
          <w:trHeight w:val="330"/>
        </w:trPr>
        <w:tc>
          <w:tcPr>
            <w:tcW w:w="702" w:type="dxa"/>
            <w:shd w:val="clear" w:color="auto" w:fill="auto"/>
            <w:noWrap/>
            <w:vAlign w:val="center"/>
            <w:hideMark/>
          </w:tcPr>
          <w:p w:rsidR="00E072ED" w:rsidRPr="00E072ED" w:rsidRDefault="00E072ED" w:rsidP="00E072ED">
            <w:pPr>
              <w:spacing w:after="0" w:line="240" w:lineRule="auto"/>
              <w:jc w:val="center"/>
              <w:rPr>
                <w:rFonts w:ascii="Times New Roman" w:eastAsia="Times New Roman" w:hAnsi="Times New Roman" w:cs="Times New Roman"/>
                <w:color w:val="000000"/>
                <w:sz w:val="24"/>
                <w:szCs w:val="24"/>
                <w:lang w:eastAsia="ru-RU"/>
              </w:rPr>
            </w:pPr>
            <w:r w:rsidRPr="00E072ED">
              <w:rPr>
                <w:rFonts w:ascii="Times New Roman" w:eastAsia="Times New Roman" w:hAnsi="Times New Roman" w:cs="Times New Roman"/>
                <w:color w:val="000000"/>
                <w:sz w:val="24"/>
                <w:szCs w:val="24"/>
                <w:lang w:eastAsia="ru-RU"/>
              </w:rPr>
              <w:t>2</w:t>
            </w:r>
          </w:p>
        </w:tc>
        <w:tc>
          <w:tcPr>
            <w:tcW w:w="3280" w:type="dxa"/>
            <w:shd w:val="clear" w:color="auto" w:fill="auto"/>
            <w:vAlign w:val="bottom"/>
            <w:hideMark/>
          </w:tcPr>
          <w:p w:rsidR="00E072ED" w:rsidRPr="00E072ED" w:rsidRDefault="00E072ED" w:rsidP="00E072ED">
            <w:pPr>
              <w:spacing w:after="0" w:line="240" w:lineRule="auto"/>
              <w:rPr>
                <w:rFonts w:ascii="Times New Roman" w:eastAsia="Times New Roman" w:hAnsi="Times New Roman" w:cs="Times New Roman"/>
                <w:color w:val="000000"/>
                <w:sz w:val="24"/>
                <w:szCs w:val="24"/>
                <w:lang w:eastAsia="ru-RU"/>
              </w:rPr>
            </w:pPr>
            <w:r w:rsidRPr="00E072ED">
              <w:rPr>
                <w:rFonts w:ascii="Times New Roman" w:eastAsia="Times New Roman" w:hAnsi="Times New Roman" w:cs="Times New Roman"/>
                <w:color w:val="000000"/>
                <w:sz w:val="24"/>
                <w:szCs w:val="24"/>
                <w:lang w:eastAsia="ru-RU"/>
              </w:rPr>
              <w:t>Котельная по ул. Мичурина</w:t>
            </w:r>
          </w:p>
        </w:tc>
        <w:tc>
          <w:tcPr>
            <w:tcW w:w="2534" w:type="dxa"/>
            <w:shd w:val="clear" w:color="auto" w:fill="auto"/>
            <w:noWrap/>
            <w:vAlign w:val="center"/>
            <w:hideMark/>
          </w:tcPr>
          <w:p w:rsidR="00E072ED" w:rsidRPr="00E072ED" w:rsidRDefault="00E072ED" w:rsidP="00E072ED">
            <w:pPr>
              <w:spacing w:after="0" w:line="240" w:lineRule="auto"/>
              <w:jc w:val="center"/>
              <w:rPr>
                <w:rFonts w:ascii="Times New Roman" w:eastAsia="Times New Roman" w:hAnsi="Times New Roman" w:cs="Times New Roman"/>
                <w:color w:val="000000"/>
                <w:sz w:val="24"/>
                <w:szCs w:val="24"/>
                <w:lang w:eastAsia="ru-RU"/>
              </w:rPr>
            </w:pPr>
            <w:r w:rsidRPr="00E072ED">
              <w:rPr>
                <w:rFonts w:ascii="Times New Roman" w:eastAsia="Times New Roman" w:hAnsi="Times New Roman" w:cs="Times New Roman"/>
                <w:color w:val="000000"/>
                <w:sz w:val="24"/>
                <w:szCs w:val="24"/>
                <w:lang w:eastAsia="ru-RU"/>
              </w:rPr>
              <w:t>5,90</w:t>
            </w:r>
          </w:p>
        </w:tc>
        <w:tc>
          <w:tcPr>
            <w:tcW w:w="1749" w:type="dxa"/>
            <w:shd w:val="clear" w:color="auto" w:fill="auto"/>
            <w:noWrap/>
            <w:vAlign w:val="center"/>
            <w:hideMark/>
          </w:tcPr>
          <w:p w:rsidR="00E072ED" w:rsidRPr="00E072ED" w:rsidRDefault="00E072ED" w:rsidP="00E072ED">
            <w:pPr>
              <w:spacing w:after="0" w:line="240" w:lineRule="auto"/>
              <w:jc w:val="center"/>
              <w:rPr>
                <w:rFonts w:ascii="Times New Roman" w:eastAsia="Times New Roman" w:hAnsi="Times New Roman" w:cs="Times New Roman"/>
                <w:color w:val="000000"/>
                <w:sz w:val="24"/>
                <w:szCs w:val="24"/>
                <w:lang w:eastAsia="ru-RU"/>
              </w:rPr>
            </w:pPr>
            <w:r w:rsidRPr="00E072ED">
              <w:rPr>
                <w:rFonts w:ascii="Times New Roman" w:eastAsia="Times New Roman" w:hAnsi="Times New Roman" w:cs="Times New Roman"/>
                <w:color w:val="000000"/>
                <w:sz w:val="24"/>
                <w:szCs w:val="24"/>
                <w:lang w:eastAsia="ru-RU"/>
              </w:rPr>
              <w:t>3,53</w:t>
            </w:r>
          </w:p>
        </w:tc>
        <w:tc>
          <w:tcPr>
            <w:tcW w:w="1334" w:type="dxa"/>
            <w:shd w:val="clear" w:color="auto" w:fill="auto"/>
            <w:noWrap/>
            <w:vAlign w:val="center"/>
            <w:hideMark/>
          </w:tcPr>
          <w:p w:rsidR="00E072ED" w:rsidRPr="00E072ED" w:rsidRDefault="00ED00B4" w:rsidP="00E072ED">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85</w:t>
            </w:r>
            <w:r w:rsidR="00E072ED" w:rsidRPr="00E072ED">
              <w:rPr>
                <w:rFonts w:ascii="Times New Roman" w:eastAsia="Times New Roman" w:hAnsi="Times New Roman" w:cs="Times New Roman"/>
                <w:color w:val="000000"/>
                <w:sz w:val="24"/>
                <w:szCs w:val="24"/>
                <w:lang w:eastAsia="ru-RU"/>
              </w:rPr>
              <w:t>15,42</w:t>
            </w:r>
          </w:p>
        </w:tc>
      </w:tr>
      <w:tr w:rsidR="00E072ED" w:rsidRPr="00E072ED" w:rsidTr="00E072ED">
        <w:trPr>
          <w:trHeight w:val="330"/>
        </w:trPr>
        <w:tc>
          <w:tcPr>
            <w:tcW w:w="702" w:type="dxa"/>
            <w:shd w:val="clear" w:color="auto" w:fill="auto"/>
            <w:noWrap/>
            <w:vAlign w:val="center"/>
            <w:hideMark/>
          </w:tcPr>
          <w:p w:rsidR="00E072ED" w:rsidRPr="00E072ED" w:rsidRDefault="00E072ED" w:rsidP="00E072ED">
            <w:pPr>
              <w:spacing w:after="0" w:line="240" w:lineRule="auto"/>
              <w:jc w:val="center"/>
              <w:rPr>
                <w:rFonts w:ascii="Times New Roman" w:eastAsia="Times New Roman" w:hAnsi="Times New Roman" w:cs="Times New Roman"/>
                <w:color w:val="000000"/>
                <w:sz w:val="24"/>
                <w:szCs w:val="24"/>
                <w:lang w:eastAsia="ru-RU"/>
              </w:rPr>
            </w:pPr>
            <w:r w:rsidRPr="00E072ED">
              <w:rPr>
                <w:rFonts w:ascii="Times New Roman" w:eastAsia="Times New Roman" w:hAnsi="Times New Roman" w:cs="Times New Roman"/>
                <w:color w:val="000000"/>
                <w:sz w:val="24"/>
                <w:szCs w:val="24"/>
                <w:lang w:eastAsia="ru-RU"/>
              </w:rPr>
              <w:t>3</w:t>
            </w:r>
          </w:p>
        </w:tc>
        <w:tc>
          <w:tcPr>
            <w:tcW w:w="3280" w:type="dxa"/>
            <w:shd w:val="clear" w:color="auto" w:fill="auto"/>
            <w:vAlign w:val="bottom"/>
            <w:hideMark/>
          </w:tcPr>
          <w:p w:rsidR="00E072ED" w:rsidRPr="00E072ED" w:rsidRDefault="00E072ED" w:rsidP="00E072ED">
            <w:pPr>
              <w:spacing w:after="0" w:line="240" w:lineRule="auto"/>
              <w:rPr>
                <w:rFonts w:ascii="Times New Roman" w:eastAsia="Times New Roman" w:hAnsi="Times New Roman" w:cs="Times New Roman"/>
                <w:color w:val="000000"/>
                <w:sz w:val="24"/>
                <w:szCs w:val="24"/>
                <w:lang w:eastAsia="ru-RU"/>
              </w:rPr>
            </w:pPr>
            <w:r w:rsidRPr="00E072ED">
              <w:rPr>
                <w:rFonts w:ascii="Times New Roman" w:eastAsia="Times New Roman" w:hAnsi="Times New Roman" w:cs="Times New Roman"/>
                <w:color w:val="000000"/>
                <w:sz w:val="24"/>
                <w:szCs w:val="24"/>
                <w:lang w:eastAsia="ru-RU"/>
              </w:rPr>
              <w:t>Котельная СХТ</w:t>
            </w:r>
          </w:p>
        </w:tc>
        <w:tc>
          <w:tcPr>
            <w:tcW w:w="2534" w:type="dxa"/>
            <w:shd w:val="clear" w:color="auto" w:fill="auto"/>
            <w:noWrap/>
            <w:vAlign w:val="center"/>
            <w:hideMark/>
          </w:tcPr>
          <w:p w:rsidR="00E072ED" w:rsidRPr="00E072ED" w:rsidRDefault="00E072ED" w:rsidP="00E072ED">
            <w:pPr>
              <w:spacing w:after="0" w:line="240" w:lineRule="auto"/>
              <w:jc w:val="center"/>
              <w:rPr>
                <w:rFonts w:ascii="Times New Roman" w:eastAsia="Times New Roman" w:hAnsi="Times New Roman" w:cs="Times New Roman"/>
                <w:color w:val="000000"/>
                <w:sz w:val="24"/>
                <w:szCs w:val="24"/>
                <w:lang w:eastAsia="ru-RU"/>
              </w:rPr>
            </w:pPr>
            <w:r w:rsidRPr="00E072ED">
              <w:rPr>
                <w:rFonts w:ascii="Times New Roman" w:eastAsia="Times New Roman" w:hAnsi="Times New Roman" w:cs="Times New Roman"/>
                <w:color w:val="000000"/>
                <w:sz w:val="24"/>
                <w:szCs w:val="24"/>
                <w:lang w:eastAsia="ru-RU"/>
              </w:rPr>
              <w:t>1,30</w:t>
            </w:r>
          </w:p>
        </w:tc>
        <w:tc>
          <w:tcPr>
            <w:tcW w:w="1749" w:type="dxa"/>
            <w:shd w:val="clear" w:color="auto" w:fill="auto"/>
            <w:noWrap/>
            <w:vAlign w:val="center"/>
            <w:hideMark/>
          </w:tcPr>
          <w:p w:rsidR="00E072ED" w:rsidRPr="00E072ED" w:rsidRDefault="00E072ED" w:rsidP="00E072ED">
            <w:pPr>
              <w:spacing w:after="0" w:line="240" w:lineRule="auto"/>
              <w:jc w:val="center"/>
              <w:rPr>
                <w:rFonts w:ascii="Times New Roman" w:eastAsia="Times New Roman" w:hAnsi="Times New Roman" w:cs="Times New Roman"/>
                <w:color w:val="000000"/>
                <w:sz w:val="24"/>
                <w:szCs w:val="24"/>
                <w:lang w:eastAsia="ru-RU"/>
              </w:rPr>
            </w:pPr>
            <w:r w:rsidRPr="00E072ED">
              <w:rPr>
                <w:rFonts w:ascii="Times New Roman" w:eastAsia="Times New Roman" w:hAnsi="Times New Roman" w:cs="Times New Roman"/>
                <w:color w:val="000000"/>
                <w:sz w:val="24"/>
                <w:szCs w:val="24"/>
                <w:lang w:eastAsia="ru-RU"/>
              </w:rPr>
              <w:t>0,57</w:t>
            </w:r>
          </w:p>
        </w:tc>
        <w:tc>
          <w:tcPr>
            <w:tcW w:w="1334" w:type="dxa"/>
            <w:shd w:val="clear" w:color="auto" w:fill="auto"/>
            <w:noWrap/>
            <w:vAlign w:val="center"/>
            <w:hideMark/>
          </w:tcPr>
          <w:p w:rsidR="00E072ED" w:rsidRPr="00E072ED" w:rsidRDefault="00ED00B4" w:rsidP="00E072ED">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110</w:t>
            </w:r>
            <w:r w:rsidR="00E072ED" w:rsidRPr="00E072ED">
              <w:rPr>
                <w:rFonts w:ascii="Times New Roman" w:eastAsia="Times New Roman" w:hAnsi="Times New Roman" w:cs="Times New Roman"/>
                <w:color w:val="000000"/>
                <w:sz w:val="24"/>
                <w:szCs w:val="24"/>
                <w:lang w:eastAsia="ru-RU"/>
              </w:rPr>
              <w:t>7,70</w:t>
            </w:r>
          </w:p>
        </w:tc>
      </w:tr>
      <w:tr w:rsidR="00E072ED" w:rsidRPr="00E072ED" w:rsidTr="00E072ED">
        <w:trPr>
          <w:trHeight w:val="330"/>
        </w:trPr>
        <w:tc>
          <w:tcPr>
            <w:tcW w:w="702" w:type="dxa"/>
            <w:shd w:val="clear" w:color="auto" w:fill="auto"/>
            <w:noWrap/>
            <w:vAlign w:val="center"/>
            <w:hideMark/>
          </w:tcPr>
          <w:p w:rsidR="00E072ED" w:rsidRPr="00E072ED" w:rsidRDefault="00E072ED" w:rsidP="00E072ED">
            <w:pPr>
              <w:spacing w:after="0" w:line="240" w:lineRule="auto"/>
              <w:jc w:val="center"/>
              <w:rPr>
                <w:rFonts w:ascii="Times New Roman" w:eastAsia="Times New Roman" w:hAnsi="Times New Roman" w:cs="Times New Roman"/>
                <w:color w:val="000000"/>
                <w:sz w:val="24"/>
                <w:szCs w:val="24"/>
                <w:lang w:eastAsia="ru-RU"/>
              </w:rPr>
            </w:pPr>
            <w:r w:rsidRPr="00E072ED">
              <w:rPr>
                <w:rFonts w:ascii="Times New Roman" w:eastAsia="Times New Roman" w:hAnsi="Times New Roman" w:cs="Times New Roman"/>
                <w:color w:val="000000"/>
                <w:sz w:val="24"/>
                <w:szCs w:val="24"/>
                <w:lang w:eastAsia="ru-RU"/>
              </w:rPr>
              <w:t>4</w:t>
            </w:r>
          </w:p>
        </w:tc>
        <w:tc>
          <w:tcPr>
            <w:tcW w:w="3280" w:type="dxa"/>
            <w:shd w:val="clear" w:color="auto" w:fill="auto"/>
            <w:vAlign w:val="bottom"/>
            <w:hideMark/>
          </w:tcPr>
          <w:p w:rsidR="00E072ED" w:rsidRPr="00E072ED" w:rsidRDefault="00E072ED" w:rsidP="00E072ED">
            <w:pPr>
              <w:spacing w:after="0" w:line="240" w:lineRule="auto"/>
              <w:rPr>
                <w:rFonts w:ascii="Times New Roman" w:eastAsia="Times New Roman" w:hAnsi="Times New Roman" w:cs="Times New Roman"/>
                <w:color w:val="000000"/>
                <w:sz w:val="24"/>
                <w:szCs w:val="24"/>
                <w:lang w:eastAsia="ru-RU"/>
              </w:rPr>
            </w:pPr>
            <w:r w:rsidRPr="00E072ED">
              <w:rPr>
                <w:rFonts w:ascii="Times New Roman" w:eastAsia="Times New Roman" w:hAnsi="Times New Roman" w:cs="Times New Roman"/>
                <w:color w:val="000000"/>
                <w:sz w:val="24"/>
                <w:szCs w:val="24"/>
                <w:lang w:eastAsia="ru-RU"/>
              </w:rPr>
              <w:t>Котельная ул. Больничная</w:t>
            </w:r>
          </w:p>
        </w:tc>
        <w:tc>
          <w:tcPr>
            <w:tcW w:w="2534" w:type="dxa"/>
            <w:shd w:val="clear" w:color="auto" w:fill="auto"/>
            <w:noWrap/>
            <w:vAlign w:val="center"/>
            <w:hideMark/>
          </w:tcPr>
          <w:p w:rsidR="00E072ED" w:rsidRPr="00E072ED" w:rsidRDefault="00E072ED" w:rsidP="00E072ED">
            <w:pPr>
              <w:spacing w:after="0" w:line="240" w:lineRule="auto"/>
              <w:jc w:val="center"/>
              <w:rPr>
                <w:rFonts w:ascii="Times New Roman" w:eastAsia="Times New Roman" w:hAnsi="Times New Roman" w:cs="Times New Roman"/>
                <w:color w:val="000000"/>
                <w:sz w:val="24"/>
                <w:szCs w:val="24"/>
                <w:lang w:eastAsia="ru-RU"/>
              </w:rPr>
            </w:pPr>
            <w:r w:rsidRPr="00E072ED">
              <w:rPr>
                <w:rFonts w:ascii="Times New Roman" w:eastAsia="Times New Roman" w:hAnsi="Times New Roman" w:cs="Times New Roman"/>
                <w:color w:val="000000"/>
                <w:sz w:val="24"/>
                <w:szCs w:val="24"/>
                <w:lang w:eastAsia="ru-RU"/>
              </w:rPr>
              <w:t>1,89</w:t>
            </w:r>
          </w:p>
        </w:tc>
        <w:tc>
          <w:tcPr>
            <w:tcW w:w="1749" w:type="dxa"/>
            <w:shd w:val="clear" w:color="auto" w:fill="auto"/>
            <w:noWrap/>
            <w:vAlign w:val="center"/>
            <w:hideMark/>
          </w:tcPr>
          <w:p w:rsidR="00E072ED" w:rsidRPr="00E072ED" w:rsidRDefault="00E072ED" w:rsidP="00E072ED">
            <w:pPr>
              <w:spacing w:after="0" w:line="240" w:lineRule="auto"/>
              <w:jc w:val="center"/>
              <w:rPr>
                <w:rFonts w:ascii="Times New Roman" w:eastAsia="Times New Roman" w:hAnsi="Times New Roman" w:cs="Times New Roman"/>
                <w:color w:val="000000"/>
                <w:sz w:val="24"/>
                <w:szCs w:val="24"/>
                <w:lang w:eastAsia="ru-RU"/>
              </w:rPr>
            </w:pPr>
            <w:r w:rsidRPr="00E072ED">
              <w:rPr>
                <w:rFonts w:ascii="Times New Roman" w:eastAsia="Times New Roman" w:hAnsi="Times New Roman" w:cs="Times New Roman"/>
                <w:color w:val="000000"/>
                <w:sz w:val="24"/>
                <w:szCs w:val="24"/>
                <w:lang w:eastAsia="ru-RU"/>
              </w:rPr>
              <w:t>0,18</w:t>
            </w:r>
          </w:p>
        </w:tc>
        <w:tc>
          <w:tcPr>
            <w:tcW w:w="1334" w:type="dxa"/>
            <w:shd w:val="clear" w:color="auto" w:fill="auto"/>
            <w:noWrap/>
            <w:vAlign w:val="center"/>
            <w:hideMark/>
          </w:tcPr>
          <w:p w:rsidR="00E072ED" w:rsidRPr="00E072ED" w:rsidRDefault="00E072ED" w:rsidP="00E072ED">
            <w:pPr>
              <w:spacing w:after="0" w:line="240" w:lineRule="auto"/>
              <w:jc w:val="center"/>
              <w:rPr>
                <w:rFonts w:ascii="Times New Roman" w:eastAsia="Times New Roman" w:hAnsi="Times New Roman" w:cs="Times New Roman"/>
                <w:color w:val="000000"/>
                <w:sz w:val="24"/>
                <w:szCs w:val="24"/>
                <w:lang w:eastAsia="ru-RU"/>
              </w:rPr>
            </w:pPr>
            <w:r w:rsidRPr="00E072ED">
              <w:rPr>
                <w:rFonts w:ascii="Times New Roman" w:eastAsia="Times New Roman" w:hAnsi="Times New Roman" w:cs="Times New Roman"/>
                <w:color w:val="000000"/>
                <w:sz w:val="24"/>
                <w:szCs w:val="24"/>
                <w:lang w:eastAsia="ru-RU"/>
              </w:rPr>
              <w:t>136,29</w:t>
            </w:r>
          </w:p>
        </w:tc>
      </w:tr>
      <w:tr w:rsidR="00E072ED" w:rsidRPr="00E072ED" w:rsidTr="00E072ED">
        <w:trPr>
          <w:trHeight w:val="330"/>
        </w:trPr>
        <w:tc>
          <w:tcPr>
            <w:tcW w:w="702" w:type="dxa"/>
            <w:shd w:val="clear" w:color="auto" w:fill="auto"/>
            <w:noWrap/>
            <w:vAlign w:val="center"/>
            <w:hideMark/>
          </w:tcPr>
          <w:p w:rsidR="00E072ED" w:rsidRPr="00E072ED" w:rsidRDefault="00E072ED" w:rsidP="00E072ED">
            <w:pPr>
              <w:spacing w:after="0" w:line="240" w:lineRule="auto"/>
              <w:jc w:val="center"/>
              <w:rPr>
                <w:rFonts w:ascii="Times New Roman" w:eastAsia="Times New Roman" w:hAnsi="Times New Roman" w:cs="Times New Roman"/>
                <w:color w:val="000000"/>
                <w:sz w:val="24"/>
                <w:szCs w:val="24"/>
                <w:lang w:eastAsia="ru-RU"/>
              </w:rPr>
            </w:pPr>
            <w:r w:rsidRPr="00E072ED">
              <w:rPr>
                <w:rFonts w:ascii="Times New Roman" w:eastAsia="Times New Roman" w:hAnsi="Times New Roman" w:cs="Times New Roman"/>
                <w:color w:val="000000"/>
                <w:sz w:val="24"/>
                <w:szCs w:val="24"/>
                <w:lang w:eastAsia="ru-RU"/>
              </w:rPr>
              <w:t>5</w:t>
            </w:r>
          </w:p>
        </w:tc>
        <w:tc>
          <w:tcPr>
            <w:tcW w:w="3280" w:type="dxa"/>
            <w:shd w:val="clear" w:color="auto" w:fill="auto"/>
            <w:vAlign w:val="bottom"/>
            <w:hideMark/>
          </w:tcPr>
          <w:p w:rsidR="00E072ED" w:rsidRPr="00E072ED" w:rsidRDefault="00E072ED" w:rsidP="00E072ED">
            <w:pPr>
              <w:spacing w:after="0" w:line="240" w:lineRule="auto"/>
              <w:rPr>
                <w:rFonts w:ascii="Times New Roman" w:eastAsia="Times New Roman" w:hAnsi="Times New Roman" w:cs="Times New Roman"/>
                <w:color w:val="000000"/>
                <w:sz w:val="24"/>
                <w:szCs w:val="24"/>
                <w:lang w:eastAsia="ru-RU"/>
              </w:rPr>
            </w:pPr>
            <w:r w:rsidRPr="00E072ED">
              <w:rPr>
                <w:rFonts w:ascii="Times New Roman" w:eastAsia="Times New Roman" w:hAnsi="Times New Roman" w:cs="Times New Roman"/>
                <w:color w:val="000000"/>
                <w:sz w:val="24"/>
                <w:szCs w:val="24"/>
                <w:lang w:eastAsia="ru-RU"/>
              </w:rPr>
              <w:t>Котельная ул. Энергетиков</w:t>
            </w:r>
          </w:p>
        </w:tc>
        <w:tc>
          <w:tcPr>
            <w:tcW w:w="2534" w:type="dxa"/>
            <w:shd w:val="clear" w:color="auto" w:fill="auto"/>
            <w:noWrap/>
            <w:vAlign w:val="center"/>
            <w:hideMark/>
          </w:tcPr>
          <w:p w:rsidR="00E072ED" w:rsidRPr="00E072ED" w:rsidRDefault="00E072ED" w:rsidP="00E072ED">
            <w:pPr>
              <w:spacing w:after="0" w:line="240" w:lineRule="auto"/>
              <w:jc w:val="center"/>
              <w:rPr>
                <w:rFonts w:ascii="Times New Roman" w:eastAsia="Times New Roman" w:hAnsi="Times New Roman" w:cs="Times New Roman"/>
                <w:color w:val="000000"/>
                <w:sz w:val="24"/>
                <w:szCs w:val="24"/>
                <w:lang w:eastAsia="ru-RU"/>
              </w:rPr>
            </w:pPr>
            <w:r w:rsidRPr="00E072ED">
              <w:rPr>
                <w:rFonts w:ascii="Times New Roman" w:eastAsia="Times New Roman" w:hAnsi="Times New Roman" w:cs="Times New Roman"/>
                <w:color w:val="000000"/>
                <w:sz w:val="24"/>
                <w:szCs w:val="24"/>
                <w:lang w:eastAsia="ru-RU"/>
              </w:rPr>
              <w:t>0,17</w:t>
            </w:r>
          </w:p>
        </w:tc>
        <w:tc>
          <w:tcPr>
            <w:tcW w:w="1749" w:type="dxa"/>
            <w:shd w:val="clear" w:color="auto" w:fill="auto"/>
            <w:noWrap/>
            <w:vAlign w:val="center"/>
            <w:hideMark/>
          </w:tcPr>
          <w:p w:rsidR="00E072ED" w:rsidRPr="00E072ED" w:rsidRDefault="00E072ED" w:rsidP="00E072ED">
            <w:pPr>
              <w:spacing w:after="0" w:line="240" w:lineRule="auto"/>
              <w:jc w:val="center"/>
              <w:rPr>
                <w:rFonts w:ascii="Times New Roman" w:eastAsia="Times New Roman" w:hAnsi="Times New Roman" w:cs="Times New Roman"/>
                <w:color w:val="000000"/>
                <w:sz w:val="24"/>
                <w:szCs w:val="24"/>
                <w:lang w:eastAsia="ru-RU"/>
              </w:rPr>
            </w:pPr>
            <w:r w:rsidRPr="00E072ED">
              <w:rPr>
                <w:rFonts w:ascii="Times New Roman" w:eastAsia="Times New Roman" w:hAnsi="Times New Roman" w:cs="Times New Roman"/>
                <w:color w:val="000000"/>
                <w:sz w:val="24"/>
                <w:szCs w:val="24"/>
                <w:lang w:eastAsia="ru-RU"/>
              </w:rPr>
              <w:t>0,06</w:t>
            </w:r>
          </w:p>
        </w:tc>
        <w:tc>
          <w:tcPr>
            <w:tcW w:w="1334" w:type="dxa"/>
            <w:shd w:val="clear" w:color="auto" w:fill="auto"/>
            <w:noWrap/>
            <w:vAlign w:val="center"/>
            <w:hideMark/>
          </w:tcPr>
          <w:p w:rsidR="00E072ED" w:rsidRPr="00E072ED" w:rsidRDefault="00E072ED" w:rsidP="00E072ED">
            <w:pPr>
              <w:spacing w:after="0" w:line="240" w:lineRule="auto"/>
              <w:jc w:val="center"/>
              <w:rPr>
                <w:rFonts w:ascii="Times New Roman" w:eastAsia="Times New Roman" w:hAnsi="Times New Roman" w:cs="Times New Roman"/>
                <w:color w:val="000000"/>
                <w:sz w:val="24"/>
                <w:szCs w:val="24"/>
                <w:lang w:eastAsia="ru-RU"/>
              </w:rPr>
            </w:pPr>
            <w:r w:rsidRPr="00E072ED">
              <w:rPr>
                <w:rFonts w:ascii="Times New Roman" w:eastAsia="Times New Roman" w:hAnsi="Times New Roman" w:cs="Times New Roman"/>
                <w:color w:val="000000"/>
                <w:sz w:val="24"/>
                <w:szCs w:val="24"/>
                <w:lang w:eastAsia="ru-RU"/>
              </w:rPr>
              <w:t>95,54</w:t>
            </w:r>
          </w:p>
        </w:tc>
      </w:tr>
      <w:tr w:rsidR="00E072ED" w:rsidRPr="00E072ED" w:rsidTr="00E072ED">
        <w:trPr>
          <w:trHeight w:val="330"/>
        </w:trPr>
        <w:tc>
          <w:tcPr>
            <w:tcW w:w="702" w:type="dxa"/>
            <w:shd w:val="clear" w:color="auto" w:fill="auto"/>
            <w:noWrap/>
            <w:vAlign w:val="center"/>
            <w:hideMark/>
          </w:tcPr>
          <w:p w:rsidR="00E072ED" w:rsidRPr="00E072ED" w:rsidRDefault="00E072ED" w:rsidP="00E072ED">
            <w:pPr>
              <w:spacing w:after="0" w:line="240" w:lineRule="auto"/>
              <w:jc w:val="center"/>
              <w:rPr>
                <w:rFonts w:ascii="Times New Roman" w:eastAsia="Times New Roman" w:hAnsi="Times New Roman" w:cs="Times New Roman"/>
                <w:color w:val="000000"/>
                <w:sz w:val="24"/>
                <w:szCs w:val="24"/>
                <w:lang w:eastAsia="ru-RU"/>
              </w:rPr>
            </w:pPr>
            <w:r w:rsidRPr="00E072ED">
              <w:rPr>
                <w:rFonts w:ascii="Times New Roman" w:eastAsia="Times New Roman" w:hAnsi="Times New Roman" w:cs="Times New Roman"/>
                <w:color w:val="000000"/>
                <w:sz w:val="24"/>
                <w:szCs w:val="24"/>
                <w:lang w:eastAsia="ru-RU"/>
              </w:rPr>
              <w:t>6</w:t>
            </w:r>
          </w:p>
        </w:tc>
        <w:tc>
          <w:tcPr>
            <w:tcW w:w="3280" w:type="dxa"/>
            <w:shd w:val="clear" w:color="auto" w:fill="auto"/>
            <w:vAlign w:val="bottom"/>
            <w:hideMark/>
          </w:tcPr>
          <w:p w:rsidR="00E072ED" w:rsidRPr="00E072ED" w:rsidRDefault="00E072ED" w:rsidP="00E072ED">
            <w:pPr>
              <w:spacing w:after="0" w:line="240" w:lineRule="auto"/>
              <w:rPr>
                <w:rFonts w:ascii="Times New Roman" w:eastAsia="Times New Roman" w:hAnsi="Times New Roman" w:cs="Times New Roman"/>
                <w:color w:val="000000"/>
                <w:sz w:val="24"/>
                <w:szCs w:val="24"/>
                <w:lang w:eastAsia="ru-RU"/>
              </w:rPr>
            </w:pPr>
            <w:r w:rsidRPr="00E072ED">
              <w:rPr>
                <w:rFonts w:ascii="Times New Roman" w:eastAsia="Times New Roman" w:hAnsi="Times New Roman" w:cs="Times New Roman"/>
                <w:color w:val="000000"/>
                <w:sz w:val="24"/>
                <w:szCs w:val="24"/>
                <w:lang w:eastAsia="ru-RU"/>
              </w:rPr>
              <w:t>Котельная Сельхозхимии</w:t>
            </w:r>
          </w:p>
        </w:tc>
        <w:tc>
          <w:tcPr>
            <w:tcW w:w="2534" w:type="dxa"/>
            <w:shd w:val="clear" w:color="auto" w:fill="auto"/>
            <w:noWrap/>
            <w:vAlign w:val="center"/>
            <w:hideMark/>
          </w:tcPr>
          <w:p w:rsidR="00E072ED" w:rsidRPr="00E072ED" w:rsidRDefault="00E072ED" w:rsidP="00E072ED">
            <w:pPr>
              <w:spacing w:after="0" w:line="240" w:lineRule="auto"/>
              <w:jc w:val="center"/>
              <w:rPr>
                <w:rFonts w:ascii="Times New Roman" w:eastAsia="Times New Roman" w:hAnsi="Times New Roman" w:cs="Times New Roman"/>
                <w:color w:val="000000"/>
                <w:sz w:val="24"/>
                <w:szCs w:val="24"/>
                <w:lang w:eastAsia="ru-RU"/>
              </w:rPr>
            </w:pPr>
            <w:r w:rsidRPr="00E072ED">
              <w:rPr>
                <w:rFonts w:ascii="Times New Roman" w:eastAsia="Times New Roman" w:hAnsi="Times New Roman" w:cs="Times New Roman"/>
                <w:color w:val="000000"/>
                <w:sz w:val="24"/>
                <w:szCs w:val="24"/>
                <w:lang w:eastAsia="ru-RU"/>
              </w:rPr>
              <w:t>0,17</w:t>
            </w:r>
          </w:p>
        </w:tc>
        <w:tc>
          <w:tcPr>
            <w:tcW w:w="1749" w:type="dxa"/>
            <w:shd w:val="clear" w:color="auto" w:fill="auto"/>
            <w:noWrap/>
            <w:vAlign w:val="center"/>
            <w:hideMark/>
          </w:tcPr>
          <w:p w:rsidR="00E072ED" w:rsidRPr="00E072ED" w:rsidRDefault="00E072ED" w:rsidP="00E072ED">
            <w:pPr>
              <w:spacing w:after="0" w:line="240" w:lineRule="auto"/>
              <w:jc w:val="center"/>
              <w:rPr>
                <w:rFonts w:ascii="Times New Roman" w:eastAsia="Times New Roman" w:hAnsi="Times New Roman" w:cs="Times New Roman"/>
                <w:color w:val="000000"/>
                <w:sz w:val="24"/>
                <w:szCs w:val="24"/>
                <w:lang w:eastAsia="ru-RU"/>
              </w:rPr>
            </w:pPr>
            <w:r w:rsidRPr="00E072ED">
              <w:rPr>
                <w:rFonts w:ascii="Times New Roman" w:eastAsia="Times New Roman" w:hAnsi="Times New Roman" w:cs="Times New Roman"/>
                <w:color w:val="000000"/>
                <w:sz w:val="24"/>
                <w:szCs w:val="24"/>
                <w:lang w:eastAsia="ru-RU"/>
              </w:rPr>
              <w:t>0,11</w:t>
            </w:r>
          </w:p>
        </w:tc>
        <w:tc>
          <w:tcPr>
            <w:tcW w:w="1334" w:type="dxa"/>
            <w:shd w:val="clear" w:color="auto" w:fill="auto"/>
            <w:noWrap/>
            <w:vAlign w:val="center"/>
            <w:hideMark/>
          </w:tcPr>
          <w:p w:rsidR="00E072ED" w:rsidRPr="00E072ED" w:rsidRDefault="00ED00B4" w:rsidP="00E072ED">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21</w:t>
            </w:r>
            <w:r w:rsidR="00E072ED" w:rsidRPr="00E072ED">
              <w:rPr>
                <w:rFonts w:ascii="Times New Roman" w:eastAsia="Times New Roman" w:hAnsi="Times New Roman" w:cs="Times New Roman"/>
                <w:color w:val="000000"/>
                <w:sz w:val="24"/>
                <w:szCs w:val="24"/>
                <w:lang w:eastAsia="ru-RU"/>
              </w:rPr>
              <w:t>3,76</w:t>
            </w:r>
          </w:p>
        </w:tc>
      </w:tr>
      <w:tr w:rsidR="00E072ED" w:rsidRPr="00E072ED" w:rsidTr="00E072ED">
        <w:trPr>
          <w:trHeight w:val="330"/>
        </w:trPr>
        <w:tc>
          <w:tcPr>
            <w:tcW w:w="702" w:type="dxa"/>
            <w:shd w:val="clear" w:color="auto" w:fill="auto"/>
            <w:noWrap/>
            <w:vAlign w:val="center"/>
            <w:hideMark/>
          </w:tcPr>
          <w:p w:rsidR="00E072ED" w:rsidRPr="00E072ED" w:rsidRDefault="00E072ED" w:rsidP="00E072ED">
            <w:pPr>
              <w:spacing w:after="0" w:line="240" w:lineRule="auto"/>
              <w:jc w:val="center"/>
              <w:rPr>
                <w:rFonts w:ascii="Times New Roman" w:eastAsia="Times New Roman" w:hAnsi="Times New Roman" w:cs="Times New Roman"/>
                <w:color w:val="000000"/>
                <w:sz w:val="24"/>
                <w:szCs w:val="24"/>
                <w:lang w:eastAsia="ru-RU"/>
              </w:rPr>
            </w:pPr>
            <w:r w:rsidRPr="00E072ED">
              <w:rPr>
                <w:rFonts w:ascii="Times New Roman" w:eastAsia="Times New Roman" w:hAnsi="Times New Roman" w:cs="Times New Roman"/>
                <w:color w:val="000000"/>
                <w:sz w:val="24"/>
                <w:szCs w:val="24"/>
                <w:lang w:eastAsia="ru-RU"/>
              </w:rPr>
              <w:t>7</w:t>
            </w:r>
          </w:p>
        </w:tc>
        <w:tc>
          <w:tcPr>
            <w:tcW w:w="3280" w:type="dxa"/>
            <w:shd w:val="clear" w:color="auto" w:fill="auto"/>
            <w:vAlign w:val="bottom"/>
            <w:hideMark/>
          </w:tcPr>
          <w:p w:rsidR="00E072ED" w:rsidRPr="00E072ED" w:rsidRDefault="00E072ED" w:rsidP="00E072ED">
            <w:pPr>
              <w:spacing w:after="0" w:line="240" w:lineRule="auto"/>
              <w:rPr>
                <w:rFonts w:ascii="Times New Roman" w:eastAsia="Times New Roman" w:hAnsi="Times New Roman" w:cs="Times New Roman"/>
                <w:color w:val="000000"/>
                <w:sz w:val="24"/>
                <w:szCs w:val="24"/>
                <w:lang w:eastAsia="ru-RU"/>
              </w:rPr>
            </w:pPr>
            <w:r w:rsidRPr="00E072ED">
              <w:rPr>
                <w:rFonts w:ascii="Times New Roman" w:eastAsia="Times New Roman" w:hAnsi="Times New Roman" w:cs="Times New Roman"/>
                <w:color w:val="000000"/>
                <w:sz w:val="24"/>
                <w:szCs w:val="24"/>
                <w:lang w:eastAsia="ru-RU"/>
              </w:rPr>
              <w:t>Котельная по ул. Молодежная</w:t>
            </w:r>
          </w:p>
        </w:tc>
        <w:tc>
          <w:tcPr>
            <w:tcW w:w="2534" w:type="dxa"/>
            <w:shd w:val="clear" w:color="auto" w:fill="auto"/>
            <w:noWrap/>
            <w:vAlign w:val="center"/>
            <w:hideMark/>
          </w:tcPr>
          <w:p w:rsidR="00E072ED" w:rsidRPr="00E072ED" w:rsidRDefault="00E072ED" w:rsidP="00E072ED">
            <w:pPr>
              <w:spacing w:after="0" w:line="240" w:lineRule="auto"/>
              <w:jc w:val="center"/>
              <w:rPr>
                <w:rFonts w:ascii="Times New Roman" w:eastAsia="Times New Roman" w:hAnsi="Times New Roman" w:cs="Times New Roman"/>
                <w:color w:val="000000"/>
                <w:sz w:val="24"/>
                <w:szCs w:val="24"/>
                <w:lang w:eastAsia="ru-RU"/>
              </w:rPr>
            </w:pPr>
            <w:r w:rsidRPr="00E072ED">
              <w:rPr>
                <w:rFonts w:ascii="Times New Roman" w:eastAsia="Times New Roman" w:hAnsi="Times New Roman" w:cs="Times New Roman"/>
                <w:color w:val="000000"/>
                <w:sz w:val="24"/>
                <w:szCs w:val="24"/>
                <w:lang w:eastAsia="ru-RU"/>
              </w:rPr>
              <w:t>2,52</w:t>
            </w:r>
          </w:p>
        </w:tc>
        <w:tc>
          <w:tcPr>
            <w:tcW w:w="1749" w:type="dxa"/>
            <w:shd w:val="clear" w:color="auto" w:fill="auto"/>
            <w:noWrap/>
            <w:vAlign w:val="center"/>
            <w:hideMark/>
          </w:tcPr>
          <w:p w:rsidR="00E072ED" w:rsidRPr="00E072ED" w:rsidRDefault="00E072ED" w:rsidP="00E072ED">
            <w:pPr>
              <w:spacing w:after="0" w:line="240" w:lineRule="auto"/>
              <w:jc w:val="center"/>
              <w:rPr>
                <w:rFonts w:ascii="Times New Roman" w:eastAsia="Times New Roman" w:hAnsi="Times New Roman" w:cs="Times New Roman"/>
                <w:color w:val="000000"/>
                <w:sz w:val="24"/>
                <w:szCs w:val="24"/>
                <w:lang w:eastAsia="ru-RU"/>
              </w:rPr>
            </w:pPr>
            <w:r w:rsidRPr="00E072ED">
              <w:rPr>
                <w:rFonts w:ascii="Times New Roman" w:eastAsia="Times New Roman" w:hAnsi="Times New Roman" w:cs="Times New Roman"/>
                <w:color w:val="000000"/>
                <w:sz w:val="24"/>
                <w:szCs w:val="24"/>
                <w:lang w:eastAsia="ru-RU"/>
              </w:rPr>
              <w:t>0,000</w:t>
            </w:r>
          </w:p>
        </w:tc>
        <w:tc>
          <w:tcPr>
            <w:tcW w:w="1334" w:type="dxa"/>
            <w:shd w:val="clear" w:color="auto" w:fill="auto"/>
            <w:noWrap/>
            <w:vAlign w:val="center"/>
            <w:hideMark/>
          </w:tcPr>
          <w:p w:rsidR="00E072ED" w:rsidRPr="00E072ED" w:rsidRDefault="00E072ED" w:rsidP="00E072ED">
            <w:pPr>
              <w:spacing w:after="0" w:line="240" w:lineRule="auto"/>
              <w:jc w:val="center"/>
              <w:rPr>
                <w:rFonts w:ascii="Times New Roman" w:eastAsia="Times New Roman" w:hAnsi="Times New Roman" w:cs="Times New Roman"/>
                <w:color w:val="000000"/>
                <w:sz w:val="24"/>
                <w:szCs w:val="24"/>
                <w:lang w:eastAsia="ru-RU"/>
              </w:rPr>
            </w:pPr>
            <w:r w:rsidRPr="00E072ED">
              <w:rPr>
                <w:rFonts w:ascii="Times New Roman" w:eastAsia="Times New Roman" w:hAnsi="Times New Roman" w:cs="Times New Roman"/>
                <w:color w:val="000000"/>
                <w:sz w:val="24"/>
                <w:szCs w:val="24"/>
                <w:lang w:eastAsia="ru-RU"/>
              </w:rPr>
              <w:t>0,000</w:t>
            </w:r>
          </w:p>
        </w:tc>
      </w:tr>
    </w:tbl>
    <w:p w:rsidR="00E072ED" w:rsidRPr="0049025E" w:rsidRDefault="00E072ED" w:rsidP="00984EF2">
      <w:pPr>
        <w:spacing w:after="160" w:line="259" w:lineRule="auto"/>
        <w:jc w:val="both"/>
        <w:rPr>
          <w:rFonts w:ascii="Times New Roman" w:eastAsia="Calibri" w:hAnsi="Times New Roman" w:cs="Times New Roman"/>
          <w:b/>
          <w:sz w:val="28"/>
          <w:szCs w:val="28"/>
          <w:highlight w:val="yellow"/>
        </w:rPr>
      </w:pPr>
    </w:p>
    <w:p w:rsidR="00984EF2" w:rsidRPr="0049025E" w:rsidRDefault="00984EF2" w:rsidP="00F134E1">
      <w:pPr>
        <w:pStyle w:val="24"/>
      </w:pPr>
      <w:bookmarkStart w:id="136" w:name="_Toc533296771"/>
      <w:bookmarkStart w:id="137" w:name="_Toc533538282"/>
      <w:bookmarkStart w:id="138" w:name="_Toc3955397"/>
      <w:bookmarkStart w:id="139" w:name="_Toc6323756"/>
      <w:r w:rsidRPr="0049025E">
        <w:t>2.5. Прогнозы приростов объемов потребления тепловой энергии (мощности) и теплоносителя с разделением по видам теплопотребления в расчетных элементах территориального деления и в зонах действия индивидуального теплоснабжения на каждом этапе</w:t>
      </w:r>
      <w:bookmarkEnd w:id="136"/>
      <w:bookmarkEnd w:id="137"/>
      <w:bookmarkEnd w:id="138"/>
      <w:bookmarkEnd w:id="139"/>
    </w:p>
    <w:p w:rsidR="00984EF2" w:rsidRPr="0049025E" w:rsidRDefault="00984EF2" w:rsidP="00984EF2">
      <w:pPr>
        <w:pStyle w:val="af0"/>
        <w:rPr>
          <w:lang w:eastAsia="ru-RU"/>
        </w:rPr>
      </w:pPr>
      <w:r w:rsidRPr="0049025E">
        <w:rPr>
          <w:lang w:eastAsia="ru-RU"/>
        </w:rPr>
        <w:t xml:space="preserve">Теплоснабжение индивидуальной жилой застройки будет осуществляться за счёт индивидуальных теплоисточников, работающих на газовом топливе. </w:t>
      </w:r>
    </w:p>
    <w:p w:rsidR="00984EF2" w:rsidRPr="0049025E" w:rsidRDefault="00984EF2" w:rsidP="00F134E1">
      <w:pPr>
        <w:pStyle w:val="24"/>
      </w:pPr>
      <w:bookmarkStart w:id="140" w:name="_Toc533296772"/>
      <w:bookmarkStart w:id="141" w:name="_Toc533538283"/>
      <w:bookmarkStart w:id="142" w:name="_Toc3955398"/>
      <w:bookmarkStart w:id="143" w:name="_Toc6323757"/>
      <w:r w:rsidRPr="0049025E">
        <w:t>2.6. Прогнозы приростов объемов потребления тепловой энергии (мощности) и теплоносителя объектами, расположенными в производственных зонах</w:t>
      </w:r>
      <w:bookmarkEnd w:id="140"/>
      <w:bookmarkEnd w:id="141"/>
      <w:bookmarkEnd w:id="142"/>
      <w:bookmarkEnd w:id="143"/>
    </w:p>
    <w:p w:rsidR="00F134E1" w:rsidRDefault="00984EF2" w:rsidP="00FA6947">
      <w:pPr>
        <w:pStyle w:val="af0"/>
        <w:rPr>
          <w:lang w:eastAsia="ru-RU"/>
        </w:rPr>
        <w:sectPr w:rsidR="00F134E1" w:rsidSect="0064464F">
          <w:headerReference w:type="default" r:id="rId30"/>
          <w:footerReference w:type="default" r:id="rId31"/>
          <w:pgSz w:w="11907" w:h="16840" w:code="9"/>
          <w:pgMar w:top="794" w:right="737" w:bottom="1134" w:left="1639" w:header="0" w:footer="0" w:gutter="0"/>
          <w:pgBorders>
            <w:top w:val="single" w:sz="6" w:space="21" w:color="auto"/>
            <w:left w:val="single" w:sz="6" w:space="21" w:color="auto"/>
            <w:bottom w:val="single" w:sz="6" w:space="0" w:color="auto"/>
            <w:right w:val="single" w:sz="6" w:space="19" w:color="auto"/>
          </w:pgBorders>
          <w:cols w:space="708"/>
          <w:docGrid w:linePitch="360"/>
        </w:sectPr>
      </w:pPr>
      <w:r w:rsidRPr="0049025E">
        <w:rPr>
          <w:lang w:eastAsia="ru-RU"/>
        </w:rPr>
        <w:t>Приросты объемов потребления тепловой энергии (мощности) и теплоносителя объектами, расположенными в производственных зонах, не планируется.</w:t>
      </w:r>
    </w:p>
    <w:p w:rsidR="003E2022" w:rsidRDefault="003E2022" w:rsidP="003E2022">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3E2022" w:rsidRDefault="003E2022" w:rsidP="003E2022">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3E2022" w:rsidRDefault="003E2022" w:rsidP="003E2022">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3E2022" w:rsidRDefault="003E2022" w:rsidP="003E2022">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3E2022" w:rsidRDefault="003E2022" w:rsidP="003E2022">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3E2022" w:rsidRDefault="003E2022" w:rsidP="003E2022">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3E2022" w:rsidRDefault="003E2022" w:rsidP="003E2022">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3E2022" w:rsidRDefault="003E2022" w:rsidP="003E2022">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3E2022" w:rsidRDefault="003E2022" w:rsidP="003E2022">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3E2022" w:rsidRDefault="003E2022" w:rsidP="003E2022">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3E2022" w:rsidRDefault="003E2022" w:rsidP="003E2022">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3E2022" w:rsidRDefault="003E2022" w:rsidP="003E2022">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3E2022" w:rsidRDefault="003E2022" w:rsidP="003E2022">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3E2022" w:rsidRDefault="003E2022" w:rsidP="003E2022">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3E2022" w:rsidRDefault="003E2022" w:rsidP="003E2022">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3E2022" w:rsidRDefault="003E2022" w:rsidP="003E2022">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3E2022" w:rsidRPr="000630EE" w:rsidRDefault="003E2022" w:rsidP="003E2022">
      <w:pPr>
        <w:widowControl w:val="0"/>
        <w:autoSpaceDE w:val="0"/>
        <w:autoSpaceDN w:val="0"/>
        <w:adjustRightInd w:val="0"/>
        <w:spacing w:after="0" w:line="240" w:lineRule="auto"/>
        <w:ind w:left="284"/>
        <w:jc w:val="center"/>
        <w:rPr>
          <w:rFonts w:ascii="Times New Roman" w:eastAsia="Calibri" w:hAnsi="Times New Roman" w:cs="Times New Roman"/>
          <w:b/>
          <w:sz w:val="28"/>
          <w:szCs w:val="28"/>
        </w:rPr>
      </w:pPr>
      <w:r w:rsidRPr="000630EE">
        <w:rPr>
          <w:rFonts w:ascii="Times New Roman" w:eastAsia="Calibri" w:hAnsi="Times New Roman" w:cs="Times New Roman"/>
          <w:b/>
          <w:sz w:val="28"/>
          <w:szCs w:val="28"/>
        </w:rPr>
        <w:t>ОБОСНОВЫВАЮЩИЕ МАТЕРИАЛЫ</w:t>
      </w:r>
    </w:p>
    <w:p w:rsidR="003E2022" w:rsidRPr="000630EE" w:rsidRDefault="003E2022" w:rsidP="003E2022">
      <w:pPr>
        <w:tabs>
          <w:tab w:val="center" w:pos="4677"/>
          <w:tab w:val="right" w:pos="9355"/>
        </w:tabs>
        <w:spacing w:after="0" w:line="240" w:lineRule="auto"/>
        <w:jc w:val="center"/>
        <w:rPr>
          <w:rFonts w:ascii="Times New Roman" w:eastAsia="Times New Roman" w:hAnsi="Times New Roman" w:cs="Times New Roman"/>
          <w:sz w:val="28"/>
          <w:szCs w:val="24"/>
          <w:lang w:eastAsia="ru-RU"/>
        </w:rPr>
      </w:pPr>
    </w:p>
    <w:p w:rsidR="003E2022" w:rsidRPr="000630EE" w:rsidRDefault="003E2022" w:rsidP="003E2022">
      <w:pPr>
        <w:tabs>
          <w:tab w:val="center" w:pos="4677"/>
          <w:tab w:val="right" w:pos="9355"/>
        </w:tabs>
        <w:spacing w:after="0" w:line="240" w:lineRule="auto"/>
        <w:jc w:val="center"/>
        <w:rPr>
          <w:rFonts w:ascii="Times New Roman" w:eastAsia="Times New Roman" w:hAnsi="Times New Roman" w:cs="Times New Roman"/>
          <w:sz w:val="28"/>
          <w:szCs w:val="24"/>
          <w:lang w:eastAsia="ru-RU"/>
        </w:rPr>
      </w:pPr>
      <w:r w:rsidRPr="000630EE">
        <w:rPr>
          <w:rFonts w:ascii="Times New Roman" w:eastAsia="Times New Roman" w:hAnsi="Times New Roman" w:cs="Times New Roman"/>
          <w:sz w:val="28"/>
          <w:szCs w:val="24"/>
          <w:lang w:eastAsia="ru-RU"/>
        </w:rPr>
        <w:t xml:space="preserve">К СХЕМЕ ТЕПЛОСНАБЖЕНИЯ </w:t>
      </w:r>
      <w:r w:rsidRPr="000630EE">
        <w:rPr>
          <w:rFonts w:ascii="Times New Roman" w:eastAsia="Times New Roman" w:hAnsi="Times New Roman" w:cs="Times New Roman"/>
          <w:sz w:val="28"/>
          <w:szCs w:val="24"/>
          <w:lang w:eastAsia="ru-RU"/>
        </w:rPr>
        <w:br/>
      </w:r>
      <w:r w:rsidR="00B045DB">
        <w:rPr>
          <w:rFonts w:ascii="Times New Roman" w:eastAsia="Times New Roman" w:hAnsi="Times New Roman" w:cs="Times New Roman"/>
          <w:sz w:val="28"/>
          <w:szCs w:val="24"/>
          <w:lang w:eastAsia="ru-RU"/>
        </w:rPr>
        <w:t>ТОРБЕЕВСКОГО</w:t>
      </w:r>
      <w:r>
        <w:rPr>
          <w:rFonts w:ascii="Times New Roman" w:eastAsia="Times New Roman" w:hAnsi="Times New Roman" w:cs="Times New Roman"/>
          <w:sz w:val="28"/>
          <w:szCs w:val="24"/>
          <w:lang w:eastAsia="ru-RU"/>
        </w:rPr>
        <w:t xml:space="preserve"> </w:t>
      </w:r>
      <w:r w:rsidR="00B045DB">
        <w:rPr>
          <w:rFonts w:ascii="Times New Roman" w:eastAsia="Times New Roman" w:hAnsi="Times New Roman" w:cs="Times New Roman"/>
          <w:sz w:val="28"/>
          <w:szCs w:val="24"/>
          <w:lang w:eastAsia="ru-RU"/>
        </w:rPr>
        <w:t>ГОРОДСКОГО</w:t>
      </w:r>
      <w:r>
        <w:rPr>
          <w:rFonts w:ascii="Times New Roman" w:eastAsia="Times New Roman" w:hAnsi="Times New Roman" w:cs="Times New Roman"/>
          <w:sz w:val="28"/>
          <w:szCs w:val="24"/>
          <w:lang w:eastAsia="ru-RU"/>
        </w:rPr>
        <w:t xml:space="preserve"> ПОСЕЛЕНИЯ</w:t>
      </w:r>
      <w:r w:rsidRPr="000630EE">
        <w:rPr>
          <w:rFonts w:ascii="Times New Roman" w:eastAsia="Times New Roman" w:hAnsi="Times New Roman" w:cs="Times New Roman"/>
          <w:sz w:val="28"/>
          <w:szCs w:val="24"/>
          <w:lang w:eastAsia="ru-RU"/>
        </w:rPr>
        <w:t xml:space="preserve"> </w:t>
      </w:r>
    </w:p>
    <w:p w:rsidR="003E2022" w:rsidRPr="000630EE" w:rsidRDefault="000F14E9" w:rsidP="003E2022">
      <w:pPr>
        <w:tabs>
          <w:tab w:val="center" w:pos="4677"/>
          <w:tab w:val="right" w:pos="9355"/>
        </w:tabs>
        <w:spacing w:after="0" w:line="240" w:lineRule="auto"/>
        <w:jc w:val="center"/>
        <w:rPr>
          <w:rFonts w:ascii="Calibri" w:eastAsia="Calibri" w:hAnsi="Calibri" w:cs="Times New Roman"/>
          <w:sz w:val="28"/>
          <w:szCs w:val="24"/>
        </w:rPr>
      </w:pPr>
      <w:r>
        <w:rPr>
          <w:rFonts w:ascii="Times New Roman" w:eastAsia="Times New Roman" w:hAnsi="Times New Roman" w:cs="Times New Roman"/>
          <w:sz w:val="28"/>
          <w:szCs w:val="24"/>
          <w:lang w:eastAsia="ru-RU"/>
        </w:rPr>
        <w:t>РЕСПУБЛИКИ МОРДОВИЯ</w:t>
      </w:r>
      <w:r w:rsidR="003E2022" w:rsidRPr="000630EE">
        <w:rPr>
          <w:rFonts w:ascii="Times New Roman" w:eastAsia="Times New Roman" w:hAnsi="Times New Roman" w:cs="Times New Roman"/>
          <w:sz w:val="28"/>
          <w:szCs w:val="24"/>
          <w:lang w:eastAsia="ru-RU"/>
        </w:rPr>
        <w:t xml:space="preserve"> НА ПЕРИОД ДО </w:t>
      </w:r>
      <w:r w:rsidR="007E4DE1">
        <w:rPr>
          <w:rFonts w:ascii="Times New Roman" w:eastAsia="Times New Roman" w:hAnsi="Times New Roman" w:cs="Times New Roman"/>
          <w:sz w:val="28"/>
          <w:szCs w:val="24"/>
          <w:lang w:eastAsia="ru-RU"/>
        </w:rPr>
        <w:t>2030</w:t>
      </w:r>
      <w:r w:rsidR="003E2022" w:rsidRPr="000630EE">
        <w:rPr>
          <w:rFonts w:ascii="Times New Roman" w:eastAsia="Times New Roman" w:hAnsi="Times New Roman" w:cs="Times New Roman"/>
          <w:sz w:val="28"/>
          <w:szCs w:val="24"/>
          <w:lang w:eastAsia="ru-RU"/>
        </w:rPr>
        <w:t xml:space="preserve"> ГОДА</w:t>
      </w:r>
    </w:p>
    <w:p w:rsidR="003E2022" w:rsidRPr="000630EE" w:rsidRDefault="003E2022" w:rsidP="003E2022">
      <w:pPr>
        <w:tabs>
          <w:tab w:val="center" w:pos="4677"/>
          <w:tab w:val="right" w:pos="9355"/>
        </w:tabs>
        <w:spacing w:after="0" w:line="240" w:lineRule="auto"/>
        <w:jc w:val="center"/>
        <w:rPr>
          <w:rFonts w:ascii="Calibri" w:eastAsia="Calibri" w:hAnsi="Calibri" w:cs="Times New Roman"/>
          <w:sz w:val="28"/>
          <w:szCs w:val="24"/>
        </w:rPr>
      </w:pPr>
    </w:p>
    <w:p w:rsidR="003E2022" w:rsidRPr="000630EE" w:rsidRDefault="003E2022" w:rsidP="003E2022">
      <w:pPr>
        <w:widowControl w:val="0"/>
        <w:autoSpaceDE w:val="0"/>
        <w:autoSpaceDN w:val="0"/>
        <w:adjustRightInd w:val="0"/>
        <w:spacing w:after="0" w:line="240" w:lineRule="auto"/>
        <w:ind w:left="-426"/>
        <w:jc w:val="center"/>
        <w:rPr>
          <w:rFonts w:ascii="Times New Roman" w:eastAsia="Calibri" w:hAnsi="Times New Roman" w:cs="Times New Roman"/>
          <w:sz w:val="28"/>
          <w:szCs w:val="28"/>
        </w:rPr>
      </w:pPr>
    </w:p>
    <w:p w:rsidR="003E2022" w:rsidRPr="000630EE" w:rsidRDefault="003E2022" w:rsidP="003E2022">
      <w:pPr>
        <w:widowControl w:val="0"/>
        <w:autoSpaceDE w:val="0"/>
        <w:autoSpaceDN w:val="0"/>
        <w:adjustRightInd w:val="0"/>
        <w:spacing w:after="0" w:line="240" w:lineRule="auto"/>
        <w:ind w:left="284" w:firstLine="710"/>
        <w:jc w:val="both"/>
        <w:rPr>
          <w:rFonts w:ascii="Times New Roman" w:eastAsia="Calibri" w:hAnsi="Times New Roman" w:cs="Times New Roman"/>
          <w:sz w:val="24"/>
          <w:szCs w:val="28"/>
        </w:rPr>
      </w:pPr>
      <w:r w:rsidRPr="000630EE">
        <w:rPr>
          <w:rFonts w:ascii="Times New Roman" w:eastAsia="Calibri" w:hAnsi="Times New Roman" w:cs="Times New Roman"/>
          <w:sz w:val="24"/>
          <w:szCs w:val="28"/>
        </w:rPr>
        <w:t>Сведений, составляющих государственную тайну в соответствии с Указом Президента Российской Федерации от 30.11.1995 № 1203 «Об утверждении перечня сведений, отнесенных к государственной тайне», не содержится.</w:t>
      </w:r>
    </w:p>
    <w:p w:rsidR="003E2022" w:rsidRPr="000630EE" w:rsidRDefault="003E2022" w:rsidP="003E2022">
      <w:pPr>
        <w:widowControl w:val="0"/>
        <w:autoSpaceDE w:val="0"/>
        <w:autoSpaceDN w:val="0"/>
        <w:adjustRightInd w:val="0"/>
        <w:spacing w:after="0" w:line="240" w:lineRule="auto"/>
        <w:ind w:left="-426" w:firstLine="710"/>
        <w:jc w:val="center"/>
        <w:rPr>
          <w:rFonts w:ascii="Times New Roman" w:eastAsia="Calibri" w:hAnsi="Times New Roman" w:cs="Times New Roman"/>
          <w:sz w:val="24"/>
          <w:szCs w:val="28"/>
        </w:rPr>
      </w:pPr>
    </w:p>
    <w:p w:rsidR="003E2022" w:rsidRPr="000630EE" w:rsidRDefault="003E2022" w:rsidP="003E2022">
      <w:pPr>
        <w:widowControl w:val="0"/>
        <w:autoSpaceDE w:val="0"/>
        <w:autoSpaceDN w:val="0"/>
        <w:adjustRightInd w:val="0"/>
        <w:spacing w:after="0" w:line="240" w:lineRule="auto"/>
        <w:ind w:left="-426" w:firstLine="710"/>
        <w:jc w:val="center"/>
        <w:rPr>
          <w:rFonts w:ascii="Times New Roman" w:eastAsia="Calibri" w:hAnsi="Times New Roman" w:cs="Times New Roman"/>
          <w:sz w:val="24"/>
          <w:szCs w:val="28"/>
        </w:rPr>
      </w:pPr>
    </w:p>
    <w:p w:rsidR="003E2022" w:rsidRPr="000630EE" w:rsidRDefault="003E2022" w:rsidP="003E2022">
      <w:pPr>
        <w:widowControl w:val="0"/>
        <w:autoSpaceDE w:val="0"/>
        <w:autoSpaceDN w:val="0"/>
        <w:adjustRightInd w:val="0"/>
        <w:spacing w:after="0" w:line="240" w:lineRule="auto"/>
        <w:ind w:left="-426" w:firstLine="710"/>
        <w:jc w:val="center"/>
        <w:rPr>
          <w:rFonts w:ascii="Times New Roman" w:eastAsia="Calibri" w:hAnsi="Times New Roman" w:cs="Times New Roman"/>
          <w:sz w:val="24"/>
          <w:szCs w:val="28"/>
        </w:rPr>
      </w:pPr>
    </w:p>
    <w:p w:rsidR="003E2022" w:rsidRPr="000630EE" w:rsidRDefault="003E2022" w:rsidP="003E2022">
      <w:pPr>
        <w:widowControl w:val="0"/>
        <w:autoSpaceDE w:val="0"/>
        <w:autoSpaceDN w:val="0"/>
        <w:adjustRightInd w:val="0"/>
        <w:spacing w:after="0" w:line="240" w:lineRule="auto"/>
        <w:ind w:left="-426" w:firstLine="710"/>
        <w:jc w:val="center"/>
        <w:rPr>
          <w:rFonts w:ascii="Times New Roman" w:eastAsia="Calibri" w:hAnsi="Times New Roman" w:cs="Times New Roman"/>
          <w:sz w:val="24"/>
          <w:szCs w:val="28"/>
        </w:rPr>
      </w:pPr>
    </w:p>
    <w:p w:rsidR="003E2022" w:rsidRPr="000630EE" w:rsidRDefault="003E2022" w:rsidP="003E2022">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3E2022" w:rsidRPr="000630EE" w:rsidRDefault="003E2022" w:rsidP="003E2022">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3E2022" w:rsidRPr="000630EE" w:rsidRDefault="003E2022" w:rsidP="003E2022">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3E2022" w:rsidRPr="000630EE" w:rsidRDefault="003E2022" w:rsidP="003E2022">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3E2022" w:rsidRPr="000630EE" w:rsidRDefault="003E2022" w:rsidP="003E2022">
      <w:pPr>
        <w:tabs>
          <w:tab w:val="center" w:pos="4677"/>
          <w:tab w:val="right" w:pos="9355"/>
        </w:tabs>
        <w:spacing w:after="0" w:line="240" w:lineRule="auto"/>
        <w:jc w:val="center"/>
        <w:rPr>
          <w:rFonts w:ascii="Times New Roman" w:eastAsia="Times New Roman" w:hAnsi="Times New Roman" w:cs="Times New Roman"/>
          <w:b/>
          <w:sz w:val="28"/>
          <w:szCs w:val="24"/>
          <w:lang w:eastAsia="ru-RU"/>
        </w:rPr>
      </w:pPr>
      <w:r w:rsidRPr="000630EE">
        <w:rPr>
          <w:rFonts w:ascii="Times New Roman" w:eastAsia="Times New Roman" w:hAnsi="Times New Roman" w:cs="Times New Roman"/>
          <w:b/>
          <w:sz w:val="28"/>
          <w:szCs w:val="24"/>
          <w:lang w:eastAsia="ru-RU"/>
        </w:rPr>
        <w:t xml:space="preserve">КНИГА </w:t>
      </w:r>
      <w:r>
        <w:rPr>
          <w:rFonts w:ascii="Times New Roman" w:eastAsia="Times New Roman" w:hAnsi="Times New Roman" w:cs="Times New Roman"/>
          <w:b/>
          <w:sz w:val="28"/>
          <w:szCs w:val="24"/>
          <w:lang w:eastAsia="ru-RU"/>
        </w:rPr>
        <w:t>3</w:t>
      </w:r>
      <w:r w:rsidRPr="000630EE">
        <w:rPr>
          <w:rFonts w:ascii="Times New Roman" w:eastAsia="Times New Roman" w:hAnsi="Times New Roman" w:cs="Times New Roman"/>
          <w:b/>
          <w:sz w:val="28"/>
          <w:szCs w:val="24"/>
          <w:lang w:eastAsia="ru-RU"/>
        </w:rPr>
        <w:t xml:space="preserve">. </w:t>
      </w:r>
      <w:r w:rsidRPr="00A23F9E">
        <w:rPr>
          <w:rFonts w:ascii="Times New Roman" w:eastAsia="Times New Roman" w:hAnsi="Times New Roman" w:cs="Times New Roman"/>
          <w:b/>
          <w:sz w:val="28"/>
          <w:szCs w:val="24"/>
          <w:lang w:eastAsia="ru-RU"/>
        </w:rPr>
        <w:t>Электронная модель системы теплоснабжения поселения</w:t>
      </w:r>
    </w:p>
    <w:p w:rsidR="003E2022" w:rsidRPr="000630EE" w:rsidRDefault="00B045DB" w:rsidP="003E2022">
      <w:pPr>
        <w:tabs>
          <w:tab w:val="center" w:pos="4677"/>
          <w:tab w:val="right" w:pos="9355"/>
        </w:tabs>
        <w:spacing w:after="0" w:line="240" w:lineRule="auto"/>
        <w:jc w:val="center"/>
        <w:rPr>
          <w:rFonts w:ascii="Times New Roman" w:eastAsia="Times New Roman" w:hAnsi="Times New Roman" w:cs="Times New Roman"/>
          <w:b/>
          <w:sz w:val="28"/>
          <w:szCs w:val="24"/>
          <w:lang w:eastAsia="ru-RU"/>
        </w:rPr>
      </w:pPr>
      <w:r>
        <w:rPr>
          <w:rFonts w:ascii="Times New Roman" w:eastAsia="Times New Roman" w:hAnsi="Times New Roman" w:cs="Times New Roman"/>
          <w:b/>
          <w:sz w:val="28"/>
          <w:szCs w:val="24"/>
          <w:lang w:eastAsia="ru-RU"/>
        </w:rPr>
        <w:t>89254551</w:t>
      </w:r>
      <w:r w:rsidR="003E2022" w:rsidRPr="000630EE">
        <w:rPr>
          <w:rFonts w:ascii="Times New Roman" w:eastAsia="Times New Roman" w:hAnsi="Times New Roman" w:cs="Times New Roman"/>
          <w:b/>
          <w:sz w:val="28"/>
          <w:szCs w:val="24"/>
          <w:lang w:eastAsia="ru-RU"/>
        </w:rPr>
        <w:t>.ОМ-ПСТ.00</w:t>
      </w:r>
      <w:r w:rsidR="003E2022">
        <w:rPr>
          <w:rFonts w:ascii="Times New Roman" w:eastAsia="Times New Roman" w:hAnsi="Times New Roman" w:cs="Times New Roman"/>
          <w:b/>
          <w:sz w:val="28"/>
          <w:szCs w:val="24"/>
          <w:lang w:eastAsia="ru-RU"/>
        </w:rPr>
        <w:t>3</w:t>
      </w:r>
      <w:r w:rsidR="003E2022" w:rsidRPr="000630EE">
        <w:rPr>
          <w:rFonts w:ascii="Times New Roman" w:eastAsia="Times New Roman" w:hAnsi="Times New Roman" w:cs="Times New Roman"/>
          <w:b/>
          <w:sz w:val="28"/>
          <w:szCs w:val="24"/>
          <w:lang w:eastAsia="ru-RU"/>
        </w:rPr>
        <w:t>.000</w:t>
      </w:r>
    </w:p>
    <w:p w:rsidR="003E2022" w:rsidRDefault="003E2022" w:rsidP="003E2022"/>
    <w:p w:rsidR="003E2022" w:rsidRDefault="003E2022" w:rsidP="003E2022"/>
    <w:p w:rsidR="003E2022" w:rsidRDefault="003E2022" w:rsidP="003E2022">
      <w:pPr>
        <w:sectPr w:rsidR="003E2022" w:rsidSect="00034330">
          <w:footerReference w:type="default" r:id="rId32"/>
          <w:pgSz w:w="11906" w:h="16838" w:code="9"/>
          <w:pgMar w:top="794" w:right="737" w:bottom="244" w:left="1650" w:header="0" w:footer="0" w:gutter="0"/>
          <w:pgBorders>
            <w:top w:val="single" w:sz="6" w:space="21" w:color="auto"/>
            <w:left w:val="single" w:sz="6" w:space="21" w:color="auto"/>
            <w:bottom w:val="single" w:sz="6" w:space="0" w:color="auto"/>
            <w:right w:val="single" w:sz="6" w:space="19" w:color="auto"/>
          </w:pgBorders>
          <w:pgNumType w:start="1"/>
          <w:cols w:space="708"/>
          <w:docGrid w:linePitch="360"/>
        </w:sectPr>
      </w:pPr>
    </w:p>
    <w:p w:rsidR="003E2022" w:rsidRPr="00890438" w:rsidRDefault="003E2022" w:rsidP="003E2022">
      <w:pPr>
        <w:pStyle w:val="af0"/>
        <w:jc w:val="center"/>
        <w:rPr>
          <w:b/>
        </w:rPr>
      </w:pPr>
      <w:r w:rsidRPr="00890438">
        <w:rPr>
          <w:b/>
        </w:rPr>
        <w:lastRenderedPageBreak/>
        <w:t>Состав работы</w:t>
      </w:r>
    </w:p>
    <w:tbl>
      <w:tblPr>
        <w:tblW w:w="9639" w:type="dxa"/>
        <w:tblInd w:w="-5" w:type="dxa"/>
        <w:tblLook w:val="04A0" w:firstRow="1" w:lastRow="0" w:firstColumn="1" w:lastColumn="0" w:noHBand="0" w:noVBand="1"/>
      </w:tblPr>
      <w:tblGrid>
        <w:gridCol w:w="931"/>
        <w:gridCol w:w="2046"/>
        <w:gridCol w:w="3260"/>
        <w:gridCol w:w="1701"/>
        <w:gridCol w:w="1701"/>
      </w:tblGrid>
      <w:tr w:rsidR="003E2022" w:rsidRPr="00EC422E" w:rsidTr="003E2022">
        <w:trPr>
          <w:trHeight w:val="600"/>
          <w:tblHeader/>
        </w:trPr>
        <w:tc>
          <w:tcPr>
            <w:tcW w:w="93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3E2022" w:rsidRPr="00EC422E" w:rsidRDefault="003E2022" w:rsidP="003E2022">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w:t>
            </w:r>
          </w:p>
        </w:tc>
        <w:tc>
          <w:tcPr>
            <w:tcW w:w="2046"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3E2022" w:rsidRPr="00EC422E" w:rsidRDefault="003E2022" w:rsidP="003E2022">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Вид документа</w:t>
            </w:r>
          </w:p>
        </w:tc>
        <w:tc>
          <w:tcPr>
            <w:tcW w:w="3260"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3E2022" w:rsidRPr="00EC422E" w:rsidRDefault="003E2022" w:rsidP="003E2022">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Наименование документа</w:t>
            </w: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3E2022" w:rsidRPr="00EC422E" w:rsidRDefault="003E2022" w:rsidP="003E2022">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ШИФР</w:t>
            </w: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3E2022" w:rsidRPr="00EC422E" w:rsidRDefault="003E2022" w:rsidP="003E2022">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Формат файла, программное обеспечение</w:t>
            </w:r>
          </w:p>
        </w:tc>
      </w:tr>
      <w:tr w:rsidR="003E2022" w:rsidRPr="00EC422E" w:rsidTr="003E2022">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1.</w:t>
            </w:r>
          </w:p>
        </w:tc>
        <w:tc>
          <w:tcPr>
            <w:tcW w:w="2046" w:type="dxa"/>
            <w:tcBorders>
              <w:top w:val="nil"/>
              <w:left w:val="nil"/>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Утверждаемая часть</w:t>
            </w:r>
          </w:p>
        </w:tc>
        <w:tc>
          <w:tcPr>
            <w:tcW w:w="3260" w:type="dxa"/>
            <w:tcBorders>
              <w:top w:val="nil"/>
              <w:left w:val="nil"/>
              <w:bottom w:val="single" w:sz="4" w:space="0" w:color="auto"/>
              <w:right w:val="single" w:sz="4" w:space="0" w:color="auto"/>
            </w:tcBorders>
            <w:shd w:val="clear" w:color="auto" w:fill="auto"/>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 xml:space="preserve">Схема теплоснабжения </w:t>
            </w:r>
            <w:r w:rsidR="00B045DB">
              <w:rPr>
                <w:rFonts w:ascii="Times New Roman" w:eastAsia="Times New Roman" w:hAnsi="Times New Roman" w:cs="Times New Roman"/>
                <w:color w:val="000000"/>
                <w:lang w:eastAsia="ru-RU"/>
              </w:rPr>
              <w:t>Торбеевского</w:t>
            </w:r>
            <w:r>
              <w:rPr>
                <w:rFonts w:ascii="Times New Roman" w:eastAsia="Times New Roman" w:hAnsi="Times New Roman" w:cs="Times New Roman"/>
                <w:color w:val="000000"/>
                <w:lang w:eastAsia="ru-RU"/>
              </w:rPr>
              <w:t xml:space="preserve"> </w:t>
            </w:r>
            <w:r w:rsidR="00B045DB">
              <w:rPr>
                <w:rFonts w:ascii="Times New Roman" w:eastAsia="Times New Roman" w:hAnsi="Times New Roman" w:cs="Times New Roman"/>
                <w:color w:val="000000"/>
                <w:lang w:eastAsia="ru-RU"/>
              </w:rPr>
              <w:t>городского</w:t>
            </w:r>
            <w:r>
              <w:rPr>
                <w:rFonts w:ascii="Times New Roman" w:eastAsia="Times New Roman" w:hAnsi="Times New Roman" w:cs="Times New Roman"/>
                <w:color w:val="000000"/>
                <w:lang w:eastAsia="ru-RU"/>
              </w:rPr>
              <w:t xml:space="preserve"> поселения</w:t>
            </w:r>
            <w:r w:rsidRPr="00EC422E">
              <w:rPr>
                <w:rFonts w:ascii="Times New Roman" w:eastAsia="Times New Roman" w:hAnsi="Times New Roman" w:cs="Times New Roman"/>
                <w:color w:val="000000"/>
                <w:lang w:eastAsia="ru-RU"/>
              </w:rPr>
              <w:t xml:space="preserve"> до </w:t>
            </w:r>
            <w:r w:rsidR="007E4DE1">
              <w:rPr>
                <w:rFonts w:ascii="Times New Roman" w:eastAsia="Times New Roman" w:hAnsi="Times New Roman" w:cs="Times New Roman"/>
                <w:color w:val="000000"/>
                <w:lang w:eastAsia="ru-RU"/>
              </w:rPr>
              <w:t>2030</w:t>
            </w:r>
            <w:r w:rsidRPr="00EC422E">
              <w:rPr>
                <w:rFonts w:ascii="Times New Roman" w:eastAsia="Times New Roman" w:hAnsi="Times New Roman" w:cs="Times New Roman"/>
                <w:color w:val="000000"/>
                <w:lang w:eastAsia="ru-RU"/>
              </w:rPr>
              <w:t xml:space="preserve"> года </w:t>
            </w:r>
          </w:p>
        </w:tc>
        <w:tc>
          <w:tcPr>
            <w:tcW w:w="1701" w:type="dxa"/>
            <w:tcBorders>
              <w:top w:val="nil"/>
              <w:left w:val="nil"/>
              <w:bottom w:val="single" w:sz="4" w:space="0" w:color="auto"/>
              <w:right w:val="single" w:sz="4" w:space="0" w:color="auto"/>
            </w:tcBorders>
            <w:shd w:val="clear" w:color="auto" w:fill="auto"/>
            <w:noWrap/>
            <w:hideMark/>
          </w:tcPr>
          <w:p w:rsidR="003E2022" w:rsidRPr="00EC422E" w:rsidRDefault="00B045DB" w:rsidP="003E202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3E2022" w:rsidRPr="00EC422E">
              <w:rPr>
                <w:rFonts w:ascii="Times New Roman" w:eastAsia="Times New Roman" w:hAnsi="Times New Roman" w:cs="Times New Roman"/>
                <w:color w:val="000000"/>
                <w:lang w:eastAsia="ru-RU"/>
              </w:rPr>
              <w:t>.СТ-ПСТ.000.000</w:t>
            </w:r>
          </w:p>
        </w:tc>
        <w:tc>
          <w:tcPr>
            <w:tcW w:w="1701" w:type="dxa"/>
            <w:tcBorders>
              <w:top w:val="nil"/>
              <w:left w:val="nil"/>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3E2022" w:rsidRPr="00EC422E" w:rsidTr="003E2022">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w:t>
            </w:r>
          </w:p>
        </w:tc>
        <w:tc>
          <w:tcPr>
            <w:tcW w:w="2046" w:type="dxa"/>
            <w:tcBorders>
              <w:top w:val="nil"/>
              <w:left w:val="nil"/>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Обосновывающие материалы</w:t>
            </w:r>
          </w:p>
        </w:tc>
        <w:tc>
          <w:tcPr>
            <w:tcW w:w="3260" w:type="dxa"/>
            <w:tcBorders>
              <w:top w:val="nil"/>
              <w:left w:val="nil"/>
              <w:bottom w:val="single" w:sz="4" w:space="0" w:color="auto"/>
              <w:right w:val="single" w:sz="4" w:space="0" w:color="auto"/>
            </w:tcBorders>
            <w:shd w:val="clear" w:color="auto" w:fill="auto"/>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 xml:space="preserve">Схема теплоснабжения </w:t>
            </w:r>
            <w:r w:rsidR="00B045DB">
              <w:rPr>
                <w:rFonts w:ascii="Times New Roman" w:eastAsia="Times New Roman" w:hAnsi="Times New Roman" w:cs="Times New Roman"/>
                <w:color w:val="000000"/>
                <w:lang w:eastAsia="ru-RU"/>
              </w:rPr>
              <w:t>Торбеевского</w:t>
            </w:r>
            <w:r>
              <w:rPr>
                <w:rFonts w:ascii="Times New Roman" w:eastAsia="Times New Roman" w:hAnsi="Times New Roman" w:cs="Times New Roman"/>
                <w:color w:val="000000"/>
                <w:lang w:eastAsia="ru-RU"/>
              </w:rPr>
              <w:t xml:space="preserve"> </w:t>
            </w:r>
            <w:r w:rsidR="00B045DB">
              <w:rPr>
                <w:rFonts w:ascii="Times New Roman" w:eastAsia="Times New Roman" w:hAnsi="Times New Roman" w:cs="Times New Roman"/>
                <w:color w:val="000000"/>
                <w:lang w:eastAsia="ru-RU"/>
              </w:rPr>
              <w:t>городского</w:t>
            </w:r>
            <w:r>
              <w:rPr>
                <w:rFonts w:ascii="Times New Roman" w:eastAsia="Times New Roman" w:hAnsi="Times New Roman" w:cs="Times New Roman"/>
                <w:color w:val="000000"/>
                <w:lang w:eastAsia="ru-RU"/>
              </w:rPr>
              <w:t xml:space="preserve"> поселения</w:t>
            </w:r>
            <w:r w:rsidRPr="00EC422E">
              <w:rPr>
                <w:rFonts w:ascii="Times New Roman" w:eastAsia="Times New Roman" w:hAnsi="Times New Roman" w:cs="Times New Roman"/>
                <w:color w:val="000000"/>
                <w:lang w:eastAsia="ru-RU"/>
              </w:rPr>
              <w:t xml:space="preserve"> до </w:t>
            </w:r>
            <w:r w:rsidR="007E4DE1">
              <w:rPr>
                <w:rFonts w:ascii="Times New Roman" w:eastAsia="Times New Roman" w:hAnsi="Times New Roman" w:cs="Times New Roman"/>
                <w:color w:val="000000"/>
                <w:lang w:eastAsia="ru-RU"/>
              </w:rPr>
              <w:t>2030</w:t>
            </w:r>
            <w:r w:rsidRPr="00EC422E">
              <w:rPr>
                <w:rFonts w:ascii="Times New Roman" w:eastAsia="Times New Roman" w:hAnsi="Times New Roman" w:cs="Times New Roman"/>
                <w:color w:val="000000"/>
                <w:lang w:eastAsia="ru-RU"/>
              </w:rPr>
              <w:t xml:space="preserve"> года </w:t>
            </w:r>
          </w:p>
        </w:tc>
        <w:tc>
          <w:tcPr>
            <w:tcW w:w="1701" w:type="dxa"/>
            <w:tcBorders>
              <w:top w:val="nil"/>
              <w:left w:val="nil"/>
              <w:bottom w:val="single" w:sz="4" w:space="0" w:color="auto"/>
              <w:right w:val="single" w:sz="4" w:space="0" w:color="auto"/>
            </w:tcBorders>
            <w:shd w:val="clear" w:color="auto" w:fill="auto"/>
            <w:noWrap/>
            <w:hideMark/>
          </w:tcPr>
          <w:p w:rsidR="003E2022" w:rsidRPr="00EC422E" w:rsidRDefault="00B045DB" w:rsidP="003E202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3E2022" w:rsidRPr="00EC422E">
              <w:rPr>
                <w:rFonts w:ascii="Times New Roman" w:eastAsia="Times New Roman" w:hAnsi="Times New Roman" w:cs="Times New Roman"/>
                <w:color w:val="000000"/>
                <w:lang w:eastAsia="ru-RU"/>
              </w:rPr>
              <w:t>.ОМ-ПСТ.000.000</w:t>
            </w:r>
          </w:p>
        </w:tc>
        <w:tc>
          <w:tcPr>
            <w:tcW w:w="1701" w:type="dxa"/>
            <w:tcBorders>
              <w:top w:val="nil"/>
              <w:left w:val="nil"/>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3E2022" w:rsidRPr="00EC422E" w:rsidTr="003E2022">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w:t>
            </w:r>
          </w:p>
        </w:tc>
        <w:tc>
          <w:tcPr>
            <w:tcW w:w="2046" w:type="dxa"/>
            <w:tcBorders>
              <w:top w:val="nil"/>
              <w:left w:val="nil"/>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w:t>
            </w:r>
          </w:p>
        </w:tc>
        <w:tc>
          <w:tcPr>
            <w:tcW w:w="3260" w:type="dxa"/>
            <w:tcBorders>
              <w:top w:val="nil"/>
              <w:left w:val="nil"/>
              <w:bottom w:val="single" w:sz="4" w:space="0" w:color="auto"/>
              <w:right w:val="single" w:sz="4" w:space="0" w:color="auto"/>
            </w:tcBorders>
            <w:shd w:val="clear" w:color="auto" w:fill="auto"/>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Существующее положение в сфере производства, передачи и потребления тепловой энергии для целей теплоснабжения</w:t>
            </w:r>
          </w:p>
        </w:tc>
        <w:tc>
          <w:tcPr>
            <w:tcW w:w="1701" w:type="dxa"/>
            <w:tcBorders>
              <w:top w:val="nil"/>
              <w:left w:val="nil"/>
              <w:bottom w:val="single" w:sz="4" w:space="0" w:color="auto"/>
              <w:right w:val="single" w:sz="4" w:space="0" w:color="auto"/>
            </w:tcBorders>
            <w:shd w:val="clear" w:color="auto" w:fill="auto"/>
            <w:noWrap/>
            <w:hideMark/>
          </w:tcPr>
          <w:p w:rsidR="003E2022" w:rsidRPr="00EC422E" w:rsidRDefault="00B045DB" w:rsidP="003E202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3E2022" w:rsidRPr="00EC422E">
              <w:rPr>
                <w:rFonts w:ascii="Times New Roman" w:eastAsia="Times New Roman" w:hAnsi="Times New Roman" w:cs="Times New Roman"/>
                <w:color w:val="000000"/>
                <w:lang w:eastAsia="ru-RU"/>
              </w:rPr>
              <w:t>.ОМ-ПСТ.001.000</w:t>
            </w:r>
          </w:p>
        </w:tc>
        <w:tc>
          <w:tcPr>
            <w:tcW w:w="1701" w:type="dxa"/>
            <w:tcBorders>
              <w:top w:val="nil"/>
              <w:left w:val="nil"/>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3E2022" w:rsidRPr="00EC422E" w:rsidTr="003E2022">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2.1.1.</w:t>
            </w:r>
          </w:p>
        </w:tc>
        <w:tc>
          <w:tcPr>
            <w:tcW w:w="2046" w:type="dxa"/>
            <w:tcBorders>
              <w:top w:val="nil"/>
              <w:left w:val="nil"/>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Приложение 1</w:t>
            </w:r>
          </w:p>
        </w:tc>
        <w:tc>
          <w:tcPr>
            <w:tcW w:w="3260" w:type="dxa"/>
            <w:tcBorders>
              <w:top w:val="nil"/>
              <w:left w:val="nil"/>
              <w:bottom w:val="single" w:sz="4" w:space="0" w:color="auto"/>
              <w:right w:val="single" w:sz="4" w:space="0" w:color="auto"/>
            </w:tcBorders>
            <w:shd w:val="clear" w:color="auto" w:fill="auto"/>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Карты (схемы) тепловых сетей в зонах действия источников тепловой энергии</w:t>
            </w:r>
          </w:p>
        </w:tc>
        <w:tc>
          <w:tcPr>
            <w:tcW w:w="1701" w:type="dxa"/>
            <w:tcBorders>
              <w:top w:val="nil"/>
              <w:left w:val="nil"/>
              <w:bottom w:val="single" w:sz="4" w:space="0" w:color="auto"/>
              <w:right w:val="single" w:sz="4" w:space="0" w:color="auto"/>
            </w:tcBorders>
            <w:shd w:val="clear" w:color="auto" w:fill="auto"/>
            <w:noWrap/>
            <w:hideMark/>
          </w:tcPr>
          <w:p w:rsidR="003E2022" w:rsidRPr="00EC422E" w:rsidRDefault="00B045DB" w:rsidP="003E202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3E2022" w:rsidRPr="00EC422E">
              <w:rPr>
                <w:rFonts w:ascii="Times New Roman" w:eastAsia="Times New Roman" w:hAnsi="Times New Roman" w:cs="Times New Roman"/>
                <w:color w:val="000000"/>
                <w:lang w:eastAsia="ru-RU"/>
              </w:rPr>
              <w:t>.ОМ-ПСТ.001.001</w:t>
            </w:r>
          </w:p>
        </w:tc>
        <w:tc>
          <w:tcPr>
            <w:tcW w:w="1701" w:type="dxa"/>
            <w:tcBorders>
              <w:top w:val="nil"/>
              <w:left w:val="nil"/>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.pdf (Acrobat Reader)</w:t>
            </w:r>
          </w:p>
        </w:tc>
      </w:tr>
      <w:tr w:rsidR="003E2022" w:rsidRPr="00EC422E" w:rsidTr="003E2022">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2.2</w:t>
            </w:r>
          </w:p>
        </w:tc>
        <w:tc>
          <w:tcPr>
            <w:tcW w:w="2046" w:type="dxa"/>
            <w:tcBorders>
              <w:top w:val="nil"/>
              <w:left w:val="nil"/>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2</w:t>
            </w:r>
          </w:p>
        </w:tc>
        <w:tc>
          <w:tcPr>
            <w:tcW w:w="3260" w:type="dxa"/>
            <w:tcBorders>
              <w:top w:val="nil"/>
              <w:left w:val="nil"/>
              <w:bottom w:val="single" w:sz="4" w:space="0" w:color="auto"/>
              <w:right w:val="single" w:sz="4" w:space="0" w:color="auto"/>
            </w:tcBorders>
            <w:shd w:val="clear" w:color="auto" w:fill="auto"/>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Существующее и перспективное потребление тепловой энергии на цели теплоснабжения</w:t>
            </w:r>
          </w:p>
        </w:tc>
        <w:tc>
          <w:tcPr>
            <w:tcW w:w="1701" w:type="dxa"/>
            <w:tcBorders>
              <w:top w:val="nil"/>
              <w:left w:val="nil"/>
              <w:bottom w:val="single" w:sz="4" w:space="0" w:color="auto"/>
              <w:right w:val="single" w:sz="4" w:space="0" w:color="auto"/>
            </w:tcBorders>
            <w:shd w:val="clear" w:color="auto" w:fill="auto"/>
            <w:noWrap/>
            <w:hideMark/>
          </w:tcPr>
          <w:p w:rsidR="003E2022" w:rsidRPr="00EC422E" w:rsidRDefault="00B045DB" w:rsidP="003E202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3E2022" w:rsidRPr="00EC422E">
              <w:rPr>
                <w:rFonts w:ascii="Times New Roman" w:eastAsia="Times New Roman" w:hAnsi="Times New Roman" w:cs="Times New Roman"/>
                <w:color w:val="000000"/>
                <w:lang w:eastAsia="ru-RU"/>
              </w:rPr>
              <w:t>.ОМ-ПСТ.002.000</w:t>
            </w:r>
          </w:p>
        </w:tc>
        <w:tc>
          <w:tcPr>
            <w:tcW w:w="1701" w:type="dxa"/>
            <w:tcBorders>
              <w:top w:val="nil"/>
              <w:left w:val="nil"/>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3E2022" w:rsidRPr="00EC422E" w:rsidTr="003E2022">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2.3</w:t>
            </w:r>
          </w:p>
        </w:tc>
        <w:tc>
          <w:tcPr>
            <w:tcW w:w="2046" w:type="dxa"/>
            <w:tcBorders>
              <w:top w:val="nil"/>
              <w:left w:val="nil"/>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3</w:t>
            </w:r>
          </w:p>
        </w:tc>
        <w:tc>
          <w:tcPr>
            <w:tcW w:w="3260" w:type="dxa"/>
            <w:tcBorders>
              <w:top w:val="nil"/>
              <w:left w:val="nil"/>
              <w:bottom w:val="single" w:sz="4" w:space="0" w:color="auto"/>
              <w:right w:val="single" w:sz="4" w:space="0" w:color="auto"/>
            </w:tcBorders>
            <w:shd w:val="clear" w:color="auto" w:fill="auto"/>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Электронная модель системы теплоснабжения поселения</w:t>
            </w:r>
          </w:p>
        </w:tc>
        <w:tc>
          <w:tcPr>
            <w:tcW w:w="1701" w:type="dxa"/>
            <w:tcBorders>
              <w:top w:val="nil"/>
              <w:left w:val="nil"/>
              <w:bottom w:val="single" w:sz="4" w:space="0" w:color="auto"/>
              <w:right w:val="single" w:sz="4" w:space="0" w:color="auto"/>
            </w:tcBorders>
            <w:shd w:val="clear" w:color="auto" w:fill="auto"/>
            <w:noWrap/>
            <w:hideMark/>
          </w:tcPr>
          <w:p w:rsidR="003E2022" w:rsidRPr="00EC422E" w:rsidRDefault="00B045DB" w:rsidP="003E202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3E2022" w:rsidRPr="00EC422E">
              <w:rPr>
                <w:rFonts w:ascii="Times New Roman" w:eastAsia="Times New Roman" w:hAnsi="Times New Roman" w:cs="Times New Roman"/>
                <w:color w:val="000000"/>
                <w:lang w:eastAsia="ru-RU"/>
              </w:rPr>
              <w:t>.ОМ-ПСТ.003.000</w:t>
            </w:r>
          </w:p>
        </w:tc>
        <w:tc>
          <w:tcPr>
            <w:tcW w:w="1701" w:type="dxa"/>
            <w:tcBorders>
              <w:top w:val="nil"/>
              <w:left w:val="nil"/>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3E2022" w:rsidRPr="00EC422E" w:rsidTr="003E2022">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2.4</w:t>
            </w:r>
          </w:p>
        </w:tc>
        <w:tc>
          <w:tcPr>
            <w:tcW w:w="2046" w:type="dxa"/>
            <w:tcBorders>
              <w:top w:val="nil"/>
              <w:left w:val="nil"/>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4</w:t>
            </w:r>
          </w:p>
        </w:tc>
        <w:tc>
          <w:tcPr>
            <w:tcW w:w="3260" w:type="dxa"/>
            <w:tcBorders>
              <w:top w:val="nil"/>
              <w:left w:val="nil"/>
              <w:bottom w:val="single" w:sz="4" w:space="0" w:color="auto"/>
              <w:right w:val="single" w:sz="4" w:space="0" w:color="auto"/>
            </w:tcBorders>
            <w:shd w:val="clear" w:color="auto" w:fill="auto"/>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Существующие и перспективные балансы тепловой мощности источников тепловой энергии и тепловой нагрузки потребителей</w:t>
            </w:r>
          </w:p>
        </w:tc>
        <w:tc>
          <w:tcPr>
            <w:tcW w:w="1701" w:type="dxa"/>
            <w:tcBorders>
              <w:top w:val="nil"/>
              <w:left w:val="nil"/>
              <w:bottom w:val="single" w:sz="4" w:space="0" w:color="auto"/>
              <w:right w:val="single" w:sz="4" w:space="0" w:color="auto"/>
            </w:tcBorders>
            <w:shd w:val="clear" w:color="auto" w:fill="auto"/>
            <w:noWrap/>
            <w:hideMark/>
          </w:tcPr>
          <w:p w:rsidR="003E2022" w:rsidRPr="00EC422E" w:rsidRDefault="00B045DB" w:rsidP="003E202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3E2022" w:rsidRPr="00EC422E">
              <w:rPr>
                <w:rFonts w:ascii="Times New Roman" w:eastAsia="Times New Roman" w:hAnsi="Times New Roman" w:cs="Times New Roman"/>
                <w:color w:val="000000"/>
                <w:lang w:eastAsia="ru-RU"/>
              </w:rPr>
              <w:t>.ОМ-ПСТ.004.000</w:t>
            </w:r>
          </w:p>
        </w:tc>
        <w:tc>
          <w:tcPr>
            <w:tcW w:w="1701" w:type="dxa"/>
            <w:tcBorders>
              <w:top w:val="nil"/>
              <w:left w:val="nil"/>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3E2022" w:rsidRPr="00EC422E" w:rsidTr="003E2022">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2.5</w:t>
            </w:r>
          </w:p>
        </w:tc>
        <w:tc>
          <w:tcPr>
            <w:tcW w:w="2046" w:type="dxa"/>
            <w:tcBorders>
              <w:top w:val="nil"/>
              <w:left w:val="nil"/>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5</w:t>
            </w:r>
          </w:p>
        </w:tc>
        <w:tc>
          <w:tcPr>
            <w:tcW w:w="3260" w:type="dxa"/>
            <w:tcBorders>
              <w:top w:val="nil"/>
              <w:left w:val="nil"/>
              <w:bottom w:val="single" w:sz="4" w:space="0" w:color="auto"/>
              <w:right w:val="single" w:sz="4" w:space="0" w:color="auto"/>
            </w:tcBorders>
            <w:shd w:val="clear" w:color="auto" w:fill="auto"/>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Мастер-план развития систем теплоснабжения поселения</w:t>
            </w:r>
          </w:p>
        </w:tc>
        <w:tc>
          <w:tcPr>
            <w:tcW w:w="1701" w:type="dxa"/>
            <w:tcBorders>
              <w:top w:val="nil"/>
              <w:left w:val="nil"/>
              <w:bottom w:val="single" w:sz="4" w:space="0" w:color="auto"/>
              <w:right w:val="single" w:sz="4" w:space="0" w:color="auto"/>
            </w:tcBorders>
            <w:shd w:val="clear" w:color="auto" w:fill="auto"/>
            <w:noWrap/>
            <w:hideMark/>
          </w:tcPr>
          <w:p w:rsidR="003E2022" w:rsidRPr="00EC422E" w:rsidRDefault="00B045DB" w:rsidP="003E202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3E2022" w:rsidRPr="00EC422E">
              <w:rPr>
                <w:rFonts w:ascii="Times New Roman" w:eastAsia="Times New Roman" w:hAnsi="Times New Roman" w:cs="Times New Roman"/>
                <w:color w:val="000000"/>
                <w:lang w:eastAsia="ru-RU"/>
              </w:rPr>
              <w:t>.ОМ-ПСТ.005.000</w:t>
            </w:r>
          </w:p>
        </w:tc>
        <w:tc>
          <w:tcPr>
            <w:tcW w:w="1701" w:type="dxa"/>
            <w:tcBorders>
              <w:top w:val="nil"/>
              <w:left w:val="nil"/>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3E2022" w:rsidRPr="00EC422E" w:rsidTr="003E2022">
        <w:trPr>
          <w:trHeight w:val="900"/>
        </w:trPr>
        <w:tc>
          <w:tcPr>
            <w:tcW w:w="931" w:type="dxa"/>
            <w:tcBorders>
              <w:top w:val="nil"/>
              <w:left w:val="single" w:sz="4" w:space="0" w:color="auto"/>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2.6</w:t>
            </w:r>
          </w:p>
        </w:tc>
        <w:tc>
          <w:tcPr>
            <w:tcW w:w="2046" w:type="dxa"/>
            <w:tcBorders>
              <w:top w:val="nil"/>
              <w:left w:val="nil"/>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6</w:t>
            </w:r>
          </w:p>
        </w:tc>
        <w:tc>
          <w:tcPr>
            <w:tcW w:w="3260" w:type="dxa"/>
            <w:tcBorders>
              <w:top w:val="nil"/>
              <w:left w:val="nil"/>
              <w:bottom w:val="single" w:sz="4" w:space="0" w:color="auto"/>
              <w:right w:val="single" w:sz="4" w:space="0" w:color="auto"/>
            </w:tcBorders>
            <w:shd w:val="clear" w:color="auto" w:fill="auto"/>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w:t>
            </w:r>
          </w:p>
        </w:tc>
        <w:tc>
          <w:tcPr>
            <w:tcW w:w="1701" w:type="dxa"/>
            <w:tcBorders>
              <w:top w:val="nil"/>
              <w:left w:val="nil"/>
              <w:bottom w:val="single" w:sz="4" w:space="0" w:color="auto"/>
              <w:right w:val="single" w:sz="4" w:space="0" w:color="auto"/>
            </w:tcBorders>
            <w:shd w:val="clear" w:color="auto" w:fill="auto"/>
            <w:noWrap/>
            <w:hideMark/>
          </w:tcPr>
          <w:p w:rsidR="003E2022" w:rsidRPr="00EC422E" w:rsidRDefault="00B045DB" w:rsidP="003E202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3E2022" w:rsidRPr="00EC422E">
              <w:rPr>
                <w:rFonts w:ascii="Times New Roman" w:eastAsia="Times New Roman" w:hAnsi="Times New Roman" w:cs="Times New Roman"/>
                <w:color w:val="000000"/>
                <w:lang w:eastAsia="ru-RU"/>
              </w:rPr>
              <w:t>.ОМ-ПСТ.006.000</w:t>
            </w:r>
          </w:p>
        </w:tc>
        <w:tc>
          <w:tcPr>
            <w:tcW w:w="1701" w:type="dxa"/>
            <w:tcBorders>
              <w:top w:val="nil"/>
              <w:left w:val="nil"/>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3E2022" w:rsidRPr="00EC422E" w:rsidTr="003E2022">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2.7</w:t>
            </w:r>
          </w:p>
        </w:tc>
        <w:tc>
          <w:tcPr>
            <w:tcW w:w="2046" w:type="dxa"/>
            <w:tcBorders>
              <w:top w:val="nil"/>
              <w:left w:val="nil"/>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7</w:t>
            </w:r>
          </w:p>
        </w:tc>
        <w:tc>
          <w:tcPr>
            <w:tcW w:w="3260" w:type="dxa"/>
            <w:tcBorders>
              <w:top w:val="nil"/>
              <w:left w:val="nil"/>
              <w:bottom w:val="single" w:sz="4" w:space="0" w:color="auto"/>
              <w:right w:val="single" w:sz="4" w:space="0" w:color="auto"/>
            </w:tcBorders>
            <w:shd w:val="clear" w:color="auto" w:fill="auto"/>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Предложения по строительству, реконструкции и техническому перевооружению источников тепловой энергии</w:t>
            </w:r>
          </w:p>
        </w:tc>
        <w:tc>
          <w:tcPr>
            <w:tcW w:w="1701" w:type="dxa"/>
            <w:tcBorders>
              <w:top w:val="nil"/>
              <w:left w:val="nil"/>
              <w:bottom w:val="single" w:sz="4" w:space="0" w:color="auto"/>
              <w:right w:val="single" w:sz="4" w:space="0" w:color="auto"/>
            </w:tcBorders>
            <w:shd w:val="clear" w:color="auto" w:fill="auto"/>
            <w:noWrap/>
            <w:hideMark/>
          </w:tcPr>
          <w:p w:rsidR="003E2022" w:rsidRPr="00EC422E" w:rsidRDefault="00B045DB" w:rsidP="003E202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3E2022" w:rsidRPr="00EC422E">
              <w:rPr>
                <w:rFonts w:ascii="Times New Roman" w:eastAsia="Times New Roman" w:hAnsi="Times New Roman" w:cs="Times New Roman"/>
                <w:color w:val="000000"/>
                <w:lang w:eastAsia="ru-RU"/>
              </w:rPr>
              <w:t>.ОМ-ПСТ.007.000</w:t>
            </w:r>
          </w:p>
        </w:tc>
        <w:tc>
          <w:tcPr>
            <w:tcW w:w="1701" w:type="dxa"/>
            <w:tcBorders>
              <w:top w:val="nil"/>
              <w:left w:val="nil"/>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3E2022" w:rsidRPr="00EC422E" w:rsidTr="003E2022">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2.8</w:t>
            </w:r>
          </w:p>
        </w:tc>
        <w:tc>
          <w:tcPr>
            <w:tcW w:w="2046" w:type="dxa"/>
            <w:tcBorders>
              <w:top w:val="nil"/>
              <w:left w:val="nil"/>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8</w:t>
            </w:r>
          </w:p>
        </w:tc>
        <w:tc>
          <w:tcPr>
            <w:tcW w:w="3260" w:type="dxa"/>
            <w:tcBorders>
              <w:top w:val="nil"/>
              <w:left w:val="nil"/>
              <w:bottom w:val="single" w:sz="4" w:space="0" w:color="auto"/>
              <w:right w:val="single" w:sz="4" w:space="0" w:color="auto"/>
            </w:tcBorders>
            <w:shd w:val="clear" w:color="auto" w:fill="auto"/>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Предложения по строительству и реконструкции тепловых сетей</w:t>
            </w:r>
          </w:p>
        </w:tc>
        <w:tc>
          <w:tcPr>
            <w:tcW w:w="1701" w:type="dxa"/>
            <w:tcBorders>
              <w:top w:val="nil"/>
              <w:left w:val="nil"/>
              <w:bottom w:val="single" w:sz="4" w:space="0" w:color="auto"/>
              <w:right w:val="single" w:sz="4" w:space="0" w:color="auto"/>
            </w:tcBorders>
            <w:shd w:val="clear" w:color="auto" w:fill="auto"/>
            <w:noWrap/>
            <w:hideMark/>
          </w:tcPr>
          <w:p w:rsidR="003E2022" w:rsidRPr="00EC422E" w:rsidRDefault="00B045DB" w:rsidP="003E202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3E2022" w:rsidRPr="00EC422E">
              <w:rPr>
                <w:rFonts w:ascii="Times New Roman" w:eastAsia="Times New Roman" w:hAnsi="Times New Roman" w:cs="Times New Roman"/>
                <w:color w:val="000000"/>
                <w:lang w:eastAsia="ru-RU"/>
              </w:rPr>
              <w:t>.ОМ-ПСТ.008.000</w:t>
            </w:r>
          </w:p>
        </w:tc>
        <w:tc>
          <w:tcPr>
            <w:tcW w:w="1701" w:type="dxa"/>
            <w:tcBorders>
              <w:top w:val="nil"/>
              <w:left w:val="nil"/>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3E2022" w:rsidRPr="00EC422E" w:rsidTr="003E2022">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2.9</w:t>
            </w:r>
          </w:p>
        </w:tc>
        <w:tc>
          <w:tcPr>
            <w:tcW w:w="2046" w:type="dxa"/>
            <w:tcBorders>
              <w:top w:val="nil"/>
              <w:left w:val="nil"/>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9</w:t>
            </w:r>
          </w:p>
        </w:tc>
        <w:tc>
          <w:tcPr>
            <w:tcW w:w="3260" w:type="dxa"/>
            <w:tcBorders>
              <w:top w:val="nil"/>
              <w:left w:val="nil"/>
              <w:bottom w:val="single" w:sz="4" w:space="0" w:color="auto"/>
              <w:right w:val="single" w:sz="4" w:space="0" w:color="auto"/>
            </w:tcBorders>
            <w:shd w:val="clear" w:color="auto" w:fill="auto"/>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Предложения по переводу открытых систем теплоснабжения (горячего водоснабжения) в закрытые системы горячего водоснабжения</w:t>
            </w:r>
          </w:p>
        </w:tc>
        <w:tc>
          <w:tcPr>
            <w:tcW w:w="1701" w:type="dxa"/>
            <w:tcBorders>
              <w:top w:val="nil"/>
              <w:left w:val="nil"/>
              <w:bottom w:val="single" w:sz="4" w:space="0" w:color="auto"/>
              <w:right w:val="single" w:sz="4" w:space="0" w:color="auto"/>
            </w:tcBorders>
            <w:shd w:val="clear" w:color="auto" w:fill="auto"/>
            <w:noWrap/>
            <w:hideMark/>
          </w:tcPr>
          <w:p w:rsidR="003E2022" w:rsidRPr="00EC422E" w:rsidRDefault="00B045DB" w:rsidP="003E202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3E2022" w:rsidRPr="00EC422E">
              <w:rPr>
                <w:rFonts w:ascii="Times New Roman" w:eastAsia="Times New Roman" w:hAnsi="Times New Roman" w:cs="Times New Roman"/>
                <w:color w:val="000000"/>
                <w:lang w:eastAsia="ru-RU"/>
              </w:rPr>
              <w:t>.ОМ-ПСТ.009.000</w:t>
            </w:r>
          </w:p>
        </w:tc>
        <w:tc>
          <w:tcPr>
            <w:tcW w:w="1701" w:type="dxa"/>
            <w:tcBorders>
              <w:top w:val="nil"/>
              <w:left w:val="nil"/>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3E2022" w:rsidRPr="00EC422E" w:rsidTr="003E2022">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2.10</w:t>
            </w:r>
          </w:p>
        </w:tc>
        <w:tc>
          <w:tcPr>
            <w:tcW w:w="2046" w:type="dxa"/>
            <w:tcBorders>
              <w:top w:val="nil"/>
              <w:left w:val="nil"/>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10</w:t>
            </w:r>
          </w:p>
        </w:tc>
        <w:tc>
          <w:tcPr>
            <w:tcW w:w="3260" w:type="dxa"/>
            <w:tcBorders>
              <w:top w:val="nil"/>
              <w:left w:val="nil"/>
              <w:bottom w:val="single" w:sz="4" w:space="0" w:color="auto"/>
              <w:right w:val="single" w:sz="4" w:space="0" w:color="auto"/>
            </w:tcBorders>
            <w:shd w:val="clear" w:color="auto" w:fill="auto"/>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Перспективные топливные балансы</w:t>
            </w:r>
          </w:p>
        </w:tc>
        <w:tc>
          <w:tcPr>
            <w:tcW w:w="1701" w:type="dxa"/>
            <w:tcBorders>
              <w:top w:val="nil"/>
              <w:left w:val="nil"/>
              <w:bottom w:val="single" w:sz="4" w:space="0" w:color="auto"/>
              <w:right w:val="single" w:sz="4" w:space="0" w:color="auto"/>
            </w:tcBorders>
            <w:shd w:val="clear" w:color="auto" w:fill="auto"/>
            <w:noWrap/>
            <w:hideMark/>
          </w:tcPr>
          <w:p w:rsidR="003E2022" w:rsidRPr="00EC422E" w:rsidRDefault="00B045DB" w:rsidP="003E202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3E2022" w:rsidRPr="00EC422E">
              <w:rPr>
                <w:rFonts w:ascii="Times New Roman" w:eastAsia="Times New Roman" w:hAnsi="Times New Roman" w:cs="Times New Roman"/>
                <w:color w:val="000000"/>
                <w:lang w:eastAsia="ru-RU"/>
              </w:rPr>
              <w:t>.ОМ-ПСТ.010.000</w:t>
            </w:r>
          </w:p>
        </w:tc>
        <w:tc>
          <w:tcPr>
            <w:tcW w:w="1701" w:type="dxa"/>
            <w:tcBorders>
              <w:top w:val="nil"/>
              <w:left w:val="nil"/>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3E2022" w:rsidRPr="00EC422E" w:rsidTr="003E2022">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2.11</w:t>
            </w:r>
          </w:p>
        </w:tc>
        <w:tc>
          <w:tcPr>
            <w:tcW w:w="2046" w:type="dxa"/>
            <w:tcBorders>
              <w:top w:val="nil"/>
              <w:left w:val="nil"/>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11</w:t>
            </w:r>
          </w:p>
        </w:tc>
        <w:tc>
          <w:tcPr>
            <w:tcW w:w="3260" w:type="dxa"/>
            <w:tcBorders>
              <w:top w:val="nil"/>
              <w:left w:val="nil"/>
              <w:bottom w:val="single" w:sz="4" w:space="0" w:color="auto"/>
              <w:right w:val="single" w:sz="4" w:space="0" w:color="auto"/>
            </w:tcBorders>
            <w:shd w:val="clear" w:color="auto" w:fill="auto"/>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Оценка надежности теплоснабжения</w:t>
            </w:r>
          </w:p>
        </w:tc>
        <w:tc>
          <w:tcPr>
            <w:tcW w:w="1701" w:type="dxa"/>
            <w:tcBorders>
              <w:top w:val="nil"/>
              <w:left w:val="nil"/>
              <w:bottom w:val="single" w:sz="4" w:space="0" w:color="auto"/>
              <w:right w:val="single" w:sz="4" w:space="0" w:color="auto"/>
            </w:tcBorders>
            <w:shd w:val="clear" w:color="auto" w:fill="auto"/>
            <w:noWrap/>
            <w:hideMark/>
          </w:tcPr>
          <w:p w:rsidR="003E2022" w:rsidRPr="00EC422E" w:rsidRDefault="00B045DB" w:rsidP="003E202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3E2022" w:rsidRPr="00EC422E">
              <w:rPr>
                <w:rFonts w:ascii="Times New Roman" w:eastAsia="Times New Roman" w:hAnsi="Times New Roman" w:cs="Times New Roman"/>
                <w:color w:val="000000"/>
                <w:lang w:eastAsia="ru-RU"/>
              </w:rPr>
              <w:t>.ОМ-ПСТ.011.000</w:t>
            </w:r>
          </w:p>
        </w:tc>
        <w:tc>
          <w:tcPr>
            <w:tcW w:w="1701" w:type="dxa"/>
            <w:tcBorders>
              <w:top w:val="nil"/>
              <w:left w:val="nil"/>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3E2022" w:rsidRPr="00EC422E" w:rsidTr="003E2022">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lastRenderedPageBreak/>
              <w:t>2.12</w:t>
            </w:r>
          </w:p>
        </w:tc>
        <w:tc>
          <w:tcPr>
            <w:tcW w:w="2046" w:type="dxa"/>
            <w:tcBorders>
              <w:top w:val="nil"/>
              <w:left w:val="nil"/>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12</w:t>
            </w:r>
          </w:p>
        </w:tc>
        <w:tc>
          <w:tcPr>
            <w:tcW w:w="3260" w:type="dxa"/>
            <w:tcBorders>
              <w:top w:val="nil"/>
              <w:left w:val="nil"/>
              <w:bottom w:val="single" w:sz="4" w:space="0" w:color="auto"/>
              <w:right w:val="single" w:sz="4" w:space="0" w:color="auto"/>
            </w:tcBorders>
            <w:shd w:val="clear" w:color="auto" w:fill="auto"/>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Обоснование инвестиций в строительство, реконструкцию и техническое перевооружение</w:t>
            </w:r>
          </w:p>
        </w:tc>
        <w:tc>
          <w:tcPr>
            <w:tcW w:w="1701" w:type="dxa"/>
            <w:tcBorders>
              <w:top w:val="nil"/>
              <w:left w:val="nil"/>
              <w:bottom w:val="single" w:sz="4" w:space="0" w:color="auto"/>
              <w:right w:val="single" w:sz="4" w:space="0" w:color="auto"/>
            </w:tcBorders>
            <w:shd w:val="clear" w:color="auto" w:fill="auto"/>
            <w:noWrap/>
            <w:hideMark/>
          </w:tcPr>
          <w:p w:rsidR="003E2022" w:rsidRPr="00EC422E" w:rsidRDefault="00B045DB" w:rsidP="003E202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3E2022" w:rsidRPr="00EC422E">
              <w:rPr>
                <w:rFonts w:ascii="Times New Roman" w:eastAsia="Times New Roman" w:hAnsi="Times New Roman" w:cs="Times New Roman"/>
                <w:color w:val="000000"/>
                <w:lang w:eastAsia="ru-RU"/>
              </w:rPr>
              <w:t>.ОМ-ПСТ.012.000</w:t>
            </w:r>
          </w:p>
        </w:tc>
        <w:tc>
          <w:tcPr>
            <w:tcW w:w="1701" w:type="dxa"/>
            <w:tcBorders>
              <w:top w:val="nil"/>
              <w:left w:val="nil"/>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3E2022" w:rsidRPr="00EC422E" w:rsidTr="003E2022">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2.13</w:t>
            </w:r>
          </w:p>
        </w:tc>
        <w:tc>
          <w:tcPr>
            <w:tcW w:w="2046" w:type="dxa"/>
            <w:tcBorders>
              <w:top w:val="nil"/>
              <w:left w:val="nil"/>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13</w:t>
            </w:r>
          </w:p>
        </w:tc>
        <w:tc>
          <w:tcPr>
            <w:tcW w:w="3260" w:type="dxa"/>
            <w:tcBorders>
              <w:top w:val="nil"/>
              <w:left w:val="nil"/>
              <w:bottom w:val="single" w:sz="4" w:space="0" w:color="auto"/>
              <w:right w:val="single" w:sz="4" w:space="0" w:color="auto"/>
            </w:tcBorders>
            <w:shd w:val="clear" w:color="auto" w:fill="auto"/>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Индикаторы развития систем теплоснабжения поселения</w:t>
            </w:r>
          </w:p>
        </w:tc>
        <w:tc>
          <w:tcPr>
            <w:tcW w:w="1701" w:type="dxa"/>
            <w:tcBorders>
              <w:top w:val="nil"/>
              <w:left w:val="nil"/>
              <w:bottom w:val="single" w:sz="4" w:space="0" w:color="auto"/>
              <w:right w:val="single" w:sz="4" w:space="0" w:color="auto"/>
            </w:tcBorders>
            <w:shd w:val="clear" w:color="auto" w:fill="auto"/>
            <w:noWrap/>
            <w:hideMark/>
          </w:tcPr>
          <w:p w:rsidR="003E2022" w:rsidRPr="00EC422E" w:rsidRDefault="00B045DB" w:rsidP="003E202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3E2022" w:rsidRPr="00EC422E">
              <w:rPr>
                <w:rFonts w:ascii="Times New Roman" w:eastAsia="Times New Roman" w:hAnsi="Times New Roman" w:cs="Times New Roman"/>
                <w:color w:val="000000"/>
                <w:lang w:eastAsia="ru-RU"/>
              </w:rPr>
              <w:t>.ОМ-ПСТ.013.000</w:t>
            </w:r>
          </w:p>
        </w:tc>
        <w:tc>
          <w:tcPr>
            <w:tcW w:w="1701" w:type="dxa"/>
            <w:tcBorders>
              <w:top w:val="nil"/>
              <w:left w:val="nil"/>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3E2022" w:rsidRPr="00EC422E" w:rsidTr="003E2022">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2.14</w:t>
            </w:r>
          </w:p>
        </w:tc>
        <w:tc>
          <w:tcPr>
            <w:tcW w:w="2046" w:type="dxa"/>
            <w:tcBorders>
              <w:top w:val="nil"/>
              <w:left w:val="nil"/>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14</w:t>
            </w:r>
          </w:p>
        </w:tc>
        <w:tc>
          <w:tcPr>
            <w:tcW w:w="3260" w:type="dxa"/>
            <w:tcBorders>
              <w:top w:val="nil"/>
              <w:left w:val="nil"/>
              <w:bottom w:val="single" w:sz="4" w:space="0" w:color="auto"/>
              <w:right w:val="single" w:sz="4" w:space="0" w:color="auto"/>
            </w:tcBorders>
            <w:shd w:val="clear" w:color="auto" w:fill="auto"/>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Ценовые (тарифные) последствия</w:t>
            </w:r>
          </w:p>
        </w:tc>
        <w:tc>
          <w:tcPr>
            <w:tcW w:w="1701" w:type="dxa"/>
            <w:tcBorders>
              <w:top w:val="nil"/>
              <w:left w:val="nil"/>
              <w:bottom w:val="single" w:sz="4" w:space="0" w:color="auto"/>
              <w:right w:val="single" w:sz="4" w:space="0" w:color="auto"/>
            </w:tcBorders>
            <w:shd w:val="clear" w:color="auto" w:fill="auto"/>
            <w:noWrap/>
            <w:hideMark/>
          </w:tcPr>
          <w:p w:rsidR="003E2022" w:rsidRPr="00EC422E" w:rsidRDefault="00B045DB" w:rsidP="003E202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3E2022" w:rsidRPr="00EC422E">
              <w:rPr>
                <w:rFonts w:ascii="Times New Roman" w:eastAsia="Times New Roman" w:hAnsi="Times New Roman" w:cs="Times New Roman"/>
                <w:color w:val="000000"/>
                <w:lang w:eastAsia="ru-RU"/>
              </w:rPr>
              <w:t>.ОМ-ПСТ.014.000</w:t>
            </w:r>
          </w:p>
        </w:tc>
        <w:tc>
          <w:tcPr>
            <w:tcW w:w="1701" w:type="dxa"/>
            <w:tcBorders>
              <w:top w:val="nil"/>
              <w:left w:val="nil"/>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3E2022" w:rsidRPr="00EC422E" w:rsidTr="003E2022">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2.15</w:t>
            </w:r>
          </w:p>
        </w:tc>
        <w:tc>
          <w:tcPr>
            <w:tcW w:w="2046" w:type="dxa"/>
            <w:tcBorders>
              <w:top w:val="nil"/>
              <w:left w:val="nil"/>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15</w:t>
            </w:r>
          </w:p>
        </w:tc>
        <w:tc>
          <w:tcPr>
            <w:tcW w:w="3260" w:type="dxa"/>
            <w:tcBorders>
              <w:top w:val="nil"/>
              <w:left w:val="nil"/>
              <w:bottom w:val="single" w:sz="4" w:space="0" w:color="auto"/>
              <w:right w:val="single" w:sz="4" w:space="0" w:color="auto"/>
            </w:tcBorders>
            <w:shd w:val="clear" w:color="auto" w:fill="auto"/>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Реестр единых теплоснабжающих организаций</w:t>
            </w:r>
          </w:p>
        </w:tc>
        <w:tc>
          <w:tcPr>
            <w:tcW w:w="1701" w:type="dxa"/>
            <w:tcBorders>
              <w:top w:val="nil"/>
              <w:left w:val="nil"/>
              <w:bottom w:val="single" w:sz="4" w:space="0" w:color="auto"/>
              <w:right w:val="single" w:sz="4" w:space="0" w:color="auto"/>
            </w:tcBorders>
            <w:shd w:val="clear" w:color="auto" w:fill="auto"/>
            <w:noWrap/>
            <w:hideMark/>
          </w:tcPr>
          <w:p w:rsidR="003E2022" w:rsidRPr="00EC422E" w:rsidRDefault="00B045DB" w:rsidP="003E202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3E2022" w:rsidRPr="00EC422E">
              <w:rPr>
                <w:rFonts w:ascii="Times New Roman" w:eastAsia="Times New Roman" w:hAnsi="Times New Roman" w:cs="Times New Roman"/>
                <w:color w:val="000000"/>
                <w:lang w:eastAsia="ru-RU"/>
              </w:rPr>
              <w:t>.ОМ-ПСТ.015.000</w:t>
            </w:r>
          </w:p>
        </w:tc>
        <w:tc>
          <w:tcPr>
            <w:tcW w:w="1701" w:type="dxa"/>
            <w:tcBorders>
              <w:top w:val="nil"/>
              <w:left w:val="nil"/>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3E2022" w:rsidRPr="00EC422E" w:rsidTr="003E2022">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2.16</w:t>
            </w:r>
          </w:p>
        </w:tc>
        <w:tc>
          <w:tcPr>
            <w:tcW w:w="2046" w:type="dxa"/>
            <w:tcBorders>
              <w:top w:val="nil"/>
              <w:left w:val="nil"/>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16</w:t>
            </w:r>
          </w:p>
        </w:tc>
        <w:tc>
          <w:tcPr>
            <w:tcW w:w="3260" w:type="dxa"/>
            <w:tcBorders>
              <w:top w:val="nil"/>
              <w:left w:val="nil"/>
              <w:bottom w:val="single" w:sz="4" w:space="0" w:color="auto"/>
              <w:right w:val="single" w:sz="4" w:space="0" w:color="auto"/>
            </w:tcBorders>
            <w:shd w:val="clear" w:color="auto" w:fill="auto"/>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Реестр проектов схемы теплоснабжения</w:t>
            </w:r>
          </w:p>
        </w:tc>
        <w:tc>
          <w:tcPr>
            <w:tcW w:w="1701" w:type="dxa"/>
            <w:tcBorders>
              <w:top w:val="nil"/>
              <w:left w:val="nil"/>
              <w:bottom w:val="single" w:sz="4" w:space="0" w:color="auto"/>
              <w:right w:val="single" w:sz="4" w:space="0" w:color="auto"/>
            </w:tcBorders>
            <w:shd w:val="clear" w:color="auto" w:fill="auto"/>
            <w:noWrap/>
            <w:hideMark/>
          </w:tcPr>
          <w:p w:rsidR="003E2022" w:rsidRPr="00EC422E" w:rsidRDefault="00B045DB" w:rsidP="003E202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3E2022" w:rsidRPr="00EC422E">
              <w:rPr>
                <w:rFonts w:ascii="Times New Roman" w:eastAsia="Times New Roman" w:hAnsi="Times New Roman" w:cs="Times New Roman"/>
                <w:color w:val="000000"/>
                <w:lang w:eastAsia="ru-RU"/>
              </w:rPr>
              <w:t>.ОМ-ПСТ.016.000</w:t>
            </w:r>
          </w:p>
        </w:tc>
        <w:tc>
          <w:tcPr>
            <w:tcW w:w="1701" w:type="dxa"/>
            <w:tcBorders>
              <w:top w:val="nil"/>
              <w:left w:val="nil"/>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3E2022" w:rsidRPr="00EC422E" w:rsidTr="003E2022">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2.17</w:t>
            </w:r>
          </w:p>
        </w:tc>
        <w:tc>
          <w:tcPr>
            <w:tcW w:w="2046" w:type="dxa"/>
            <w:tcBorders>
              <w:top w:val="nil"/>
              <w:left w:val="nil"/>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17</w:t>
            </w:r>
          </w:p>
        </w:tc>
        <w:tc>
          <w:tcPr>
            <w:tcW w:w="3260" w:type="dxa"/>
            <w:tcBorders>
              <w:top w:val="nil"/>
              <w:left w:val="nil"/>
              <w:bottom w:val="single" w:sz="4" w:space="0" w:color="auto"/>
              <w:right w:val="single" w:sz="4" w:space="0" w:color="auto"/>
            </w:tcBorders>
            <w:shd w:val="clear" w:color="auto" w:fill="auto"/>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Замечания и предложения к проекту схемы теплоснабжения</w:t>
            </w:r>
          </w:p>
        </w:tc>
        <w:tc>
          <w:tcPr>
            <w:tcW w:w="1701" w:type="dxa"/>
            <w:tcBorders>
              <w:top w:val="nil"/>
              <w:left w:val="nil"/>
              <w:bottom w:val="single" w:sz="4" w:space="0" w:color="auto"/>
              <w:right w:val="single" w:sz="4" w:space="0" w:color="auto"/>
            </w:tcBorders>
            <w:shd w:val="clear" w:color="auto" w:fill="auto"/>
            <w:noWrap/>
            <w:hideMark/>
          </w:tcPr>
          <w:p w:rsidR="003E2022" w:rsidRPr="00EC422E" w:rsidRDefault="00B045DB" w:rsidP="003E202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3E2022" w:rsidRPr="00EC422E">
              <w:rPr>
                <w:rFonts w:ascii="Times New Roman" w:eastAsia="Times New Roman" w:hAnsi="Times New Roman" w:cs="Times New Roman"/>
                <w:color w:val="000000"/>
                <w:lang w:eastAsia="ru-RU"/>
              </w:rPr>
              <w:t>.ОМ-ПСТ.017.000</w:t>
            </w:r>
          </w:p>
        </w:tc>
        <w:tc>
          <w:tcPr>
            <w:tcW w:w="1701" w:type="dxa"/>
            <w:tcBorders>
              <w:top w:val="nil"/>
              <w:left w:val="nil"/>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3E2022" w:rsidRPr="00EC422E" w:rsidTr="003E2022">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2.18</w:t>
            </w:r>
          </w:p>
        </w:tc>
        <w:tc>
          <w:tcPr>
            <w:tcW w:w="2046" w:type="dxa"/>
            <w:tcBorders>
              <w:top w:val="nil"/>
              <w:left w:val="nil"/>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18</w:t>
            </w:r>
          </w:p>
        </w:tc>
        <w:tc>
          <w:tcPr>
            <w:tcW w:w="3260" w:type="dxa"/>
            <w:tcBorders>
              <w:top w:val="nil"/>
              <w:left w:val="nil"/>
              <w:bottom w:val="single" w:sz="4" w:space="0" w:color="auto"/>
              <w:right w:val="single" w:sz="4" w:space="0" w:color="auto"/>
            </w:tcBorders>
            <w:shd w:val="clear" w:color="auto" w:fill="auto"/>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Сводный том изменений, выполненных в доработанной и (или) актуализированной схеме теплоснабжения</w:t>
            </w:r>
          </w:p>
        </w:tc>
        <w:tc>
          <w:tcPr>
            <w:tcW w:w="1701" w:type="dxa"/>
            <w:tcBorders>
              <w:top w:val="nil"/>
              <w:left w:val="nil"/>
              <w:bottom w:val="single" w:sz="4" w:space="0" w:color="auto"/>
              <w:right w:val="single" w:sz="4" w:space="0" w:color="auto"/>
            </w:tcBorders>
            <w:shd w:val="clear" w:color="auto" w:fill="auto"/>
            <w:noWrap/>
            <w:hideMark/>
          </w:tcPr>
          <w:p w:rsidR="003E2022" w:rsidRPr="00EC422E" w:rsidRDefault="00B045DB" w:rsidP="003E202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3E2022" w:rsidRPr="00EC422E">
              <w:rPr>
                <w:rFonts w:ascii="Times New Roman" w:eastAsia="Times New Roman" w:hAnsi="Times New Roman" w:cs="Times New Roman"/>
                <w:color w:val="000000"/>
                <w:lang w:eastAsia="ru-RU"/>
              </w:rPr>
              <w:t>.ОМ-ПСТ.018.000</w:t>
            </w:r>
          </w:p>
        </w:tc>
        <w:tc>
          <w:tcPr>
            <w:tcW w:w="1701" w:type="dxa"/>
            <w:tcBorders>
              <w:top w:val="nil"/>
              <w:left w:val="nil"/>
              <w:bottom w:val="single" w:sz="4" w:space="0" w:color="auto"/>
              <w:right w:val="single" w:sz="4" w:space="0" w:color="auto"/>
            </w:tcBorders>
            <w:shd w:val="clear" w:color="auto" w:fill="auto"/>
            <w:noWrap/>
            <w:hideMark/>
          </w:tcPr>
          <w:p w:rsidR="003E2022" w:rsidRPr="00EC422E" w:rsidRDefault="003E2022" w:rsidP="003E202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bl>
    <w:p w:rsidR="003E2022" w:rsidRDefault="003E2022" w:rsidP="003E2022">
      <w:pPr>
        <w:pStyle w:val="aa"/>
      </w:pPr>
    </w:p>
    <w:p w:rsidR="003E2022" w:rsidRPr="00A23F9E" w:rsidRDefault="003E2022" w:rsidP="003E2022">
      <w:pPr>
        <w:suppressAutoHyphens/>
        <w:spacing w:line="312" w:lineRule="auto"/>
        <w:ind w:firstLine="709"/>
        <w:contextualSpacing/>
        <w:jc w:val="both"/>
        <w:rPr>
          <w:rFonts w:ascii="Times New Roman" w:eastAsia="Times New Roman" w:hAnsi="Times New Roman" w:cs="Times New Roman"/>
          <w:sz w:val="28"/>
          <w:szCs w:val="28"/>
          <w:lang w:eastAsia="ru-RU"/>
        </w:rPr>
      </w:pPr>
      <w:r>
        <w:br w:type="page"/>
      </w:r>
      <w:r w:rsidRPr="00A23F9E">
        <w:rPr>
          <w:rFonts w:ascii="Times New Roman" w:eastAsia="Times New Roman" w:hAnsi="Times New Roman" w:cs="Times New Roman"/>
          <w:sz w:val="28"/>
          <w:szCs w:val="28"/>
          <w:lang w:eastAsia="ru-RU"/>
        </w:rPr>
        <w:lastRenderedPageBreak/>
        <w:t>При разработке схемы теплоснабжения поселений, городских округов с численностью населения до 100 тыс. человек соблюдение требований, указанных в подпункте "в" пункта 23 и пунктах 55 и 56 требований к схемам теплоснабжения, утвержденных настоящим постановлением, не является обязательным; (Абзац в редакции, введенной в действие с 1 августа 2018 года постановлением Правительства Российской Федерации от 3 апреля 2018 года №405.)</w:t>
      </w:r>
    </w:p>
    <w:p w:rsidR="00FA6947" w:rsidRDefault="003E2022" w:rsidP="003E2022">
      <w:pPr>
        <w:pStyle w:val="af0"/>
        <w:rPr>
          <w:rFonts w:eastAsia="Times New Roman"/>
          <w:lang w:eastAsia="ru-RU"/>
        </w:rPr>
      </w:pPr>
      <w:r w:rsidRPr="00A23F9E">
        <w:rPr>
          <w:rFonts w:eastAsia="Times New Roman"/>
          <w:lang w:eastAsia="ru-RU"/>
        </w:rPr>
        <w:t xml:space="preserve">Электронная модель системы теплоснабжения </w:t>
      </w:r>
      <w:r w:rsidR="00B045DB">
        <w:rPr>
          <w:rFonts w:eastAsia="Times New Roman"/>
          <w:lang w:eastAsia="ru-RU"/>
        </w:rPr>
        <w:t>Торбеевского</w:t>
      </w:r>
      <w:r>
        <w:rPr>
          <w:rFonts w:eastAsia="Times New Roman"/>
          <w:lang w:eastAsia="ru-RU"/>
        </w:rPr>
        <w:t xml:space="preserve"> </w:t>
      </w:r>
      <w:r w:rsidR="00B045DB">
        <w:rPr>
          <w:rFonts w:eastAsia="Times New Roman"/>
          <w:lang w:eastAsia="ru-RU"/>
        </w:rPr>
        <w:t>городского</w:t>
      </w:r>
      <w:r>
        <w:rPr>
          <w:rFonts w:eastAsia="Times New Roman"/>
          <w:lang w:eastAsia="ru-RU"/>
        </w:rPr>
        <w:t xml:space="preserve"> поселения</w:t>
      </w:r>
      <w:r w:rsidRPr="00A23F9E">
        <w:rPr>
          <w:rFonts w:eastAsia="Times New Roman"/>
          <w:lang w:eastAsia="ru-RU"/>
        </w:rPr>
        <w:t xml:space="preserve"> не разрабатывается.</w:t>
      </w:r>
    </w:p>
    <w:p w:rsidR="00DF0965" w:rsidRDefault="00DF0965" w:rsidP="003E2022">
      <w:pPr>
        <w:pStyle w:val="af0"/>
        <w:sectPr w:rsidR="00DF0965" w:rsidSect="0064464F">
          <w:headerReference w:type="default" r:id="rId33"/>
          <w:footerReference w:type="default" r:id="rId34"/>
          <w:pgSz w:w="11907" w:h="16840" w:code="9"/>
          <w:pgMar w:top="794" w:right="737" w:bottom="1134" w:left="1639" w:header="0" w:footer="0" w:gutter="0"/>
          <w:pgBorders>
            <w:top w:val="single" w:sz="6" w:space="21" w:color="auto"/>
            <w:left w:val="single" w:sz="6" w:space="21" w:color="auto"/>
            <w:bottom w:val="single" w:sz="6" w:space="0" w:color="auto"/>
            <w:right w:val="single" w:sz="6" w:space="19" w:color="auto"/>
          </w:pgBorders>
          <w:cols w:space="708"/>
          <w:docGrid w:linePitch="360"/>
        </w:sectPr>
      </w:pPr>
    </w:p>
    <w:p w:rsidR="00DF0965" w:rsidRDefault="00DF0965" w:rsidP="00DF0965">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DF0965" w:rsidRDefault="00DF0965" w:rsidP="00DF0965">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DF0965" w:rsidRDefault="00DF0965" w:rsidP="00DF0965">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DF0965" w:rsidRDefault="00DF0965" w:rsidP="00DF0965">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DF0965" w:rsidRDefault="00DF0965" w:rsidP="00DF0965">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DF0965" w:rsidRDefault="00DF0965" w:rsidP="00DF0965">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DF0965" w:rsidRDefault="00DF0965" w:rsidP="00DF0965">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DF0965" w:rsidRDefault="00DF0965" w:rsidP="00DF0965">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DF0965" w:rsidRDefault="00DF0965" w:rsidP="00DF0965">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DF0965" w:rsidRDefault="00DF0965" w:rsidP="00DF0965">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DF0965" w:rsidRDefault="00DF0965" w:rsidP="00DF0965">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DF0965" w:rsidRDefault="00DF0965" w:rsidP="00DF0965">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DF0965" w:rsidRDefault="00DF0965" w:rsidP="00DF0965">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DF0965" w:rsidRDefault="00DF0965" w:rsidP="00DF0965">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DF0965" w:rsidRDefault="00DF0965" w:rsidP="00DF0965">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DF0965" w:rsidRDefault="00DF0965" w:rsidP="00DF0965">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DF0965" w:rsidRPr="000630EE" w:rsidRDefault="00DF0965" w:rsidP="00DF0965">
      <w:pPr>
        <w:widowControl w:val="0"/>
        <w:autoSpaceDE w:val="0"/>
        <w:autoSpaceDN w:val="0"/>
        <w:adjustRightInd w:val="0"/>
        <w:spacing w:after="0" w:line="240" w:lineRule="auto"/>
        <w:ind w:left="284"/>
        <w:jc w:val="center"/>
        <w:rPr>
          <w:rFonts w:ascii="Times New Roman" w:eastAsia="Calibri" w:hAnsi="Times New Roman" w:cs="Times New Roman"/>
          <w:b/>
          <w:sz w:val="28"/>
          <w:szCs w:val="28"/>
        </w:rPr>
      </w:pPr>
      <w:r w:rsidRPr="000630EE">
        <w:rPr>
          <w:rFonts w:ascii="Times New Roman" w:eastAsia="Calibri" w:hAnsi="Times New Roman" w:cs="Times New Roman"/>
          <w:b/>
          <w:sz w:val="28"/>
          <w:szCs w:val="28"/>
        </w:rPr>
        <w:t>ОБОСНОВЫВАЮЩИЕ МАТЕРИАЛЫ</w:t>
      </w:r>
    </w:p>
    <w:p w:rsidR="00DF0965" w:rsidRPr="000630EE" w:rsidRDefault="00DF0965" w:rsidP="00DF0965">
      <w:pPr>
        <w:tabs>
          <w:tab w:val="center" w:pos="4677"/>
          <w:tab w:val="right" w:pos="9355"/>
        </w:tabs>
        <w:spacing w:after="0" w:line="240" w:lineRule="auto"/>
        <w:jc w:val="center"/>
        <w:rPr>
          <w:rFonts w:ascii="Times New Roman" w:eastAsia="Times New Roman" w:hAnsi="Times New Roman" w:cs="Times New Roman"/>
          <w:sz w:val="28"/>
          <w:szCs w:val="24"/>
          <w:lang w:eastAsia="ru-RU"/>
        </w:rPr>
      </w:pPr>
    </w:p>
    <w:p w:rsidR="00DF0965" w:rsidRPr="000630EE" w:rsidRDefault="00DF0965" w:rsidP="00DF0965">
      <w:pPr>
        <w:tabs>
          <w:tab w:val="center" w:pos="4677"/>
          <w:tab w:val="right" w:pos="9355"/>
        </w:tabs>
        <w:spacing w:after="0" w:line="240" w:lineRule="auto"/>
        <w:jc w:val="center"/>
        <w:rPr>
          <w:rFonts w:ascii="Times New Roman" w:eastAsia="Times New Roman" w:hAnsi="Times New Roman" w:cs="Times New Roman"/>
          <w:sz w:val="28"/>
          <w:szCs w:val="24"/>
          <w:lang w:eastAsia="ru-RU"/>
        </w:rPr>
      </w:pPr>
      <w:r w:rsidRPr="000630EE">
        <w:rPr>
          <w:rFonts w:ascii="Times New Roman" w:eastAsia="Times New Roman" w:hAnsi="Times New Roman" w:cs="Times New Roman"/>
          <w:sz w:val="28"/>
          <w:szCs w:val="24"/>
          <w:lang w:eastAsia="ru-RU"/>
        </w:rPr>
        <w:t xml:space="preserve">К СХЕМЕ ТЕПЛОСНАБЖЕНИЯ </w:t>
      </w:r>
      <w:r w:rsidRPr="000630EE">
        <w:rPr>
          <w:rFonts w:ascii="Times New Roman" w:eastAsia="Times New Roman" w:hAnsi="Times New Roman" w:cs="Times New Roman"/>
          <w:sz w:val="28"/>
          <w:szCs w:val="24"/>
          <w:lang w:eastAsia="ru-RU"/>
        </w:rPr>
        <w:br/>
      </w:r>
      <w:r w:rsidR="00B045DB">
        <w:rPr>
          <w:rFonts w:ascii="Times New Roman" w:eastAsia="Times New Roman" w:hAnsi="Times New Roman" w:cs="Times New Roman"/>
          <w:sz w:val="28"/>
          <w:szCs w:val="24"/>
          <w:lang w:eastAsia="ru-RU"/>
        </w:rPr>
        <w:t>ТОРБЕЕВСКОГО</w:t>
      </w:r>
      <w:r>
        <w:rPr>
          <w:rFonts w:ascii="Times New Roman" w:eastAsia="Times New Roman" w:hAnsi="Times New Roman" w:cs="Times New Roman"/>
          <w:sz w:val="28"/>
          <w:szCs w:val="24"/>
          <w:lang w:eastAsia="ru-RU"/>
        </w:rPr>
        <w:t xml:space="preserve"> </w:t>
      </w:r>
      <w:r w:rsidR="00B045DB">
        <w:rPr>
          <w:rFonts w:ascii="Times New Roman" w:eastAsia="Times New Roman" w:hAnsi="Times New Roman" w:cs="Times New Roman"/>
          <w:sz w:val="28"/>
          <w:szCs w:val="24"/>
          <w:lang w:eastAsia="ru-RU"/>
        </w:rPr>
        <w:t>ГОРОДСКОГО</w:t>
      </w:r>
      <w:r>
        <w:rPr>
          <w:rFonts w:ascii="Times New Roman" w:eastAsia="Times New Roman" w:hAnsi="Times New Roman" w:cs="Times New Roman"/>
          <w:sz w:val="28"/>
          <w:szCs w:val="24"/>
          <w:lang w:eastAsia="ru-RU"/>
        </w:rPr>
        <w:t xml:space="preserve"> ПОСЕЛЕНИЯ</w:t>
      </w:r>
      <w:r w:rsidRPr="000630EE">
        <w:rPr>
          <w:rFonts w:ascii="Times New Roman" w:eastAsia="Times New Roman" w:hAnsi="Times New Roman" w:cs="Times New Roman"/>
          <w:sz w:val="28"/>
          <w:szCs w:val="24"/>
          <w:lang w:eastAsia="ru-RU"/>
        </w:rPr>
        <w:t xml:space="preserve"> </w:t>
      </w:r>
    </w:p>
    <w:p w:rsidR="00DF0965" w:rsidRPr="000630EE" w:rsidRDefault="000F14E9" w:rsidP="00DF0965">
      <w:pPr>
        <w:tabs>
          <w:tab w:val="center" w:pos="4677"/>
          <w:tab w:val="right" w:pos="9355"/>
        </w:tabs>
        <w:spacing w:after="0" w:line="240" w:lineRule="auto"/>
        <w:jc w:val="center"/>
        <w:rPr>
          <w:rFonts w:ascii="Calibri" w:eastAsia="Calibri" w:hAnsi="Calibri" w:cs="Times New Roman"/>
          <w:sz w:val="28"/>
          <w:szCs w:val="24"/>
        </w:rPr>
      </w:pPr>
      <w:r>
        <w:rPr>
          <w:rFonts w:ascii="Times New Roman" w:eastAsia="Times New Roman" w:hAnsi="Times New Roman" w:cs="Times New Roman"/>
          <w:sz w:val="28"/>
          <w:szCs w:val="24"/>
          <w:lang w:eastAsia="ru-RU"/>
        </w:rPr>
        <w:t>РЕСПУБЛИКИ МОРДОВИЯ</w:t>
      </w:r>
      <w:r w:rsidR="00DF0965" w:rsidRPr="000630EE">
        <w:rPr>
          <w:rFonts w:ascii="Times New Roman" w:eastAsia="Times New Roman" w:hAnsi="Times New Roman" w:cs="Times New Roman"/>
          <w:sz w:val="28"/>
          <w:szCs w:val="24"/>
          <w:lang w:eastAsia="ru-RU"/>
        </w:rPr>
        <w:t xml:space="preserve"> НА ПЕРИОД ДО </w:t>
      </w:r>
      <w:r w:rsidR="007E4DE1">
        <w:rPr>
          <w:rFonts w:ascii="Times New Roman" w:eastAsia="Times New Roman" w:hAnsi="Times New Roman" w:cs="Times New Roman"/>
          <w:sz w:val="28"/>
          <w:szCs w:val="24"/>
          <w:lang w:eastAsia="ru-RU"/>
        </w:rPr>
        <w:t>2030</w:t>
      </w:r>
      <w:r w:rsidR="00DF0965" w:rsidRPr="000630EE">
        <w:rPr>
          <w:rFonts w:ascii="Times New Roman" w:eastAsia="Times New Roman" w:hAnsi="Times New Roman" w:cs="Times New Roman"/>
          <w:sz w:val="28"/>
          <w:szCs w:val="24"/>
          <w:lang w:eastAsia="ru-RU"/>
        </w:rPr>
        <w:t xml:space="preserve"> ГОДА</w:t>
      </w:r>
    </w:p>
    <w:p w:rsidR="00DF0965" w:rsidRPr="000630EE" w:rsidRDefault="00DF0965" w:rsidP="00DF0965">
      <w:pPr>
        <w:tabs>
          <w:tab w:val="center" w:pos="4677"/>
          <w:tab w:val="right" w:pos="9355"/>
        </w:tabs>
        <w:spacing w:after="0" w:line="240" w:lineRule="auto"/>
        <w:jc w:val="center"/>
        <w:rPr>
          <w:rFonts w:ascii="Times New Roman" w:eastAsia="Calibri" w:hAnsi="Times New Roman" w:cs="Times New Roman"/>
          <w:sz w:val="28"/>
          <w:szCs w:val="28"/>
        </w:rPr>
      </w:pPr>
    </w:p>
    <w:p w:rsidR="00DF0965" w:rsidRPr="000630EE" w:rsidRDefault="00DF0965" w:rsidP="00DF0965">
      <w:pPr>
        <w:widowControl w:val="0"/>
        <w:autoSpaceDE w:val="0"/>
        <w:autoSpaceDN w:val="0"/>
        <w:adjustRightInd w:val="0"/>
        <w:spacing w:after="0" w:line="240" w:lineRule="auto"/>
        <w:ind w:left="284" w:firstLine="710"/>
        <w:jc w:val="both"/>
        <w:rPr>
          <w:rFonts w:ascii="Times New Roman" w:eastAsia="Calibri" w:hAnsi="Times New Roman" w:cs="Times New Roman"/>
          <w:sz w:val="24"/>
          <w:szCs w:val="28"/>
        </w:rPr>
      </w:pPr>
      <w:r w:rsidRPr="000630EE">
        <w:rPr>
          <w:rFonts w:ascii="Times New Roman" w:eastAsia="Calibri" w:hAnsi="Times New Roman" w:cs="Times New Roman"/>
          <w:sz w:val="24"/>
          <w:szCs w:val="28"/>
        </w:rPr>
        <w:t>Сведений, составляющих государственную тайну в соответствии с Указом Президента Российской Федерации от 30.11.1995 № 1203 «Об утверждении перечня сведений, отнесенных к государственной тайне», не содержится.</w:t>
      </w:r>
    </w:p>
    <w:p w:rsidR="00DF0965" w:rsidRPr="000630EE" w:rsidRDefault="00DF0965" w:rsidP="00DF0965">
      <w:pPr>
        <w:widowControl w:val="0"/>
        <w:autoSpaceDE w:val="0"/>
        <w:autoSpaceDN w:val="0"/>
        <w:adjustRightInd w:val="0"/>
        <w:spacing w:after="0" w:line="240" w:lineRule="auto"/>
        <w:ind w:left="-426" w:firstLine="710"/>
        <w:jc w:val="center"/>
        <w:rPr>
          <w:rFonts w:ascii="Times New Roman" w:eastAsia="Calibri" w:hAnsi="Times New Roman" w:cs="Times New Roman"/>
          <w:sz w:val="24"/>
          <w:szCs w:val="28"/>
        </w:rPr>
      </w:pPr>
    </w:p>
    <w:p w:rsidR="00DF0965" w:rsidRPr="000630EE" w:rsidRDefault="00DF0965" w:rsidP="00DF0965">
      <w:pPr>
        <w:widowControl w:val="0"/>
        <w:autoSpaceDE w:val="0"/>
        <w:autoSpaceDN w:val="0"/>
        <w:adjustRightInd w:val="0"/>
        <w:spacing w:after="0" w:line="240" w:lineRule="auto"/>
        <w:ind w:left="-426" w:firstLine="710"/>
        <w:jc w:val="center"/>
        <w:rPr>
          <w:rFonts w:ascii="Times New Roman" w:eastAsia="Calibri" w:hAnsi="Times New Roman" w:cs="Times New Roman"/>
          <w:sz w:val="24"/>
          <w:szCs w:val="28"/>
        </w:rPr>
      </w:pPr>
    </w:p>
    <w:p w:rsidR="00DF0965" w:rsidRPr="000630EE" w:rsidRDefault="00DF0965" w:rsidP="00DF0965">
      <w:pPr>
        <w:widowControl w:val="0"/>
        <w:autoSpaceDE w:val="0"/>
        <w:autoSpaceDN w:val="0"/>
        <w:adjustRightInd w:val="0"/>
        <w:spacing w:after="0" w:line="240" w:lineRule="auto"/>
        <w:ind w:left="-426" w:firstLine="710"/>
        <w:jc w:val="center"/>
        <w:rPr>
          <w:rFonts w:ascii="Times New Roman" w:eastAsia="Calibri" w:hAnsi="Times New Roman" w:cs="Times New Roman"/>
          <w:sz w:val="24"/>
          <w:szCs w:val="28"/>
        </w:rPr>
      </w:pPr>
    </w:p>
    <w:p w:rsidR="00DF0965" w:rsidRPr="000630EE" w:rsidRDefault="00DF0965" w:rsidP="00DF0965">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DF0965" w:rsidRPr="000630EE" w:rsidRDefault="00DF0965" w:rsidP="00DF0965">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DF0965" w:rsidRPr="000630EE" w:rsidRDefault="00DF0965" w:rsidP="00DF0965">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DF0965" w:rsidRPr="000630EE" w:rsidRDefault="00DF0965" w:rsidP="00DF0965">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DF0965" w:rsidRPr="007A3332" w:rsidRDefault="00DF0965" w:rsidP="00DF0965">
      <w:pPr>
        <w:tabs>
          <w:tab w:val="center" w:pos="4677"/>
          <w:tab w:val="right" w:pos="9355"/>
        </w:tabs>
        <w:spacing w:after="0" w:line="240" w:lineRule="auto"/>
        <w:jc w:val="center"/>
        <w:rPr>
          <w:rFonts w:ascii="Times New Roman" w:eastAsia="Times New Roman" w:hAnsi="Times New Roman" w:cs="Times New Roman"/>
          <w:b/>
          <w:sz w:val="28"/>
          <w:szCs w:val="24"/>
          <w:lang w:eastAsia="ru-RU"/>
        </w:rPr>
      </w:pPr>
      <w:r w:rsidRPr="000630EE">
        <w:rPr>
          <w:rFonts w:ascii="Times New Roman" w:eastAsia="Times New Roman" w:hAnsi="Times New Roman" w:cs="Times New Roman"/>
          <w:b/>
          <w:sz w:val="28"/>
          <w:szCs w:val="24"/>
          <w:lang w:eastAsia="ru-RU"/>
        </w:rPr>
        <w:t xml:space="preserve">КНИГА </w:t>
      </w:r>
      <w:r>
        <w:rPr>
          <w:rFonts w:ascii="Times New Roman" w:eastAsia="Times New Roman" w:hAnsi="Times New Roman" w:cs="Times New Roman"/>
          <w:b/>
          <w:sz w:val="28"/>
          <w:szCs w:val="24"/>
          <w:lang w:eastAsia="ru-RU"/>
        </w:rPr>
        <w:t>4</w:t>
      </w:r>
      <w:r w:rsidRPr="000630EE">
        <w:rPr>
          <w:rFonts w:ascii="Times New Roman" w:eastAsia="Times New Roman" w:hAnsi="Times New Roman" w:cs="Times New Roman"/>
          <w:b/>
          <w:sz w:val="28"/>
          <w:szCs w:val="24"/>
          <w:lang w:eastAsia="ru-RU"/>
        </w:rPr>
        <w:t xml:space="preserve">. </w:t>
      </w:r>
      <w:r w:rsidRPr="00CF303B">
        <w:rPr>
          <w:rFonts w:ascii="Times New Roman" w:eastAsia="Times New Roman" w:hAnsi="Times New Roman" w:cs="Times New Roman"/>
          <w:b/>
          <w:sz w:val="28"/>
          <w:szCs w:val="24"/>
          <w:lang w:eastAsia="ru-RU"/>
        </w:rPr>
        <w:t>Существующие и перспективные балансы тепловой мощности источников тепловой энергии и тепловой нагрузки потребителей</w:t>
      </w:r>
    </w:p>
    <w:p w:rsidR="00DF0965" w:rsidRPr="000630EE" w:rsidRDefault="00B045DB" w:rsidP="00DF0965">
      <w:pPr>
        <w:tabs>
          <w:tab w:val="center" w:pos="4677"/>
          <w:tab w:val="right" w:pos="9355"/>
        </w:tabs>
        <w:spacing w:after="0" w:line="240" w:lineRule="auto"/>
        <w:jc w:val="center"/>
        <w:rPr>
          <w:rFonts w:ascii="Times New Roman" w:eastAsia="Times New Roman" w:hAnsi="Times New Roman" w:cs="Times New Roman"/>
          <w:b/>
          <w:sz w:val="28"/>
          <w:szCs w:val="24"/>
          <w:lang w:eastAsia="ru-RU"/>
        </w:rPr>
      </w:pPr>
      <w:r>
        <w:rPr>
          <w:rFonts w:ascii="Times New Roman" w:eastAsia="Times New Roman" w:hAnsi="Times New Roman" w:cs="Times New Roman"/>
          <w:b/>
          <w:sz w:val="28"/>
          <w:szCs w:val="24"/>
          <w:lang w:eastAsia="ru-RU"/>
        </w:rPr>
        <w:t>89254551</w:t>
      </w:r>
      <w:r w:rsidR="00DF0965" w:rsidRPr="000630EE">
        <w:rPr>
          <w:rFonts w:ascii="Times New Roman" w:eastAsia="Times New Roman" w:hAnsi="Times New Roman" w:cs="Times New Roman"/>
          <w:b/>
          <w:sz w:val="28"/>
          <w:szCs w:val="24"/>
          <w:lang w:eastAsia="ru-RU"/>
        </w:rPr>
        <w:t>.ОМ-ПСТ.</w:t>
      </w:r>
      <w:r w:rsidR="00DF0965">
        <w:rPr>
          <w:rFonts w:ascii="Times New Roman" w:eastAsia="Times New Roman" w:hAnsi="Times New Roman" w:cs="Times New Roman"/>
          <w:b/>
          <w:sz w:val="28"/>
          <w:szCs w:val="24"/>
          <w:lang w:eastAsia="ru-RU"/>
        </w:rPr>
        <w:t>004</w:t>
      </w:r>
      <w:r w:rsidR="00DF0965" w:rsidRPr="000630EE">
        <w:rPr>
          <w:rFonts w:ascii="Times New Roman" w:eastAsia="Times New Roman" w:hAnsi="Times New Roman" w:cs="Times New Roman"/>
          <w:b/>
          <w:sz w:val="28"/>
          <w:szCs w:val="24"/>
          <w:lang w:eastAsia="ru-RU"/>
        </w:rPr>
        <w:t>.000</w:t>
      </w:r>
    </w:p>
    <w:p w:rsidR="00DF0965" w:rsidRDefault="00DF0965" w:rsidP="00DF0965"/>
    <w:p w:rsidR="00DF0965" w:rsidRDefault="00DF0965" w:rsidP="00DF0965"/>
    <w:p w:rsidR="00DF0965" w:rsidRDefault="00DF0965" w:rsidP="00DF0965">
      <w:pPr>
        <w:sectPr w:rsidR="00DF0965" w:rsidSect="00D40D37">
          <w:footerReference w:type="default" r:id="rId35"/>
          <w:pgSz w:w="11906" w:h="16838" w:code="9"/>
          <w:pgMar w:top="794" w:right="737" w:bottom="244" w:left="1650" w:header="0" w:footer="0" w:gutter="0"/>
          <w:pgBorders>
            <w:top w:val="single" w:sz="6" w:space="21" w:color="auto"/>
            <w:left w:val="single" w:sz="6" w:space="21" w:color="auto"/>
            <w:bottom w:val="single" w:sz="6" w:space="0" w:color="auto"/>
            <w:right w:val="single" w:sz="6" w:space="19" w:color="auto"/>
          </w:pgBorders>
          <w:pgNumType w:start="1"/>
          <w:cols w:space="708"/>
          <w:docGrid w:linePitch="360"/>
        </w:sectPr>
      </w:pPr>
    </w:p>
    <w:p w:rsidR="00DF0965" w:rsidRPr="00890438" w:rsidRDefault="00DF0965" w:rsidP="00DF0965">
      <w:pPr>
        <w:pStyle w:val="af0"/>
        <w:jc w:val="center"/>
        <w:rPr>
          <w:b/>
        </w:rPr>
      </w:pPr>
      <w:r w:rsidRPr="00890438">
        <w:rPr>
          <w:b/>
        </w:rPr>
        <w:lastRenderedPageBreak/>
        <w:t>Состав работы</w:t>
      </w:r>
    </w:p>
    <w:tbl>
      <w:tblPr>
        <w:tblW w:w="9639" w:type="dxa"/>
        <w:tblInd w:w="-5" w:type="dxa"/>
        <w:tblLook w:val="04A0" w:firstRow="1" w:lastRow="0" w:firstColumn="1" w:lastColumn="0" w:noHBand="0" w:noVBand="1"/>
      </w:tblPr>
      <w:tblGrid>
        <w:gridCol w:w="931"/>
        <w:gridCol w:w="2046"/>
        <w:gridCol w:w="3260"/>
        <w:gridCol w:w="1701"/>
        <w:gridCol w:w="1701"/>
      </w:tblGrid>
      <w:tr w:rsidR="00DF0965" w:rsidRPr="00EC422E" w:rsidTr="00015779">
        <w:trPr>
          <w:trHeight w:val="600"/>
          <w:tblHeader/>
        </w:trPr>
        <w:tc>
          <w:tcPr>
            <w:tcW w:w="93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DF0965" w:rsidRPr="00EC422E" w:rsidRDefault="00DF0965" w:rsidP="00015779">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w:t>
            </w:r>
          </w:p>
        </w:tc>
        <w:tc>
          <w:tcPr>
            <w:tcW w:w="2046"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DF0965" w:rsidRPr="00EC422E" w:rsidRDefault="00DF0965" w:rsidP="00015779">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Вид документа</w:t>
            </w:r>
          </w:p>
        </w:tc>
        <w:tc>
          <w:tcPr>
            <w:tcW w:w="3260"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DF0965" w:rsidRPr="00EC422E" w:rsidRDefault="00DF0965" w:rsidP="00015779">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Наименование документа</w:t>
            </w: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DF0965" w:rsidRPr="00EC422E" w:rsidRDefault="00DF0965" w:rsidP="00015779">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ШИФР</w:t>
            </w: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DF0965" w:rsidRPr="00EC422E" w:rsidRDefault="00DF0965" w:rsidP="00015779">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Формат файла, программное обеспечение</w:t>
            </w:r>
          </w:p>
        </w:tc>
      </w:tr>
      <w:tr w:rsidR="00DF0965" w:rsidRPr="00EC422E" w:rsidTr="00015779">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1.</w:t>
            </w:r>
          </w:p>
        </w:tc>
        <w:tc>
          <w:tcPr>
            <w:tcW w:w="2046" w:type="dxa"/>
            <w:tcBorders>
              <w:top w:val="nil"/>
              <w:left w:val="nil"/>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Утверждаемая часть</w:t>
            </w:r>
          </w:p>
        </w:tc>
        <w:tc>
          <w:tcPr>
            <w:tcW w:w="3260" w:type="dxa"/>
            <w:tcBorders>
              <w:top w:val="nil"/>
              <w:left w:val="nil"/>
              <w:bottom w:val="single" w:sz="4" w:space="0" w:color="auto"/>
              <w:right w:val="single" w:sz="4" w:space="0" w:color="auto"/>
            </w:tcBorders>
            <w:shd w:val="clear" w:color="auto" w:fill="auto"/>
            <w:hideMark/>
          </w:tcPr>
          <w:p w:rsidR="00DF0965" w:rsidRPr="00EC422E" w:rsidRDefault="00DF0965" w:rsidP="00015779">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 xml:space="preserve">Схема теплоснабжения </w:t>
            </w:r>
            <w:r w:rsidR="00B045DB">
              <w:rPr>
                <w:rFonts w:ascii="Times New Roman" w:eastAsia="Times New Roman" w:hAnsi="Times New Roman" w:cs="Times New Roman"/>
                <w:color w:val="000000"/>
                <w:lang w:eastAsia="ru-RU"/>
              </w:rPr>
              <w:t>Торбеевского</w:t>
            </w:r>
            <w:r>
              <w:rPr>
                <w:rFonts w:ascii="Times New Roman" w:eastAsia="Times New Roman" w:hAnsi="Times New Roman" w:cs="Times New Roman"/>
                <w:color w:val="000000"/>
                <w:lang w:eastAsia="ru-RU"/>
              </w:rPr>
              <w:t xml:space="preserve"> </w:t>
            </w:r>
            <w:r w:rsidR="00B045DB">
              <w:rPr>
                <w:rFonts w:ascii="Times New Roman" w:eastAsia="Times New Roman" w:hAnsi="Times New Roman" w:cs="Times New Roman"/>
                <w:color w:val="000000"/>
                <w:lang w:eastAsia="ru-RU"/>
              </w:rPr>
              <w:t>городского</w:t>
            </w:r>
            <w:r>
              <w:rPr>
                <w:rFonts w:ascii="Times New Roman" w:eastAsia="Times New Roman" w:hAnsi="Times New Roman" w:cs="Times New Roman"/>
                <w:color w:val="000000"/>
                <w:lang w:eastAsia="ru-RU"/>
              </w:rPr>
              <w:t xml:space="preserve"> поселения</w:t>
            </w:r>
            <w:r w:rsidRPr="00EC422E">
              <w:rPr>
                <w:rFonts w:ascii="Times New Roman" w:eastAsia="Times New Roman" w:hAnsi="Times New Roman" w:cs="Times New Roman"/>
                <w:color w:val="000000"/>
                <w:lang w:eastAsia="ru-RU"/>
              </w:rPr>
              <w:t xml:space="preserve"> до </w:t>
            </w:r>
            <w:r w:rsidR="007E4DE1">
              <w:rPr>
                <w:rFonts w:ascii="Times New Roman" w:eastAsia="Times New Roman" w:hAnsi="Times New Roman" w:cs="Times New Roman"/>
                <w:color w:val="000000"/>
                <w:lang w:eastAsia="ru-RU"/>
              </w:rPr>
              <w:t>2030</w:t>
            </w:r>
            <w:r w:rsidRPr="00EC422E">
              <w:rPr>
                <w:rFonts w:ascii="Times New Roman" w:eastAsia="Times New Roman" w:hAnsi="Times New Roman" w:cs="Times New Roman"/>
                <w:color w:val="000000"/>
                <w:lang w:eastAsia="ru-RU"/>
              </w:rPr>
              <w:t xml:space="preserve"> года </w:t>
            </w:r>
          </w:p>
        </w:tc>
        <w:tc>
          <w:tcPr>
            <w:tcW w:w="1701" w:type="dxa"/>
            <w:tcBorders>
              <w:top w:val="nil"/>
              <w:left w:val="nil"/>
              <w:bottom w:val="single" w:sz="4" w:space="0" w:color="auto"/>
              <w:right w:val="single" w:sz="4" w:space="0" w:color="auto"/>
            </w:tcBorders>
            <w:shd w:val="clear" w:color="auto" w:fill="auto"/>
            <w:noWrap/>
            <w:hideMark/>
          </w:tcPr>
          <w:p w:rsidR="00DF0965" w:rsidRPr="00EC422E" w:rsidRDefault="00B045DB" w:rsidP="00015779">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F0965" w:rsidRPr="00EC422E">
              <w:rPr>
                <w:rFonts w:ascii="Times New Roman" w:eastAsia="Times New Roman" w:hAnsi="Times New Roman" w:cs="Times New Roman"/>
                <w:color w:val="000000"/>
                <w:lang w:eastAsia="ru-RU"/>
              </w:rPr>
              <w:t>.СТ-ПСТ.000.000</w:t>
            </w:r>
          </w:p>
        </w:tc>
        <w:tc>
          <w:tcPr>
            <w:tcW w:w="1701" w:type="dxa"/>
            <w:tcBorders>
              <w:top w:val="nil"/>
              <w:left w:val="nil"/>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DF0965" w:rsidRPr="00EC422E" w:rsidTr="00015779">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w:t>
            </w:r>
          </w:p>
        </w:tc>
        <w:tc>
          <w:tcPr>
            <w:tcW w:w="2046" w:type="dxa"/>
            <w:tcBorders>
              <w:top w:val="nil"/>
              <w:left w:val="nil"/>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Обосновывающие материалы</w:t>
            </w:r>
          </w:p>
        </w:tc>
        <w:tc>
          <w:tcPr>
            <w:tcW w:w="3260" w:type="dxa"/>
            <w:tcBorders>
              <w:top w:val="nil"/>
              <w:left w:val="nil"/>
              <w:bottom w:val="single" w:sz="4" w:space="0" w:color="auto"/>
              <w:right w:val="single" w:sz="4" w:space="0" w:color="auto"/>
            </w:tcBorders>
            <w:shd w:val="clear" w:color="auto" w:fill="auto"/>
            <w:hideMark/>
          </w:tcPr>
          <w:p w:rsidR="00DF0965" w:rsidRPr="00EC422E" w:rsidRDefault="00DF0965" w:rsidP="00015779">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 xml:space="preserve">Схема теплоснабжения </w:t>
            </w:r>
            <w:r w:rsidR="00B045DB">
              <w:rPr>
                <w:rFonts w:ascii="Times New Roman" w:eastAsia="Times New Roman" w:hAnsi="Times New Roman" w:cs="Times New Roman"/>
                <w:color w:val="000000"/>
                <w:lang w:eastAsia="ru-RU"/>
              </w:rPr>
              <w:t>Торбеевского</w:t>
            </w:r>
            <w:r>
              <w:rPr>
                <w:rFonts w:ascii="Times New Roman" w:eastAsia="Times New Roman" w:hAnsi="Times New Roman" w:cs="Times New Roman"/>
                <w:color w:val="000000"/>
                <w:lang w:eastAsia="ru-RU"/>
              </w:rPr>
              <w:t xml:space="preserve"> </w:t>
            </w:r>
            <w:r w:rsidR="00B045DB">
              <w:rPr>
                <w:rFonts w:ascii="Times New Roman" w:eastAsia="Times New Roman" w:hAnsi="Times New Roman" w:cs="Times New Roman"/>
                <w:color w:val="000000"/>
                <w:lang w:eastAsia="ru-RU"/>
              </w:rPr>
              <w:t>городского</w:t>
            </w:r>
            <w:r>
              <w:rPr>
                <w:rFonts w:ascii="Times New Roman" w:eastAsia="Times New Roman" w:hAnsi="Times New Roman" w:cs="Times New Roman"/>
                <w:color w:val="000000"/>
                <w:lang w:eastAsia="ru-RU"/>
              </w:rPr>
              <w:t xml:space="preserve"> поселения</w:t>
            </w:r>
            <w:r w:rsidRPr="00EC422E">
              <w:rPr>
                <w:rFonts w:ascii="Times New Roman" w:eastAsia="Times New Roman" w:hAnsi="Times New Roman" w:cs="Times New Roman"/>
                <w:color w:val="000000"/>
                <w:lang w:eastAsia="ru-RU"/>
              </w:rPr>
              <w:t xml:space="preserve"> до </w:t>
            </w:r>
            <w:r w:rsidR="007E4DE1">
              <w:rPr>
                <w:rFonts w:ascii="Times New Roman" w:eastAsia="Times New Roman" w:hAnsi="Times New Roman" w:cs="Times New Roman"/>
                <w:color w:val="000000"/>
                <w:lang w:eastAsia="ru-RU"/>
              </w:rPr>
              <w:t>2030</w:t>
            </w:r>
            <w:r w:rsidRPr="00EC422E">
              <w:rPr>
                <w:rFonts w:ascii="Times New Roman" w:eastAsia="Times New Roman" w:hAnsi="Times New Roman" w:cs="Times New Roman"/>
                <w:color w:val="000000"/>
                <w:lang w:eastAsia="ru-RU"/>
              </w:rPr>
              <w:t xml:space="preserve"> года </w:t>
            </w:r>
          </w:p>
        </w:tc>
        <w:tc>
          <w:tcPr>
            <w:tcW w:w="1701" w:type="dxa"/>
            <w:tcBorders>
              <w:top w:val="nil"/>
              <w:left w:val="nil"/>
              <w:bottom w:val="single" w:sz="4" w:space="0" w:color="auto"/>
              <w:right w:val="single" w:sz="4" w:space="0" w:color="auto"/>
            </w:tcBorders>
            <w:shd w:val="clear" w:color="auto" w:fill="auto"/>
            <w:noWrap/>
            <w:hideMark/>
          </w:tcPr>
          <w:p w:rsidR="00DF0965" w:rsidRPr="00EC422E" w:rsidRDefault="00B045DB" w:rsidP="00015779">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F0965" w:rsidRPr="00EC422E">
              <w:rPr>
                <w:rFonts w:ascii="Times New Roman" w:eastAsia="Times New Roman" w:hAnsi="Times New Roman" w:cs="Times New Roman"/>
                <w:color w:val="000000"/>
                <w:lang w:eastAsia="ru-RU"/>
              </w:rPr>
              <w:t>.ОМ-ПСТ.000.000</w:t>
            </w:r>
          </w:p>
        </w:tc>
        <w:tc>
          <w:tcPr>
            <w:tcW w:w="1701" w:type="dxa"/>
            <w:tcBorders>
              <w:top w:val="nil"/>
              <w:left w:val="nil"/>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DF0965" w:rsidRPr="00EC422E" w:rsidTr="00015779">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w:t>
            </w:r>
          </w:p>
        </w:tc>
        <w:tc>
          <w:tcPr>
            <w:tcW w:w="2046" w:type="dxa"/>
            <w:tcBorders>
              <w:top w:val="nil"/>
              <w:left w:val="nil"/>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w:t>
            </w:r>
          </w:p>
        </w:tc>
        <w:tc>
          <w:tcPr>
            <w:tcW w:w="3260" w:type="dxa"/>
            <w:tcBorders>
              <w:top w:val="nil"/>
              <w:left w:val="nil"/>
              <w:bottom w:val="single" w:sz="4" w:space="0" w:color="auto"/>
              <w:right w:val="single" w:sz="4" w:space="0" w:color="auto"/>
            </w:tcBorders>
            <w:shd w:val="clear" w:color="auto" w:fill="auto"/>
            <w:hideMark/>
          </w:tcPr>
          <w:p w:rsidR="00DF0965" w:rsidRPr="00EC422E" w:rsidRDefault="00DF0965" w:rsidP="00015779">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Существующее положение в сфере производства, передачи и потребления тепловой энергии для целей теплоснабжения</w:t>
            </w:r>
          </w:p>
        </w:tc>
        <w:tc>
          <w:tcPr>
            <w:tcW w:w="1701" w:type="dxa"/>
            <w:tcBorders>
              <w:top w:val="nil"/>
              <w:left w:val="nil"/>
              <w:bottom w:val="single" w:sz="4" w:space="0" w:color="auto"/>
              <w:right w:val="single" w:sz="4" w:space="0" w:color="auto"/>
            </w:tcBorders>
            <w:shd w:val="clear" w:color="auto" w:fill="auto"/>
            <w:noWrap/>
            <w:hideMark/>
          </w:tcPr>
          <w:p w:rsidR="00DF0965" w:rsidRPr="00EC422E" w:rsidRDefault="00B045DB" w:rsidP="00015779">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F0965" w:rsidRPr="00EC422E">
              <w:rPr>
                <w:rFonts w:ascii="Times New Roman" w:eastAsia="Times New Roman" w:hAnsi="Times New Roman" w:cs="Times New Roman"/>
                <w:color w:val="000000"/>
                <w:lang w:eastAsia="ru-RU"/>
              </w:rPr>
              <w:t>.ОМ-ПСТ.001.000</w:t>
            </w:r>
          </w:p>
        </w:tc>
        <w:tc>
          <w:tcPr>
            <w:tcW w:w="1701" w:type="dxa"/>
            <w:tcBorders>
              <w:top w:val="nil"/>
              <w:left w:val="nil"/>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DF0965" w:rsidRPr="00EC422E" w:rsidTr="00015779">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2.1.1.</w:t>
            </w:r>
          </w:p>
        </w:tc>
        <w:tc>
          <w:tcPr>
            <w:tcW w:w="2046" w:type="dxa"/>
            <w:tcBorders>
              <w:top w:val="nil"/>
              <w:left w:val="nil"/>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Приложение 1</w:t>
            </w:r>
          </w:p>
        </w:tc>
        <w:tc>
          <w:tcPr>
            <w:tcW w:w="3260" w:type="dxa"/>
            <w:tcBorders>
              <w:top w:val="nil"/>
              <w:left w:val="nil"/>
              <w:bottom w:val="single" w:sz="4" w:space="0" w:color="auto"/>
              <w:right w:val="single" w:sz="4" w:space="0" w:color="auto"/>
            </w:tcBorders>
            <w:shd w:val="clear" w:color="auto" w:fill="auto"/>
            <w:hideMark/>
          </w:tcPr>
          <w:p w:rsidR="00DF0965" w:rsidRPr="00EC422E" w:rsidRDefault="00DF0965" w:rsidP="00015779">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Карты (схемы) тепловых сетей в зонах действия источников тепловой энергии</w:t>
            </w:r>
          </w:p>
        </w:tc>
        <w:tc>
          <w:tcPr>
            <w:tcW w:w="1701" w:type="dxa"/>
            <w:tcBorders>
              <w:top w:val="nil"/>
              <w:left w:val="nil"/>
              <w:bottom w:val="single" w:sz="4" w:space="0" w:color="auto"/>
              <w:right w:val="single" w:sz="4" w:space="0" w:color="auto"/>
            </w:tcBorders>
            <w:shd w:val="clear" w:color="auto" w:fill="auto"/>
            <w:noWrap/>
            <w:hideMark/>
          </w:tcPr>
          <w:p w:rsidR="00DF0965" w:rsidRPr="00EC422E" w:rsidRDefault="00B045DB" w:rsidP="00015779">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F0965" w:rsidRPr="00EC422E">
              <w:rPr>
                <w:rFonts w:ascii="Times New Roman" w:eastAsia="Times New Roman" w:hAnsi="Times New Roman" w:cs="Times New Roman"/>
                <w:color w:val="000000"/>
                <w:lang w:eastAsia="ru-RU"/>
              </w:rPr>
              <w:t>.ОМ-ПСТ.001.001</w:t>
            </w:r>
          </w:p>
        </w:tc>
        <w:tc>
          <w:tcPr>
            <w:tcW w:w="1701" w:type="dxa"/>
            <w:tcBorders>
              <w:top w:val="nil"/>
              <w:left w:val="nil"/>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.pdf (Acrobat Reader)</w:t>
            </w:r>
          </w:p>
        </w:tc>
      </w:tr>
      <w:tr w:rsidR="00DF0965" w:rsidRPr="00EC422E" w:rsidTr="00015779">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2.2</w:t>
            </w:r>
          </w:p>
        </w:tc>
        <w:tc>
          <w:tcPr>
            <w:tcW w:w="2046" w:type="dxa"/>
            <w:tcBorders>
              <w:top w:val="nil"/>
              <w:left w:val="nil"/>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2</w:t>
            </w:r>
          </w:p>
        </w:tc>
        <w:tc>
          <w:tcPr>
            <w:tcW w:w="3260" w:type="dxa"/>
            <w:tcBorders>
              <w:top w:val="nil"/>
              <w:left w:val="nil"/>
              <w:bottom w:val="single" w:sz="4" w:space="0" w:color="auto"/>
              <w:right w:val="single" w:sz="4" w:space="0" w:color="auto"/>
            </w:tcBorders>
            <w:shd w:val="clear" w:color="auto" w:fill="auto"/>
            <w:hideMark/>
          </w:tcPr>
          <w:p w:rsidR="00DF0965" w:rsidRPr="00EC422E" w:rsidRDefault="00DF0965" w:rsidP="00015779">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Существующее и перспективное потребление тепловой энергии на цели теплоснабжения</w:t>
            </w:r>
          </w:p>
        </w:tc>
        <w:tc>
          <w:tcPr>
            <w:tcW w:w="1701" w:type="dxa"/>
            <w:tcBorders>
              <w:top w:val="nil"/>
              <w:left w:val="nil"/>
              <w:bottom w:val="single" w:sz="4" w:space="0" w:color="auto"/>
              <w:right w:val="single" w:sz="4" w:space="0" w:color="auto"/>
            </w:tcBorders>
            <w:shd w:val="clear" w:color="auto" w:fill="auto"/>
            <w:noWrap/>
            <w:hideMark/>
          </w:tcPr>
          <w:p w:rsidR="00DF0965" w:rsidRPr="00EC422E" w:rsidRDefault="00B045DB" w:rsidP="00015779">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F0965" w:rsidRPr="00EC422E">
              <w:rPr>
                <w:rFonts w:ascii="Times New Roman" w:eastAsia="Times New Roman" w:hAnsi="Times New Roman" w:cs="Times New Roman"/>
                <w:color w:val="000000"/>
                <w:lang w:eastAsia="ru-RU"/>
              </w:rPr>
              <w:t>.ОМ-ПСТ.002.000</w:t>
            </w:r>
          </w:p>
        </w:tc>
        <w:tc>
          <w:tcPr>
            <w:tcW w:w="1701" w:type="dxa"/>
            <w:tcBorders>
              <w:top w:val="nil"/>
              <w:left w:val="nil"/>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DF0965" w:rsidRPr="00EC422E" w:rsidTr="00015779">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2.3</w:t>
            </w:r>
          </w:p>
        </w:tc>
        <w:tc>
          <w:tcPr>
            <w:tcW w:w="2046" w:type="dxa"/>
            <w:tcBorders>
              <w:top w:val="nil"/>
              <w:left w:val="nil"/>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3</w:t>
            </w:r>
          </w:p>
        </w:tc>
        <w:tc>
          <w:tcPr>
            <w:tcW w:w="3260" w:type="dxa"/>
            <w:tcBorders>
              <w:top w:val="nil"/>
              <w:left w:val="nil"/>
              <w:bottom w:val="single" w:sz="4" w:space="0" w:color="auto"/>
              <w:right w:val="single" w:sz="4" w:space="0" w:color="auto"/>
            </w:tcBorders>
            <w:shd w:val="clear" w:color="auto" w:fill="auto"/>
            <w:hideMark/>
          </w:tcPr>
          <w:p w:rsidR="00DF0965" w:rsidRPr="00EC422E" w:rsidRDefault="00DF0965" w:rsidP="00015779">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Электронная модель системы теплоснабжения поселения</w:t>
            </w:r>
          </w:p>
        </w:tc>
        <w:tc>
          <w:tcPr>
            <w:tcW w:w="1701" w:type="dxa"/>
            <w:tcBorders>
              <w:top w:val="nil"/>
              <w:left w:val="nil"/>
              <w:bottom w:val="single" w:sz="4" w:space="0" w:color="auto"/>
              <w:right w:val="single" w:sz="4" w:space="0" w:color="auto"/>
            </w:tcBorders>
            <w:shd w:val="clear" w:color="auto" w:fill="auto"/>
            <w:noWrap/>
            <w:hideMark/>
          </w:tcPr>
          <w:p w:rsidR="00DF0965" w:rsidRPr="00EC422E" w:rsidRDefault="00B045DB" w:rsidP="00015779">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F0965" w:rsidRPr="00EC422E">
              <w:rPr>
                <w:rFonts w:ascii="Times New Roman" w:eastAsia="Times New Roman" w:hAnsi="Times New Roman" w:cs="Times New Roman"/>
                <w:color w:val="000000"/>
                <w:lang w:eastAsia="ru-RU"/>
              </w:rPr>
              <w:t>.ОМ-ПСТ.003.000</w:t>
            </w:r>
          </w:p>
        </w:tc>
        <w:tc>
          <w:tcPr>
            <w:tcW w:w="1701" w:type="dxa"/>
            <w:tcBorders>
              <w:top w:val="nil"/>
              <w:left w:val="nil"/>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DF0965" w:rsidRPr="00EC422E" w:rsidTr="00015779">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2.4</w:t>
            </w:r>
          </w:p>
        </w:tc>
        <w:tc>
          <w:tcPr>
            <w:tcW w:w="2046" w:type="dxa"/>
            <w:tcBorders>
              <w:top w:val="nil"/>
              <w:left w:val="nil"/>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4</w:t>
            </w:r>
          </w:p>
        </w:tc>
        <w:tc>
          <w:tcPr>
            <w:tcW w:w="3260" w:type="dxa"/>
            <w:tcBorders>
              <w:top w:val="nil"/>
              <w:left w:val="nil"/>
              <w:bottom w:val="single" w:sz="4" w:space="0" w:color="auto"/>
              <w:right w:val="single" w:sz="4" w:space="0" w:color="auto"/>
            </w:tcBorders>
            <w:shd w:val="clear" w:color="auto" w:fill="auto"/>
            <w:hideMark/>
          </w:tcPr>
          <w:p w:rsidR="00DF0965" w:rsidRPr="00EC422E" w:rsidRDefault="00DF0965" w:rsidP="00015779">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Существующие и перспективные балансы тепловой мощности источников тепловой энергии и тепловой нагрузки потребителей</w:t>
            </w:r>
          </w:p>
        </w:tc>
        <w:tc>
          <w:tcPr>
            <w:tcW w:w="1701" w:type="dxa"/>
            <w:tcBorders>
              <w:top w:val="nil"/>
              <w:left w:val="nil"/>
              <w:bottom w:val="single" w:sz="4" w:space="0" w:color="auto"/>
              <w:right w:val="single" w:sz="4" w:space="0" w:color="auto"/>
            </w:tcBorders>
            <w:shd w:val="clear" w:color="auto" w:fill="auto"/>
            <w:noWrap/>
            <w:hideMark/>
          </w:tcPr>
          <w:p w:rsidR="00DF0965" w:rsidRPr="00EC422E" w:rsidRDefault="00B045DB" w:rsidP="00015779">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F0965" w:rsidRPr="00EC422E">
              <w:rPr>
                <w:rFonts w:ascii="Times New Roman" w:eastAsia="Times New Roman" w:hAnsi="Times New Roman" w:cs="Times New Roman"/>
                <w:color w:val="000000"/>
                <w:lang w:eastAsia="ru-RU"/>
              </w:rPr>
              <w:t>.ОМ-ПСТ.004.000</w:t>
            </w:r>
          </w:p>
        </w:tc>
        <w:tc>
          <w:tcPr>
            <w:tcW w:w="1701" w:type="dxa"/>
            <w:tcBorders>
              <w:top w:val="nil"/>
              <w:left w:val="nil"/>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DF0965" w:rsidRPr="00EC422E" w:rsidTr="00015779">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2.5</w:t>
            </w:r>
          </w:p>
        </w:tc>
        <w:tc>
          <w:tcPr>
            <w:tcW w:w="2046" w:type="dxa"/>
            <w:tcBorders>
              <w:top w:val="nil"/>
              <w:left w:val="nil"/>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5</w:t>
            </w:r>
          </w:p>
        </w:tc>
        <w:tc>
          <w:tcPr>
            <w:tcW w:w="3260" w:type="dxa"/>
            <w:tcBorders>
              <w:top w:val="nil"/>
              <w:left w:val="nil"/>
              <w:bottom w:val="single" w:sz="4" w:space="0" w:color="auto"/>
              <w:right w:val="single" w:sz="4" w:space="0" w:color="auto"/>
            </w:tcBorders>
            <w:shd w:val="clear" w:color="auto" w:fill="auto"/>
            <w:hideMark/>
          </w:tcPr>
          <w:p w:rsidR="00DF0965" w:rsidRPr="00EC422E" w:rsidRDefault="00DF0965" w:rsidP="00015779">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Мастер-план развития систем теплоснабжения поселения</w:t>
            </w:r>
          </w:p>
        </w:tc>
        <w:tc>
          <w:tcPr>
            <w:tcW w:w="1701" w:type="dxa"/>
            <w:tcBorders>
              <w:top w:val="nil"/>
              <w:left w:val="nil"/>
              <w:bottom w:val="single" w:sz="4" w:space="0" w:color="auto"/>
              <w:right w:val="single" w:sz="4" w:space="0" w:color="auto"/>
            </w:tcBorders>
            <w:shd w:val="clear" w:color="auto" w:fill="auto"/>
            <w:noWrap/>
            <w:hideMark/>
          </w:tcPr>
          <w:p w:rsidR="00DF0965" w:rsidRPr="00EC422E" w:rsidRDefault="00B045DB" w:rsidP="00015779">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F0965" w:rsidRPr="00EC422E">
              <w:rPr>
                <w:rFonts w:ascii="Times New Roman" w:eastAsia="Times New Roman" w:hAnsi="Times New Roman" w:cs="Times New Roman"/>
                <w:color w:val="000000"/>
                <w:lang w:eastAsia="ru-RU"/>
              </w:rPr>
              <w:t>.ОМ-ПСТ.005.000</w:t>
            </w:r>
          </w:p>
        </w:tc>
        <w:tc>
          <w:tcPr>
            <w:tcW w:w="1701" w:type="dxa"/>
            <w:tcBorders>
              <w:top w:val="nil"/>
              <w:left w:val="nil"/>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DF0965" w:rsidRPr="00EC422E" w:rsidTr="00015779">
        <w:trPr>
          <w:trHeight w:val="900"/>
        </w:trPr>
        <w:tc>
          <w:tcPr>
            <w:tcW w:w="931" w:type="dxa"/>
            <w:tcBorders>
              <w:top w:val="nil"/>
              <w:left w:val="single" w:sz="4" w:space="0" w:color="auto"/>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2.6</w:t>
            </w:r>
          </w:p>
        </w:tc>
        <w:tc>
          <w:tcPr>
            <w:tcW w:w="2046" w:type="dxa"/>
            <w:tcBorders>
              <w:top w:val="nil"/>
              <w:left w:val="nil"/>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6</w:t>
            </w:r>
          </w:p>
        </w:tc>
        <w:tc>
          <w:tcPr>
            <w:tcW w:w="3260" w:type="dxa"/>
            <w:tcBorders>
              <w:top w:val="nil"/>
              <w:left w:val="nil"/>
              <w:bottom w:val="single" w:sz="4" w:space="0" w:color="auto"/>
              <w:right w:val="single" w:sz="4" w:space="0" w:color="auto"/>
            </w:tcBorders>
            <w:shd w:val="clear" w:color="auto" w:fill="auto"/>
            <w:hideMark/>
          </w:tcPr>
          <w:p w:rsidR="00DF0965" w:rsidRPr="00EC422E" w:rsidRDefault="00DF0965" w:rsidP="00015779">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w:t>
            </w:r>
          </w:p>
        </w:tc>
        <w:tc>
          <w:tcPr>
            <w:tcW w:w="1701" w:type="dxa"/>
            <w:tcBorders>
              <w:top w:val="nil"/>
              <w:left w:val="nil"/>
              <w:bottom w:val="single" w:sz="4" w:space="0" w:color="auto"/>
              <w:right w:val="single" w:sz="4" w:space="0" w:color="auto"/>
            </w:tcBorders>
            <w:shd w:val="clear" w:color="auto" w:fill="auto"/>
            <w:noWrap/>
            <w:hideMark/>
          </w:tcPr>
          <w:p w:rsidR="00DF0965" w:rsidRPr="00EC422E" w:rsidRDefault="00B045DB" w:rsidP="00015779">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F0965" w:rsidRPr="00EC422E">
              <w:rPr>
                <w:rFonts w:ascii="Times New Roman" w:eastAsia="Times New Roman" w:hAnsi="Times New Roman" w:cs="Times New Roman"/>
                <w:color w:val="000000"/>
                <w:lang w:eastAsia="ru-RU"/>
              </w:rPr>
              <w:t>.ОМ-ПСТ.006.000</w:t>
            </w:r>
          </w:p>
        </w:tc>
        <w:tc>
          <w:tcPr>
            <w:tcW w:w="1701" w:type="dxa"/>
            <w:tcBorders>
              <w:top w:val="nil"/>
              <w:left w:val="nil"/>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DF0965" w:rsidRPr="00EC422E" w:rsidTr="00015779">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2.7</w:t>
            </w:r>
          </w:p>
        </w:tc>
        <w:tc>
          <w:tcPr>
            <w:tcW w:w="2046" w:type="dxa"/>
            <w:tcBorders>
              <w:top w:val="nil"/>
              <w:left w:val="nil"/>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7</w:t>
            </w:r>
          </w:p>
        </w:tc>
        <w:tc>
          <w:tcPr>
            <w:tcW w:w="3260" w:type="dxa"/>
            <w:tcBorders>
              <w:top w:val="nil"/>
              <w:left w:val="nil"/>
              <w:bottom w:val="single" w:sz="4" w:space="0" w:color="auto"/>
              <w:right w:val="single" w:sz="4" w:space="0" w:color="auto"/>
            </w:tcBorders>
            <w:shd w:val="clear" w:color="auto" w:fill="auto"/>
            <w:hideMark/>
          </w:tcPr>
          <w:p w:rsidR="00DF0965" w:rsidRPr="00EC422E" w:rsidRDefault="00DF0965" w:rsidP="00015779">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Предложения по строительству, реконструкции и техническому перевооружению источников тепловой энергии</w:t>
            </w:r>
          </w:p>
        </w:tc>
        <w:tc>
          <w:tcPr>
            <w:tcW w:w="1701" w:type="dxa"/>
            <w:tcBorders>
              <w:top w:val="nil"/>
              <w:left w:val="nil"/>
              <w:bottom w:val="single" w:sz="4" w:space="0" w:color="auto"/>
              <w:right w:val="single" w:sz="4" w:space="0" w:color="auto"/>
            </w:tcBorders>
            <w:shd w:val="clear" w:color="auto" w:fill="auto"/>
            <w:noWrap/>
            <w:hideMark/>
          </w:tcPr>
          <w:p w:rsidR="00DF0965" w:rsidRPr="00EC422E" w:rsidRDefault="00B045DB" w:rsidP="00015779">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F0965" w:rsidRPr="00EC422E">
              <w:rPr>
                <w:rFonts w:ascii="Times New Roman" w:eastAsia="Times New Roman" w:hAnsi="Times New Roman" w:cs="Times New Roman"/>
                <w:color w:val="000000"/>
                <w:lang w:eastAsia="ru-RU"/>
              </w:rPr>
              <w:t>.ОМ-ПСТ.007.000</w:t>
            </w:r>
          </w:p>
        </w:tc>
        <w:tc>
          <w:tcPr>
            <w:tcW w:w="1701" w:type="dxa"/>
            <w:tcBorders>
              <w:top w:val="nil"/>
              <w:left w:val="nil"/>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DF0965" w:rsidRPr="00EC422E" w:rsidTr="00015779">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2.8</w:t>
            </w:r>
          </w:p>
        </w:tc>
        <w:tc>
          <w:tcPr>
            <w:tcW w:w="2046" w:type="dxa"/>
            <w:tcBorders>
              <w:top w:val="nil"/>
              <w:left w:val="nil"/>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8</w:t>
            </w:r>
          </w:p>
        </w:tc>
        <w:tc>
          <w:tcPr>
            <w:tcW w:w="3260" w:type="dxa"/>
            <w:tcBorders>
              <w:top w:val="nil"/>
              <w:left w:val="nil"/>
              <w:bottom w:val="single" w:sz="4" w:space="0" w:color="auto"/>
              <w:right w:val="single" w:sz="4" w:space="0" w:color="auto"/>
            </w:tcBorders>
            <w:shd w:val="clear" w:color="auto" w:fill="auto"/>
            <w:hideMark/>
          </w:tcPr>
          <w:p w:rsidR="00DF0965" w:rsidRPr="00EC422E" w:rsidRDefault="00DF0965" w:rsidP="00015779">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Предложения по строительству и реконструкции тепловых сетей</w:t>
            </w:r>
          </w:p>
        </w:tc>
        <w:tc>
          <w:tcPr>
            <w:tcW w:w="1701" w:type="dxa"/>
            <w:tcBorders>
              <w:top w:val="nil"/>
              <w:left w:val="nil"/>
              <w:bottom w:val="single" w:sz="4" w:space="0" w:color="auto"/>
              <w:right w:val="single" w:sz="4" w:space="0" w:color="auto"/>
            </w:tcBorders>
            <w:shd w:val="clear" w:color="auto" w:fill="auto"/>
            <w:noWrap/>
            <w:hideMark/>
          </w:tcPr>
          <w:p w:rsidR="00DF0965" w:rsidRPr="00EC422E" w:rsidRDefault="00B045DB" w:rsidP="00015779">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F0965" w:rsidRPr="00EC422E">
              <w:rPr>
                <w:rFonts w:ascii="Times New Roman" w:eastAsia="Times New Roman" w:hAnsi="Times New Roman" w:cs="Times New Roman"/>
                <w:color w:val="000000"/>
                <w:lang w:eastAsia="ru-RU"/>
              </w:rPr>
              <w:t>.ОМ-ПСТ.008.000</w:t>
            </w:r>
          </w:p>
        </w:tc>
        <w:tc>
          <w:tcPr>
            <w:tcW w:w="1701" w:type="dxa"/>
            <w:tcBorders>
              <w:top w:val="nil"/>
              <w:left w:val="nil"/>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DF0965" w:rsidRPr="00EC422E" w:rsidTr="00015779">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2.9</w:t>
            </w:r>
          </w:p>
        </w:tc>
        <w:tc>
          <w:tcPr>
            <w:tcW w:w="2046" w:type="dxa"/>
            <w:tcBorders>
              <w:top w:val="nil"/>
              <w:left w:val="nil"/>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9</w:t>
            </w:r>
          </w:p>
        </w:tc>
        <w:tc>
          <w:tcPr>
            <w:tcW w:w="3260" w:type="dxa"/>
            <w:tcBorders>
              <w:top w:val="nil"/>
              <w:left w:val="nil"/>
              <w:bottom w:val="single" w:sz="4" w:space="0" w:color="auto"/>
              <w:right w:val="single" w:sz="4" w:space="0" w:color="auto"/>
            </w:tcBorders>
            <w:shd w:val="clear" w:color="auto" w:fill="auto"/>
            <w:hideMark/>
          </w:tcPr>
          <w:p w:rsidR="00DF0965" w:rsidRPr="00EC422E" w:rsidRDefault="00DF0965" w:rsidP="00015779">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Предложения по переводу открытых систем теплоснабжения (горячего водоснабжения) в закрытые системы горячего водоснабжения</w:t>
            </w:r>
          </w:p>
        </w:tc>
        <w:tc>
          <w:tcPr>
            <w:tcW w:w="1701" w:type="dxa"/>
            <w:tcBorders>
              <w:top w:val="nil"/>
              <w:left w:val="nil"/>
              <w:bottom w:val="single" w:sz="4" w:space="0" w:color="auto"/>
              <w:right w:val="single" w:sz="4" w:space="0" w:color="auto"/>
            </w:tcBorders>
            <w:shd w:val="clear" w:color="auto" w:fill="auto"/>
            <w:noWrap/>
            <w:hideMark/>
          </w:tcPr>
          <w:p w:rsidR="00DF0965" w:rsidRPr="00EC422E" w:rsidRDefault="00B045DB" w:rsidP="00015779">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F0965" w:rsidRPr="00EC422E">
              <w:rPr>
                <w:rFonts w:ascii="Times New Roman" w:eastAsia="Times New Roman" w:hAnsi="Times New Roman" w:cs="Times New Roman"/>
                <w:color w:val="000000"/>
                <w:lang w:eastAsia="ru-RU"/>
              </w:rPr>
              <w:t>.ОМ-ПСТ.009.000</w:t>
            </w:r>
          </w:p>
        </w:tc>
        <w:tc>
          <w:tcPr>
            <w:tcW w:w="1701" w:type="dxa"/>
            <w:tcBorders>
              <w:top w:val="nil"/>
              <w:left w:val="nil"/>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DF0965" w:rsidRPr="00EC422E" w:rsidTr="00015779">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2.10</w:t>
            </w:r>
          </w:p>
        </w:tc>
        <w:tc>
          <w:tcPr>
            <w:tcW w:w="2046" w:type="dxa"/>
            <w:tcBorders>
              <w:top w:val="nil"/>
              <w:left w:val="nil"/>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10</w:t>
            </w:r>
          </w:p>
        </w:tc>
        <w:tc>
          <w:tcPr>
            <w:tcW w:w="3260" w:type="dxa"/>
            <w:tcBorders>
              <w:top w:val="nil"/>
              <w:left w:val="nil"/>
              <w:bottom w:val="single" w:sz="4" w:space="0" w:color="auto"/>
              <w:right w:val="single" w:sz="4" w:space="0" w:color="auto"/>
            </w:tcBorders>
            <w:shd w:val="clear" w:color="auto" w:fill="auto"/>
            <w:hideMark/>
          </w:tcPr>
          <w:p w:rsidR="00DF0965" w:rsidRPr="00EC422E" w:rsidRDefault="00DF0965" w:rsidP="00015779">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Перспективные топливные балансы</w:t>
            </w:r>
          </w:p>
        </w:tc>
        <w:tc>
          <w:tcPr>
            <w:tcW w:w="1701" w:type="dxa"/>
            <w:tcBorders>
              <w:top w:val="nil"/>
              <w:left w:val="nil"/>
              <w:bottom w:val="single" w:sz="4" w:space="0" w:color="auto"/>
              <w:right w:val="single" w:sz="4" w:space="0" w:color="auto"/>
            </w:tcBorders>
            <w:shd w:val="clear" w:color="auto" w:fill="auto"/>
            <w:noWrap/>
            <w:hideMark/>
          </w:tcPr>
          <w:p w:rsidR="00DF0965" w:rsidRPr="00EC422E" w:rsidRDefault="00B045DB" w:rsidP="00015779">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F0965" w:rsidRPr="00EC422E">
              <w:rPr>
                <w:rFonts w:ascii="Times New Roman" w:eastAsia="Times New Roman" w:hAnsi="Times New Roman" w:cs="Times New Roman"/>
                <w:color w:val="000000"/>
                <w:lang w:eastAsia="ru-RU"/>
              </w:rPr>
              <w:t>.ОМ-ПСТ.010.000</w:t>
            </w:r>
          </w:p>
        </w:tc>
        <w:tc>
          <w:tcPr>
            <w:tcW w:w="1701" w:type="dxa"/>
            <w:tcBorders>
              <w:top w:val="nil"/>
              <w:left w:val="nil"/>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DF0965" w:rsidRPr="00EC422E" w:rsidTr="00015779">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2.11</w:t>
            </w:r>
          </w:p>
        </w:tc>
        <w:tc>
          <w:tcPr>
            <w:tcW w:w="2046" w:type="dxa"/>
            <w:tcBorders>
              <w:top w:val="nil"/>
              <w:left w:val="nil"/>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11</w:t>
            </w:r>
          </w:p>
        </w:tc>
        <w:tc>
          <w:tcPr>
            <w:tcW w:w="3260" w:type="dxa"/>
            <w:tcBorders>
              <w:top w:val="nil"/>
              <w:left w:val="nil"/>
              <w:bottom w:val="single" w:sz="4" w:space="0" w:color="auto"/>
              <w:right w:val="single" w:sz="4" w:space="0" w:color="auto"/>
            </w:tcBorders>
            <w:shd w:val="clear" w:color="auto" w:fill="auto"/>
            <w:hideMark/>
          </w:tcPr>
          <w:p w:rsidR="00DF0965" w:rsidRPr="00EC422E" w:rsidRDefault="00DF0965" w:rsidP="00015779">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Оценка надежности теплоснабжения</w:t>
            </w:r>
          </w:p>
        </w:tc>
        <w:tc>
          <w:tcPr>
            <w:tcW w:w="1701" w:type="dxa"/>
            <w:tcBorders>
              <w:top w:val="nil"/>
              <w:left w:val="nil"/>
              <w:bottom w:val="single" w:sz="4" w:space="0" w:color="auto"/>
              <w:right w:val="single" w:sz="4" w:space="0" w:color="auto"/>
            </w:tcBorders>
            <w:shd w:val="clear" w:color="auto" w:fill="auto"/>
            <w:noWrap/>
            <w:hideMark/>
          </w:tcPr>
          <w:p w:rsidR="00DF0965" w:rsidRPr="00EC422E" w:rsidRDefault="00B045DB" w:rsidP="00015779">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F0965" w:rsidRPr="00EC422E">
              <w:rPr>
                <w:rFonts w:ascii="Times New Roman" w:eastAsia="Times New Roman" w:hAnsi="Times New Roman" w:cs="Times New Roman"/>
                <w:color w:val="000000"/>
                <w:lang w:eastAsia="ru-RU"/>
              </w:rPr>
              <w:t>.ОМ-ПСТ.011.000</w:t>
            </w:r>
          </w:p>
        </w:tc>
        <w:tc>
          <w:tcPr>
            <w:tcW w:w="1701" w:type="dxa"/>
            <w:tcBorders>
              <w:top w:val="nil"/>
              <w:left w:val="nil"/>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DF0965" w:rsidRPr="00EC422E" w:rsidTr="00015779">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lastRenderedPageBreak/>
              <w:t>2.12</w:t>
            </w:r>
          </w:p>
        </w:tc>
        <w:tc>
          <w:tcPr>
            <w:tcW w:w="2046" w:type="dxa"/>
            <w:tcBorders>
              <w:top w:val="nil"/>
              <w:left w:val="nil"/>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12</w:t>
            </w:r>
          </w:p>
        </w:tc>
        <w:tc>
          <w:tcPr>
            <w:tcW w:w="3260" w:type="dxa"/>
            <w:tcBorders>
              <w:top w:val="nil"/>
              <w:left w:val="nil"/>
              <w:bottom w:val="single" w:sz="4" w:space="0" w:color="auto"/>
              <w:right w:val="single" w:sz="4" w:space="0" w:color="auto"/>
            </w:tcBorders>
            <w:shd w:val="clear" w:color="auto" w:fill="auto"/>
            <w:hideMark/>
          </w:tcPr>
          <w:p w:rsidR="00DF0965" w:rsidRPr="00EC422E" w:rsidRDefault="00DF0965" w:rsidP="00015779">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Обоснование инвестиций в строительство, реконструкцию и техническое перевооружение</w:t>
            </w:r>
          </w:p>
        </w:tc>
        <w:tc>
          <w:tcPr>
            <w:tcW w:w="1701" w:type="dxa"/>
            <w:tcBorders>
              <w:top w:val="nil"/>
              <w:left w:val="nil"/>
              <w:bottom w:val="single" w:sz="4" w:space="0" w:color="auto"/>
              <w:right w:val="single" w:sz="4" w:space="0" w:color="auto"/>
            </w:tcBorders>
            <w:shd w:val="clear" w:color="auto" w:fill="auto"/>
            <w:noWrap/>
            <w:hideMark/>
          </w:tcPr>
          <w:p w:rsidR="00DF0965" w:rsidRPr="00EC422E" w:rsidRDefault="00B045DB" w:rsidP="00015779">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F0965" w:rsidRPr="00EC422E">
              <w:rPr>
                <w:rFonts w:ascii="Times New Roman" w:eastAsia="Times New Roman" w:hAnsi="Times New Roman" w:cs="Times New Roman"/>
                <w:color w:val="000000"/>
                <w:lang w:eastAsia="ru-RU"/>
              </w:rPr>
              <w:t>.ОМ-ПСТ.012.000</w:t>
            </w:r>
          </w:p>
        </w:tc>
        <w:tc>
          <w:tcPr>
            <w:tcW w:w="1701" w:type="dxa"/>
            <w:tcBorders>
              <w:top w:val="nil"/>
              <w:left w:val="nil"/>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DF0965" w:rsidRPr="00EC422E" w:rsidTr="00015779">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2.13</w:t>
            </w:r>
          </w:p>
        </w:tc>
        <w:tc>
          <w:tcPr>
            <w:tcW w:w="2046" w:type="dxa"/>
            <w:tcBorders>
              <w:top w:val="nil"/>
              <w:left w:val="nil"/>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13</w:t>
            </w:r>
          </w:p>
        </w:tc>
        <w:tc>
          <w:tcPr>
            <w:tcW w:w="3260" w:type="dxa"/>
            <w:tcBorders>
              <w:top w:val="nil"/>
              <w:left w:val="nil"/>
              <w:bottom w:val="single" w:sz="4" w:space="0" w:color="auto"/>
              <w:right w:val="single" w:sz="4" w:space="0" w:color="auto"/>
            </w:tcBorders>
            <w:shd w:val="clear" w:color="auto" w:fill="auto"/>
            <w:hideMark/>
          </w:tcPr>
          <w:p w:rsidR="00DF0965" w:rsidRPr="00EC422E" w:rsidRDefault="00DF0965" w:rsidP="00015779">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Индикаторы развития систем теплоснабжения поселения</w:t>
            </w:r>
          </w:p>
        </w:tc>
        <w:tc>
          <w:tcPr>
            <w:tcW w:w="1701" w:type="dxa"/>
            <w:tcBorders>
              <w:top w:val="nil"/>
              <w:left w:val="nil"/>
              <w:bottom w:val="single" w:sz="4" w:space="0" w:color="auto"/>
              <w:right w:val="single" w:sz="4" w:space="0" w:color="auto"/>
            </w:tcBorders>
            <w:shd w:val="clear" w:color="auto" w:fill="auto"/>
            <w:noWrap/>
            <w:hideMark/>
          </w:tcPr>
          <w:p w:rsidR="00DF0965" w:rsidRPr="00EC422E" w:rsidRDefault="00B045DB" w:rsidP="00015779">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F0965" w:rsidRPr="00EC422E">
              <w:rPr>
                <w:rFonts w:ascii="Times New Roman" w:eastAsia="Times New Roman" w:hAnsi="Times New Roman" w:cs="Times New Roman"/>
                <w:color w:val="000000"/>
                <w:lang w:eastAsia="ru-RU"/>
              </w:rPr>
              <w:t>.ОМ-ПСТ.013.000</w:t>
            </w:r>
          </w:p>
        </w:tc>
        <w:tc>
          <w:tcPr>
            <w:tcW w:w="1701" w:type="dxa"/>
            <w:tcBorders>
              <w:top w:val="nil"/>
              <w:left w:val="nil"/>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DF0965" w:rsidRPr="00EC422E" w:rsidTr="00015779">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2.14</w:t>
            </w:r>
          </w:p>
        </w:tc>
        <w:tc>
          <w:tcPr>
            <w:tcW w:w="2046" w:type="dxa"/>
            <w:tcBorders>
              <w:top w:val="nil"/>
              <w:left w:val="nil"/>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14</w:t>
            </w:r>
          </w:p>
        </w:tc>
        <w:tc>
          <w:tcPr>
            <w:tcW w:w="3260" w:type="dxa"/>
            <w:tcBorders>
              <w:top w:val="nil"/>
              <w:left w:val="nil"/>
              <w:bottom w:val="single" w:sz="4" w:space="0" w:color="auto"/>
              <w:right w:val="single" w:sz="4" w:space="0" w:color="auto"/>
            </w:tcBorders>
            <w:shd w:val="clear" w:color="auto" w:fill="auto"/>
            <w:hideMark/>
          </w:tcPr>
          <w:p w:rsidR="00DF0965" w:rsidRPr="00EC422E" w:rsidRDefault="00DF0965" w:rsidP="00015779">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Ценовые (тарифные) последствия</w:t>
            </w:r>
          </w:p>
        </w:tc>
        <w:tc>
          <w:tcPr>
            <w:tcW w:w="1701" w:type="dxa"/>
            <w:tcBorders>
              <w:top w:val="nil"/>
              <w:left w:val="nil"/>
              <w:bottom w:val="single" w:sz="4" w:space="0" w:color="auto"/>
              <w:right w:val="single" w:sz="4" w:space="0" w:color="auto"/>
            </w:tcBorders>
            <w:shd w:val="clear" w:color="auto" w:fill="auto"/>
            <w:noWrap/>
            <w:hideMark/>
          </w:tcPr>
          <w:p w:rsidR="00DF0965" w:rsidRPr="00EC422E" w:rsidRDefault="00B045DB" w:rsidP="00015779">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F0965" w:rsidRPr="00EC422E">
              <w:rPr>
                <w:rFonts w:ascii="Times New Roman" w:eastAsia="Times New Roman" w:hAnsi="Times New Roman" w:cs="Times New Roman"/>
                <w:color w:val="000000"/>
                <w:lang w:eastAsia="ru-RU"/>
              </w:rPr>
              <w:t>.ОМ-ПСТ.014.000</w:t>
            </w:r>
          </w:p>
        </w:tc>
        <w:tc>
          <w:tcPr>
            <w:tcW w:w="1701" w:type="dxa"/>
            <w:tcBorders>
              <w:top w:val="nil"/>
              <w:left w:val="nil"/>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DF0965" w:rsidRPr="00EC422E" w:rsidTr="00015779">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2.15</w:t>
            </w:r>
          </w:p>
        </w:tc>
        <w:tc>
          <w:tcPr>
            <w:tcW w:w="2046" w:type="dxa"/>
            <w:tcBorders>
              <w:top w:val="nil"/>
              <w:left w:val="nil"/>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15</w:t>
            </w:r>
          </w:p>
        </w:tc>
        <w:tc>
          <w:tcPr>
            <w:tcW w:w="3260" w:type="dxa"/>
            <w:tcBorders>
              <w:top w:val="nil"/>
              <w:left w:val="nil"/>
              <w:bottom w:val="single" w:sz="4" w:space="0" w:color="auto"/>
              <w:right w:val="single" w:sz="4" w:space="0" w:color="auto"/>
            </w:tcBorders>
            <w:shd w:val="clear" w:color="auto" w:fill="auto"/>
            <w:hideMark/>
          </w:tcPr>
          <w:p w:rsidR="00DF0965" w:rsidRPr="00EC422E" w:rsidRDefault="00DF0965" w:rsidP="00015779">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Реестр единых теплоснабжающих организаций</w:t>
            </w:r>
          </w:p>
        </w:tc>
        <w:tc>
          <w:tcPr>
            <w:tcW w:w="1701" w:type="dxa"/>
            <w:tcBorders>
              <w:top w:val="nil"/>
              <w:left w:val="nil"/>
              <w:bottom w:val="single" w:sz="4" w:space="0" w:color="auto"/>
              <w:right w:val="single" w:sz="4" w:space="0" w:color="auto"/>
            </w:tcBorders>
            <w:shd w:val="clear" w:color="auto" w:fill="auto"/>
            <w:noWrap/>
            <w:hideMark/>
          </w:tcPr>
          <w:p w:rsidR="00DF0965" w:rsidRPr="00EC422E" w:rsidRDefault="00B045DB" w:rsidP="00015779">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F0965" w:rsidRPr="00EC422E">
              <w:rPr>
                <w:rFonts w:ascii="Times New Roman" w:eastAsia="Times New Roman" w:hAnsi="Times New Roman" w:cs="Times New Roman"/>
                <w:color w:val="000000"/>
                <w:lang w:eastAsia="ru-RU"/>
              </w:rPr>
              <w:t>.ОМ-ПСТ.015.000</w:t>
            </w:r>
          </w:p>
        </w:tc>
        <w:tc>
          <w:tcPr>
            <w:tcW w:w="1701" w:type="dxa"/>
            <w:tcBorders>
              <w:top w:val="nil"/>
              <w:left w:val="nil"/>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DF0965" w:rsidRPr="00EC422E" w:rsidTr="00015779">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2.16</w:t>
            </w:r>
          </w:p>
        </w:tc>
        <w:tc>
          <w:tcPr>
            <w:tcW w:w="2046" w:type="dxa"/>
            <w:tcBorders>
              <w:top w:val="nil"/>
              <w:left w:val="nil"/>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16</w:t>
            </w:r>
          </w:p>
        </w:tc>
        <w:tc>
          <w:tcPr>
            <w:tcW w:w="3260" w:type="dxa"/>
            <w:tcBorders>
              <w:top w:val="nil"/>
              <w:left w:val="nil"/>
              <w:bottom w:val="single" w:sz="4" w:space="0" w:color="auto"/>
              <w:right w:val="single" w:sz="4" w:space="0" w:color="auto"/>
            </w:tcBorders>
            <w:shd w:val="clear" w:color="auto" w:fill="auto"/>
            <w:hideMark/>
          </w:tcPr>
          <w:p w:rsidR="00DF0965" w:rsidRPr="00EC422E" w:rsidRDefault="00DF0965" w:rsidP="00015779">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Реестр проектов схемы теплоснабжения</w:t>
            </w:r>
          </w:p>
        </w:tc>
        <w:tc>
          <w:tcPr>
            <w:tcW w:w="1701" w:type="dxa"/>
            <w:tcBorders>
              <w:top w:val="nil"/>
              <w:left w:val="nil"/>
              <w:bottom w:val="single" w:sz="4" w:space="0" w:color="auto"/>
              <w:right w:val="single" w:sz="4" w:space="0" w:color="auto"/>
            </w:tcBorders>
            <w:shd w:val="clear" w:color="auto" w:fill="auto"/>
            <w:noWrap/>
            <w:hideMark/>
          </w:tcPr>
          <w:p w:rsidR="00DF0965" w:rsidRPr="00EC422E" w:rsidRDefault="00B045DB" w:rsidP="00015779">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F0965" w:rsidRPr="00EC422E">
              <w:rPr>
                <w:rFonts w:ascii="Times New Roman" w:eastAsia="Times New Roman" w:hAnsi="Times New Roman" w:cs="Times New Roman"/>
                <w:color w:val="000000"/>
                <w:lang w:eastAsia="ru-RU"/>
              </w:rPr>
              <w:t>.ОМ-ПСТ.016.000</w:t>
            </w:r>
          </w:p>
        </w:tc>
        <w:tc>
          <w:tcPr>
            <w:tcW w:w="1701" w:type="dxa"/>
            <w:tcBorders>
              <w:top w:val="nil"/>
              <w:left w:val="nil"/>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DF0965" w:rsidRPr="00EC422E" w:rsidTr="00015779">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2.17</w:t>
            </w:r>
          </w:p>
        </w:tc>
        <w:tc>
          <w:tcPr>
            <w:tcW w:w="2046" w:type="dxa"/>
            <w:tcBorders>
              <w:top w:val="nil"/>
              <w:left w:val="nil"/>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17</w:t>
            </w:r>
          </w:p>
        </w:tc>
        <w:tc>
          <w:tcPr>
            <w:tcW w:w="3260" w:type="dxa"/>
            <w:tcBorders>
              <w:top w:val="nil"/>
              <w:left w:val="nil"/>
              <w:bottom w:val="single" w:sz="4" w:space="0" w:color="auto"/>
              <w:right w:val="single" w:sz="4" w:space="0" w:color="auto"/>
            </w:tcBorders>
            <w:shd w:val="clear" w:color="auto" w:fill="auto"/>
            <w:hideMark/>
          </w:tcPr>
          <w:p w:rsidR="00DF0965" w:rsidRPr="00EC422E" w:rsidRDefault="00DF0965" w:rsidP="00015779">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Замечания и предложения к проекту схемы теплоснабжения</w:t>
            </w:r>
          </w:p>
        </w:tc>
        <w:tc>
          <w:tcPr>
            <w:tcW w:w="1701" w:type="dxa"/>
            <w:tcBorders>
              <w:top w:val="nil"/>
              <w:left w:val="nil"/>
              <w:bottom w:val="single" w:sz="4" w:space="0" w:color="auto"/>
              <w:right w:val="single" w:sz="4" w:space="0" w:color="auto"/>
            </w:tcBorders>
            <w:shd w:val="clear" w:color="auto" w:fill="auto"/>
            <w:noWrap/>
            <w:hideMark/>
          </w:tcPr>
          <w:p w:rsidR="00DF0965" w:rsidRPr="00EC422E" w:rsidRDefault="00B045DB" w:rsidP="00015779">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F0965" w:rsidRPr="00EC422E">
              <w:rPr>
                <w:rFonts w:ascii="Times New Roman" w:eastAsia="Times New Roman" w:hAnsi="Times New Roman" w:cs="Times New Roman"/>
                <w:color w:val="000000"/>
                <w:lang w:eastAsia="ru-RU"/>
              </w:rPr>
              <w:t>.ОМ-ПСТ.017.000</w:t>
            </w:r>
          </w:p>
        </w:tc>
        <w:tc>
          <w:tcPr>
            <w:tcW w:w="1701" w:type="dxa"/>
            <w:tcBorders>
              <w:top w:val="nil"/>
              <w:left w:val="nil"/>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DF0965" w:rsidRPr="00EC422E" w:rsidTr="00015779">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2.18</w:t>
            </w:r>
          </w:p>
        </w:tc>
        <w:tc>
          <w:tcPr>
            <w:tcW w:w="2046" w:type="dxa"/>
            <w:tcBorders>
              <w:top w:val="nil"/>
              <w:left w:val="nil"/>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18</w:t>
            </w:r>
          </w:p>
        </w:tc>
        <w:tc>
          <w:tcPr>
            <w:tcW w:w="3260" w:type="dxa"/>
            <w:tcBorders>
              <w:top w:val="nil"/>
              <w:left w:val="nil"/>
              <w:bottom w:val="single" w:sz="4" w:space="0" w:color="auto"/>
              <w:right w:val="single" w:sz="4" w:space="0" w:color="auto"/>
            </w:tcBorders>
            <w:shd w:val="clear" w:color="auto" w:fill="auto"/>
            <w:hideMark/>
          </w:tcPr>
          <w:p w:rsidR="00DF0965" w:rsidRPr="00EC422E" w:rsidRDefault="00DF0965" w:rsidP="00015779">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Сводный том изменений, выполненных в доработанной и (или) актуализированной схеме теплоснабжения</w:t>
            </w:r>
          </w:p>
        </w:tc>
        <w:tc>
          <w:tcPr>
            <w:tcW w:w="1701" w:type="dxa"/>
            <w:tcBorders>
              <w:top w:val="nil"/>
              <w:left w:val="nil"/>
              <w:bottom w:val="single" w:sz="4" w:space="0" w:color="auto"/>
              <w:right w:val="single" w:sz="4" w:space="0" w:color="auto"/>
            </w:tcBorders>
            <w:shd w:val="clear" w:color="auto" w:fill="auto"/>
            <w:noWrap/>
            <w:hideMark/>
          </w:tcPr>
          <w:p w:rsidR="00DF0965" w:rsidRPr="00EC422E" w:rsidRDefault="00B045DB" w:rsidP="00015779">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F0965" w:rsidRPr="00EC422E">
              <w:rPr>
                <w:rFonts w:ascii="Times New Roman" w:eastAsia="Times New Roman" w:hAnsi="Times New Roman" w:cs="Times New Roman"/>
                <w:color w:val="000000"/>
                <w:lang w:eastAsia="ru-RU"/>
              </w:rPr>
              <w:t>.ОМ-ПСТ.018.000</w:t>
            </w:r>
          </w:p>
        </w:tc>
        <w:tc>
          <w:tcPr>
            <w:tcW w:w="1701" w:type="dxa"/>
            <w:tcBorders>
              <w:top w:val="nil"/>
              <w:left w:val="nil"/>
              <w:bottom w:val="single" w:sz="4" w:space="0" w:color="auto"/>
              <w:right w:val="single" w:sz="4" w:space="0" w:color="auto"/>
            </w:tcBorders>
            <w:shd w:val="clear" w:color="auto" w:fill="auto"/>
            <w:noWrap/>
            <w:hideMark/>
          </w:tcPr>
          <w:p w:rsidR="00DF0965" w:rsidRPr="00EC422E" w:rsidRDefault="00DF0965"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bl>
    <w:p w:rsidR="00DF0965" w:rsidRDefault="00DF0965" w:rsidP="00DF0965">
      <w:pPr>
        <w:pStyle w:val="aa"/>
      </w:pPr>
    </w:p>
    <w:p w:rsidR="00DF0965" w:rsidRDefault="00DF0965" w:rsidP="00DF0965">
      <w:pPr>
        <w:rPr>
          <w:rFonts w:ascii="Times New Roman" w:eastAsia="Calibri" w:hAnsi="Times New Roman" w:cs="Times New Roman"/>
          <w:b/>
          <w:sz w:val="28"/>
          <w:szCs w:val="28"/>
        </w:rPr>
      </w:pPr>
      <w:r>
        <w:br w:type="page"/>
      </w:r>
    </w:p>
    <w:p w:rsidR="00DF0965" w:rsidRPr="00890438" w:rsidRDefault="00DF0965" w:rsidP="00DF0965">
      <w:pPr>
        <w:pStyle w:val="af0"/>
        <w:jc w:val="center"/>
        <w:rPr>
          <w:b/>
        </w:rPr>
      </w:pPr>
      <w:r w:rsidRPr="00890438">
        <w:rPr>
          <w:b/>
        </w:rPr>
        <w:lastRenderedPageBreak/>
        <w:t>Оглавление</w:t>
      </w:r>
    </w:p>
    <w:p w:rsidR="00015779" w:rsidRPr="00B76881" w:rsidRDefault="00015779" w:rsidP="008F46ED">
      <w:pPr>
        <w:pStyle w:val="12"/>
        <w:rPr>
          <w:rFonts w:eastAsiaTheme="minorEastAsia"/>
          <w:lang w:eastAsia="ru-RU"/>
        </w:rPr>
      </w:pPr>
      <w:r w:rsidRPr="00B76881">
        <w:fldChar w:fldCharType="begin"/>
      </w:r>
      <w:r w:rsidRPr="00B76881">
        <w:instrText xml:space="preserve"> TOC \o "1-3" \h \z \t "!Огл_4;1" </w:instrText>
      </w:r>
      <w:r w:rsidRPr="00B76881">
        <w:fldChar w:fldCharType="separate"/>
      </w:r>
      <w:hyperlink w:anchor="_Toc6326205" w:history="1">
        <w:r w:rsidRPr="00B76881">
          <w:rPr>
            <w:rStyle w:val="af1"/>
          </w:rPr>
          <w:t>4.1. Балансы существующей на базовый период схемы теплоснабжения (актуализации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(дефицитов) существующей располагаемой тепловой мощности источников тепловой энергии, устанавливаемых на основании величины расчетной тепловой нагрузки</w:t>
        </w:r>
        <w:r w:rsidRPr="00B76881">
          <w:rPr>
            <w:webHidden/>
          </w:rPr>
          <w:tab/>
        </w:r>
        <w:r w:rsidRPr="00B76881">
          <w:rPr>
            <w:webHidden/>
          </w:rPr>
          <w:fldChar w:fldCharType="begin"/>
        </w:r>
        <w:r w:rsidRPr="00B76881">
          <w:rPr>
            <w:webHidden/>
          </w:rPr>
          <w:instrText xml:space="preserve"> PAGEREF _Toc6326205 \h </w:instrText>
        </w:r>
        <w:r w:rsidRPr="00B76881">
          <w:rPr>
            <w:webHidden/>
          </w:rPr>
        </w:r>
        <w:r w:rsidRPr="00B76881">
          <w:rPr>
            <w:webHidden/>
          </w:rPr>
          <w:fldChar w:fldCharType="separate"/>
        </w:r>
        <w:r w:rsidR="008713BB">
          <w:rPr>
            <w:webHidden/>
          </w:rPr>
          <w:t>6</w:t>
        </w:r>
        <w:r w:rsidRPr="00B76881">
          <w:rPr>
            <w:webHidden/>
          </w:rPr>
          <w:fldChar w:fldCharType="end"/>
        </w:r>
      </w:hyperlink>
    </w:p>
    <w:p w:rsidR="00015779" w:rsidRPr="00B76881" w:rsidRDefault="00732A7D" w:rsidP="008F46ED">
      <w:pPr>
        <w:pStyle w:val="12"/>
        <w:rPr>
          <w:rFonts w:eastAsiaTheme="minorEastAsia"/>
          <w:lang w:eastAsia="ru-RU"/>
        </w:rPr>
      </w:pPr>
      <w:hyperlink w:anchor="_Toc6326206" w:history="1">
        <w:r w:rsidR="00015779" w:rsidRPr="00B76881">
          <w:rPr>
            <w:rStyle w:val="af1"/>
          </w:rPr>
          <w:t>4.2. Гидравлический расчет передачи теплоносителя</w:t>
        </w:r>
        <w:r w:rsidR="00015779" w:rsidRPr="00B76881">
          <w:rPr>
            <w:webHidden/>
          </w:rPr>
          <w:tab/>
        </w:r>
        <w:r w:rsidR="00015779" w:rsidRPr="00B76881">
          <w:rPr>
            <w:webHidden/>
          </w:rPr>
          <w:fldChar w:fldCharType="begin"/>
        </w:r>
        <w:r w:rsidR="00015779" w:rsidRPr="00B76881">
          <w:rPr>
            <w:webHidden/>
          </w:rPr>
          <w:instrText xml:space="preserve"> PAGEREF _Toc6326206 \h </w:instrText>
        </w:r>
        <w:r w:rsidR="00015779" w:rsidRPr="00B76881">
          <w:rPr>
            <w:webHidden/>
          </w:rPr>
        </w:r>
        <w:r w:rsidR="00015779" w:rsidRPr="00B76881">
          <w:rPr>
            <w:webHidden/>
          </w:rPr>
          <w:fldChar w:fldCharType="separate"/>
        </w:r>
        <w:r w:rsidR="008713BB">
          <w:rPr>
            <w:webHidden/>
          </w:rPr>
          <w:t>6</w:t>
        </w:r>
        <w:r w:rsidR="00015779" w:rsidRPr="00B76881">
          <w:rPr>
            <w:webHidden/>
          </w:rPr>
          <w:fldChar w:fldCharType="end"/>
        </w:r>
      </w:hyperlink>
    </w:p>
    <w:p w:rsidR="00015779" w:rsidRPr="00B76881" w:rsidRDefault="00732A7D" w:rsidP="008F46ED">
      <w:pPr>
        <w:pStyle w:val="12"/>
        <w:rPr>
          <w:rFonts w:eastAsiaTheme="minorEastAsia"/>
          <w:lang w:eastAsia="ru-RU"/>
        </w:rPr>
      </w:pPr>
      <w:hyperlink w:anchor="_Toc6326207" w:history="1">
        <w:r w:rsidR="00015779" w:rsidRPr="00B76881">
          <w:rPr>
            <w:rStyle w:val="af1"/>
          </w:rPr>
          <w:t>4.3. Выводы о резервах (дефицитах) существующей системы теплоснабжения при обеспечении перспективной тепловой нагрузки потребителей</w:t>
        </w:r>
        <w:r w:rsidR="00015779" w:rsidRPr="00B76881">
          <w:rPr>
            <w:webHidden/>
          </w:rPr>
          <w:tab/>
        </w:r>
        <w:r w:rsidR="00015779" w:rsidRPr="00B76881">
          <w:rPr>
            <w:webHidden/>
          </w:rPr>
          <w:fldChar w:fldCharType="begin"/>
        </w:r>
        <w:r w:rsidR="00015779" w:rsidRPr="00B76881">
          <w:rPr>
            <w:webHidden/>
          </w:rPr>
          <w:instrText xml:space="preserve"> PAGEREF _Toc6326207 \h </w:instrText>
        </w:r>
        <w:r w:rsidR="00015779" w:rsidRPr="00B76881">
          <w:rPr>
            <w:webHidden/>
          </w:rPr>
        </w:r>
        <w:r w:rsidR="00015779" w:rsidRPr="00B76881">
          <w:rPr>
            <w:webHidden/>
          </w:rPr>
          <w:fldChar w:fldCharType="separate"/>
        </w:r>
        <w:r w:rsidR="008713BB">
          <w:rPr>
            <w:webHidden/>
          </w:rPr>
          <w:t>6</w:t>
        </w:r>
        <w:r w:rsidR="00015779" w:rsidRPr="00B76881">
          <w:rPr>
            <w:webHidden/>
          </w:rPr>
          <w:fldChar w:fldCharType="end"/>
        </w:r>
      </w:hyperlink>
    </w:p>
    <w:p w:rsidR="00015779" w:rsidRDefault="00015779" w:rsidP="00B76881">
      <w:pPr>
        <w:pStyle w:val="aa"/>
      </w:pPr>
      <w:r w:rsidRPr="00B76881">
        <w:rPr>
          <w:b w:val="0"/>
        </w:rPr>
        <w:fldChar w:fldCharType="end"/>
      </w:r>
    </w:p>
    <w:p w:rsidR="00015779" w:rsidRDefault="00015779" w:rsidP="00DF0965">
      <w:pPr>
        <w:pStyle w:val="aa"/>
        <w:sectPr w:rsidR="00015779" w:rsidSect="008F46ED">
          <w:headerReference w:type="default" r:id="rId36"/>
          <w:footerReference w:type="default" r:id="rId37"/>
          <w:pgSz w:w="11906" w:h="16838" w:code="9"/>
          <w:pgMar w:top="794" w:right="737" w:bottom="244" w:left="1650" w:header="0" w:footer="0" w:gutter="0"/>
          <w:pgBorders>
            <w:top w:val="single" w:sz="6" w:space="21" w:color="auto"/>
            <w:left w:val="single" w:sz="6" w:space="21" w:color="auto"/>
            <w:bottom w:val="single" w:sz="6" w:space="0" w:color="auto"/>
            <w:right w:val="single" w:sz="6" w:space="19" w:color="auto"/>
          </w:pgBorders>
          <w:cols w:space="708"/>
          <w:docGrid w:linePitch="360"/>
        </w:sectPr>
      </w:pPr>
    </w:p>
    <w:p w:rsidR="00015779" w:rsidRPr="00015779" w:rsidRDefault="00DF0965" w:rsidP="00015779">
      <w:pPr>
        <w:pStyle w:val="af0"/>
        <w:jc w:val="center"/>
        <w:rPr>
          <w:b/>
        </w:rPr>
      </w:pPr>
      <w:bookmarkStart w:id="144" w:name="_Toc3953436"/>
      <w:bookmarkStart w:id="145" w:name="_Toc533296775"/>
      <w:bookmarkStart w:id="146" w:name="_Toc533538286"/>
      <w:r w:rsidRPr="00015779">
        <w:rPr>
          <w:b/>
        </w:rPr>
        <w:lastRenderedPageBreak/>
        <w:t>Перечень таблиц</w:t>
      </w:r>
      <w:bookmarkEnd w:id="144"/>
    </w:p>
    <w:p w:rsidR="00015779" w:rsidRPr="00B76881" w:rsidRDefault="00015779" w:rsidP="008F46ED">
      <w:pPr>
        <w:pStyle w:val="12"/>
        <w:rPr>
          <w:rFonts w:eastAsiaTheme="minorEastAsia"/>
          <w:lang w:eastAsia="ru-RU"/>
        </w:rPr>
      </w:pPr>
      <w:r w:rsidRPr="00B76881">
        <w:fldChar w:fldCharType="begin"/>
      </w:r>
      <w:r w:rsidRPr="00B76881">
        <w:instrText xml:space="preserve"> TOC \o "1-3" \h \z \t "!Табл_4;1" </w:instrText>
      </w:r>
      <w:r w:rsidRPr="00B76881">
        <w:fldChar w:fldCharType="separate"/>
      </w:r>
      <w:hyperlink w:anchor="_Toc6326156" w:history="1">
        <w:r w:rsidRPr="00B76881">
          <w:rPr>
            <w:rStyle w:val="af1"/>
          </w:rPr>
          <w:t>Таблица 4.1.1. Существующие и перспективные балансы тепловой нагрузки</w:t>
        </w:r>
        <w:r w:rsidRPr="00B76881">
          <w:rPr>
            <w:webHidden/>
          </w:rPr>
          <w:tab/>
        </w:r>
        <w:r w:rsidRPr="00B76881">
          <w:rPr>
            <w:webHidden/>
          </w:rPr>
          <w:fldChar w:fldCharType="begin"/>
        </w:r>
        <w:r w:rsidRPr="00B76881">
          <w:rPr>
            <w:webHidden/>
          </w:rPr>
          <w:instrText xml:space="preserve"> PAGEREF _Toc6326156 \h </w:instrText>
        </w:r>
        <w:r w:rsidRPr="00B76881">
          <w:rPr>
            <w:webHidden/>
          </w:rPr>
        </w:r>
        <w:r w:rsidRPr="00B76881">
          <w:rPr>
            <w:webHidden/>
          </w:rPr>
          <w:fldChar w:fldCharType="separate"/>
        </w:r>
        <w:r w:rsidR="008713BB">
          <w:rPr>
            <w:webHidden/>
          </w:rPr>
          <w:t>7</w:t>
        </w:r>
        <w:r w:rsidRPr="00B76881">
          <w:rPr>
            <w:webHidden/>
          </w:rPr>
          <w:fldChar w:fldCharType="end"/>
        </w:r>
      </w:hyperlink>
    </w:p>
    <w:p w:rsidR="00DF0965" w:rsidRDefault="00015779" w:rsidP="00B76881">
      <w:pPr>
        <w:jc w:val="both"/>
      </w:pPr>
      <w:r w:rsidRPr="00B76881">
        <w:rPr>
          <w:rFonts w:ascii="Times New Roman" w:hAnsi="Times New Roman" w:cs="Times New Roman"/>
          <w:sz w:val="28"/>
          <w:szCs w:val="28"/>
        </w:rPr>
        <w:fldChar w:fldCharType="end"/>
      </w:r>
    </w:p>
    <w:p w:rsidR="00DF0965" w:rsidRDefault="00DF0965" w:rsidP="00DF0965">
      <w:pPr>
        <w:rPr>
          <w:rFonts w:ascii="Times New Roman" w:hAnsi="Times New Roman" w:cs="Times New Roman"/>
          <w:b/>
          <w:sz w:val="28"/>
          <w:szCs w:val="28"/>
        </w:rPr>
      </w:pPr>
      <w:r>
        <w:br w:type="page"/>
      </w:r>
    </w:p>
    <w:p w:rsidR="00DF0965" w:rsidRPr="00F4588B" w:rsidRDefault="00DF0965" w:rsidP="00015779">
      <w:pPr>
        <w:pStyle w:val="4"/>
      </w:pPr>
      <w:bookmarkStart w:id="147" w:name="_Toc3953437"/>
      <w:bookmarkStart w:id="148" w:name="_Toc6326205"/>
      <w:r w:rsidRPr="00F4588B">
        <w:lastRenderedPageBreak/>
        <w:t>4.1. Балансы существующей на базовый период схемы теплоснабжения (актуализации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(дефицитов) существующей располагаемой тепловой мощности источников тепловой энергии, устанавливаемых на основании величины расчетной тепловой нагрузки</w:t>
      </w:r>
      <w:bookmarkEnd w:id="145"/>
      <w:bookmarkEnd w:id="146"/>
      <w:bookmarkEnd w:id="147"/>
      <w:bookmarkEnd w:id="148"/>
    </w:p>
    <w:p w:rsidR="00DF0965" w:rsidRPr="00F4588B" w:rsidRDefault="00DF0965" w:rsidP="00DF0965">
      <w:pPr>
        <w:suppressAutoHyphens/>
        <w:spacing w:line="312" w:lineRule="auto"/>
        <w:ind w:firstLine="709"/>
        <w:contextualSpacing/>
        <w:jc w:val="both"/>
        <w:rPr>
          <w:rFonts w:ascii="Times New Roman" w:eastAsia="Times New Roman" w:hAnsi="Times New Roman" w:cs="Times New Roman"/>
          <w:sz w:val="28"/>
          <w:szCs w:val="28"/>
          <w:lang w:eastAsia="ru-RU"/>
        </w:rPr>
      </w:pPr>
      <w:r w:rsidRPr="00F4588B">
        <w:rPr>
          <w:rFonts w:ascii="Times New Roman" w:eastAsia="Times New Roman" w:hAnsi="Times New Roman" w:cs="Times New Roman"/>
          <w:sz w:val="28"/>
          <w:szCs w:val="28"/>
          <w:lang w:eastAsia="ru-RU"/>
        </w:rPr>
        <w:t>Существующие и перспективные балансы тепловой нагрузки представлены в таблице 4.1.1.</w:t>
      </w:r>
    </w:p>
    <w:p w:rsidR="00DF0965" w:rsidRPr="00F4588B" w:rsidRDefault="00DF0965" w:rsidP="00015779">
      <w:pPr>
        <w:pStyle w:val="4"/>
      </w:pPr>
      <w:bookmarkStart w:id="149" w:name="_Toc533296776"/>
      <w:bookmarkStart w:id="150" w:name="_Toc533538287"/>
      <w:bookmarkStart w:id="151" w:name="_Toc3953438"/>
      <w:bookmarkStart w:id="152" w:name="_Toc6326206"/>
      <w:r w:rsidRPr="00F4588B">
        <w:t>4.2. Гидравлический расчет передачи теплоносителя</w:t>
      </w:r>
      <w:bookmarkEnd w:id="149"/>
      <w:bookmarkEnd w:id="150"/>
      <w:bookmarkEnd w:id="151"/>
      <w:bookmarkEnd w:id="152"/>
    </w:p>
    <w:p w:rsidR="00DF0965" w:rsidRPr="00F4588B" w:rsidRDefault="00DF0965" w:rsidP="00DF0965">
      <w:pPr>
        <w:suppressAutoHyphens/>
        <w:spacing w:line="312" w:lineRule="auto"/>
        <w:ind w:firstLine="709"/>
        <w:contextualSpacing/>
        <w:jc w:val="both"/>
        <w:rPr>
          <w:rFonts w:ascii="Times New Roman" w:eastAsia="Times New Roman" w:hAnsi="Times New Roman" w:cs="Times New Roman"/>
          <w:sz w:val="28"/>
          <w:szCs w:val="28"/>
          <w:lang w:eastAsia="ru-RU"/>
        </w:rPr>
      </w:pPr>
      <w:r w:rsidRPr="00F4588B">
        <w:rPr>
          <w:rFonts w:ascii="Times New Roman" w:eastAsia="Times New Roman" w:hAnsi="Times New Roman" w:cs="Times New Roman"/>
          <w:sz w:val="28"/>
          <w:szCs w:val="28"/>
          <w:lang w:eastAsia="ru-RU"/>
        </w:rPr>
        <w:t xml:space="preserve">Гидравлический расчет передачи теплоносителя представлен в </w:t>
      </w:r>
      <w:r w:rsidRPr="00F4588B">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lang w:eastAsia="ru-RU"/>
        </w:rPr>
        <w:t>Книге 1.</w:t>
      </w:r>
    </w:p>
    <w:p w:rsidR="00DF0965" w:rsidRPr="00F4588B" w:rsidRDefault="00DF0965" w:rsidP="00015779">
      <w:pPr>
        <w:pStyle w:val="4"/>
      </w:pPr>
      <w:bookmarkStart w:id="153" w:name="_Toc533296777"/>
      <w:bookmarkStart w:id="154" w:name="_Toc533538288"/>
      <w:bookmarkStart w:id="155" w:name="_Toc3953439"/>
      <w:bookmarkStart w:id="156" w:name="_Toc6326207"/>
      <w:r w:rsidRPr="00F4588B">
        <w:t>4.3. Выводы о резервах (дефицитах) существующей системы теплоснабжения при обеспечении перспективной тепловой нагрузки потребителей</w:t>
      </w:r>
      <w:bookmarkEnd w:id="153"/>
      <w:bookmarkEnd w:id="154"/>
      <w:bookmarkEnd w:id="155"/>
      <w:bookmarkEnd w:id="156"/>
    </w:p>
    <w:p w:rsidR="00DF0965" w:rsidRPr="007A3332" w:rsidRDefault="00DF0965" w:rsidP="00DF0965">
      <w:pPr>
        <w:suppressAutoHyphens/>
        <w:spacing w:after="0" w:line="312" w:lineRule="auto"/>
        <w:ind w:firstLine="709"/>
        <w:contextualSpacing/>
        <w:jc w:val="both"/>
        <w:rPr>
          <w:rFonts w:ascii="Times New Roman" w:eastAsia="Times New Roman" w:hAnsi="Times New Roman" w:cs="Times New Roman"/>
          <w:sz w:val="28"/>
          <w:szCs w:val="28"/>
          <w:lang w:eastAsia="ru-RU"/>
        </w:rPr>
      </w:pPr>
      <w:r w:rsidRPr="00F4588B">
        <w:rPr>
          <w:rFonts w:ascii="Times New Roman" w:eastAsia="Times New Roman" w:hAnsi="Times New Roman" w:cs="Times New Roman"/>
          <w:sz w:val="28"/>
          <w:szCs w:val="28"/>
          <w:lang w:eastAsia="ru-RU"/>
        </w:rPr>
        <w:t>В процессе формирования балансов тепловой мощности и тепловой нагрузки в зонах действия источника тепловой энергии установлено, что мощность является избыточной. Дефициты тепловой мощности на котельных отсутствуют.</w:t>
      </w:r>
    </w:p>
    <w:p w:rsidR="00DF0965" w:rsidRDefault="00DF0965" w:rsidP="00DF0965">
      <w:pPr>
        <w:pStyle w:val="af3"/>
        <w:sectPr w:rsidR="00DF0965" w:rsidSect="00B76881">
          <w:headerReference w:type="default" r:id="rId38"/>
          <w:pgSz w:w="11907" w:h="16840" w:code="9"/>
          <w:pgMar w:top="794" w:right="737" w:bottom="1134" w:left="1650" w:header="0" w:footer="0" w:gutter="0"/>
          <w:pgBorders>
            <w:top w:val="single" w:sz="6" w:space="21" w:color="auto"/>
            <w:left w:val="single" w:sz="6" w:space="21" w:color="auto"/>
            <w:bottom w:val="single" w:sz="6" w:space="0" w:color="auto"/>
            <w:right w:val="single" w:sz="6" w:space="19" w:color="auto"/>
          </w:pgBorders>
          <w:cols w:space="708"/>
          <w:docGrid w:linePitch="360"/>
        </w:sectPr>
      </w:pPr>
    </w:p>
    <w:p w:rsidR="00DF0965" w:rsidRPr="00CF303B" w:rsidRDefault="00DF0965" w:rsidP="00015779">
      <w:pPr>
        <w:pStyle w:val="41"/>
      </w:pPr>
      <w:bookmarkStart w:id="157" w:name="_Toc3953410"/>
      <w:bookmarkStart w:id="158" w:name="_Toc3953425"/>
      <w:bookmarkStart w:id="159" w:name="_Toc6326156"/>
      <w:r>
        <w:lastRenderedPageBreak/>
        <w:t xml:space="preserve">Таблица 4.1.1. </w:t>
      </w:r>
      <w:r w:rsidRPr="00CF303B">
        <w:t>Существующие и перспективные балансы тепловой нагрузки</w:t>
      </w:r>
      <w:bookmarkEnd w:id="157"/>
      <w:bookmarkEnd w:id="158"/>
      <w:bookmarkEnd w:id="159"/>
    </w:p>
    <w:tbl>
      <w:tblPr>
        <w:tblW w:w="20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
        <w:gridCol w:w="3200"/>
        <w:gridCol w:w="2380"/>
        <w:gridCol w:w="2380"/>
        <w:gridCol w:w="1575"/>
        <w:gridCol w:w="1671"/>
        <w:gridCol w:w="1749"/>
        <w:gridCol w:w="1766"/>
        <w:gridCol w:w="1718"/>
        <w:gridCol w:w="1575"/>
        <w:gridCol w:w="1242"/>
        <w:gridCol w:w="1749"/>
      </w:tblGrid>
      <w:tr w:rsidR="00434A79" w:rsidRPr="00434A79" w:rsidTr="00434A79">
        <w:trPr>
          <w:trHeight w:val="315"/>
        </w:trPr>
        <w:tc>
          <w:tcPr>
            <w:tcW w:w="580" w:type="dxa"/>
            <w:vMerge w:val="restart"/>
            <w:shd w:val="clear" w:color="000000" w:fill="BFBFBF"/>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№пп</w:t>
            </w:r>
          </w:p>
        </w:tc>
        <w:tc>
          <w:tcPr>
            <w:tcW w:w="3200" w:type="dxa"/>
            <w:vMerge w:val="restart"/>
            <w:shd w:val="clear" w:color="000000" w:fill="BFBFBF"/>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Источник</w:t>
            </w:r>
          </w:p>
        </w:tc>
        <w:tc>
          <w:tcPr>
            <w:tcW w:w="9460" w:type="dxa"/>
            <w:gridSpan w:val="5"/>
            <w:shd w:val="clear" w:color="000000" w:fill="BFBFBF"/>
            <w:noWrap/>
            <w:vAlign w:val="bottom"/>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2018 год</w:t>
            </w:r>
          </w:p>
        </w:tc>
        <w:tc>
          <w:tcPr>
            <w:tcW w:w="7120" w:type="dxa"/>
            <w:gridSpan w:val="5"/>
            <w:shd w:val="clear" w:color="000000" w:fill="BFBFBF"/>
            <w:noWrap/>
            <w:vAlign w:val="bottom"/>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2030 год</w:t>
            </w:r>
          </w:p>
        </w:tc>
      </w:tr>
      <w:tr w:rsidR="00434A79" w:rsidRPr="00434A79" w:rsidTr="00434A79">
        <w:trPr>
          <w:trHeight w:val="1530"/>
        </w:trPr>
        <w:tc>
          <w:tcPr>
            <w:tcW w:w="580" w:type="dxa"/>
            <w:vMerge/>
            <w:vAlign w:val="center"/>
            <w:hideMark/>
          </w:tcPr>
          <w:p w:rsidR="00434A79" w:rsidRPr="00434A79" w:rsidRDefault="00434A79" w:rsidP="00434A79">
            <w:pPr>
              <w:spacing w:after="0" w:line="240" w:lineRule="auto"/>
              <w:rPr>
                <w:rFonts w:ascii="Times New Roman" w:eastAsia="Times New Roman" w:hAnsi="Times New Roman" w:cs="Times New Roman"/>
                <w:color w:val="000000"/>
                <w:sz w:val="24"/>
                <w:szCs w:val="24"/>
                <w:lang w:eastAsia="ru-RU"/>
              </w:rPr>
            </w:pPr>
          </w:p>
        </w:tc>
        <w:tc>
          <w:tcPr>
            <w:tcW w:w="3200" w:type="dxa"/>
            <w:vMerge/>
            <w:vAlign w:val="center"/>
            <w:hideMark/>
          </w:tcPr>
          <w:p w:rsidR="00434A79" w:rsidRPr="00434A79" w:rsidRDefault="00434A79" w:rsidP="00434A79">
            <w:pPr>
              <w:spacing w:after="0" w:line="240" w:lineRule="auto"/>
              <w:rPr>
                <w:rFonts w:ascii="Times New Roman" w:eastAsia="Times New Roman" w:hAnsi="Times New Roman" w:cs="Times New Roman"/>
                <w:color w:val="000000"/>
                <w:sz w:val="24"/>
                <w:szCs w:val="24"/>
                <w:lang w:eastAsia="ru-RU"/>
              </w:rPr>
            </w:pPr>
          </w:p>
        </w:tc>
        <w:tc>
          <w:tcPr>
            <w:tcW w:w="2380" w:type="dxa"/>
            <w:shd w:val="clear" w:color="auto" w:fill="auto"/>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Установленная тепловая мощность источников тепловой энергии, Гкал/ч</w:t>
            </w:r>
          </w:p>
        </w:tc>
        <w:tc>
          <w:tcPr>
            <w:tcW w:w="2380" w:type="dxa"/>
            <w:shd w:val="clear" w:color="auto" w:fill="auto"/>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Располагаемая тепловая мощность источников тепловой энергии, Гкал/ч</w:t>
            </w:r>
          </w:p>
        </w:tc>
        <w:tc>
          <w:tcPr>
            <w:tcW w:w="1389" w:type="dxa"/>
            <w:shd w:val="clear" w:color="auto" w:fill="auto"/>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Собственные нужды, Гкал/ч</w:t>
            </w:r>
          </w:p>
        </w:tc>
        <w:tc>
          <w:tcPr>
            <w:tcW w:w="1671" w:type="dxa"/>
            <w:shd w:val="clear" w:color="auto" w:fill="auto"/>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Тепловая мощность нетто, Гкал/ч</w:t>
            </w:r>
          </w:p>
        </w:tc>
        <w:tc>
          <w:tcPr>
            <w:tcW w:w="1640" w:type="dxa"/>
            <w:shd w:val="clear" w:color="auto" w:fill="auto"/>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Подключенная нагрузка, Гкал/ч</w:t>
            </w:r>
          </w:p>
        </w:tc>
        <w:tc>
          <w:tcPr>
            <w:tcW w:w="1580" w:type="dxa"/>
            <w:shd w:val="clear" w:color="auto" w:fill="auto"/>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Установленная тепловая мощность источников тепловой энергии, Гкал/ч</w:t>
            </w:r>
          </w:p>
        </w:tc>
        <w:tc>
          <w:tcPr>
            <w:tcW w:w="1532" w:type="dxa"/>
            <w:shd w:val="clear" w:color="auto" w:fill="auto"/>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Располагаемая тепловая мощность источников тепловой энергии, Гкал/ч</w:t>
            </w:r>
          </w:p>
        </w:tc>
        <w:tc>
          <w:tcPr>
            <w:tcW w:w="1389" w:type="dxa"/>
            <w:shd w:val="clear" w:color="auto" w:fill="auto"/>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Собственные нужды, Гкал/ч</w:t>
            </w:r>
          </w:p>
        </w:tc>
        <w:tc>
          <w:tcPr>
            <w:tcW w:w="1056" w:type="dxa"/>
            <w:shd w:val="clear" w:color="auto" w:fill="auto"/>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Тепловая мощность нетто, Гкал/ч</w:t>
            </w:r>
          </w:p>
        </w:tc>
        <w:tc>
          <w:tcPr>
            <w:tcW w:w="1563" w:type="dxa"/>
            <w:shd w:val="clear" w:color="auto" w:fill="auto"/>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Подключенная нагрузка, Гкал/ч</w:t>
            </w:r>
          </w:p>
        </w:tc>
      </w:tr>
      <w:tr w:rsidR="00434A79" w:rsidRPr="00434A79" w:rsidTr="00434A79">
        <w:trPr>
          <w:trHeight w:val="330"/>
        </w:trPr>
        <w:tc>
          <w:tcPr>
            <w:tcW w:w="580"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1</w:t>
            </w:r>
          </w:p>
        </w:tc>
        <w:tc>
          <w:tcPr>
            <w:tcW w:w="3200" w:type="dxa"/>
            <w:shd w:val="clear" w:color="auto" w:fill="auto"/>
            <w:vAlign w:val="bottom"/>
            <w:hideMark/>
          </w:tcPr>
          <w:p w:rsidR="00434A79" w:rsidRPr="00434A79" w:rsidRDefault="00434A79" w:rsidP="00434A79">
            <w:pPr>
              <w:spacing w:after="0" w:line="240" w:lineRule="auto"/>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Котельная 3 МКР</w:t>
            </w:r>
          </w:p>
        </w:tc>
        <w:tc>
          <w:tcPr>
            <w:tcW w:w="2380"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22,90</w:t>
            </w:r>
          </w:p>
        </w:tc>
        <w:tc>
          <w:tcPr>
            <w:tcW w:w="2380"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9,15</w:t>
            </w:r>
          </w:p>
        </w:tc>
        <w:tc>
          <w:tcPr>
            <w:tcW w:w="1389"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0,119</w:t>
            </w:r>
          </w:p>
        </w:tc>
        <w:tc>
          <w:tcPr>
            <w:tcW w:w="1671"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22,78</w:t>
            </w:r>
          </w:p>
        </w:tc>
        <w:tc>
          <w:tcPr>
            <w:tcW w:w="1640"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8,14</w:t>
            </w:r>
          </w:p>
        </w:tc>
        <w:tc>
          <w:tcPr>
            <w:tcW w:w="1580"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22,90</w:t>
            </w:r>
          </w:p>
        </w:tc>
        <w:tc>
          <w:tcPr>
            <w:tcW w:w="1532"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9,15</w:t>
            </w:r>
          </w:p>
        </w:tc>
        <w:tc>
          <w:tcPr>
            <w:tcW w:w="1389"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0,119</w:t>
            </w:r>
          </w:p>
        </w:tc>
        <w:tc>
          <w:tcPr>
            <w:tcW w:w="1056"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22,78</w:t>
            </w:r>
          </w:p>
        </w:tc>
        <w:tc>
          <w:tcPr>
            <w:tcW w:w="1563"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8,39</w:t>
            </w:r>
          </w:p>
        </w:tc>
      </w:tr>
      <w:tr w:rsidR="00434A79" w:rsidRPr="00434A79" w:rsidTr="00434A79">
        <w:trPr>
          <w:trHeight w:val="330"/>
        </w:trPr>
        <w:tc>
          <w:tcPr>
            <w:tcW w:w="580"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2</w:t>
            </w:r>
          </w:p>
        </w:tc>
        <w:tc>
          <w:tcPr>
            <w:tcW w:w="3200" w:type="dxa"/>
            <w:shd w:val="clear" w:color="auto" w:fill="auto"/>
            <w:vAlign w:val="bottom"/>
            <w:hideMark/>
          </w:tcPr>
          <w:p w:rsidR="00434A79" w:rsidRPr="00434A79" w:rsidRDefault="00434A79" w:rsidP="00434A79">
            <w:pPr>
              <w:spacing w:after="0" w:line="240" w:lineRule="auto"/>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Котельная по ул. Мичурина</w:t>
            </w:r>
          </w:p>
        </w:tc>
        <w:tc>
          <w:tcPr>
            <w:tcW w:w="2380"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5,90</w:t>
            </w:r>
          </w:p>
        </w:tc>
        <w:tc>
          <w:tcPr>
            <w:tcW w:w="2380"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4,35</w:t>
            </w:r>
          </w:p>
        </w:tc>
        <w:tc>
          <w:tcPr>
            <w:tcW w:w="1389"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0,039</w:t>
            </w:r>
          </w:p>
        </w:tc>
        <w:tc>
          <w:tcPr>
            <w:tcW w:w="1671"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5,86</w:t>
            </w:r>
          </w:p>
        </w:tc>
        <w:tc>
          <w:tcPr>
            <w:tcW w:w="1640"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3,28</w:t>
            </w:r>
          </w:p>
        </w:tc>
        <w:tc>
          <w:tcPr>
            <w:tcW w:w="1580"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5,90</w:t>
            </w:r>
          </w:p>
        </w:tc>
        <w:tc>
          <w:tcPr>
            <w:tcW w:w="1532"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4,35</w:t>
            </w:r>
          </w:p>
        </w:tc>
        <w:tc>
          <w:tcPr>
            <w:tcW w:w="1389"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0,039</w:t>
            </w:r>
          </w:p>
        </w:tc>
        <w:tc>
          <w:tcPr>
            <w:tcW w:w="1056"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5,86</w:t>
            </w:r>
          </w:p>
        </w:tc>
        <w:tc>
          <w:tcPr>
            <w:tcW w:w="1563"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3,53</w:t>
            </w:r>
          </w:p>
        </w:tc>
      </w:tr>
      <w:tr w:rsidR="00434A79" w:rsidRPr="00434A79" w:rsidTr="00434A79">
        <w:trPr>
          <w:trHeight w:val="330"/>
        </w:trPr>
        <w:tc>
          <w:tcPr>
            <w:tcW w:w="580"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3</w:t>
            </w:r>
          </w:p>
        </w:tc>
        <w:tc>
          <w:tcPr>
            <w:tcW w:w="3200" w:type="dxa"/>
            <w:shd w:val="clear" w:color="auto" w:fill="auto"/>
            <w:vAlign w:val="bottom"/>
            <w:hideMark/>
          </w:tcPr>
          <w:p w:rsidR="00434A79" w:rsidRPr="00434A79" w:rsidRDefault="00434A79" w:rsidP="00434A79">
            <w:pPr>
              <w:spacing w:after="0" w:line="240" w:lineRule="auto"/>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Котельная СХТ</w:t>
            </w:r>
          </w:p>
        </w:tc>
        <w:tc>
          <w:tcPr>
            <w:tcW w:w="2380"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1,30</w:t>
            </w:r>
          </w:p>
        </w:tc>
        <w:tc>
          <w:tcPr>
            <w:tcW w:w="2380"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0,53</w:t>
            </w:r>
          </w:p>
        </w:tc>
        <w:tc>
          <w:tcPr>
            <w:tcW w:w="1389"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0,009</w:t>
            </w:r>
          </w:p>
        </w:tc>
        <w:tc>
          <w:tcPr>
            <w:tcW w:w="1671"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1,29</w:t>
            </w:r>
          </w:p>
        </w:tc>
        <w:tc>
          <w:tcPr>
            <w:tcW w:w="1640"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0,57</w:t>
            </w:r>
          </w:p>
        </w:tc>
        <w:tc>
          <w:tcPr>
            <w:tcW w:w="1580"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1,30</w:t>
            </w:r>
          </w:p>
        </w:tc>
        <w:tc>
          <w:tcPr>
            <w:tcW w:w="1532"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0,53</w:t>
            </w:r>
          </w:p>
        </w:tc>
        <w:tc>
          <w:tcPr>
            <w:tcW w:w="1389"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0,009</w:t>
            </w:r>
          </w:p>
        </w:tc>
        <w:tc>
          <w:tcPr>
            <w:tcW w:w="1056"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1,29</w:t>
            </w:r>
          </w:p>
        </w:tc>
        <w:tc>
          <w:tcPr>
            <w:tcW w:w="1563"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0,57</w:t>
            </w:r>
          </w:p>
        </w:tc>
      </w:tr>
      <w:tr w:rsidR="00434A79" w:rsidRPr="00434A79" w:rsidTr="00434A79">
        <w:trPr>
          <w:trHeight w:val="330"/>
        </w:trPr>
        <w:tc>
          <w:tcPr>
            <w:tcW w:w="580"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4</w:t>
            </w:r>
          </w:p>
        </w:tc>
        <w:tc>
          <w:tcPr>
            <w:tcW w:w="3200" w:type="dxa"/>
            <w:shd w:val="clear" w:color="auto" w:fill="auto"/>
            <w:vAlign w:val="bottom"/>
            <w:hideMark/>
          </w:tcPr>
          <w:p w:rsidR="00434A79" w:rsidRPr="00434A79" w:rsidRDefault="00434A79" w:rsidP="00434A79">
            <w:pPr>
              <w:spacing w:after="0" w:line="240" w:lineRule="auto"/>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Котельная ул. Больничная</w:t>
            </w:r>
          </w:p>
        </w:tc>
        <w:tc>
          <w:tcPr>
            <w:tcW w:w="2380"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1,89</w:t>
            </w:r>
          </w:p>
        </w:tc>
        <w:tc>
          <w:tcPr>
            <w:tcW w:w="2380"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0,18</w:t>
            </w:r>
          </w:p>
        </w:tc>
        <w:tc>
          <w:tcPr>
            <w:tcW w:w="1389"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0,006</w:t>
            </w:r>
          </w:p>
        </w:tc>
        <w:tc>
          <w:tcPr>
            <w:tcW w:w="1671"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1,89</w:t>
            </w:r>
          </w:p>
        </w:tc>
        <w:tc>
          <w:tcPr>
            <w:tcW w:w="1640"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0,18</w:t>
            </w:r>
          </w:p>
        </w:tc>
        <w:tc>
          <w:tcPr>
            <w:tcW w:w="1580"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1,89</w:t>
            </w:r>
          </w:p>
        </w:tc>
        <w:tc>
          <w:tcPr>
            <w:tcW w:w="1532"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0,18</w:t>
            </w:r>
          </w:p>
        </w:tc>
        <w:tc>
          <w:tcPr>
            <w:tcW w:w="1389"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0,006</w:t>
            </w:r>
          </w:p>
        </w:tc>
        <w:tc>
          <w:tcPr>
            <w:tcW w:w="1056"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1,89</w:t>
            </w:r>
          </w:p>
        </w:tc>
        <w:tc>
          <w:tcPr>
            <w:tcW w:w="1563"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0,18</w:t>
            </w:r>
          </w:p>
        </w:tc>
      </w:tr>
      <w:tr w:rsidR="00434A79" w:rsidRPr="00434A79" w:rsidTr="00434A79">
        <w:trPr>
          <w:trHeight w:val="330"/>
        </w:trPr>
        <w:tc>
          <w:tcPr>
            <w:tcW w:w="580"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5</w:t>
            </w:r>
          </w:p>
        </w:tc>
        <w:tc>
          <w:tcPr>
            <w:tcW w:w="3200" w:type="dxa"/>
            <w:shd w:val="clear" w:color="auto" w:fill="auto"/>
            <w:vAlign w:val="bottom"/>
            <w:hideMark/>
          </w:tcPr>
          <w:p w:rsidR="00434A79" w:rsidRPr="00434A79" w:rsidRDefault="00434A79" w:rsidP="00434A79">
            <w:pPr>
              <w:spacing w:after="0" w:line="240" w:lineRule="auto"/>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Котельная ул. Энергетиков</w:t>
            </w:r>
          </w:p>
        </w:tc>
        <w:tc>
          <w:tcPr>
            <w:tcW w:w="2380"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0,17</w:t>
            </w:r>
          </w:p>
        </w:tc>
        <w:tc>
          <w:tcPr>
            <w:tcW w:w="2380"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0,04</w:t>
            </w:r>
          </w:p>
        </w:tc>
        <w:tc>
          <w:tcPr>
            <w:tcW w:w="1389"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0,001</w:t>
            </w:r>
          </w:p>
        </w:tc>
        <w:tc>
          <w:tcPr>
            <w:tcW w:w="1671"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0,17</w:t>
            </w:r>
          </w:p>
        </w:tc>
        <w:tc>
          <w:tcPr>
            <w:tcW w:w="1640"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0,06</w:t>
            </w:r>
          </w:p>
        </w:tc>
        <w:tc>
          <w:tcPr>
            <w:tcW w:w="1580"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0,17</w:t>
            </w:r>
          </w:p>
        </w:tc>
        <w:tc>
          <w:tcPr>
            <w:tcW w:w="1532"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0,04</w:t>
            </w:r>
          </w:p>
        </w:tc>
        <w:tc>
          <w:tcPr>
            <w:tcW w:w="1389"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0,001</w:t>
            </w:r>
          </w:p>
        </w:tc>
        <w:tc>
          <w:tcPr>
            <w:tcW w:w="1056"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0,17</w:t>
            </w:r>
          </w:p>
        </w:tc>
        <w:tc>
          <w:tcPr>
            <w:tcW w:w="1563"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0,06</w:t>
            </w:r>
          </w:p>
        </w:tc>
      </w:tr>
      <w:tr w:rsidR="00434A79" w:rsidRPr="00434A79" w:rsidTr="00434A79">
        <w:trPr>
          <w:trHeight w:val="330"/>
        </w:trPr>
        <w:tc>
          <w:tcPr>
            <w:tcW w:w="580"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6</w:t>
            </w:r>
          </w:p>
        </w:tc>
        <w:tc>
          <w:tcPr>
            <w:tcW w:w="3200" w:type="dxa"/>
            <w:shd w:val="clear" w:color="auto" w:fill="auto"/>
            <w:vAlign w:val="bottom"/>
            <w:hideMark/>
          </w:tcPr>
          <w:p w:rsidR="00434A79" w:rsidRPr="00434A79" w:rsidRDefault="00434A79" w:rsidP="00434A79">
            <w:pPr>
              <w:spacing w:after="0" w:line="240" w:lineRule="auto"/>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Котельная Сельхозхимии</w:t>
            </w:r>
          </w:p>
        </w:tc>
        <w:tc>
          <w:tcPr>
            <w:tcW w:w="2380"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0,17</w:t>
            </w:r>
          </w:p>
        </w:tc>
        <w:tc>
          <w:tcPr>
            <w:tcW w:w="2380"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0,13</w:t>
            </w:r>
          </w:p>
        </w:tc>
        <w:tc>
          <w:tcPr>
            <w:tcW w:w="1389"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0,002</w:t>
            </w:r>
          </w:p>
        </w:tc>
        <w:tc>
          <w:tcPr>
            <w:tcW w:w="1671"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0,17</w:t>
            </w:r>
          </w:p>
        </w:tc>
        <w:tc>
          <w:tcPr>
            <w:tcW w:w="1640"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0,11</w:t>
            </w:r>
          </w:p>
        </w:tc>
        <w:tc>
          <w:tcPr>
            <w:tcW w:w="1580"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0,17</w:t>
            </w:r>
          </w:p>
        </w:tc>
        <w:tc>
          <w:tcPr>
            <w:tcW w:w="1532"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0,13</w:t>
            </w:r>
          </w:p>
        </w:tc>
        <w:tc>
          <w:tcPr>
            <w:tcW w:w="1389"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0,002</w:t>
            </w:r>
          </w:p>
        </w:tc>
        <w:tc>
          <w:tcPr>
            <w:tcW w:w="1056"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0,17</w:t>
            </w:r>
          </w:p>
        </w:tc>
        <w:tc>
          <w:tcPr>
            <w:tcW w:w="1563"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0,11</w:t>
            </w:r>
          </w:p>
        </w:tc>
      </w:tr>
      <w:tr w:rsidR="00434A79" w:rsidRPr="00434A79" w:rsidTr="00434A79">
        <w:trPr>
          <w:trHeight w:val="330"/>
        </w:trPr>
        <w:tc>
          <w:tcPr>
            <w:tcW w:w="580"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7</w:t>
            </w:r>
          </w:p>
        </w:tc>
        <w:tc>
          <w:tcPr>
            <w:tcW w:w="3200" w:type="dxa"/>
            <w:shd w:val="clear" w:color="auto" w:fill="auto"/>
            <w:vAlign w:val="bottom"/>
            <w:hideMark/>
          </w:tcPr>
          <w:p w:rsidR="00434A79" w:rsidRPr="00434A79" w:rsidRDefault="00434A79" w:rsidP="00434A79">
            <w:pPr>
              <w:spacing w:after="0" w:line="240" w:lineRule="auto"/>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Котельная по ул. Молодежная</w:t>
            </w:r>
          </w:p>
        </w:tc>
        <w:tc>
          <w:tcPr>
            <w:tcW w:w="2380"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2,52</w:t>
            </w:r>
          </w:p>
        </w:tc>
        <w:tc>
          <w:tcPr>
            <w:tcW w:w="2380"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2,52</w:t>
            </w:r>
          </w:p>
        </w:tc>
        <w:tc>
          <w:tcPr>
            <w:tcW w:w="1389"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0,000</w:t>
            </w:r>
          </w:p>
        </w:tc>
        <w:tc>
          <w:tcPr>
            <w:tcW w:w="1671"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2,52</w:t>
            </w:r>
          </w:p>
        </w:tc>
        <w:tc>
          <w:tcPr>
            <w:tcW w:w="1640"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0,000</w:t>
            </w:r>
          </w:p>
        </w:tc>
        <w:tc>
          <w:tcPr>
            <w:tcW w:w="1580"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2,52</w:t>
            </w:r>
          </w:p>
        </w:tc>
        <w:tc>
          <w:tcPr>
            <w:tcW w:w="1532"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2,52</w:t>
            </w:r>
          </w:p>
        </w:tc>
        <w:tc>
          <w:tcPr>
            <w:tcW w:w="1389"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0,000</w:t>
            </w:r>
          </w:p>
        </w:tc>
        <w:tc>
          <w:tcPr>
            <w:tcW w:w="1056"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2,52</w:t>
            </w:r>
          </w:p>
        </w:tc>
        <w:tc>
          <w:tcPr>
            <w:tcW w:w="1563" w:type="dxa"/>
            <w:shd w:val="clear" w:color="auto" w:fill="auto"/>
            <w:noWrap/>
            <w:vAlign w:val="center"/>
            <w:hideMark/>
          </w:tcPr>
          <w:p w:rsidR="00434A79" w:rsidRPr="00434A79" w:rsidRDefault="00434A79" w:rsidP="00434A79">
            <w:pPr>
              <w:spacing w:after="0" w:line="240" w:lineRule="auto"/>
              <w:jc w:val="center"/>
              <w:rPr>
                <w:rFonts w:ascii="Times New Roman" w:eastAsia="Times New Roman" w:hAnsi="Times New Roman" w:cs="Times New Roman"/>
                <w:color w:val="000000"/>
                <w:sz w:val="24"/>
                <w:szCs w:val="24"/>
                <w:lang w:eastAsia="ru-RU"/>
              </w:rPr>
            </w:pPr>
            <w:r w:rsidRPr="00434A79">
              <w:rPr>
                <w:rFonts w:ascii="Times New Roman" w:eastAsia="Times New Roman" w:hAnsi="Times New Roman" w:cs="Times New Roman"/>
                <w:color w:val="000000"/>
                <w:sz w:val="24"/>
                <w:szCs w:val="24"/>
                <w:lang w:eastAsia="ru-RU"/>
              </w:rPr>
              <w:t>0,000</w:t>
            </w:r>
          </w:p>
        </w:tc>
      </w:tr>
    </w:tbl>
    <w:p w:rsidR="00015779" w:rsidRDefault="00015779" w:rsidP="00DF0965">
      <w:pPr>
        <w:pStyle w:val="af3"/>
      </w:pPr>
    </w:p>
    <w:p w:rsidR="00434A79" w:rsidRDefault="00434A79" w:rsidP="00DF0965">
      <w:pPr>
        <w:pStyle w:val="af3"/>
      </w:pPr>
    </w:p>
    <w:p w:rsidR="00434A79" w:rsidRDefault="00434A79" w:rsidP="00DF0965">
      <w:pPr>
        <w:pStyle w:val="af3"/>
        <w:sectPr w:rsidR="00434A79" w:rsidSect="00D40D37">
          <w:footerReference w:type="default" r:id="rId39"/>
          <w:pgSz w:w="23808" w:h="16840" w:orient="landscape" w:code="8"/>
          <w:pgMar w:top="1644" w:right="794" w:bottom="737" w:left="1157" w:header="0" w:footer="0" w:gutter="0"/>
          <w:pgBorders>
            <w:top w:val="single" w:sz="6" w:space="21" w:color="auto"/>
            <w:left w:val="single" w:sz="6" w:space="21" w:color="auto"/>
            <w:bottom w:val="single" w:sz="6" w:space="0" w:color="auto"/>
            <w:right w:val="single" w:sz="6" w:space="19" w:color="auto"/>
          </w:pgBorders>
          <w:cols w:space="708"/>
          <w:docGrid w:linePitch="360"/>
        </w:sectPr>
      </w:pPr>
    </w:p>
    <w:p w:rsidR="00015779" w:rsidRDefault="00015779" w:rsidP="00015779">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15779" w:rsidRDefault="00015779" w:rsidP="00015779">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15779" w:rsidRDefault="00015779" w:rsidP="00015779">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15779" w:rsidRDefault="00015779" w:rsidP="00015779">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15779" w:rsidRDefault="00015779" w:rsidP="00015779">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15779" w:rsidRDefault="00015779" w:rsidP="00015779">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15779" w:rsidRDefault="00015779" w:rsidP="00015779">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15779" w:rsidRDefault="00015779" w:rsidP="00015779">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15779" w:rsidRDefault="00015779" w:rsidP="00015779">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15779" w:rsidRDefault="00015779" w:rsidP="00015779">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15779" w:rsidRDefault="00015779" w:rsidP="00015779">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15779" w:rsidRDefault="00015779" w:rsidP="00015779">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15779" w:rsidRDefault="00015779" w:rsidP="00015779">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15779" w:rsidRDefault="00015779" w:rsidP="00015779">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15779" w:rsidRDefault="00015779" w:rsidP="00015779">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15779" w:rsidRDefault="00015779" w:rsidP="00015779">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15779" w:rsidRPr="000630EE" w:rsidRDefault="00015779" w:rsidP="00015779">
      <w:pPr>
        <w:widowControl w:val="0"/>
        <w:autoSpaceDE w:val="0"/>
        <w:autoSpaceDN w:val="0"/>
        <w:adjustRightInd w:val="0"/>
        <w:spacing w:after="0" w:line="240" w:lineRule="auto"/>
        <w:ind w:left="284"/>
        <w:jc w:val="center"/>
        <w:rPr>
          <w:rFonts w:ascii="Times New Roman" w:eastAsia="Calibri" w:hAnsi="Times New Roman" w:cs="Times New Roman"/>
          <w:b/>
          <w:sz w:val="28"/>
          <w:szCs w:val="28"/>
        </w:rPr>
      </w:pPr>
      <w:r w:rsidRPr="000630EE">
        <w:rPr>
          <w:rFonts w:ascii="Times New Roman" w:eastAsia="Calibri" w:hAnsi="Times New Roman" w:cs="Times New Roman"/>
          <w:b/>
          <w:sz w:val="28"/>
          <w:szCs w:val="28"/>
        </w:rPr>
        <w:t>ОБОСНОВЫВАЮЩИЕ МАТЕРИАЛЫ</w:t>
      </w:r>
    </w:p>
    <w:p w:rsidR="00015779" w:rsidRPr="000630EE" w:rsidRDefault="00015779" w:rsidP="00015779">
      <w:pPr>
        <w:tabs>
          <w:tab w:val="center" w:pos="4677"/>
          <w:tab w:val="right" w:pos="9355"/>
        </w:tabs>
        <w:spacing w:after="0" w:line="240" w:lineRule="auto"/>
        <w:jc w:val="center"/>
        <w:rPr>
          <w:rFonts w:ascii="Times New Roman" w:eastAsia="Times New Roman" w:hAnsi="Times New Roman" w:cs="Times New Roman"/>
          <w:sz w:val="28"/>
          <w:szCs w:val="24"/>
          <w:lang w:eastAsia="ru-RU"/>
        </w:rPr>
      </w:pPr>
    </w:p>
    <w:p w:rsidR="00015779" w:rsidRPr="000630EE" w:rsidRDefault="00015779" w:rsidP="00015779">
      <w:pPr>
        <w:tabs>
          <w:tab w:val="center" w:pos="4677"/>
          <w:tab w:val="right" w:pos="9355"/>
        </w:tabs>
        <w:spacing w:after="0" w:line="240" w:lineRule="auto"/>
        <w:jc w:val="center"/>
        <w:rPr>
          <w:rFonts w:ascii="Times New Roman" w:eastAsia="Times New Roman" w:hAnsi="Times New Roman" w:cs="Times New Roman"/>
          <w:sz w:val="28"/>
          <w:szCs w:val="24"/>
          <w:lang w:eastAsia="ru-RU"/>
        </w:rPr>
      </w:pPr>
      <w:r w:rsidRPr="000630EE">
        <w:rPr>
          <w:rFonts w:ascii="Times New Roman" w:eastAsia="Times New Roman" w:hAnsi="Times New Roman" w:cs="Times New Roman"/>
          <w:sz w:val="28"/>
          <w:szCs w:val="24"/>
          <w:lang w:eastAsia="ru-RU"/>
        </w:rPr>
        <w:t xml:space="preserve">К СХЕМЕ ТЕПЛОСНАБЖЕНИЯ </w:t>
      </w:r>
      <w:r w:rsidRPr="000630EE">
        <w:rPr>
          <w:rFonts w:ascii="Times New Roman" w:eastAsia="Times New Roman" w:hAnsi="Times New Roman" w:cs="Times New Roman"/>
          <w:sz w:val="28"/>
          <w:szCs w:val="24"/>
          <w:lang w:eastAsia="ru-RU"/>
        </w:rPr>
        <w:br/>
      </w:r>
      <w:r w:rsidR="00B045DB">
        <w:rPr>
          <w:rFonts w:ascii="Times New Roman" w:eastAsia="Times New Roman" w:hAnsi="Times New Roman" w:cs="Times New Roman"/>
          <w:sz w:val="28"/>
          <w:szCs w:val="24"/>
          <w:lang w:eastAsia="ru-RU"/>
        </w:rPr>
        <w:t>ТОРБЕЕВСКОГО</w:t>
      </w:r>
      <w:r>
        <w:rPr>
          <w:rFonts w:ascii="Times New Roman" w:eastAsia="Times New Roman" w:hAnsi="Times New Roman" w:cs="Times New Roman"/>
          <w:sz w:val="28"/>
          <w:szCs w:val="24"/>
          <w:lang w:eastAsia="ru-RU"/>
        </w:rPr>
        <w:t xml:space="preserve"> </w:t>
      </w:r>
      <w:r w:rsidR="00B045DB">
        <w:rPr>
          <w:rFonts w:ascii="Times New Roman" w:eastAsia="Times New Roman" w:hAnsi="Times New Roman" w:cs="Times New Roman"/>
          <w:sz w:val="28"/>
          <w:szCs w:val="24"/>
          <w:lang w:eastAsia="ru-RU"/>
        </w:rPr>
        <w:t>ГОРОДСКОГО</w:t>
      </w:r>
      <w:r>
        <w:rPr>
          <w:rFonts w:ascii="Times New Roman" w:eastAsia="Times New Roman" w:hAnsi="Times New Roman" w:cs="Times New Roman"/>
          <w:sz w:val="28"/>
          <w:szCs w:val="24"/>
          <w:lang w:eastAsia="ru-RU"/>
        </w:rPr>
        <w:t xml:space="preserve"> ПОСЕЛЕНИЯ</w:t>
      </w:r>
      <w:r w:rsidRPr="000630EE">
        <w:rPr>
          <w:rFonts w:ascii="Times New Roman" w:eastAsia="Times New Roman" w:hAnsi="Times New Roman" w:cs="Times New Roman"/>
          <w:sz w:val="28"/>
          <w:szCs w:val="24"/>
          <w:lang w:eastAsia="ru-RU"/>
        </w:rPr>
        <w:t xml:space="preserve"> </w:t>
      </w:r>
    </w:p>
    <w:p w:rsidR="00015779" w:rsidRPr="000630EE" w:rsidRDefault="00015779" w:rsidP="00015779">
      <w:pPr>
        <w:tabs>
          <w:tab w:val="center" w:pos="4677"/>
          <w:tab w:val="right" w:pos="9355"/>
        </w:tabs>
        <w:spacing w:after="0" w:line="240" w:lineRule="auto"/>
        <w:jc w:val="center"/>
        <w:rPr>
          <w:rFonts w:ascii="Calibri" w:eastAsia="Calibri" w:hAnsi="Calibri" w:cs="Times New Roman"/>
          <w:sz w:val="28"/>
          <w:szCs w:val="24"/>
        </w:rPr>
      </w:pPr>
      <w:r w:rsidRPr="000630EE">
        <w:rPr>
          <w:rFonts w:ascii="Times New Roman" w:eastAsia="Times New Roman" w:hAnsi="Times New Roman" w:cs="Times New Roman"/>
          <w:sz w:val="28"/>
          <w:szCs w:val="24"/>
          <w:lang w:eastAsia="ru-RU"/>
        </w:rPr>
        <w:t xml:space="preserve">ВОРОНЕЖСКОЙ ОБЛАСТИ НА ПЕРИОД ДО </w:t>
      </w:r>
      <w:r w:rsidR="007E4DE1">
        <w:rPr>
          <w:rFonts w:ascii="Times New Roman" w:eastAsia="Times New Roman" w:hAnsi="Times New Roman" w:cs="Times New Roman"/>
          <w:sz w:val="28"/>
          <w:szCs w:val="24"/>
          <w:lang w:eastAsia="ru-RU"/>
        </w:rPr>
        <w:t>2030</w:t>
      </w:r>
      <w:r w:rsidRPr="000630EE">
        <w:rPr>
          <w:rFonts w:ascii="Times New Roman" w:eastAsia="Times New Roman" w:hAnsi="Times New Roman" w:cs="Times New Roman"/>
          <w:sz w:val="28"/>
          <w:szCs w:val="24"/>
          <w:lang w:eastAsia="ru-RU"/>
        </w:rPr>
        <w:t xml:space="preserve"> ГОДА</w:t>
      </w:r>
    </w:p>
    <w:p w:rsidR="00015779" w:rsidRPr="000630EE" w:rsidRDefault="00015779" w:rsidP="00015779">
      <w:pPr>
        <w:widowControl w:val="0"/>
        <w:autoSpaceDE w:val="0"/>
        <w:autoSpaceDN w:val="0"/>
        <w:adjustRightInd w:val="0"/>
        <w:spacing w:after="0" w:line="240" w:lineRule="auto"/>
        <w:ind w:left="-426"/>
        <w:jc w:val="center"/>
        <w:rPr>
          <w:rFonts w:ascii="Times New Roman" w:eastAsia="Calibri" w:hAnsi="Times New Roman" w:cs="Times New Roman"/>
          <w:sz w:val="28"/>
          <w:szCs w:val="28"/>
        </w:rPr>
      </w:pPr>
    </w:p>
    <w:p w:rsidR="00015779" w:rsidRPr="000630EE" w:rsidRDefault="00015779" w:rsidP="00015779">
      <w:pPr>
        <w:widowControl w:val="0"/>
        <w:autoSpaceDE w:val="0"/>
        <w:autoSpaceDN w:val="0"/>
        <w:adjustRightInd w:val="0"/>
        <w:spacing w:after="0" w:line="240" w:lineRule="auto"/>
        <w:ind w:left="284" w:firstLine="710"/>
        <w:jc w:val="both"/>
        <w:rPr>
          <w:rFonts w:ascii="Times New Roman" w:eastAsia="Calibri" w:hAnsi="Times New Roman" w:cs="Times New Roman"/>
          <w:sz w:val="24"/>
          <w:szCs w:val="28"/>
        </w:rPr>
      </w:pPr>
      <w:r w:rsidRPr="000630EE">
        <w:rPr>
          <w:rFonts w:ascii="Times New Roman" w:eastAsia="Calibri" w:hAnsi="Times New Roman" w:cs="Times New Roman"/>
          <w:sz w:val="24"/>
          <w:szCs w:val="28"/>
        </w:rPr>
        <w:t>Сведений, составляющих государственную тайну в соответствии с Указом Президента Российской Федерации от 30.11.1995 № 1203 «Об утверждении перечня сведений, отнесенных к государственной тайне», не содержится.</w:t>
      </w:r>
    </w:p>
    <w:p w:rsidR="00015779" w:rsidRPr="000630EE" w:rsidRDefault="00015779" w:rsidP="00015779">
      <w:pPr>
        <w:widowControl w:val="0"/>
        <w:autoSpaceDE w:val="0"/>
        <w:autoSpaceDN w:val="0"/>
        <w:adjustRightInd w:val="0"/>
        <w:spacing w:after="0" w:line="240" w:lineRule="auto"/>
        <w:ind w:left="-426" w:firstLine="710"/>
        <w:jc w:val="center"/>
        <w:rPr>
          <w:rFonts w:ascii="Times New Roman" w:eastAsia="Calibri" w:hAnsi="Times New Roman" w:cs="Times New Roman"/>
          <w:sz w:val="24"/>
          <w:szCs w:val="28"/>
        </w:rPr>
      </w:pPr>
    </w:p>
    <w:p w:rsidR="00015779" w:rsidRPr="000630EE" w:rsidRDefault="00015779" w:rsidP="00015779">
      <w:pPr>
        <w:widowControl w:val="0"/>
        <w:autoSpaceDE w:val="0"/>
        <w:autoSpaceDN w:val="0"/>
        <w:adjustRightInd w:val="0"/>
        <w:spacing w:after="0" w:line="240" w:lineRule="auto"/>
        <w:ind w:left="-426" w:firstLine="710"/>
        <w:jc w:val="center"/>
        <w:rPr>
          <w:rFonts w:ascii="Times New Roman" w:eastAsia="Calibri" w:hAnsi="Times New Roman" w:cs="Times New Roman"/>
          <w:sz w:val="24"/>
          <w:szCs w:val="28"/>
        </w:rPr>
      </w:pPr>
    </w:p>
    <w:p w:rsidR="00015779" w:rsidRPr="000630EE" w:rsidRDefault="00015779" w:rsidP="00015779">
      <w:pPr>
        <w:widowControl w:val="0"/>
        <w:autoSpaceDE w:val="0"/>
        <w:autoSpaceDN w:val="0"/>
        <w:adjustRightInd w:val="0"/>
        <w:spacing w:after="0" w:line="240" w:lineRule="auto"/>
        <w:ind w:left="-426" w:firstLine="710"/>
        <w:jc w:val="center"/>
        <w:rPr>
          <w:rFonts w:ascii="Times New Roman" w:eastAsia="Calibri" w:hAnsi="Times New Roman" w:cs="Times New Roman"/>
          <w:sz w:val="24"/>
          <w:szCs w:val="28"/>
        </w:rPr>
      </w:pPr>
    </w:p>
    <w:p w:rsidR="00015779" w:rsidRPr="000630EE" w:rsidRDefault="00015779" w:rsidP="00015779">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015779" w:rsidRPr="000630EE" w:rsidRDefault="00015779" w:rsidP="00015779">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015779" w:rsidRPr="000630EE" w:rsidRDefault="00015779" w:rsidP="00015779">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015779" w:rsidRPr="000630EE" w:rsidRDefault="00015779" w:rsidP="00015779">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015779" w:rsidRPr="007A3332" w:rsidRDefault="00015779" w:rsidP="00015779">
      <w:pPr>
        <w:tabs>
          <w:tab w:val="center" w:pos="4677"/>
          <w:tab w:val="right" w:pos="9355"/>
        </w:tabs>
        <w:spacing w:after="0" w:line="240" w:lineRule="auto"/>
        <w:jc w:val="center"/>
        <w:rPr>
          <w:rFonts w:ascii="Times New Roman" w:eastAsia="Times New Roman" w:hAnsi="Times New Roman" w:cs="Times New Roman"/>
          <w:b/>
          <w:sz w:val="28"/>
          <w:szCs w:val="24"/>
          <w:lang w:eastAsia="ru-RU"/>
        </w:rPr>
      </w:pPr>
      <w:r w:rsidRPr="000630EE">
        <w:rPr>
          <w:rFonts w:ascii="Times New Roman" w:eastAsia="Times New Roman" w:hAnsi="Times New Roman" w:cs="Times New Roman"/>
          <w:b/>
          <w:sz w:val="28"/>
          <w:szCs w:val="24"/>
          <w:lang w:eastAsia="ru-RU"/>
        </w:rPr>
        <w:t xml:space="preserve">КНИГА </w:t>
      </w:r>
      <w:r>
        <w:rPr>
          <w:rFonts w:ascii="Times New Roman" w:eastAsia="Times New Roman" w:hAnsi="Times New Roman" w:cs="Times New Roman"/>
          <w:b/>
          <w:sz w:val="28"/>
          <w:szCs w:val="24"/>
          <w:lang w:eastAsia="ru-RU"/>
        </w:rPr>
        <w:t>5</w:t>
      </w:r>
      <w:r w:rsidRPr="000630EE">
        <w:rPr>
          <w:rFonts w:ascii="Times New Roman" w:eastAsia="Times New Roman" w:hAnsi="Times New Roman" w:cs="Times New Roman"/>
          <w:b/>
          <w:sz w:val="28"/>
          <w:szCs w:val="24"/>
          <w:lang w:eastAsia="ru-RU"/>
        </w:rPr>
        <w:t xml:space="preserve">. </w:t>
      </w:r>
      <w:r w:rsidRPr="007A3332">
        <w:rPr>
          <w:rFonts w:ascii="Times New Roman" w:eastAsia="Times New Roman" w:hAnsi="Times New Roman" w:cs="Times New Roman"/>
          <w:b/>
          <w:sz w:val="28"/>
          <w:szCs w:val="24"/>
          <w:lang w:eastAsia="ru-RU"/>
        </w:rPr>
        <w:t>Мастер-план развития систем теплоснабжения поселения</w:t>
      </w:r>
    </w:p>
    <w:p w:rsidR="00015779" w:rsidRPr="000630EE" w:rsidRDefault="00B045DB" w:rsidP="00015779">
      <w:pPr>
        <w:tabs>
          <w:tab w:val="center" w:pos="4677"/>
          <w:tab w:val="right" w:pos="9355"/>
        </w:tabs>
        <w:spacing w:after="0" w:line="240" w:lineRule="auto"/>
        <w:jc w:val="center"/>
        <w:rPr>
          <w:rFonts w:ascii="Times New Roman" w:eastAsia="Times New Roman" w:hAnsi="Times New Roman" w:cs="Times New Roman"/>
          <w:b/>
          <w:sz w:val="28"/>
          <w:szCs w:val="24"/>
          <w:lang w:eastAsia="ru-RU"/>
        </w:rPr>
      </w:pPr>
      <w:r>
        <w:rPr>
          <w:rFonts w:ascii="Times New Roman" w:eastAsia="Times New Roman" w:hAnsi="Times New Roman" w:cs="Times New Roman"/>
          <w:b/>
          <w:sz w:val="28"/>
          <w:szCs w:val="24"/>
          <w:lang w:eastAsia="ru-RU"/>
        </w:rPr>
        <w:t>89254551</w:t>
      </w:r>
      <w:r w:rsidR="00015779" w:rsidRPr="000630EE">
        <w:rPr>
          <w:rFonts w:ascii="Times New Roman" w:eastAsia="Times New Roman" w:hAnsi="Times New Roman" w:cs="Times New Roman"/>
          <w:b/>
          <w:sz w:val="28"/>
          <w:szCs w:val="24"/>
          <w:lang w:eastAsia="ru-RU"/>
        </w:rPr>
        <w:t>.ОМ-ПСТ.</w:t>
      </w:r>
      <w:r w:rsidR="00015779">
        <w:rPr>
          <w:rFonts w:ascii="Times New Roman" w:eastAsia="Times New Roman" w:hAnsi="Times New Roman" w:cs="Times New Roman"/>
          <w:b/>
          <w:sz w:val="28"/>
          <w:szCs w:val="24"/>
          <w:lang w:eastAsia="ru-RU"/>
        </w:rPr>
        <w:t>005</w:t>
      </w:r>
      <w:r w:rsidR="00015779" w:rsidRPr="000630EE">
        <w:rPr>
          <w:rFonts w:ascii="Times New Roman" w:eastAsia="Times New Roman" w:hAnsi="Times New Roman" w:cs="Times New Roman"/>
          <w:b/>
          <w:sz w:val="28"/>
          <w:szCs w:val="24"/>
          <w:lang w:eastAsia="ru-RU"/>
        </w:rPr>
        <w:t>.000</w:t>
      </w:r>
    </w:p>
    <w:p w:rsidR="00015779" w:rsidRDefault="00015779" w:rsidP="00015779"/>
    <w:p w:rsidR="00015779" w:rsidRDefault="00015779" w:rsidP="00015779"/>
    <w:p w:rsidR="00015779" w:rsidRDefault="00015779" w:rsidP="00015779">
      <w:pPr>
        <w:sectPr w:rsidR="00015779" w:rsidSect="00015779">
          <w:footerReference w:type="default" r:id="rId40"/>
          <w:pgSz w:w="11906" w:h="16838" w:code="9"/>
          <w:pgMar w:top="794" w:right="737" w:bottom="244" w:left="1644" w:header="0" w:footer="0" w:gutter="0"/>
          <w:pgBorders>
            <w:top w:val="single" w:sz="6" w:space="21" w:color="auto"/>
            <w:left w:val="single" w:sz="6" w:space="21" w:color="auto"/>
            <w:bottom w:val="single" w:sz="6" w:space="0" w:color="auto"/>
            <w:right w:val="single" w:sz="6" w:space="19" w:color="auto"/>
          </w:pgBorders>
          <w:pgNumType w:start="1"/>
          <w:cols w:space="708"/>
          <w:docGrid w:linePitch="360"/>
        </w:sectPr>
      </w:pPr>
    </w:p>
    <w:p w:rsidR="00015779" w:rsidRPr="00890438" w:rsidRDefault="00015779" w:rsidP="00015779">
      <w:pPr>
        <w:pStyle w:val="af0"/>
        <w:jc w:val="center"/>
        <w:rPr>
          <w:b/>
        </w:rPr>
      </w:pPr>
      <w:r w:rsidRPr="00890438">
        <w:rPr>
          <w:b/>
        </w:rPr>
        <w:lastRenderedPageBreak/>
        <w:t>Состав работы</w:t>
      </w:r>
    </w:p>
    <w:tbl>
      <w:tblPr>
        <w:tblW w:w="9639" w:type="dxa"/>
        <w:tblInd w:w="-5" w:type="dxa"/>
        <w:tblLook w:val="04A0" w:firstRow="1" w:lastRow="0" w:firstColumn="1" w:lastColumn="0" w:noHBand="0" w:noVBand="1"/>
      </w:tblPr>
      <w:tblGrid>
        <w:gridCol w:w="931"/>
        <w:gridCol w:w="2046"/>
        <w:gridCol w:w="3260"/>
        <w:gridCol w:w="1701"/>
        <w:gridCol w:w="1701"/>
      </w:tblGrid>
      <w:tr w:rsidR="00015779" w:rsidRPr="00EC422E" w:rsidTr="00015779">
        <w:trPr>
          <w:trHeight w:val="600"/>
          <w:tblHeader/>
        </w:trPr>
        <w:tc>
          <w:tcPr>
            <w:tcW w:w="93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015779" w:rsidRPr="00EC422E" w:rsidRDefault="00015779" w:rsidP="00015779">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w:t>
            </w:r>
          </w:p>
        </w:tc>
        <w:tc>
          <w:tcPr>
            <w:tcW w:w="2046"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015779" w:rsidRPr="00EC422E" w:rsidRDefault="00015779" w:rsidP="00015779">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Вид документа</w:t>
            </w:r>
          </w:p>
        </w:tc>
        <w:tc>
          <w:tcPr>
            <w:tcW w:w="3260"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015779" w:rsidRPr="00EC422E" w:rsidRDefault="00015779" w:rsidP="00015779">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Наименование документа</w:t>
            </w: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015779" w:rsidRPr="00EC422E" w:rsidRDefault="00015779" w:rsidP="00015779">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ШИФР</w:t>
            </w: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015779" w:rsidRPr="00EC422E" w:rsidRDefault="00015779" w:rsidP="00015779">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Формат файла, программное обеспечение</w:t>
            </w:r>
          </w:p>
        </w:tc>
      </w:tr>
      <w:tr w:rsidR="00015779" w:rsidRPr="00EC422E" w:rsidTr="00015779">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1.</w:t>
            </w:r>
          </w:p>
        </w:tc>
        <w:tc>
          <w:tcPr>
            <w:tcW w:w="2046" w:type="dxa"/>
            <w:tcBorders>
              <w:top w:val="nil"/>
              <w:left w:val="nil"/>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Утверждаемая часть</w:t>
            </w:r>
          </w:p>
        </w:tc>
        <w:tc>
          <w:tcPr>
            <w:tcW w:w="3260" w:type="dxa"/>
            <w:tcBorders>
              <w:top w:val="nil"/>
              <w:left w:val="nil"/>
              <w:bottom w:val="single" w:sz="4" w:space="0" w:color="auto"/>
              <w:right w:val="single" w:sz="4" w:space="0" w:color="auto"/>
            </w:tcBorders>
            <w:shd w:val="clear" w:color="auto" w:fill="auto"/>
            <w:hideMark/>
          </w:tcPr>
          <w:p w:rsidR="00015779" w:rsidRPr="00EC422E" w:rsidRDefault="00015779" w:rsidP="00015779">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 xml:space="preserve">Схема теплоснабжения </w:t>
            </w:r>
            <w:r w:rsidR="00B045DB">
              <w:rPr>
                <w:rFonts w:ascii="Times New Roman" w:eastAsia="Times New Roman" w:hAnsi="Times New Roman" w:cs="Times New Roman"/>
                <w:color w:val="000000"/>
                <w:lang w:eastAsia="ru-RU"/>
              </w:rPr>
              <w:t>Торбеевского</w:t>
            </w:r>
            <w:r>
              <w:rPr>
                <w:rFonts w:ascii="Times New Roman" w:eastAsia="Times New Roman" w:hAnsi="Times New Roman" w:cs="Times New Roman"/>
                <w:color w:val="000000"/>
                <w:lang w:eastAsia="ru-RU"/>
              </w:rPr>
              <w:t xml:space="preserve"> </w:t>
            </w:r>
            <w:r w:rsidR="00B045DB">
              <w:rPr>
                <w:rFonts w:ascii="Times New Roman" w:eastAsia="Times New Roman" w:hAnsi="Times New Roman" w:cs="Times New Roman"/>
                <w:color w:val="000000"/>
                <w:lang w:eastAsia="ru-RU"/>
              </w:rPr>
              <w:t>городского</w:t>
            </w:r>
            <w:r>
              <w:rPr>
                <w:rFonts w:ascii="Times New Roman" w:eastAsia="Times New Roman" w:hAnsi="Times New Roman" w:cs="Times New Roman"/>
                <w:color w:val="000000"/>
                <w:lang w:eastAsia="ru-RU"/>
              </w:rPr>
              <w:t xml:space="preserve"> поселения</w:t>
            </w:r>
            <w:r w:rsidRPr="00EC422E">
              <w:rPr>
                <w:rFonts w:ascii="Times New Roman" w:eastAsia="Times New Roman" w:hAnsi="Times New Roman" w:cs="Times New Roman"/>
                <w:color w:val="000000"/>
                <w:lang w:eastAsia="ru-RU"/>
              </w:rPr>
              <w:t xml:space="preserve"> до </w:t>
            </w:r>
            <w:r w:rsidR="007E4DE1">
              <w:rPr>
                <w:rFonts w:ascii="Times New Roman" w:eastAsia="Times New Roman" w:hAnsi="Times New Roman" w:cs="Times New Roman"/>
                <w:color w:val="000000"/>
                <w:lang w:eastAsia="ru-RU"/>
              </w:rPr>
              <w:t>2030</w:t>
            </w:r>
            <w:r w:rsidRPr="00EC422E">
              <w:rPr>
                <w:rFonts w:ascii="Times New Roman" w:eastAsia="Times New Roman" w:hAnsi="Times New Roman" w:cs="Times New Roman"/>
                <w:color w:val="000000"/>
                <w:lang w:eastAsia="ru-RU"/>
              </w:rPr>
              <w:t xml:space="preserve"> года </w:t>
            </w:r>
          </w:p>
        </w:tc>
        <w:tc>
          <w:tcPr>
            <w:tcW w:w="1701" w:type="dxa"/>
            <w:tcBorders>
              <w:top w:val="nil"/>
              <w:left w:val="nil"/>
              <w:bottom w:val="single" w:sz="4" w:space="0" w:color="auto"/>
              <w:right w:val="single" w:sz="4" w:space="0" w:color="auto"/>
            </w:tcBorders>
            <w:shd w:val="clear" w:color="auto" w:fill="auto"/>
            <w:noWrap/>
            <w:hideMark/>
          </w:tcPr>
          <w:p w:rsidR="00015779" w:rsidRPr="00EC422E" w:rsidRDefault="00B045DB" w:rsidP="00015779">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15779" w:rsidRPr="00EC422E">
              <w:rPr>
                <w:rFonts w:ascii="Times New Roman" w:eastAsia="Times New Roman" w:hAnsi="Times New Roman" w:cs="Times New Roman"/>
                <w:color w:val="000000"/>
                <w:lang w:eastAsia="ru-RU"/>
              </w:rPr>
              <w:t>.СТ-ПСТ.000.000</w:t>
            </w:r>
          </w:p>
        </w:tc>
        <w:tc>
          <w:tcPr>
            <w:tcW w:w="1701" w:type="dxa"/>
            <w:tcBorders>
              <w:top w:val="nil"/>
              <w:left w:val="nil"/>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15779" w:rsidRPr="00EC422E" w:rsidTr="00015779">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w:t>
            </w:r>
          </w:p>
        </w:tc>
        <w:tc>
          <w:tcPr>
            <w:tcW w:w="2046" w:type="dxa"/>
            <w:tcBorders>
              <w:top w:val="nil"/>
              <w:left w:val="nil"/>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Обосновывающие материалы</w:t>
            </w:r>
          </w:p>
        </w:tc>
        <w:tc>
          <w:tcPr>
            <w:tcW w:w="3260" w:type="dxa"/>
            <w:tcBorders>
              <w:top w:val="nil"/>
              <w:left w:val="nil"/>
              <w:bottom w:val="single" w:sz="4" w:space="0" w:color="auto"/>
              <w:right w:val="single" w:sz="4" w:space="0" w:color="auto"/>
            </w:tcBorders>
            <w:shd w:val="clear" w:color="auto" w:fill="auto"/>
            <w:hideMark/>
          </w:tcPr>
          <w:p w:rsidR="00015779" w:rsidRPr="00EC422E" w:rsidRDefault="00015779" w:rsidP="00015779">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 xml:space="preserve">Схема теплоснабжения </w:t>
            </w:r>
            <w:r w:rsidR="00B045DB">
              <w:rPr>
                <w:rFonts w:ascii="Times New Roman" w:eastAsia="Times New Roman" w:hAnsi="Times New Roman" w:cs="Times New Roman"/>
                <w:color w:val="000000"/>
                <w:lang w:eastAsia="ru-RU"/>
              </w:rPr>
              <w:t>Торбеевского</w:t>
            </w:r>
            <w:r>
              <w:rPr>
                <w:rFonts w:ascii="Times New Roman" w:eastAsia="Times New Roman" w:hAnsi="Times New Roman" w:cs="Times New Roman"/>
                <w:color w:val="000000"/>
                <w:lang w:eastAsia="ru-RU"/>
              </w:rPr>
              <w:t xml:space="preserve"> </w:t>
            </w:r>
            <w:r w:rsidR="00B045DB">
              <w:rPr>
                <w:rFonts w:ascii="Times New Roman" w:eastAsia="Times New Roman" w:hAnsi="Times New Roman" w:cs="Times New Roman"/>
                <w:color w:val="000000"/>
                <w:lang w:eastAsia="ru-RU"/>
              </w:rPr>
              <w:t>городского</w:t>
            </w:r>
            <w:r>
              <w:rPr>
                <w:rFonts w:ascii="Times New Roman" w:eastAsia="Times New Roman" w:hAnsi="Times New Roman" w:cs="Times New Roman"/>
                <w:color w:val="000000"/>
                <w:lang w:eastAsia="ru-RU"/>
              </w:rPr>
              <w:t xml:space="preserve"> поселения</w:t>
            </w:r>
            <w:r w:rsidRPr="00EC422E">
              <w:rPr>
                <w:rFonts w:ascii="Times New Roman" w:eastAsia="Times New Roman" w:hAnsi="Times New Roman" w:cs="Times New Roman"/>
                <w:color w:val="000000"/>
                <w:lang w:eastAsia="ru-RU"/>
              </w:rPr>
              <w:t xml:space="preserve"> до </w:t>
            </w:r>
            <w:r w:rsidR="007E4DE1">
              <w:rPr>
                <w:rFonts w:ascii="Times New Roman" w:eastAsia="Times New Roman" w:hAnsi="Times New Roman" w:cs="Times New Roman"/>
                <w:color w:val="000000"/>
                <w:lang w:eastAsia="ru-RU"/>
              </w:rPr>
              <w:t>2030</w:t>
            </w:r>
            <w:r w:rsidRPr="00EC422E">
              <w:rPr>
                <w:rFonts w:ascii="Times New Roman" w:eastAsia="Times New Roman" w:hAnsi="Times New Roman" w:cs="Times New Roman"/>
                <w:color w:val="000000"/>
                <w:lang w:eastAsia="ru-RU"/>
              </w:rPr>
              <w:t xml:space="preserve"> года </w:t>
            </w:r>
          </w:p>
        </w:tc>
        <w:tc>
          <w:tcPr>
            <w:tcW w:w="1701" w:type="dxa"/>
            <w:tcBorders>
              <w:top w:val="nil"/>
              <w:left w:val="nil"/>
              <w:bottom w:val="single" w:sz="4" w:space="0" w:color="auto"/>
              <w:right w:val="single" w:sz="4" w:space="0" w:color="auto"/>
            </w:tcBorders>
            <w:shd w:val="clear" w:color="auto" w:fill="auto"/>
            <w:noWrap/>
            <w:hideMark/>
          </w:tcPr>
          <w:p w:rsidR="00015779" w:rsidRPr="00EC422E" w:rsidRDefault="00B045DB" w:rsidP="00015779">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15779" w:rsidRPr="00EC422E">
              <w:rPr>
                <w:rFonts w:ascii="Times New Roman" w:eastAsia="Times New Roman" w:hAnsi="Times New Roman" w:cs="Times New Roman"/>
                <w:color w:val="000000"/>
                <w:lang w:eastAsia="ru-RU"/>
              </w:rPr>
              <w:t>.ОМ-ПСТ.000.000</w:t>
            </w:r>
          </w:p>
        </w:tc>
        <w:tc>
          <w:tcPr>
            <w:tcW w:w="1701" w:type="dxa"/>
            <w:tcBorders>
              <w:top w:val="nil"/>
              <w:left w:val="nil"/>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15779" w:rsidRPr="00EC422E" w:rsidTr="00015779">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w:t>
            </w:r>
          </w:p>
        </w:tc>
        <w:tc>
          <w:tcPr>
            <w:tcW w:w="2046" w:type="dxa"/>
            <w:tcBorders>
              <w:top w:val="nil"/>
              <w:left w:val="nil"/>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w:t>
            </w:r>
          </w:p>
        </w:tc>
        <w:tc>
          <w:tcPr>
            <w:tcW w:w="3260" w:type="dxa"/>
            <w:tcBorders>
              <w:top w:val="nil"/>
              <w:left w:val="nil"/>
              <w:bottom w:val="single" w:sz="4" w:space="0" w:color="auto"/>
              <w:right w:val="single" w:sz="4" w:space="0" w:color="auto"/>
            </w:tcBorders>
            <w:shd w:val="clear" w:color="auto" w:fill="auto"/>
            <w:hideMark/>
          </w:tcPr>
          <w:p w:rsidR="00015779" w:rsidRPr="00EC422E" w:rsidRDefault="00015779" w:rsidP="00015779">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Существующее положение в сфере производства, передачи и потребления тепловой энергии для целей теплоснабжения</w:t>
            </w:r>
          </w:p>
        </w:tc>
        <w:tc>
          <w:tcPr>
            <w:tcW w:w="1701" w:type="dxa"/>
            <w:tcBorders>
              <w:top w:val="nil"/>
              <w:left w:val="nil"/>
              <w:bottom w:val="single" w:sz="4" w:space="0" w:color="auto"/>
              <w:right w:val="single" w:sz="4" w:space="0" w:color="auto"/>
            </w:tcBorders>
            <w:shd w:val="clear" w:color="auto" w:fill="auto"/>
            <w:noWrap/>
            <w:hideMark/>
          </w:tcPr>
          <w:p w:rsidR="00015779" w:rsidRPr="00EC422E" w:rsidRDefault="00B045DB" w:rsidP="00015779">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15779" w:rsidRPr="00EC422E">
              <w:rPr>
                <w:rFonts w:ascii="Times New Roman" w:eastAsia="Times New Roman" w:hAnsi="Times New Roman" w:cs="Times New Roman"/>
                <w:color w:val="000000"/>
                <w:lang w:eastAsia="ru-RU"/>
              </w:rPr>
              <w:t>.ОМ-ПСТ.001.000</w:t>
            </w:r>
          </w:p>
        </w:tc>
        <w:tc>
          <w:tcPr>
            <w:tcW w:w="1701" w:type="dxa"/>
            <w:tcBorders>
              <w:top w:val="nil"/>
              <w:left w:val="nil"/>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15779" w:rsidRPr="00EC422E" w:rsidTr="00015779">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2.1.1.</w:t>
            </w:r>
          </w:p>
        </w:tc>
        <w:tc>
          <w:tcPr>
            <w:tcW w:w="2046" w:type="dxa"/>
            <w:tcBorders>
              <w:top w:val="nil"/>
              <w:left w:val="nil"/>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Приложение 1</w:t>
            </w:r>
          </w:p>
        </w:tc>
        <w:tc>
          <w:tcPr>
            <w:tcW w:w="3260" w:type="dxa"/>
            <w:tcBorders>
              <w:top w:val="nil"/>
              <w:left w:val="nil"/>
              <w:bottom w:val="single" w:sz="4" w:space="0" w:color="auto"/>
              <w:right w:val="single" w:sz="4" w:space="0" w:color="auto"/>
            </w:tcBorders>
            <w:shd w:val="clear" w:color="auto" w:fill="auto"/>
            <w:hideMark/>
          </w:tcPr>
          <w:p w:rsidR="00015779" w:rsidRPr="00EC422E" w:rsidRDefault="00015779" w:rsidP="00015779">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Карты (схемы) тепловых сетей в зонах действия источников тепловой энергии</w:t>
            </w:r>
          </w:p>
        </w:tc>
        <w:tc>
          <w:tcPr>
            <w:tcW w:w="1701" w:type="dxa"/>
            <w:tcBorders>
              <w:top w:val="nil"/>
              <w:left w:val="nil"/>
              <w:bottom w:val="single" w:sz="4" w:space="0" w:color="auto"/>
              <w:right w:val="single" w:sz="4" w:space="0" w:color="auto"/>
            </w:tcBorders>
            <w:shd w:val="clear" w:color="auto" w:fill="auto"/>
            <w:noWrap/>
            <w:hideMark/>
          </w:tcPr>
          <w:p w:rsidR="00015779" w:rsidRPr="00EC422E" w:rsidRDefault="00B045DB" w:rsidP="00015779">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15779" w:rsidRPr="00EC422E">
              <w:rPr>
                <w:rFonts w:ascii="Times New Roman" w:eastAsia="Times New Roman" w:hAnsi="Times New Roman" w:cs="Times New Roman"/>
                <w:color w:val="000000"/>
                <w:lang w:eastAsia="ru-RU"/>
              </w:rPr>
              <w:t>.ОМ-ПСТ.001.001</w:t>
            </w:r>
          </w:p>
        </w:tc>
        <w:tc>
          <w:tcPr>
            <w:tcW w:w="1701" w:type="dxa"/>
            <w:tcBorders>
              <w:top w:val="nil"/>
              <w:left w:val="nil"/>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.pdf (Acrobat Reader)</w:t>
            </w:r>
          </w:p>
        </w:tc>
      </w:tr>
      <w:tr w:rsidR="00015779" w:rsidRPr="00EC422E" w:rsidTr="00015779">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2.2</w:t>
            </w:r>
          </w:p>
        </w:tc>
        <w:tc>
          <w:tcPr>
            <w:tcW w:w="2046" w:type="dxa"/>
            <w:tcBorders>
              <w:top w:val="nil"/>
              <w:left w:val="nil"/>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2</w:t>
            </w:r>
          </w:p>
        </w:tc>
        <w:tc>
          <w:tcPr>
            <w:tcW w:w="3260" w:type="dxa"/>
            <w:tcBorders>
              <w:top w:val="nil"/>
              <w:left w:val="nil"/>
              <w:bottom w:val="single" w:sz="4" w:space="0" w:color="auto"/>
              <w:right w:val="single" w:sz="4" w:space="0" w:color="auto"/>
            </w:tcBorders>
            <w:shd w:val="clear" w:color="auto" w:fill="auto"/>
            <w:hideMark/>
          </w:tcPr>
          <w:p w:rsidR="00015779" w:rsidRPr="00EC422E" w:rsidRDefault="00015779" w:rsidP="00015779">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Существующее и перспективное потребление тепловой энергии на цели теплоснабжения</w:t>
            </w:r>
          </w:p>
        </w:tc>
        <w:tc>
          <w:tcPr>
            <w:tcW w:w="1701" w:type="dxa"/>
            <w:tcBorders>
              <w:top w:val="nil"/>
              <w:left w:val="nil"/>
              <w:bottom w:val="single" w:sz="4" w:space="0" w:color="auto"/>
              <w:right w:val="single" w:sz="4" w:space="0" w:color="auto"/>
            </w:tcBorders>
            <w:shd w:val="clear" w:color="auto" w:fill="auto"/>
            <w:noWrap/>
            <w:hideMark/>
          </w:tcPr>
          <w:p w:rsidR="00015779" w:rsidRPr="00EC422E" w:rsidRDefault="00B045DB" w:rsidP="00015779">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15779" w:rsidRPr="00EC422E">
              <w:rPr>
                <w:rFonts w:ascii="Times New Roman" w:eastAsia="Times New Roman" w:hAnsi="Times New Roman" w:cs="Times New Roman"/>
                <w:color w:val="000000"/>
                <w:lang w:eastAsia="ru-RU"/>
              </w:rPr>
              <w:t>.ОМ-ПСТ.002.000</w:t>
            </w:r>
          </w:p>
        </w:tc>
        <w:tc>
          <w:tcPr>
            <w:tcW w:w="1701" w:type="dxa"/>
            <w:tcBorders>
              <w:top w:val="nil"/>
              <w:left w:val="nil"/>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15779" w:rsidRPr="00EC422E" w:rsidTr="00015779">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2.3</w:t>
            </w:r>
          </w:p>
        </w:tc>
        <w:tc>
          <w:tcPr>
            <w:tcW w:w="2046" w:type="dxa"/>
            <w:tcBorders>
              <w:top w:val="nil"/>
              <w:left w:val="nil"/>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3</w:t>
            </w:r>
          </w:p>
        </w:tc>
        <w:tc>
          <w:tcPr>
            <w:tcW w:w="3260" w:type="dxa"/>
            <w:tcBorders>
              <w:top w:val="nil"/>
              <w:left w:val="nil"/>
              <w:bottom w:val="single" w:sz="4" w:space="0" w:color="auto"/>
              <w:right w:val="single" w:sz="4" w:space="0" w:color="auto"/>
            </w:tcBorders>
            <w:shd w:val="clear" w:color="auto" w:fill="auto"/>
            <w:hideMark/>
          </w:tcPr>
          <w:p w:rsidR="00015779" w:rsidRPr="00EC422E" w:rsidRDefault="00015779" w:rsidP="00015779">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Электронная модель системы теплоснабжения поселения</w:t>
            </w:r>
          </w:p>
        </w:tc>
        <w:tc>
          <w:tcPr>
            <w:tcW w:w="1701" w:type="dxa"/>
            <w:tcBorders>
              <w:top w:val="nil"/>
              <w:left w:val="nil"/>
              <w:bottom w:val="single" w:sz="4" w:space="0" w:color="auto"/>
              <w:right w:val="single" w:sz="4" w:space="0" w:color="auto"/>
            </w:tcBorders>
            <w:shd w:val="clear" w:color="auto" w:fill="auto"/>
            <w:noWrap/>
            <w:hideMark/>
          </w:tcPr>
          <w:p w:rsidR="00015779" w:rsidRPr="00EC422E" w:rsidRDefault="00B045DB" w:rsidP="00015779">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15779" w:rsidRPr="00EC422E">
              <w:rPr>
                <w:rFonts w:ascii="Times New Roman" w:eastAsia="Times New Roman" w:hAnsi="Times New Roman" w:cs="Times New Roman"/>
                <w:color w:val="000000"/>
                <w:lang w:eastAsia="ru-RU"/>
              </w:rPr>
              <w:t>.ОМ-ПСТ.003.000</w:t>
            </w:r>
          </w:p>
        </w:tc>
        <w:tc>
          <w:tcPr>
            <w:tcW w:w="1701" w:type="dxa"/>
            <w:tcBorders>
              <w:top w:val="nil"/>
              <w:left w:val="nil"/>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15779" w:rsidRPr="00EC422E" w:rsidTr="00015779">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2.4</w:t>
            </w:r>
          </w:p>
        </w:tc>
        <w:tc>
          <w:tcPr>
            <w:tcW w:w="2046" w:type="dxa"/>
            <w:tcBorders>
              <w:top w:val="nil"/>
              <w:left w:val="nil"/>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4</w:t>
            </w:r>
          </w:p>
        </w:tc>
        <w:tc>
          <w:tcPr>
            <w:tcW w:w="3260" w:type="dxa"/>
            <w:tcBorders>
              <w:top w:val="nil"/>
              <w:left w:val="nil"/>
              <w:bottom w:val="single" w:sz="4" w:space="0" w:color="auto"/>
              <w:right w:val="single" w:sz="4" w:space="0" w:color="auto"/>
            </w:tcBorders>
            <w:shd w:val="clear" w:color="auto" w:fill="auto"/>
            <w:hideMark/>
          </w:tcPr>
          <w:p w:rsidR="00015779" w:rsidRPr="00EC422E" w:rsidRDefault="00015779" w:rsidP="00015779">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Существующие и перспективные балансы тепловой мощности источников тепловой энергии и тепловой нагрузки потребителей</w:t>
            </w:r>
          </w:p>
        </w:tc>
        <w:tc>
          <w:tcPr>
            <w:tcW w:w="1701" w:type="dxa"/>
            <w:tcBorders>
              <w:top w:val="nil"/>
              <w:left w:val="nil"/>
              <w:bottom w:val="single" w:sz="4" w:space="0" w:color="auto"/>
              <w:right w:val="single" w:sz="4" w:space="0" w:color="auto"/>
            </w:tcBorders>
            <w:shd w:val="clear" w:color="auto" w:fill="auto"/>
            <w:noWrap/>
            <w:hideMark/>
          </w:tcPr>
          <w:p w:rsidR="00015779" w:rsidRPr="00EC422E" w:rsidRDefault="00B045DB" w:rsidP="00015779">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15779" w:rsidRPr="00EC422E">
              <w:rPr>
                <w:rFonts w:ascii="Times New Roman" w:eastAsia="Times New Roman" w:hAnsi="Times New Roman" w:cs="Times New Roman"/>
                <w:color w:val="000000"/>
                <w:lang w:eastAsia="ru-RU"/>
              </w:rPr>
              <w:t>.ОМ-ПСТ.004.000</w:t>
            </w:r>
          </w:p>
        </w:tc>
        <w:tc>
          <w:tcPr>
            <w:tcW w:w="1701" w:type="dxa"/>
            <w:tcBorders>
              <w:top w:val="nil"/>
              <w:left w:val="nil"/>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15779" w:rsidRPr="00EC422E" w:rsidTr="00015779">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2.5</w:t>
            </w:r>
          </w:p>
        </w:tc>
        <w:tc>
          <w:tcPr>
            <w:tcW w:w="2046" w:type="dxa"/>
            <w:tcBorders>
              <w:top w:val="nil"/>
              <w:left w:val="nil"/>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5</w:t>
            </w:r>
          </w:p>
        </w:tc>
        <w:tc>
          <w:tcPr>
            <w:tcW w:w="3260" w:type="dxa"/>
            <w:tcBorders>
              <w:top w:val="nil"/>
              <w:left w:val="nil"/>
              <w:bottom w:val="single" w:sz="4" w:space="0" w:color="auto"/>
              <w:right w:val="single" w:sz="4" w:space="0" w:color="auto"/>
            </w:tcBorders>
            <w:shd w:val="clear" w:color="auto" w:fill="auto"/>
            <w:hideMark/>
          </w:tcPr>
          <w:p w:rsidR="00015779" w:rsidRPr="00EC422E" w:rsidRDefault="00015779" w:rsidP="00015779">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Мастер-план развития систем теплоснабжения поселения</w:t>
            </w:r>
          </w:p>
        </w:tc>
        <w:tc>
          <w:tcPr>
            <w:tcW w:w="1701" w:type="dxa"/>
            <w:tcBorders>
              <w:top w:val="nil"/>
              <w:left w:val="nil"/>
              <w:bottom w:val="single" w:sz="4" w:space="0" w:color="auto"/>
              <w:right w:val="single" w:sz="4" w:space="0" w:color="auto"/>
            </w:tcBorders>
            <w:shd w:val="clear" w:color="auto" w:fill="auto"/>
            <w:noWrap/>
            <w:hideMark/>
          </w:tcPr>
          <w:p w:rsidR="00015779" w:rsidRPr="00EC422E" w:rsidRDefault="00B045DB" w:rsidP="00015779">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15779" w:rsidRPr="00EC422E">
              <w:rPr>
                <w:rFonts w:ascii="Times New Roman" w:eastAsia="Times New Roman" w:hAnsi="Times New Roman" w:cs="Times New Roman"/>
                <w:color w:val="000000"/>
                <w:lang w:eastAsia="ru-RU"/>
              </w:rPr>
              <w:t>.ОМ-ПСТ.005.000</w:t>
            </w:r>
          </w:p>
        </w:tc>
        <w:tc>
          <w:tcPr>
            <w:tcW w:w="1701" w:type="dxa"/>
            <w:tcBorders>
              <w:top w:val="nil"/>
              <w:left w:val="nil"/>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15779" w:rsidRPr="00EC422E" w:rsidTr="00015779">
        <w:trPr>
          <w:trHeight w:val="900"/>
        </w:trPr>
        <w:tc>
          <w:tcPr>
            <w:tcW w:w="931" w:type="dxa"/>
            <w:tcBorders>
              <w:top w:val="nil"/>
              <w:left w:val="single" w:sz="4" w:space="0" w:color="auto"/>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2.6</w:t>
            </w:r>
          </w:p>
        </w:tc>
        <w:tc>
          <w:tcPr>
            <w:tcW w:w="2046" w:type="dxa"/>
            <w:tcBorders>
              <w:top w:val="nil"/>
              <w:left w:val="nil"/>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6</w:t>
            </w:r>
          </w:p>
        </w:tc>
        <w:tc>
          <w:tcPr>
            <w:tcW w:w="3260" w:type="dxa"/>
            <w:tcBorders>
              <w:top w:val="nil"/>
              <w:left w:val="nil"/>
              <w:bottom w:val="single" w:sz="4" w:space="0" w:color="auto"/>
              <w:right w:val="single" w:sz="4" w:space="0" w:color="auto"/>
            </w:tcBorders>
            <w:shd w:val="clear" w:color="auto" w:fill="auto"/>
            <w:hideMark/>
          </w:tcPr>
          <w:p w:rsidR="00015779" w:rsidRPr="00EC422E" w:rsidRDefault="00015779" w:rsidP="00015779">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w:t>
            </w:r>
          </w:p>
        </w:tc>
        <w:tc>
          <w:tcPr>
            <w:tcW w:w="1701" w:type="dxa"/>
            <w:tcBorders>
              <w:top w:val="nil"/>
              <w:left w:val="nil"/>
              <w:bottom w:val="single" w:sz="4" w:space="0" w:color="auto"/>
              <w:right w:val="single" w:sz="4" w:space="0" w:color="auto"/>
            </w:tcBorders>
            <w:shd w:val="clear" w:color="auto" w:fill="auto"/>
            <w:noWrap/>
            <w:hideMark/>
          </w:tcPr>
          <w:p w:rsidR="00015779" w:rsidRPr="00EC422E" w:rsidRDefault="00B045DB" w:rsidP="00015779">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15779" w:rsidRPr="00EC422E">
              <w:rPr>
                <w:rFonts w:ascii="Times New Roman" w:eastAsia="Times New Roman" w:hAnsi="Times New Roman" w:cs="Times New Roman"/>
                <w:color w:val="000000"/>
                <w:lang w:eastAsia="ru-RU"/>
              </w:rPr>
              <w:t>.ОМ-ПСТ.006.000</w:t>
            </w:r>
          </w:p>
        </w:tc>
        <w:tc>
          <w:tcPr>
            <w:tcW w:w="1701" w:type="dxa"/>
            <w:tcBorders>
              <w:top w:val="nil"/>
              <w:left w:val="nil"/>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15779" w:rsidRPr="00EC422E" w:rsidTr="00015779">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2.7</w:t>
            </w:r>
          </w:p>
        </w:tc>
        <w:tc>
          <w:tcPr>
            <w:tcW w:w="2046" w:type="dxa"/>
            <w:tcBorders>
              <w:top w:val="nil"/>
              <w:left w:val="nil"/>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7</w:t>
            </w:r>
          </w:p>
        </w:tc>
        <w:tc>
          <w:tcPr>
            <w:tcW w:w="3260" w:type="dxa"/>
            <w:tcBorders>
              <w:top w:val="nil"/>
              <w:left w:val="nil"/>
              <w:bottom w:val="single" w:sz="4" w:space="0" w:color="auto"/>
              <w:right w:val="single" w:sz="4" w:space="0" w:color="auto"/>
            </w:tcBorders>
            <w:shd w:val="clear" w:color="auto" w:fill="auto"/>
            <w:hideMark/>
          </w:tcPr>
          <w:p w:rsidR="00015779" w:rsidRPr="00EC422E" w:rsidRDefault="00015779" w:rsidP="00015779">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Предложения по строительству, реконструкции и техническому перевооружению источников тепловой энергии</w:t>
            </w:r>
          </w:p>
        </w:tc>
        <w:tc>
          <w:tcPr>
            <w:tcW w:w="1701" w:type="dxa"/>
            <w:tcBorders>
              <w:top w:val="nil"/>
              <w:left w:val="nil"/>
              <w:bottom w:val="single" w:sz="4" w:space="0" w:color="auto"/>
              <w:right w:val="single" w:sz="4" w:space="0" w:color="auto"/>
            </w:tcBorders>
            <w:shd w:val="clear" w:color="auto" w:fill="auto"/>
            <w:noWrap/>
            <w:hideMark/>
          </w:tcPr>
          <w:p w:rsidR="00015779" w:rsidRPr="00EC422E" w:rsidRDefault="00B045DB" w:rsidP="00015779">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15779" w:rsidRPr="00EC422E">
              <w:rPr>
                <w:rFonts w:ascii="Times New Roman" w:eastAsia="Times New Roman" w:hAnsi="Times New Roman" w:cs="Times New Roman"/>
                <w:color w:val="000000"/>
                <w:lang w:eastAsia="ru-RU"/>
              </w:rPr>
              <w:t>.ОМ-ПСТ.007.000</w:t>
            </w:r>
          </w:p>
        </w:tc>
        <w:tc>
          <w:tcPr>
            <w:tcW w:w="1701" w:type="dxa"/>
            <w:tcBorders>
              <w:top w:val="nil"/>
              <w:left w:val="nil"/>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15779" w:rsidRPr="00EC422E" w:rsidTr="00015779">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2.8</w:t>
            </w:r>
          </w:p>
        </w:tc>
        <w:tc>
          <w:tcPr>
            <w:tcW w:w="2046" w:type="dxa"/>
            <w:tcBorders>
              <w:top w:val="nil"/>
              <w:left w:val="nil"/>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8</w:t>
            </w:r>
          </w:p>
        </w:tc>
        <w:tc>
          <w:tcPr>
            <w:tcW w:w="3260" w:type="dxa"/>
            <w:tcBorders>
              <w:top w:val="nil"/>
              <w:left w:val="nil"/>
              <w:bottom w:val="single" w:sz="4" w:space="0" w:color="auto"/>
              <w:right w:val="single" w:sz="4" w:space="0" w:color="auto"/>
            </w:tcBorders>
            <w:shd w:val="clear" w:color="auto" w:fill="auto"/>
            <w:hideMark/>
          </w:tcPr>
          <w:p w:rsidR="00015779" w:rsidRPr="00EC422E" w:rsidRDefault="00015779" w:rsidP="00015779">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Предложения по строительству и реконструкции тепловых сетей</w:t>
            </w:r>
          </w:p>
        </w:tc>
        <w:tc>
          <w:tcPr>
            <w:tcW w:w="1701" w:type="dxa"/>
            <w:tcBorders>
              <w:top w:val="nil"/>
              <w:left w:val="nil"/>
              <w:bottom w:val="single" w:sz="4" w:space="0" w:color="auto"/>
              <w:right w:val="single" w:sz="4" w:space="0" w:color="auto"/>
            </w:tcBorders>
            <w:shd w:val="clear" w:color="auto" w:fill="auto"/>
            <w:noWrap/>
            <w:hideMark/>
          </w:tcPr>
          <w:p w:rsidR="00015779" w:rsidRPr="00EC422E" w:rsidRDefault="00B045DB" w:rsidP="00015779">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15779" w:rsidRPr="00EC422E">
              <w:rPr>
                <w:rFonts w:ascii="Times New Roman" w:eastAsia="Times New Roman" w:hAnsi="Times New Roman" w:cs="Times New Roman"/>
                <w:color w:val="000000"/>
                <w:lang w:eastAsia="ru-RU"/>
              </w:rPr>
              <w:t>.ОМ-ПСТ.008.000</w:t>
            </w:r>
          </w:p>
        </w:tc>
        <w:tc>
          <w:tcPr>
            <w:tcW w:w="1701" w:type="dxa"/>
            <w:tcBorders>
              <w:top w:val="nil"/>
              <w:left w:val="nil"/>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15779" w:rsidRPr="00EC422E" w:rsidTr="00015779">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2.9</w:t>
            </w:r>
          </w:p>
        </w:tc>
        <w:tc>
          <w:tcPr>
            <w:tcW w:w="2046" w:type="dxa"/>
            <w:tcBorders>
              <w:top w:val="nil"/>
              <w:left w:val="nil"/>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9</w:t>
            </w:r>
          </w:p>
        </w:tc>
        <w:tc>
          <w:tcPr>
            <w:tcW w:w="3260" w:type="dxa"/>
            <w:tcBorders>
              <w:top w:val="nil"/>
              <w:left w:val="nil"/>
              <w:bottom w:val="single" w:sz="4" w:space="0" w:color="auto"/>
              <w:right w:val="single" w:sz="4" w:space="0" w:color="auto"/>
            </w:tcBorders>
            <w:shd w:val="clear" w:color="auto" w:fill="auto"/>
            <w:hideMark/>
          </w:tcPr>
          <w:p w:rsidR="00015779" w:rsidRPr="00EC422E" w:rsidRDefault="00015779" w:rsidP="00015779">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Предложения по переводу открытых систем теплоснабжения (горячего водоснабжения) в закрытые системы горячего водоснабжения</w:t>
            </w:r>
          </w:p>
        </w:tc>
        <w:tc>
          <w:tcPr>
            <w:tcW w:w="1701" w:type="dxa"/>
            <w:tcBorders>
              <w:top w:val="nil"/>
              <w:left w:val="nil"/>
              <w:bottom w:val="single" w:sz="4" w:space="0" w:color="auto"/>
              <w:right w:val="single" w:sz="4" w:space="0" w:color="auto"/>
            </w:tcBorders>
            <w:shd w:val="clear" w:color="auto" w:fill="auto"/>
            <w:noWrap/>
            <w:hideMark/>
          </w:tcPr>
          <w:p w:rsidR="00015779" w:rsidRPr="00EC422E" w:rsidRDefault="00B045DB" w:rsidP="00015779">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15779" w:rsidRPr="00EC422E">
              <w:rPr>
                <w:rFonts w:ascii="Times New Roman" w:eastAsia="Times New Roman" w:hAnsi="Times New Roman" w:cs="Times New Roman"/>
                <w:color w:val="000000"/>
                <w:lang w:eastAsia="ru-RU"/>
              </w:rPr>
              <w:t>.ОМ-ПСТ.009.000</w:t>
            </w:r>
          </w:p>
        </w:tc>
        <w:tc>
          <w:tcPr>
            <w:tcW w:w="1701" w:type="dxa"/>
            <w:tcBorders>
              <w:top w:val="nil"/>
              <w:left w:val="nil"/>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15779" w:rsidRPr="00EC422E" w:rsidTr="00015779">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2.10</w:t>
            </w:r>
          </w:p>
        </w:tc>
        <w:tc>
          <w:tcPr>
            <w:tcW w:w="2046" w:type="dxa"/>
            <w:tcBorders>
              <w:top w:val="nil"/>
              <w:left w:val="nil"/>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10</w:t>
            </w:r>
          </w:p>
        </w:tc>
        <w:tc>
          <w:tcPr>
            <w:tcW w:w="3260" w:type="dxa"/>
            <w:tcBorders>
              <w:top w:val="nil"/>
              <w:left w:val="nil"/>
              <w:bottom w:val="single" w:sz="4" w:space="0" w:color="auto"/>
              <w:right w:val="single" w:sz="4" w:space="0" w:color="auto"/>
            </w:tcBorders>
            <w:shd w:val="clear" w:color="auto" w:fill="auto"/>
            <w:hideMark/>
          </w:tcPr>
          <w:p w:rsidR="00015779" w:rsidRPr="00EC422E" w:rsidRDefault="00015779" w:rsidP="00015779">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Перспективные топливные балансы</w:t>
            </w:r>
          </w:p>
        </w:tc>
        <w:tc>
          <w:tcPr>
            <w:tcW w:w="1701" w:type="dxa"/>
            <w:tcBorders>
              <w:top w:val="nil"/>
              <w:left w:val="nil"/>
              <w:bottom w:val="single" w:sz="4" w:space="0" w:color="auto"/>
              <w:right w:val="single" w:sz="4" w:space="0" w:color="auto"/>
            </w:tcBorders>
            <w:shd w:val="clear" w:color="auto" w:fill="auto"/>
            <w:noWrap/>
            <w:hideMark/>
          </w:tcPr>
          <w:p w:rsidR="00015779" w:rsidRPr="00EC422E" w:rsidRDefault="00B045DB" w:rsidP="00015779">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15779" w:rsidRPr="00EC422E">
              <w:rPr>
                <w:rFonts w:ascii="Times New Roman" w:eastAsia="Times New Roman" w:hAnsi="Times New Roman" w:cs="Times New Roman"/>
                <w:color w:val="000000"/>
                <w:lang w:eastAsia="ru-RU"/>
              </w:rPr>
              <w:t>.ОМ-ПСТ.010.000</w:t>
            </w:r>
          </w:p>
        </w:tc>
        <w:tc>
          <w:tcPr>
            <w:tcW w:w="1701" w:type="dxa"/>
            <w:tcBorders>
              <w:top w:val="nil"/>
              <w:left w:val="nil"/>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15779" w:rsidRPr="00EC422E" w:rsidTr="00015779">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2.11</w:t>
            </w:r>
          </w:p>
        </w:tc>
        <w:tc>
          <w:tcPr>
            <w:tcW w:w="2046" w:type="dxa"/>
            <w:tcBorders>
              <w:top w:val="nil"/>
              <w:left w:val="nil"/>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11</w:t>
            </w:r>
          </w:p>
        </w:tc>
        <w:tc>
          <w:tcPr>
            <w:tcW w:w="3260" w:type="dxa"/>
            <w:tcBorders>
              <w:top w:val="nil"/>
              <w:left w:val="nil"/>
              <w:bottom w:val="single" w:sz="4" w:space="0" w:color="auto"/>
              <w:right w:val="single" w:sz="4" w:space="0" w:color="auto"/>
            </w:tcBorders>
            <w:shd w:val="clear" w:color="auto" w:fill="auto"/>
            <w:hideMark/>
          </w:tcPr>
          <w:p w:rsidR="00015779" w:rsidRPr="00EC422E" w:rsidRDefault="00015779" w:rsidP="00015779">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Оценка надежности теплоснабжения</w:t>
            </w:r>
          </w:p>
        </w:tc>
        <w:tc>
          <w:tcPr>
            <w:tcW w:w="1701" w:type="dxa"/>
            <w:tcBorders>
              <w:top w:val="nil"/>
              <w:left w:val="nil"/>
              <w:bottom w:val="single" w:sz="4" w:space="0" w:color="auto"/>
              <w:right w:val="single" w:sz="4" w:space="0" w:color="auto"/>
            </w:tcBorders>
            <w:shd w:val="clear" w:color="auto" w:fill="auto"/>
            <w:noWrap/>
            <w:hideMark/>
          </w:tcPr>
          <w:p w:rsidR="00015779" w:rsidRPr="00EC422E" w:rsidRDefault="00B045DB" w:rsidP="00015779">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15779" w:rsidRPr="00EC422E">
              <w:rPr>
                <w:rFonts w:ascii="Times New Roman" w:eastAsia="Times New Roman" w:hAnsi="Times New Roman" w:cs="Times New Roman"/>
                <w:color w:val="000000"/>
                <w:lang w:eastAsia="ru-RU"/>
              </w:rPr>
              <w:t>.ОМ-ПСТ.011.000</w:t>
            </w:r>
          </w:p>
        </w:tc>
        <w:tc>
          <w:tcPr>
            <w:tcW w:w="1701" w:type="dxa"/>
            <w:tcBorders>
              <w:top w:val="nil"/>
              <w:left w:val="nil"/>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15779" w:rsidRPr="00EC422E" w:rsidTr="00015779">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lastRenderedPageBreak/>
              <w:t>2.12</w:t>
            </w:r>
          </w:p>
        </w:tc>
        <w:tc>
          <w:tcPr>
            <w:tcW w:w="2046" w:type="dxa"/>
            <w:tcBorders>
              <w:top w:val="nil"/>
              <w:left w:val="nil"/>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12</w:t>
            </w:r>
          </w:p>
        </w:tc>
        <w:tc>
          <w:tcPr>
            <w:tcW w:w="3260" w:type="dxa"/>
            <w:tcBorders>
              <w:top w:val="nil"/>
              <w:left w:val="nil"/>
              <w:bottom w:val="single" w:sz="4" w:space="0" w:color="auto"/>
              <w:right w:val="single" w:sz="4" w:space="0" w:color="auto"/>
            </w:tcBorders>
            <w:shd w:val="clear" w:color="auto" w:fill="auto"/>
            <w:hideMark/>
          </w:tcPr>
          <w:p w:rsidR="00015779" w:rsidRPr="00EC422E" w:rsidRDefault="00015779" w:rsidP="00015779">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Обоснование инвестиций в строительство, реконструкцию и техническое перевооружение</w:t>
            </w:r>
          </w:p>
        </w:tc>
        <w:tc>
          <w:tcPr>
            <w:tcW w:w="1701" w:type="dxa"/>
            <w:tcBorders>
              <w:top w:val="nil"/>
              <w:left w:val="nil"/>
              <w:bottom w:val="single" w:sz="4" w:space="0" w:color="auto"/>
              <w:right w:val="single" w:sz="4" w:space="0" w:color="auto"/>
            </w:tcBorders>
            <w:shd w:val="clear" w:color="auto" w:fill="auto"/>
            <w:noWrap/>
            <w:hideMark/>
          </w:tcPr>
          <w:p w:rsidR="00015779" w:rsidRPr="00EC422E" w:rsidRDefault="00B045DB" w:rsidP="00015779">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15779" w:rsidRPr="00EC422E">
              <w:rPr>
                <w:rFonts w:ascii="Times New Roman" w:eastAsia="Times New Roman" w:hAnsi="Times New Roman" w:cs="Times New Roman"/>
                <w:color w:val="000000"/>
                <w:lang w:eastAsia="ru-RU"/>
              </w:rPr>
              <w:t>.ОМ-ПСТ.012.000</w:t>
            </w:r>
          </w:p>
        </w:tc>
        <w:tc>
          <w:tcPr>
            <w:tcW w:w="1701" w:type="dxa"/>
            <w:tcBorders>
              <w:top w:val="nil"/>
              <w:left w:val="nil"/>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15779" w:rsidRPr="00EC422E" w:rsidTr="00015779">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2.13</w:t>
            </w:r>
          </w:p>
        </w:tc>
        <w:tc>
          <w:tcPr>
            <w:tcW w:w="2046" w:type="dxa"/>
            <w:tcBorders>
              <w:top w:val="nil"/>
              <w:left w:val="nil"/>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13</w:t>
            </w:r>
          </w:p>
        </w:tc>
        <w:tc>
          <w:tcPr>
            <w:tcW w:w="3260" w:type="dxa"/>
            <w:tcBorders>
              <w:top w:val="nil"/>
              <w:left w:val="nil"/>
              <w:bottom w:val="single" w:sz="4" w:space="0" w:color="auto"/>
              <w:right w:val="single" w:sz="4" w:space="0" w:color="auto"/>
            </w:tcBorders>
            <w:shd w:val="clear" w:color="auto" w:fill="auto"/>
            <w:hideMark/>
          </w:tcPr>
          <w:p w:rsidR="00015779" w:rsidRPr="00EC422E" w:rsidRDefault="00015779" w:rsidP="00015779">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Индикаторы развития систем теплоснабжения поселения</w:t>
            </w:r>
          </w:p>
        </w:tc>
        <w:tc>
          <w:tcPr>
            <w:tcW w:w="1701" w:type="dxa"/>
            <w:tcBorders>
              <w:top w:val="nil"/>
              <w:left w:val="nil"/>
              <w:bottom w:val="single" w:sz="4" w:space="0" w:color="auto"/>
              <w:right w:val="single" w:sz="4" w:space="0" w:color="auto"/>
            </w:tcBorders>
            <w:shd w:val="clear" w:color="auto" w:fill="auto"/>
            <w:noWrap/>
            <w:hideMark/>
          </w:tcPr>
          <w:p w:rsidR="00015779" w:rsidRPr="00EC422E" w:rsidRDefault="00B045DB" w:rsidP="00015779">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15779" w:rsidRPr="00EC422E">
              <w:rPr>
                <w:rFonts w:ascii="Times New Roman" w:eastAsia="Times New Roman" w:hAnsi="Times New Roman" w:cs="Times New Roman"/>
                <w:color w:val="000000"/>
                <w:lang w:eastAsia="ru-RU"/>
              </w:rPr>
              <w:t>.ОМ-ПСТ.013.000</w:t>
            </w:r>
          </w:p>
        </w:tc>
        <w:tc>
          <w:tcPr>
            <w:tcW w:w="1701" w:type="dxa"/>
            <w:tcBorders>
              <w:top w:val="nil"/>
              <w:left w:val="nil"/>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15779" w:rsidRPr="00EC422E" w:rsidTr="00015779">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2.14</w:t>
            </w:r>
          </w:p>
        </w:tc>
        <w:tc>
          <w:tcPr>
            <w:tcW w:w="2046" w:type="dxa"/>
            <w:tcBorders>
              <w:top w:val="nil"/>
              <w:left w:val="nil"/>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14</w:t>
            </w:r>
          </w:p>
        </w:tc>
        <w:tc>
          <w:tcPr>
            <w:tcW w:w="3260" w:type="dxa"/>
            <w:tcBorders>
              <w:top w:val="nil"/>
              <w:left w:val="nil"/>
              <w:bottom w:val="single" w:sz="4" w:space="0" w:color="auto"/>
              <w:right w:val="single" w:sz="4" w:space="0" w:color="auto"/>
            </w:tcBorders>
            <w:shd w:val="clear" w:color="auto" w:fill="auto"/>
            <w:hideMark/>
          </w:tcPr>
          <w:p w:rsidR="00015779" w:rsidRPr="00EC422E" w:rsidRDefault="00015779" w:rsidP="00015779">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Ценовые (тарифные) последствия</w:t>
            </w:r>
          </w:p>
        </w:tc>
        <w:tc>
          <w:tcPr>
            <w:tcW w:w="1701" w:type="dxa"/>
            <w:tcBorders>
              <w:top w:val="nil"/>
              <w:left w:val="nil"/>
              <w:bottom w:val="single" w:sz="4" w:space="0" w:color="auto"/>
              <w:right w:val="single" w:sz="4" w:space="0" w:color="auto"/>
            </w:tcBorders>
            <w:shd w:val="clear" w:color="auto" w:fill="auto"/>
            <w:noWrap/>
            <w:hideMark/>
          </w:tcPr>
          <w:p w:rsidR="00015779" w:rsidRPr="00EC422E" w:rsidRDefault="00B045DB" w:rsidP="00015779">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15779" w:rsidRPr="00EC422E">
              <w:rPr>
                <w:rFonts w:ascii="Times New Roman" w:eastAsia="Times New Roman" w:hAnsi="Times New Roman" w:cs="Times New Roman"/>
                <w:color w:val="000000"/>
                <w:lang w:eastAsia="ru-RU"/>
              </w:rPr>
              <w:t>.ОМ-ПСТ.014.000</w:t>
            </w:r>
          </w:p>
        </w:tc>
        <w:tc>
          <w:tcPr>
            <w:tcW w:w="1701" w:type="dxa"/>
            <w:tcBorders>
              <w:top w:val="nil"/>
              <w:left w:val="nil"/>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15779" w:rsidRPr="00EC422E" w:rsidTr="00015779">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2.15</w:t>
            </w:r>
          </w:p>
        </w:tc>
        <w:tc>
          <w:tcPr>
            <w:tcW w:w="2046" w:type="dxa"/>
            <w:tcBorders>
              <w:top w:val="nil"/>
              <w:left w:val="nil"/>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15</w:t>
            </w:r>
          </w:p>
        </w:tc>
        <w:tc>
          <w:tcPr>
            <w:tcW w:w="3260" w:type="dxa"/>
            <w:tcBorders>
              <w:top w:val="nil"/>
              <w:left w:val="nil"/>
              <w:bottom w:val="single" w:sz="4" w:space="0" w:color="auto"/>
              <w:right w:val="single" w:sz="4" w:space="0" w:color="auto"/>
            </w:tcBorders>
            <w:shd w:val="clear" w:color="auto" w:fill="auto"/>
            <w:hideMark/>
          </w:tcPr>
          <w:p w:rsidR="00015779" w:rsidRPr="00EC422E" w:rsidRDefault="00015779" w:rsidP="00015779">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Реестр единых теплоснабжающих организаций</w:t>
            </w:r>
          </w:p>
        </w:tc>
        <w:tc>
          <w:tcPr>
            <w:tcW w:w="1701" w:type="dxa"/>
            <w:tcBorders>
              <w:top w:val="nil"/>
              <w:left w:val="nil"/>
              <w:bottom w:val="single" w:sz="4" w:space="0" w:color="auto"/>
              <w:right w:val="single" w:sz="4" w:space="0" w:color="auto"/>
            </w:tcBorders>
            <w:shd w:val="clear" w:color="auto" w:fill="auto"/>
            <w:noWrap/>
            <w:hideMark/>
          </w:tcPr>
          <w:p w:rsidR="00015779" w:rsidRPr="00EC422E" w:rsidRDefault="00B045DB" w:rsidP="00015779">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15779" w:rsidRPr="00EC422E">
              <w:rPr>
                <w:rFonts w:ascii="Times New Roman" w:eastAsia="Times New Roman" w:hAnsi="Times New Roman" w:cs="Times New Roman"/>
                <w:color w:val="000000"/>
                <w:lang w:eastAsia="ru-RU"/>
              </w:rPr>
              <w:t>.ОМ-ПСТ.015.000</w:t>
            </w:r>
          </w:p>
        </w:tc>
        <w:tc>
          <w:tcPr>
            <w:tcW w:w="1701" w:type="dxa"/>
            <w:tcBorders>
              <w:top w:val="nil"/>
              <w:left w:val="nil"/>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15779" w:rsidRPr="00EC422E" w:rsidTr="00015779">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2.16</w:t>
            </w:r>
          </w:p>
        </w:tc>
        <w:tc>
          <w:tcPr>
            <w:tcW w:w="2046" w:type="dxa"/>
            <w:tcBorders>
              <w:top w:val="nil"/>
              <w:left w:val="nil"/>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16</w:t>
            </w:r>
          </w:p>
        </w:tc>
        <w:tc>
          <w:tcPr>
            <w:tcW w:w="3260" w:type="dxa"/>
            <w:tcBorders>
              <w:top w:val="nil"/>
              <w:left w:val="nil"/>
              <w:bottom w:val="single" w:sz="4" w:space="0" w:color="auto"/>
              <w:right w:val="single" w:sz="4" w:space="0" w:color="auto"/>
            </w:tcBorders>
            <w:shd w:val="clear" w:color="auto" w:fill="auto"/>
            <w:hideMark/>
          </w:tcPr>
          <w:p w:rsidR="00015779" w:rsidRPr="00EC422E" w:rsidRDefault="00015779" w:rsidP="00015779">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Реестр проектов схемы теплоснабжения</w:t>
            </w:r>
          </w:p>
        </w:tc>
        <w:tc>
          <w:tcPr>
            <w:tcW w:w="1701" w:type="dxa"/>
            <w:tcBorders>
              <w:top w:val="nil"/>
              <w:left w:val="nil"/>
              <w:bottom w:val="single" w:sz="4" w:space="0" w:color="auto"/>
              <w:right w:val="single" w:sz="4" w:space="0" w:color="auto"/>
            </w:tcBorders>
            <w:shd w:val="clear" w:color="auto" w:fill="auto"/>
            <w:noWrap/>
            <w:hideMark/>
          </w:tcPr>
          <w:p w:rsidR="00015779" w:rsidRPr="00EC422E" w:rsidRDefault="00B045DB" w:rsidP="00015779">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15779" w:rsidRPr="00EC422E">
              <w:rPr>
                <w:rFonts w:ascii="Times New Roman" w:eastAsia="Times New Roman" w:hAnsi="Times New Roman" w:cs="Times New Roman"/>
                <w:color w:val="000000"/>
                <w:lang w:eastAsia="ru-RU"/>
              </w:rPr>
              <w:t>.ОМ-ПСТ.016.000</w:t>
            </w:r>
          </w:p>
        </w:tc>
        <w:tc>
          <w:tcPr>
            <w:tcW w:w="1701" w:type="dxa"/>
            <w:tcBorders>
              <w:top w:val="nil"/>
              <w:left w:val="nil"/>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15779" w:rsidRPr="00EC422E" w:rsidTr="00015779">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2.17</w:t>
            </w:r>
          </w:p>
        </w:tc>
        <w:tc>
          <w:tcPr>
            <w:tcW w:w="2046" w:type="dxa"/>
            <w:tcBorders>
              <w:top w:val="nil"/>
              <w:left w:val="nil"/>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17</w:t>
            </w:r>
          </w:p>
        </w:tc>
        <w:tc>
          <w:tcPr>
            <w:tcW w:w="3260" w:type="dxa"/>
            <w:tcBorders>
              <w:top w:val="nil"/>
              <w:left w:val="nil"/>
              <w:bottom w:val="single" w:sz="4" w:space="0" w:color="auto"/>
              <w:right w:val="single" w:sz="4" w:space="0" w:color="auto"/>
            </w:tcBorders>
            <w:shd w:val="clear" w:color="auto" w:fill="auto"/>
            <w:hideMark/>
          </w:tcPr>
          <w:p w:rsidR="00015779" w:rsidRPr="00EC422E" w:rsidRDefault="00015779" w:rsidP="00015779">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Замечания и предложения к проекту схемы теплоснабжения</w:t>
            </w:r>
          </w:p>
        </w:tc>
        <w:tc>
          <w:tcPr>
            <w:tcW w:w="1701" w:type="dxa"/>
            <w:tcBorders>
              <w:top w:val="nil"/>
              <w:left w:val="nil"/>
              <w:bottom w:val="single" w:sz="4" w:space="0" w:color="auto"/>
              <w:right w:val="single" w:sz="4" w:space="0" w:color="auto"/>
            </w:tcBorders>
            <w:shd w:val="clear" w:color="auto" w:fill="auto"/>
            <w:noWrap/>
            <w:hideMark/>
          </w:tcPr>
          <w:p w:rsidR="00015779" w:rsidRPr="00EC422E" w:rsidRDefault="00B045DB" w:rsidP="00015779">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15779" w:rsidRPr="00EC422E">
              <w:rPr>
                <w:rFonts w:ascii="Times New Roman" w:eastAsia="Times New Roman" w:hAnsi="Times New Roman" w:cs="Times New Roman"/>
                <w:color w:val="000000"/>
                <w:lang w:eastAsia="ru-RU"/>
              </w:rPr>
              <w:t>.ОМ-ПСТ.017.000</w:t>
            </w:r>
          </w:p>
        </w:tc>
        <w:tc>
          <w:tcPr>
            <w:tcW w:w="1701" w:type="dxa"/>
            <w:tcBorders>
              <w:top w:val="nil"/>
              <w:left w:val="nil"/>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15779" w:rsidRPr="00EC422E" w:rsidTr="00015779">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2.18</w:t>
            </w:r>
          </w:p>
        </w:tc>
        <w:tc>
          <w:tcPr>
            <w:tcW w:w="2046" w:type="dxa"/>
            <w:tcBorders>
              <w:top w:val="nil"/>
              <w:left w:val="nil"/>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18</w:t>
            </w:r>
          </w:p>
        </w:tc>
        <w:tc>
          <w:tcPr>
            <w:tcW w:w="3260" w:type="dxa"/>
            <w:tcBorders>
              <w:top w:val="nil"/>
              <w:left w:val="nil"/>
              <w:bottom w:val="single" w:sz="4" w:space="0" w:color="auto"/>
              <w:right w:val="single" w:sz="4" w:space="0" w:color="auto"/>
            </w:tcBorders>
            <w:shd w:val="clear" w:color="auto" w:fill="auto"/>
            <w:hideMark/>
          </w:tcPr>
          <w:p w:rsidR="00015779" w:rsidRPr="00EC422E" w:rsidRDefault="00015779" w:rsidP="00015779">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Сводный том изменений, выполненных в доработанной и (или) актуализированной схеме теплоснабжения</w:t>
            </w:r>
          </w:p>
        </w:tc>
        <w:tc>
          <w:tcPr>
            <w:tcW w:w="1701" w:type="dxa"/>
            <w:tcBorders>
              <w:top w:val="nil"/>
              <w:left w:val="nil"/>
              <w:bottom w:val="single" w:sz="4" w:space="0" w:color="auto"/>
              <w:right w:val="single" w:sz="4" w:space="0" w:color="auto"/>
            </w:tcBorders>
            <w:shd w:val="clear" w:color="auto" w:fill="auto"/>
            <w:noWrap/>
            <w:hideMark/>
          </w:tcPr>
          <w:p w:rsidR="00015779" w:rsidRPr="00EC422E" w:rsidRDefault="00B045DB" w:rsidP="00015779">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15779" w:rsidRPr="00EC422E">
              <w:rPr>
                <w:rFonts w:ascii="Times New Roman" w:eastAsia="Times New Roman" w:hAnsi="Times New Roman" w:cs="Times New Roman"/>
                <w:color w:val="000000"/>
                <w:lang w:eastAsia="ru-RU"/>
              </w:rPr>
              <w:t>.ОМ-ПСТ.018.000</w:t>
            </w:r>
          </w:p>
        </w:tc>
        <w:tc>
          <w:tcPr>
            <w:tcW w:w="1701" w:type="dxa"/>
            <w:tcBorders>
              <w:top w:val="nil"/>
              <w:left w:val="nil"/>
              <w:bottom w:val="single" w:sz="4" w:space="0" w:color="auto"/>
              <w:right w:val="single" w:sz="4" w:space="0" w:color="auto"/>
            </w:tcBorders>
            <w:shd w:val="clear" w:color="auto" w:fill="auto"/>
            <w:noWrap/>
            <w:hideMark/>
          </w:tcPr>
          <w:p w:rsidR="00015779" w:rsidRPr="00EC422E" w:rsidRDefault="00015779" w:rsidP="00015779">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bl>
    <w:p w:rsidR="00015779" w:rsidRDefault="00015779" w:rsidP="00015779">
      <w:pPr>
        <w:pStyle w:val="aa"/>
      </w:pPr>
    </w:p>
    <w:p w:rsidR="00015779" w:rsidRDefault="00015779" w:rsidP="00015779">
      <w:pPr>
        <w:rPr>
          <w:rFonts w:ascii="Times New Roman" w:eastAsia="Calibri" w:hAnsi="Times New Roman" w:cs="Times New Roman"/>
          <w:b/>
          <w:sz w:val="28"/>
          <w:szCs w:val="28"/>
        </w:rPr>
      </w:pPr>
      <w:r>
        <w:br w:type="page"/>
      </w:r>
    </w:p>
    <w:p w:rsidR="00015779" w:rsidRPr="00890438" w:rsidRDefault="00015779" w:rsidP="00015779">
      <w:pPr>
        <w:pStyle w:val="af0"/>
        <w:jc w:val="center"/>
        <w:rPr>
          <w:b/>
        </w:rPr>
      </w:pPr>
      <w:r w:rsidRPr="00890438">
        <w:rPr>
          <w:b/>
        </w:rPr>
        <w:lastRenderedPageBreak/>
        <w:t>Оглавление</w:t>
      </w:r>
    </w:p>
    <w:p w:rsidR="00015779" w:rsidRPr="008F46ED" w:rsidRDefault="00015779" w:rsidP="008F46ED">
      <w:pPr>
        <w:pStyle w:val="12"/>
        <w:rPr>
          <w:rFonts w:eastAsiaTheme="minorEastAsia"/>
          <w:lang w:eastAsia="ru-RU"/>
        </w:rPr>
      </w:pPr>
      <w:r>
        <w:fldChar w:fldCharType="begin"/>
      </w:r>
      <w:r>
        <w:instrText xml:space="preserve"> TOC \o "1-3" \h \z \t "!Огл_5;1" </w:instrText>
      </w:r>
      <w:r>
        <w:fldChar w:fldCharType="separate"/>
      </w:r>
      <w:hyperlink w:anchor="_Toc6326550" w:history="1">
        <w:r w:rsidRPr="008F46ED">
          <w:rPr>
            <w:rStyle w:val="af1"/>
          </w:rPr>
          <w:t>5.1. Описание вариантов (не менее двух) перспективного развития систем теплоснабжения поселения</w:t>
        </w:r>
        <w:r w:rsidRPr="008F46ED">
          <w:rPr>
            <w:webHidden/>
          </w:rPr>
          <w:tab/>
        </w:r>
        <w:r w:rsidRPr="008F46ED">
          <w:rPr>
            <w:webHidden/>
          </w:rPr>
          <w:fldChar w:fldCharType="begin"/>
        </w:r>
        <w:r w:rsidRPr="008F46ED">
          <w:rPr>
            <w:webHidden/>
          </w:rPr>
          <w:instrText xml:space="preserve"> PAGEREF _Toc6326550 \h </w:instrText>
        </w:r>
        <w:r w:rsidRPr="008F46ED">
          <w:rPr>
            <w:webHidden/>
          </w:rPr>
        </w:r>
        <w:r w:rsidRPr="008F46ED">
          <w:rPr>
            <w:webHidden/>
          </w:rPr>
          <w:fldChar w:fldCharType="separate"/>
        </w:r>
        <w:r w:rsidR="008713BB">
          <w:rPr>
            <w:webHidden/>
          </w:rPr>
          <w:t>5</w:t>
        </w:r>
        <w:r w:rsidRPr="008F46ED">
          <w:rPr>
            <w:webHidden/>
          </w:rPr>
          <w:fldChar w:fldCharType="end"/>
        </w:r>
      </w:hyperlink>
    </w:p>
    <w:p w:rsidR="00015779" w:rsidRPr="008F46ED" w:rsidRDefault="00732A7D" w:rsidP="008F46ED">
      <w:pPr>
        <w:pStyle w:val="12"/>
        <w:rPr>
          <w:rFonts w:eastAsiaTheme="minorEastAsia"/>
          <w:lang w:eastAsia="ru-RU"/>
        </w:rPr>
      </w:pPr>
      <w:hyperlink w:anchor="_Toc6326551" w:history="1">
        <w:r w:rsidR="00015779" w:rsidRPr="008F46ED">
          <w:rPr>
            <w:rStyle w:val="af1"/>
          </w:rPr>
          <w:t>5.2. Технико-экономическое сравнение вариантов перспективного развития систем теплоснабжения поселения</w:t>
        </w:r>
        <w:r w:rsidR="00015779" w:rsidRPr="008F46ED">
          <w:rPr>
            <w:webHidden/>
          </w:rPr>
          <w:tab/>
        </w:r>
        <w:r w:rsidR="00015779" w:rsidRPr="008F46ED">
          <w:rPr>
            <w:webHidden/>
          </w:rPr>
          <w:fldChar w:fldCharType="begin"/>
        </w:r>
        <w:r w:rsidR="00015779" w:rsidRPr="008F46ED">
          <w:rPr>
            <w:webHidden/>
          </w:rPr>
          <w:instrText xml:space="preserve"> PAGEREF _Toc6326551 \h </w:instrText>
        </w:r>
        <w:r w:rsidR="00015779" w:rsidRPr="008F46ED">
          <w:rPr>
            <w:webHidden/>
          </w:rPr>
        </w:r>
        <w:r w:rsidR="00015779" w:rsidRPr="008F46ED">
          <w:rPr>
            <w:webHidden/>
          </w:rPr>
          <w:fldChar w:fldCharType="separate"/>
        </w:r>
        <w:r w:rsidR="008713BB">
          <w:rPr>
            <w:webHidden/>
          </w:rPr>
          <w:t>5</w:t>
        </w:r>
        <w:r w:rsidR="00015779" w:rsidRPr="008F46ED">
          <w:rPr>
            <w:webHidden/>
          </w:rPr>
          <w:fldChar w:fldCharType="end"/>
        </w:r>
      </w:hyperlink>
    </w:p>
    <w:p w:rsidR="00015779" w:rsidRPr="008F46ED" w:rsidRDefault="00732A7D" w:rsidP="008F46ED">
      <w:pPr>
        <w:pStyle w:val="12"/>
        <w:rPr>
          <w:rFonts w:eastAsiaTheme="minorEastAsia"/>
          <w:lang w:eastAsia="ru-RU"/>
        </w:rPr>
      </w:pPr>
      <w:hyperlink w:anchor="_Toc6326552" w:history="1">
        <w:r w:rsidR="00015779" w:rsidRPr="008F46ED">
          <w:rPr>
            <w:rStyle w:val="af1"/>
          </w:rPr>
          <w:t>5.3. Обоснование выбора приоритетного варианта перспективного развития систем теплоснабжения поселения на основе анализа ценовых (тарифных) последствий для потребителей</w:t>
        </w:r>
        <w:r w:rsidR="00015779" w:rsidRPr="008F46ED">
          <w:rPr>
            <w:webHidden/>
          </w:rPr>
          <w:tab/>
        </w:r>
        <w:r w:rsidR="00015779" w:rsidRPr="008F46ED">
          <w:rPr>
            <w:webHidden/>
          </w:rPr>
          <w:fldChar w:fldCharType="begin"/>
        </w:r>
        <w:r w:rsidR="00015779" w:rsidRPr="008F46ED">
          <w:rPr>
            <w:webHidden/>
          </w:rPr>
          <w:instrText xml:space="preserve"> PAGEREF _Toc6326552 \h </w:instrText>
        </w:r>
        <w:r w:rsidR="00015779" w:rsidRPr="008F46ED">
          <w:rPr>
            <w:webHidden/>
          </w:rPr>
        </w:r>
        <w:r w:rsidR="00015779" w:rsidRPr="008F46ED">
          <w:rPr>
            <w:webHidden/>
          </w:rPr>
          <w:fldChar w:fldCharType="separate"/>
        </w:r>
        <w:r w:rsidR="008713BB">
          <w:rPr>
            <w:webHidden/>
          </w:rPr>
          <w:t>5</w:t>
        </w:r>
        <w:r w:rsidR="00015779" w:rsidRPr="008F46ED">
          <w:rPr>
            <w:webHidden/>
          </w:rPr>
          <w:fldChar w:fldCharType="end"/>
        </w:r>
      </w:hyperlink>
    </w:p>
    <w:p w:rsidR="008F46ED" w:rsidRDefault="00015779" w:rsidP="008F46ED">
      <w:pPr>
        <w:pStyle w:val="12"/>
      </w:pPr>
      <w:r>
        <w:fldChar w:fldCharType="end"/>
      </w:r>
    </w:p>
    <w:p w:rsidR="008F46ED" w:rsidRDefault="008F46ED">
      <w:pPr>
        <w:rPr>
          <w:rFonts w:ascii="Times New Roman" w:hAnsi="Times New Roman" w:cs="Times New Roman"/>
          <w:noProof/>
          <w:sz w:val="28"/>
          <w:szCs w:val="28"/>
        </w:rPr>
      </w:pPr>
      <w:r>
        <w:br w:type="page"/>
      </w:r>
    </w:p>
    <w:p w:rsidR="00015779" w:rsidRPr="007A3332" w:rsidRDefault="00015779" w:rsidP="00015779">
      <w:pPr>
        <w:pStyle w:val="5"/>
      </w:pPr>
      <w:bookmarkStart w:id="160" w:name="_Toc533296779"/>
      <w:bookmarkStart w:id="161" w:name="_Toc533538290"/>
      <w:bookmarkStart w:id="162" w:name="_Toc3952494"/>
      <w:bookmarkStart w:id="163" w:name="_Toc6326550"/>
      <w:r w:rsidRPr="007A3332">
        <w:lastRenderedPageBreak/>
        <w:t>5.1. Описание вариантов (не менее двух) перспективного развития систем теплоснабжения поселения</w:t>
      </w:r>
      <w:bookmarkEnd w:id="160"/>
      <w:bookmarkEnd w:id="161"/>
      <w:bookmarkEnd w:id="162"/>
      <w:bookmarkEnd w:id="163"/>
    </w:p>
    <w:p w:rsidR="00015779" w:rsidRPr="00762F51" w:rsidRDefault="00015779" w:rsidP="00015779">
      <w:pPr>
        <w:suppressAutoHyphens/>
        <w:spacing w:after="0" w:line="312" w:lineRule="auto"/>
        <w:ind w:firstLine="709"/>
        <w:contextualSpacing/>
        <w:jc w:val="both"/>
        <w:rPr>
          <w:rFonts w:ascii="Times New Roman" w:eastAsia="Times New Roman" w:hAnsi="Times New Roman"/>
          <w:sz w:val="28"/>
          <w:szCs w:val="28"/>
          <w:lang w:eastAsia="ru-RU"/>
        </w:rPr>
      </w:pPr>
      <w:bookmarkStart w:id="164" w:name="_Toc533296780"/>
      <w:bookmarkStart w:id="165" w:name="_Toc533538291"/>
      <w:bookmarkStart w:id="166" w:name="_Toc3952495"/>
      <w:r w:rsidRPr="00762F51">
        <w:rPr>
          <w:rFonts w:ascii="Times New Roman" w:eastAsia="Times New Roman" w:hAnsi="Times New Roman"/>
          <w:sz w:val="28"/>
          <w:szCs w:val="28"/>
          <w:lang w:eastAsia="ru-RU"/>
        </w:rPr>
        <w:t>Вариант №1</w:t>
      </w:r>
    </w:p>
    <w:p w:rsidR="00015779" w:rsidRDefault="00015779" w:rsidP="00015779">
      <w:pPr>
        <w:suppressAutoHyphens/>
        <w:spacing w:after="0" w:line="312" w:lineRule="auto"/>
        <w:ind w:firstLine="709"/>
        <w:contextualSpacing/>
        <w:jc w:val="both"/>
        <w:rPr>
          <w:rFonts w:ascii="Times New Roman" w:eastAsia="Times New Roman" w:hAnsi="Times New Roman"/>
          <w:sz w:val="28"/>
          <w:szCs w:val="28"/>
          <w:lang w:eastAsia="ru-RU"/>
        </w:rPr>
      </w:pPr>
      <w:r w:rsidRPr="00E31C5E">
        <w:rPr>
          <w:rFonts w:ascii="Times New Roman" w:eastAsia="Times New Roman" w:hAnsi="Times New Roman"/>
          <w:sz w:val="28"/>
          <w:szCs w:val="28"/>
          <w:lang w:eastAsia="ru-RU"/>
        </w:rPr>
        <w:t>Техничес</w:t>
      </w:r>
      <w:r>
        <w:rPr>
          <w:rFonts w:ascii="Times New Roman" w:eastAsia="Times New Roman" w:hAnsi="Times New Roman"/>
          <w:sz w:val="28"/>
          <w:szCs w:val="28"/>
          <w:lang w:eastAsia="ru-RU"/>
        </w:rPr>
        <w:t>кое обслуживание тепловых сетей,</w:t>
      </w:r>
      <w:r w:rsidRPr="00E31C5E">
        <w:rPr>
          <w:rFonts w:ascii="Times New Roman" w:eastAsia="Times New Roman" w:hAnsi="Times New Roman"/>
          <w:sz w:val="28"/>
          <w:szCs w:val="28"/>
          <w:lang w:eastAsia="ru-RU"/>
        </w:rPr>
        <w:t xml:space="preserve"> способствую</w:t>
      </w:r>
      <w:r>
        <w:rPr>
          <w:rFonts w:ascii="Times New Roman" w:eastAsia="Times New Roman" w:hAnsi="Times New Roman"/>
          <w:sz w:val="28"/>
          <w:szCs w:val="28"/>
          <w:lang w:eastAsia="ru-RU"/>
        </w:rPr>
        <w:t>щее</w:t>
      </w:r>
      <w:r w:rsidRPr="00E31C5E">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нормативной</w:t>
      </w:r>
      <w:r w:rsidRPr="00E31C5E">
        <w:rPr>
          <w:rFonts w:ascii="Times New Roman" w:eastAsia="Times New Roman" w:hAnsi="Times New Roman"/>
          <w:sz w:val="28"/>
          <w:szCs w:val="28"/>
          <w:lang w:eastAsia="ru-RU"/>
        </w:rPr>
        <w:t xml:space="preserve"> эксплуатации </w:t>
      </w:r>
      <w:r>
        <w:rPr>
          <w:rFonts w:ascii="Times New Roman" w:eastAsia="Times New Roman" w:hAnsi="Times New Roman"/>
          <w:sz w:val="28"/>
          <w:szCs w:val="28"/>
          <w:lang w:eastAsia="ru-RU"/>
        </w:rPr>
        <w:t>при</w:t>
      </w:r>
      <w:r w:rsidRPr="00E31C5E">
        <w:rPr>
          <w:rFonts w:ascii="Times New Roman" w:eastAsia="Times New Roman" w:hAnsi="Times New Roman"/>
          <w:sz w:val="28"/>
          <w:szCs w:val="28"/>
          <w:lang w:eastAsia="ru-RU"/>
        </w:rPr>
        <w:t xml:space="preserve"> устранении мелких неисправностей.</w:t>
      </w:r>
    </w:p>
    <w:p w:rsidR="00015779" w:rsidRPr="00762F51" w:rsidRDefault="00015779" w:rsidP="00015779">
      <w:pPr>
        <w:suppressAutoHyphens/>
        <w:spacing w:after="0" w:line="312" w:lineRule="auto"/>
        <w:ind w:firstLine="709"/>
        <w:contextualSpacing/>
        <w:jc w:val="both"/>
        <w:rPr>
          <w:rFonts w:ascii="Times New Roman" w:eastAsia="Times New Roman" w:hAnsi="Times New Roman"/>
          <w:sz w:val="28"/>
          <w:szCs w:val="28"/>
          <w:lang w:eastAsia="ru-RU"/>
        </w:rPr>
      </w:pPr>
      <w:r w:rsidRPr="00762F51">
        <w:rPr>
          <w:rFonts w:ascii="Times New Roman" w:eastAsia="Times New Roman" w:hAnsi="Times New Roman"/>
          <w:sz w:val="28"/>
          <w:szCs w:val="28"/>
          <w:lang w:eastAsia="ru-RU"/>
        </w:rPr>
        <w:t>Вариант №2</w:t>
      </w:r>
    </w:p>
    <w:p w:rsidR="00015779" w:rsidRPr="00E31C5E" w:rsidRDefault="00015779" w:rsidP="00015779">
      <w:pPr>
        <w:pStyle w:val="af0"/>
        <w:rPr>
          <w:lang w:eastAsia="ru-RU"/>
        </w:rPr>
      </w:pPr>
      <w:r w:rsidRPr="00E31C5E">
        <w:rPr>
          <w:lang w:eastAsia="ru-RU"/>
        </w:rPr>
        <w:t xml:space="preserve">Капитальный ремонт тепловых сетей с изменением диаметра тепловой сети для поддержания </w:t>
      </w:r>
      <w:r>
        <w:rPr>
          <w:lang w:eastAsia="ru-RU"/>
        </w:rPr>
        <w:t>нормативного уровня давления.</w:t>
      </w:r>
    </w:p>
    <w:p w:rsidR="00015779" w:rsidRDefault="00015779" w:rsidP="00015779">
      <w:pPr>
        <w:pStyle w:val="af0"/>
        <w:rPr>
          <w:lang w:eastAsia="ru-RU"/>
        </w:rPr>
      </w:pPr>
      <w:r w:rsidRPr="00E31C5E">
        <w:rPr>
          <w:lang w:eastAsia="ru-RU"/>
        </w:rPr>
        <w:t xml:space="preserve">Для повышения уровня надежности теплоснабжения сокращения тепловых потерь в сетях предлагается в период с </w:t>
      </w:r>
      <w:r w:rsidR="007E4DE1">
        <w:rPr>
          <w:lang w:eastAsia="ru-RU"/>
        </w:rPr>
        <w:t>2020</w:t>
      </w:r>
      <w:r w:rsidRPr="00E31C5E">
        <w:rPr>
          <w:lang w:eastAsia="ru-RU"/>
        </w:rPr>
        <w:t xml:space="preserve"> по </w:t>
      </w:r>
      <w:r w:rsidR="007E4DE1">
        <w:rPr>
          <w:lang w:eastAsia="ru-RU"/>
        </w:rPr>
        <w:t>2030</w:t>
      </w:r>
      <w:r w:rsidRPr="00E31C5E">
        <w:rPr>
          <w:lang w:eastAsia="ru-RU"/>
        </w:rPr>
        <w:t xml:space="preserve"> года во время проведения ремонтных компаний производить замену изношенных участков тепловых сетей, исчерпавших свой эксплуатационный ресурс.</w:t>
      </w:r>
    </w:p>
    <w:p w:rsidR="00015779" w:rsidRPr="007A3332" w:rsidRDefault="00015779" w:rsidP="00015779">
      <w:pPr>
        <w:pStyle w:val="5"/>
      </w:pPr>
      <w:bookmarkStart w:id="167" w:name="_Toc6326551"/>
      <w:r w:rsidRPr="007A3332">
        <w:t>5.2. Технико-экономическое сравнение вариантов перспективного развития систем теплоснабжения поселения</w:t>
      </w:r>
      <w:bookmarkEnd w:id="164"/>
      <w:bookmarkEnd w:id="165"/>
      <w:bookmarkEnd w:id="166"/>
      <w:bookmarkEnd w:id="167"/>
    </w:p>
    <w:p w:rsidR="00015779" w:rsidRPr="007A3332" w:rsidRDefault="00015779" w:rsidP="00015779">
      <w:pPr>
        <w:pStyle w:val="af0"/>
        <w:rPr>
          <w:lang w:eastAsia="ru-RU"/>
        </w:rPr>
      </w:pPr>
      <w:bookmarkStart w:id="168" w:name="_Toc533296781"/>
      <w:bookmarkStart w:id="169" w:name="_Toc533538292"/>
      <w:r w:rsidRPr="00E31C5E">
        <w:rPr>
          <w:lang w:eastAsia="ru-RU"/>
        </w:rPr>
        <w:t xml:space="preserve">Для реализации варианта №1 </w:t>
      </w:r>
      <w:r>
        <w:rPr>
          <w:lang w:eastAsia="ru-RU"/>
        </w:rPr>
        <w:t>производится т</w:t>
      </w:r>
      <w:r w:rsidRPr="00E31C5E">
        <w:rPr>
          <w:lang w:eastAsia="ru-RU"/>
        </w:rPr>
        <w:t>ехничес</w:t>
      </w:r>
      <w:r>
        <w:rPr>
          <w:lang w:eastAsia="ru-RU"/>
        </w:rPr>
        <w:t>кое обслуживание тепловых сетей,</w:t>
      </w:r>
      <w:r w:rsidRPr="00E31C5E">
        <w:rPr>
          <w:lang w:eastAsia="ru-RU"/>
        </w:rPr>
        <w:t xml:space="preserve"> способствую</w:t>
      </w:r>
      <w:r>
        <w:rPr>
          <w:lang w:eastAsia="ru-RU"/>
        </w:rPr>
        <w:t>щее</w:t>
      </w:r>
      <w:r w:rsidRPr="00E31C5E">
        <w:rPr>
          <w:lang w:eastAsia="ru-RU"/>
        </w:rPr>
        <w:t xml:space="preserve"> </w:t>
      </w:r>
      <w:r>
        <w:rPr>
          <w:lang w:eastAsia="ru-RU"/>
        </w:rPr>
        <w:t>нормативной</w:t>
      </w:r>
      <w:r w:rsidRPr="00E31C5E">
        <w:rPr>
          <w:lang w:eastAsia="ru-RU"/>
        </w:rPr>
        <w:t xml:space="preserve"> эксплуатации </w:t>
      </w:r>
      <w:r>
        <w:rPr>
          <w:lang w:eastAsia="ru-RU"/>
        </w:rPr>
        <w:t>при</w:t>
      </w:r>
      <w:r w:rsidRPr="00E31C5E">
        <w:rPr>
          <w:lang w:eastAsia="ru-RU"/>
        </w:rPr>
        <w:t xml:space="preserve"> у</w:t>
      </w:r>
      <w:r>
        <w:rPr>
          <w:lang w:eastAsia="ru-RU"/>
        </w:rPr>
        <w:t>странении мелких неисправностей за счет обслуживающей организацией.</w:t>
      </w:r>
    </w:p>
    <w:p w:rsidR="00015779" w:rsidRPr="007A3332" w:rsidRDefault="00015779" w:rsidP="00015779">
      <w:pPr>
        <w:pStyle w:val="5"/>
      </w:pPr>
      <w:bookmarkStart w:id="170" w:name="_Toc3952496"/>
      <w:bookmarkStart w:id="171" w:name="_Toc6326552"/>
      <w:r w:rsidRPr="007A3332">
        <w:t>5.3. Обоснование выбора приоритетного варианта перспективного развития систем теплоснабжения поселения на основе анализа ценовых (тарифных) последствий для потребителей</w:t>
      </w:r>
      <w:bookmarkEnd w:id="168"/>
      <w:bookmarkEnd w:id="169"/>
      <w:bookmarkEnd w:id="170"/>
      <w:bookmarkEnd w:id="171"/>
    </w:p>
    <w:p w:rsidR="00DF0965" w:rsidRDefault="00015779" w:rsidP="00015779">
      <w:pPr>
        <w:suppressAutoHyphens/>
        <w:spacing w:after="0" w:line="312" w:lineRule="auto"/>
        <w:ind w:firstLine="709"/>
        <w:contextualSpacing/>
        <w:jc w:val="both"/>
        <w:rPr>
          <w:rFonts w:ascii="Times New Roman" w:eastAsia="Times New Roman" w:hAnsi="Times New Roman"/>
          <w:sz w:val="28"/>
          <w:szCs w:val="28"/>
          <w:lang w:eastAsia="ru-RU"/>
        </w:rPr>
      </w:pPr>
      <w:r w:rsidRPr="00E31C5E">
        <w:rPr>
          <w:rFonts w:ascii="Times New Roman" w:eastAsia="Times New Roman" w:hAnsi="Times New Roman"/>
          <w:sz w:val="28"/>
          <w:szCs w:val="28"/>
          <w:lang w:eastAsia="ru-RU"/>
        </w:rPr>
        <w:t>В качестве приоритетного варианта перспективного развития выбран вариант № 1.</w:t>
      </w:r>
      <w:r>
        <w:rPr>
          <w:rFonts w:ascii="Times New Roman" w:eastAsia="Times New Roman" w:hAnsi="Times New Roman"/>
          <w:sz w:val="28"/>
          <w:szCs w:val="28"/>
          <w:lang w:eastAsia="ru-RU"/>
        </w:rPr>
        <w:t xml:space="preserve"> Тарифные последствия для потребителей отсутствуют.</w:t>
      </w:r>
    </w:p>
    <w:p w:rsidR="00015779" w:rsidRDefault="00015779" w:rsidP="00015779">
      <w:pPr>
        <w:suppressAutoHyphens/>
        <w:spacing w:after="0" w:line="312" w:lineRule="auto"/>
        <w:ind w:firstLine="709"/>
        <w:contextualSpacing/>
        <w:jc w:val="both"/>
        <w:sectPr w:rsidR="00015779" w:rsidSect="008F46ED">
          <w:headerReference w:type="default" r:id="rId41"/>
          <w:footerReference w:type="default" r:id="rId42"/>
          <w:pgSz w:w="11907" w:h="16840" w:code="9"/>
          <w:pgMar w:top="794" w:right="737" w:bottom="1134" w:left="1650" w:header="0" w:footer="0" w:gutter="0"/>
          <w:pgBorders>
            <w:top w:val="single" w:sz="6" w:space="21" w:color="auto"/>
            <w:left w:val="single" w:sz="6" w:space="21" w:color="auto"/>
            <w:bottom w:val="single" w:sz="6" w:space="0" w:color="auto"/>
            <w:right w:val="single" w:sz="6" w:space="19" w:color="auto"/>
          </w:pgBorders>
          <w:cols w:space="708"/>
          <w:docGrid w:linePitch="360"/>
        </w:sectPr>
      </w:pPr>
    </w:p>
    <w:p w:rsidR="00D82B21" w:rsidRPr="00D82B21" w:rsidRDefault="00D82B21" w:rsidP="00D82B21">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D82B21" w:rsidRPr="00D82B21" w:rsidRDefault="00D82B21" w:rsidP="00D82B21">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D82B21" w:rsidRPr="00D82B21" w:rsidRDefault="00D82B21" w:rsidP="00D82B21">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D82B21" w:rsidRPr="00D82B21" w:rsidRDefault="00D82B21" w:rsidP="00D82B21">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D82B21" w:rsidRPr="00D82B21" w:rsidRDefault="00D82B21" w:rsidP="00D82B21">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D82B21" w:rsidRPr="00D82B21" w:rsidRDefault="00D82B21" w:rsidP="00D82B21">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D82B21" w:rsidRPr="00D82B21" w:rsidRDefault="00D82B21" w:rsidP="00D82B21">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D82B21" w:rsidRPr="00D82B21" w:rsidRDefault="00D82B21" w:rsidP="00D82B21">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D82B21" w:rsidRPr="00D82B21" w:rsidRDefault="00D82B21" w:rsidP="00D82B21">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D82B21" w:rsidRPr="00D82B21" w:rsidRDefault="00D82B21" w:rsidP="00D82B21">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D82B21" w:rsidRPr="00D82B21" w:rsidRDefault="00D82B21" w:rsidP="00D82B21">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D82B21" w:rsidRPr="00D82B21" w:rsidRDefault="00D82B21" w:rsidP="00D82B21">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D82B21" w:rsidRPr="00D82B21" w:rsidRDefault="00D82B21" w:rsidP="00D82B21">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D82B21" w:rsidRPr="00D82B21" w:rsidRDefault="00D82B21" w:rsidP="00D82B21">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D82B21" w:rsidRPr="00D82B21" w:rsidRDefault="00D82B21" w:rsidP="00D82B21">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D82B21" w:rsidRPr="00D82B21" w:rsidRDefault="00D82B21" w:rsidP="00D82B21">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D82B21" w:rsidRPr="00D82B21" w:rsidRDefault="00D82B21" w:rsidP="00D82B21">
      <w:pPr>
        <w:widowControl w:val="0"/>
        <w:autoSpaceDE w:val="0"/>
        <w:autoSpaceDN w:val="0"/>
        <w:adjustRightInd w:val="0"/>
        <w:spacing w:after="0" w:line="240" w:lineRule="auto"/>
        <w:ind w:left="284"/>
        <w:jc w:val="center"/>
        <w:rPr>
          <w:rFonts w:ascii="Times New Roman" w:eastAsia="Calibri" w:hAnsi="Times New Roman" w:cs="Times New Roman"/>
          <w:b/>
          <w:sz w:val="28"/>
          <w:szCs w:val="28"/>
        </w:rPr>
      </w:pPr>
      <w:r w:rsidRPr="00D82B21">
        <w:rPr>
          <w:rFonts w:ascii="Times New Roman" w:eastAsia="Calibri" w:hAnsi="Times New Roman" w:cs="Times New Roman"/>
          <w:b/>
          <w:sz w:val="28"/>
          <w:szCs w:val="28"/>
        </w:rPr>
        <w:t>ОБОСНОВЫВАЮЩИЕ МАТЕРИАЛЫ</w:t>
      </w:r>
    </w:p>
    <w:p w:rsidR="00D82B21" w:rsidRPr="00D82B21" w:rsidRDefault="00D82B21" w:rsidP="00D82B21">
      <w:pPr>
        <w:tabs>
          <w:tab w:val="center" w:pos="4677"/>
          <w:tab w:val="right" w:pos="9355"/>
        </w:tabs>
        <w:spacing w:after="0" w:line="240" w:lineRule="auto"/>
        <w:jc w:val="center"/>
        <w:rPr>
          <w:rFonts w:ascii="Times New Roman" w:eastAsia="Times New Roman" w:hAnsi="Times New Roman" w:cs="Times New Roman"/>
          <w:sz w:val="28"/>
          <w:szCs w:val="24"/>
          <w:lang w:eastAsia="ru-RU"/>
        </w:rPr>
      </w:pPr>
    </w:p>
    <w:p w:rsidR="00D82B21" w:rsidRPr="00D82B21" w:rsidRDefault="00D82B21" w:rsidP="00D82B21">
      <w:pPr>
        <w:tabs>
          <w:tab w:val="center" w:pos="4677"/>
          <w:tab w:val="right" w:pos="9355"/>
        </w:tabs>
        <w:spacing w:after="0" w:line="240" w:lineRule="auto"/>
        <w:jc w:val="center"/>
        <w:rPr>
          <w:rFonts w:ascii="Times New Roman" w:eastAsia="Times New Roman" w:hAnsi="Times New Roman" w:cs="Times New Roman"/>
          <w:sz w:val="28"/>
          <w:szCs w:val="24"/>
          <w:lang w:eastAsia="ru-RU"/>
        </w:rPr>
      </w:pPr>
      <w:r w:rsidRPr="00D82B21">
        <w:rPr>
          <w:rFonts w:ascii="Times New Roman" w:eastAsia="Times New Roman" w:hAnsi="Times New Roman" w:cs="Times New Roman"/>
          <w:sz w:val="28"/>
          <w:szCs w:val="24"/>
          <w:lang w:eastAsia="ru-RU"/>
        </w:rPr>
        <w:t xml:space="preserve">К СХЕМЕ ТЕПЛОСНАБЖЕНИЯ </w:t>
      </w:r>
      <w:r w:rsidRPr="00D82B21">
        <w:rPr>
          <w:rFonts w:ascii="Times New Roman" w:eastAsia="Times New Roman" w:hAnsi="Times New Roman" w:cs="Times New Roman"/>
          <w:sz w:val="28"/>
          <w:szCs w:val="24"/>
          <w:lang w:eastAsia="ru-RU"/>
        </w:rPr>
        <w:br/>
      </w:r>
      <w:r w:rsidR="00B045DB">
        <w:rPr>
          <w:rFonts w:ascii="Times New Roman" w:eastAsia="Times New Roman" w:hAnsi="Times New Roman" w:cs="Times New Roman"/>
          <w:sz w:val="28"/>
          <w:szCs w:val="24"/>
          <w:lang w:eastAsia="ru-RU"/>
        </w:rPr>
        <w:t>ТОРБЕЕВСКОГО</w:t>
      </w:r>
      <w:r w:rsidRPr="00D82B21">
        <w:rPr>
          <w:rFonts w:ascii="Times New Roman" w:eastAsia="Times New Roman" w:hAnsi="Times New Roman" w:cs="Times New Roman"/>
          <w:sz w:val="28"/>
          <w:szCs w:val="24"/>
          <w:lang w:eastAsia="ru-RU"/>
        </w:rPr>
        <w:t xml:space="preserve"> </w:t>
      </w:r>
      <w:r w:rsidR="00B045DB">
        <w:rPr>
          <w:rFonts w:ascii="Times New Roman" w:eastAsia="Times New Roman" w:hAnsi="Times New Roman" w:cs="Times New Roman"/>
          <w:sz w:val="28"/>
          <w:szCs w:val="24"/>
          <w:lang w:eastAsia="ru-RU"/>
        </w:rPr>
        <w:t>ГОРОДСКОГО</w:t>
      </w:r>
      <w:r w:rsidRPr="00D82B21">
        <w:rPr>
          <w:rFonts w:ascii="Times New Roman" w:eastAsia="Times New Roman" w:hAnsi="Times New Roman" w:cs="Times New Roman"/>
          <w:sz w:val="28"/>
          <w:szCs w:val="24"/>
          <w:lang w:eastAsia="ru-RU"/>
        </w:rPr>
        <w:t xml:space="preserve"> ПОСЕЛЕНИЯ </w:t>
      </w:r>
    </w:p>
    <w:p w:rsidR="00D82B21" w:rsidRPr="00D82B21" w:rsidRDefault="000F14E9" w:rsidP="00D82B21">
      <w:pPr>
        <w:tabs>
          <w:tab w:val="center" w:pos="4677"/>
          <w:tab w:val="right" w:pos="9355"/>
        </w:tabs>
        <w:spacing w:after="0" w:line="240" w:lineRule="auto"/>
        <w:jc w:val="center"/>
        <w:rPr>
          <w:rFonts w:ascii="Calibri" w:eastAsia="Calibri" w:hAnsi="Calibri" w:cs="Times New Roman"/>
          <w:sz w:val="28"/>
          <w:szCs w:val="24"/>
        </w:rPr>
      </w:pPr>
      <w:r>
        <w:rPr>
          <w:rFonts w:ascii="Times New Roman" w:eastAsia="Times New Roman" w:hAnsi="Times New Roman" w:cs="Times New Roman"/>
          <w:sz w:val="28"/>
          <w:szCs w:val="24"/>
          <w:lang w:eastAsia="ru-RU"/>
        </w:rPr>
        <w:t>РЕСПУБЛИКИ МОРДОВИЯ</w:t>
      </w:r>
      <w:r w:rsidR="00D82B21" w:rsidRPr="00D82B21">
        <w:rPr>
          <w:rFonts w:ascii="Times New Roman" w:eastAsia="Times New Roman" w:hAnsi="Times New Roman" w:cs="Times New Roman"/>
          <w:sz w:val="28"/>
          <w:szCs w:val="24"/>
          <w:lang w:eastAsia="ru-RU"/>
        </w:rPr>
        <w:t xml:space="preserve"> НА ПЕРИОД ДО </w:t>
      </w:r>
      <w:r w:rsidR="007E4DE1">
        <w:rPr>
          <w:rFonts w:ascii="Times New Roman" w:eastAsia="Times New Roman" w:hAnsi="Times New Roman" w:cs="Times New Roman"/>
          <w:sz w:val="28"/>
          <w:szCs w:val="24"/>
          <w:lang w:eastAsia="ru-RU"/>
        </w:rPr>
        <w:t>2030</w:t>
      </w:r>
      <w:r w:rsidR="00D82B21" w:rsidRPr="00D82B21">
        <w:rPr>
          <w:rFonts w:ascii="Times New Roman" w:eastAsia="Times New Roman" w:hAnsi="Times New Roman" w:cs="Times New Roman"/>
          <w:sz w:val="28"/>
          <w:szCs w:val="24"/>
          <w:lang w:eastAsia="ru-RU"/>
        </w:rPr>
        <w:t xml:space="preserve"> ГОДА</w:t>
      </w:r>
    </w:p>
    <w:p w:rsidR="00D82B21" w:rsidRPr="00D82B21" w:rsidRDefault="00D82B21" w:rsidP="00D82B21">
      <w:pPr>
        <w:widowControl w:val="0"/>
        <w:autoSpaceDE w:val="0"/>
        <w:autoSpaceDN w:val="0"/>
        <w:adjustRightInd w:val="0"/>
        <w:spacing w:after="0" w:line="240" w:lineRule="auto"/>
        <w:ind w:left="-426"/>
        <w:jc w:val="center"/>
        <w:rPr>
          <w:rFonts w:ascii="Times New Roman" w:eastAsia="Calibri" w:hAnsi="Times New Roman" w:cs="Times New Roman"/>
          <w:sz w:val="28"/>
          <w:szCs w:val="28"/>
        </w:rPr>
      </w:pPr>
    </w:p>
    <w:p w:rsidR="00D82B21" w:rsidRPr="00D82B21" w:rsidRDefault="00D82B21" w:rsidP="00D82B21">
      <w:pPr>
        <w:widowControl w:val="0"/>
        <w:autoSpaceDE w:val="0"/>
        <w:autoSpaceDN w:val="0"/>
        <w:adjustRightInd w:val="0"/>
        <w:spacing w:after="0" w:line="240" w:lineRule="auto"/>
        <w:ind w:left="284" w:firstLine="710"/>
        <w:jc w:val="both"/>
        <w:rPr>
          <w:rFonts w:ascii="Times New Roman" w:eastAsia="Calibri" w:hAnsi="Times New Roman" w:cs="Times New Roman"/>
          <w:sz w:val="24"/>
          <w:szCs w:val="28"/>
        </w:rPr>
      </w:pPr>
      <w:r w:rsidRPr="00D82B21">
        <w:rPr>
          <w:rFonts w:ascii="Times New Roman" w:eastAsia="Calibri" w:hAnsi="Times New Roman" w:cs="Times New Roman"/>
          <w:sz w:val="24"/>
          <w:szCs w:val="28"/>
        </w:rPr>
        <w:t>Сведений, составляющих государственную тайну в соответствии с Указом Президента Российской Федерации от 30.11.1995 № 1203 «Об утверждении перечня сведений, отнесенных к государственной тайне», не содержится.</w:t>
      </w:r>
    </w:p>
    <w:p w:rsidR="00D82B21" w:rsidRPr="00D82B21" w:rsidRDefault="00D82B21" w:rsidP="00D82B21">
      <w:pPr>
        <w:widowControl w:val="0"/>
        <w:autoSpaceDE w:val="0"/>
        <w:autoSpaceDN w:val="0"/>
        <w:adjustRightInd w:val="0"/>
        <w:spacing w:after="0" w:line="240" w:lineRule="auto"/>
        <w:ind w:left="-426" w:firstLine="710"/>
        <w:jc w:val="center"/>
        <w:rPr>
          <w:rFonts w:ascii="Times New Roman" w:eastAsia="Calibri" w:hAnsi="Times New Roman" w:cs="Times New Roman"/>
          <w:sz w:val="24"/>
          <w:szCs w:val="28"/>
        </w:rPr>
      </w:pPr>
    </w:p>
    <w:p w:rsidR="00D82B21" w:rsidRPr="00D82B21" w:rsidRDefault="00D82B21" w:rsidP="00D82B21">
      <w:pPr>
        <w:widowControl w:val="0"/>
        <w:autoSpaceDE w:val="0"/>
        <w:autoSpaceDN w:val="0"/>
        <w:adjustRightInd w:val="0"/>
        <w:spacing w:after="0" w:line="240" w:lineRule="auto"/>
        <w:ind w:left="-426" w:firstLine="710"/>
        <w:jc w:val="center"/>
        <w:rPr>
          <w:rFonts w:ascii="Times New Roman" w:eastAsia="Calibri" w:hAnsi="Times New Roman" w:cs="Times New Roman"/>
          <w:sz w:val="24"/>
          <w:szCs w:val="28"/>
        </w:rPr>
      </w:pPr>
    </w:p>
    <w:p w:rsidR="00D82B21" w:rsidRPr="00D82B21" w:rsidRDefault="00D82B21" w:rsidP="00D82B21">
      <w:pPr>
        <w:widowControl w:val="0"/>
        <w:autoSpaceDE w:val="0"/>
        <w:autoSpaceDN w:val="0"/>
        <w:adjustRightInd w:val="0"/>
        <w:spacing w:after="0" w:line="240" w:lineRule="auto"/>
        <w:ind w:left="-426" w:firstLine="710"/>
        <w:jc w:val="center"/>
        <w:rPr>
          <w:rFonts w:ascii="Times New Roman" w:eastAsia="Calibri" w:hAnsi="Times New Roman" w:cs="Times New Roman"/>
          <w:sz w:val="24"/>
          <w:szCs w:val="28"/>
        </w:rPr>
      </w:pPr>
    </w:p>
    <w:p w:rsidR="00D82B21" w:rsidRPr="00D82B21" w:rsidRDefault="00D82B21" w:rsidP="00D82B21">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D82B21" w:rsidRPr="00D82B21" w:rsidRDefault="00D82B21" w:rsidP="00D82B21">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D82B21" w:rsidRPr="00D82B21" w:rsidRDefault="00D82B21" w:rsidP="00D82B21">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D82B21" w:rsidRPr="00D82B21" w:rsidRDefault="00D82B21" w:rsidP="00D82B21">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D82B21" w:rsidRPr="00D82B21" w:rsidRDefault="00D82B21" w:rsidP="00D82B21">
      <w:pPr>
        <w:tabs>
          <w:tab w:val="center" w:pos="4677"/>
          <w:tab w:val="right" w:pos="9355"/>
        </w:tabs>
        <w:spacing w:after="0" w:line="240" w:lineRule="auto"/>
        <w:jc w:val="center"/>
        <w:rPr>
          <w:rFonts w:ascii="Times New Roman" w:eastAsia="Times New Roman" w:hAnsi="Times New Roman" w:cs="Times New Roman"/>
          <w:b/>
          <w:sz w:val="28"/>
          <w:szCs w:val="24"/>
          <w:lang w:eastAsia="ru-RU"/>
        </w:rPr>
      </w:pPr>
      <w:r w:rsidRPr="00D82B21">
        <w:rPr>
          <w:rFonts w:ascii="Times New Roman" w:eastAsia="Times New Roman" w:hAnsi="Times New Roman" w:cs="Times New Roman"/>
          <w:b/>
          <w:sz w:val="28"/>
          <w:szCs w:val="24"/>
          <w:lang w:eastAsia="ru-RU"/>
        </w:rPr>
        <w:t>КНИГА 6. 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 в том числе в аварийных режимах</w:t>
      </w:r>
    </w:p>
    <w:p w:rsidR="00D82B21" w:rsidRPr="00D82B21" w:rsidRDefault="00B045DB" w:rsidP="00D82B21">
      <w:pPr>
        <w:tabs>
          <w:tab w:val="center" w:pos="4677"/>
          <w:tab w:val="right" w:pos="9355"/>
        </w:tabs>
        <w:spacing w:after="0" w:line="240" w:lineRule="auto"/>
        <w:jc w:val="center"/>
        <w:rPr>
          <w:rFonts w:ascii="Times New Roman" w:eastAsia="Times New Roman" w:hAnsi="Times New Roman" w:cs="Times New Roman"/>
          <w:b/>
          <w:sz w:val="28"/>
          <w:szCs w:val="24"/>
          <w:lang w:eastAsia="ru-RU"/>
        </w:rPr>
      </w:pPr>
      <w:r>
        <w:rPr>
          <w:rFonts w:ascii="Times New Roman" w:eastAsia="Times New Roman" w:hAnsi="Times New Roman" w:cs="Times New Roman"/>
          <w:b/>
          <w:sz w:val="28"/>
          <w:szCs w:val="24"/>
          <w:lang w:eastAsia="ru-RU"/>
        </w:rPr>
        <w:t>89254551</w:t>
      </w:r>
      <w:r w:rsidR="00D82B21" w:rsidRPr="00D82B21">
        <w:rPr>
          <w:rFonts w:ascii="Times New Roman" w:eastAsia="Times New Roman" w:hAnsi="Times New Roman" w:cs="Times New Roman"/>
          <w:b/>
          <w:sz w:val="28"/>
          <w:szCs w:val="24"/>
          <w:lang w:eastAsia="ru-RU"/>
        </w:rPr>
        <w:t>.ОМ-ПСТ.006.000</w:t>
      </w:r>
    </w:p>
    <w:p w:rsidR="00D82B21" w:rsidRPr="00D82B21" w:rsidRDefault="00D82B21" w:rsidP="00D82B21"/>
    <w:p w:rsidR="00D82B21" w:rsidRPr="00D82B21" w:rsidRDefault="00D82B21" w:rsidP="00D82B21"/>
    <w:p w:rsidR="00D82B21" w:rsidRPr="00D82B21" w:rsidRDefault="00D82B21" w:rsidP="00D82B21">
      <w:pPr>
        <w:sectPr w:rsidR="00D82B21" w:rsidRPr="00D82B21" w:rsidSect="00D40D37">
          <w:footerReference w:type="default" r:id="rId43"/>
          <w:pgSz w:w="11906" w:h="16838" w:code="9"/>
          <w:pgMar w:top="794" w:right="737" w:bottom="244" w:left="1650" w:header="0" w:footer="0" w:gutter="0"/>
          <w:pgBorders>
            <w:top w:val="single" w:sz="6" w:space="21" w:color="auto"/>
            <w:left w:val="single" w:sz="6" w:space="21" w:color="auto"/>
            <w:bottom w:val="single" w:sz="6" w:space="0" w:color="auto"/>
            <w:right w:val="single" w:sz="6" w:space="19" w:color="auto"/>
          </w:pgBorders>
          <w:pgNumType w:start="1"/>
          <w:cols w:space="708"/>
          <w:docGrid w:linePitch="360"/>
        </w:sectPr>
      </w:pPr>
    </w:p>
    <w:p w:rsidR="00D82B21" w:rsidRPr="00D82B21" w:rsidRDefault="00D82B21" w:rsidP="00D82B21">
      <w:pPr>
        <w:widowControl w:val="0"/>
        <w:tabs>
          <w:tab w:val="left" w:pos="993"/>
        </w:tabs>
        <w:autoSpaceDE w:val="0"/>
        <w:autoSpaceDN w:val="0"/>
        <w:adjustRightInd w:val="0"/>
        <w:spacing w:before="120" w:after="120" w:line="360" w:lineRule="auto"/>
        <w:ind w:firstLine="709"/>
        <w:contextualSpacing/>
        <w:jc w:val="center"/>
        <w:rPr>
          <w:rFonts w:ascii="Times New Roman" w:eastAsia="Calibri" w:hAnsi="Times New Roman" w:cs="Times New Roman"/>
          <w:b/>
          <w:sz w:val="28"/>
          <w:szCs w:val="28"/>
        </w:rPr>
      </w:pPr>
      <w:r w:rsidRPr="00D82B21">
        <w:rPr>
          <w:rFonts w:ascii="Times New Roman" w:eastAsia="Calibri" w:hAnsi="Times New Roman" w:cs="Times New Roman"/>
          <w:b/>
          <w:sz w:val="28"/>
          <w:szCs w:val="28"/>
        </w:rPr>
        <w:lastRenderedPageBreak/>
        <w:t>Состав работы</w:t>
      </w:r>
    </w:p>
    <w:tbl>
      <w:tblPr>
        <w:tblW w:w="9639" w:type="dxa"/>
        <w:tblInd w:w="-5" w:type="dxa"/>
        <w:tblLook w:val="04A0" w:firstRow="1" w:lastRow="0" w:firstColumn="1" w:lastColumn="0" w:noHBand="0" w:noVBand="1"/>
      </w:tblPr>
      <w:tblGrid>
        <w:gridCol w:w="931"/>
        <w:gridCol w:w="2046"/>
        <w:gridCol w:w="3260"/>
        <w:gridCol w:w="1701"/>
        <w:gridCol w:w="1701"/>
      </w:tblGrid>
      <w:tr w:rsidR="00D82B21" w:rsidRPr="00D82B21" w:rsidTr="000636AF">
        <w:trPr>
          <w:trHeight w:val="600"/>
          <w:tblHeader/>
        </w:trPr>
        <w:tc>
          <w:tcPr>
            <w:tcW w:w="93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D82B21" w:rsidRPr="00D82B21" w:rsidRDefault="00D82B21" w:rsidP="00D82B21">
            <w:pPr>
              <w:spacing w:after="0" w:line="240" w:lineRule="auto"/>
              <w:jc w:val="center"/>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w:t>
            </w:r>
          </w:p>
        </w:tc>
        <w:tc>
          <w:tcPr>
            <w:tcW w:w="2046"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D82B21" w:rsidRPr="00D82B21" w:rsidRDefault="00D82B21" w:rsidP="00D82B21">
            <w:pPr>
              <w:spacing w:after="0" w:line="240" w:lineRule="auto"/>
              <w:jc w:val="center"/>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Вид документа</w:t>
            </w:r>
          </w:p>
        </w:tc>
        <w:tc>
          <w:tcPr>
            <w:tcW w:w="3260"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D82B21" w:rsidRPr="00D82B21" w:rsidRDefault="00D82B21" w:rsidP="00D82B21">
            <w:pPr>
              <w:spacing w:after="0" w:line="240" w:lineRule="auto"/>
              <w:jc w:val="center"/>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Наименование документа</w:t>
            </w: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D82B21" w:rsidRPr="00D82B21" w:rsidRDefault="00D82B21" w:rsidP="00D82B21">
            <w:pPr>
              <w:spacing w:after="0" w:line="240" w:lineRule="auto"/>
              <w:jc w:val="center"/>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ШИФР</w:t>
            </w: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D82B21" w:rsidRPr="00D82B21" w:rsidRDefault="00D82B21" w:rsidP="00D82B21">
            <w:pPr>
              <w:spacing w:after="0" w:line="240" w:lineRule="auto"/>
              <w:jc w:val="center"/>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Формат файла, программное обеспечение</w:t>
            </w:r>
          </w:p>
        </w:tc>
      </w:tr>
      <w:tr w:rsidR="00D82B21" w:rsidRPr="00D82B21" w:rsidTr="000636AF">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1.</w:t>
            </w:r>
          </w:p>
        </w:tc>
        <w:tc>
          <w:tcPr>
            <w:tcW w:w="2046" w:type="dxa"/>
            <w:tcBorders>
              <w:top w:val="nil"/>
              <w:left w:val="nil"/>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Утверждаемая часть</w:t>
            </w:r>
          </w:p>
        </w:tc>
        <w:tc>
          <w:tcPr>
            <w:tcW w:w="3260" w:type="dxa"/>
            <w:tcBorders>
              <w:top w:val="nil"/>
              <w:left w:val="nil"/>
              <w:bottom w:val="single" w:sz="4" w:space="0" w:color="auto"/>
              <w:right w:val="single" w:sz="4" w:space="0" w:color="auto"/>
            </w:tcBorders>
            <w:shd w:val="clear" w:color="auto" w:fill="auto"/>
            <w:hideMark/>
          </w:tcPr>
          <w:p w:rsidR="00D82B21" w:rsidRPr="00D82B21" w:rsidRDefault="00D82B21" w:rsidP="00D82B21">
            <w:pPr>
              <w:spacing w:after="0" w:line="240" w:lineRule="auto"/>
              <w:jc w:val="both"/>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 xml:space="preserve">Схема теплоснабжения </w:t>
            </w:r>
            <w:r w:rsidR="00B045DB">
              <w:rPr>
                <w:rFonts w:ascii="Times New Roman" w:eastAsia="Times New Roman" w:hAnsi="Times New Roman" w:cs="Times New Roman"/>
                <w:color w:val="000000"/>
                <w:lang w:eastAsia="ru-RU"/>
              </w:rPr>
              <w:t>Торбеевского</w:t>
            </w:r>
            <w:r w:rsidRPr="00D82B21">
              <w:rPr>
                <w:rFonts w:ascii="Times New Roman" w:eastAsia="Times New Roman" w:hAnsi="Times New Roman" w:cs="Times New Roman"/>
                <w:color w:val="000000"/>
                <w:lang w:eastAsia="ru-RU"/>
              </w:rPr>
              <w:t xml:space="preserve"> </w:t>
            </w:r>
            <w:r w:rsidR="00B045DB">
              <w:rPr>
                <w:rFonts w:ascii="Times New Roman" w:eastAsia="Times New Roman" w:hAnsi="Times New Roman" w:cs="Times New Roman"/>
                <w:color w:val="000000"/>
                <w:lang w:eastAsia="ru-RU"/>
              </w:rPr>
              <w:t>городского</w:t>
            </w:r>
            <w:r w:rsidRPr="00D82B21">
              <w:rPr>
                <w:rFonts w:ascii="Times New Roman" w:eastAsia="Times New Roman" w:hAnsi="Times New Roman" w:cs="Times New Roman"/>
                <w:color w:val="000000"/>
                <w:lang w:eastAsia="ru-RU"/>
              </w:rPr>
              <w:t xml:space="preserve"> поселения до </w:t>
            </w:r>
            <w:r w:rsidR="007E4DE1">
              <w:rPr>
                <w:rFonts w:ascii="Times New Roman" w:eastAsia="Times New Roman" w:hAnsi="Times New Roman" w:cs="Times New Roman"/>
                <w:color w:val="000000"/>
                <w:lang w:eastAsia="ru-RU"/>
              </w:rPr>
              <w:t>2030</w:t>
            </w:r>
            <w:r w:rsidRPr="00D82B21">
              <w:rPr>
                <w:rFonts w:ascii="Times New Roman" w:eastAsia="Times New Roman" w:hAnsi="Times New Roman" w:cs="Times New Roman"/>
                <w:color w:val="000000"/>
                <w:lang w:eastAsia="ru-RU"/>
              </w:rPr>
              <w:t xml:space="preserve"> года </w:t>
            </w:r>
          </w:p>
        </w:tc>
        <w:tc>
          <w:tcPr>
            <w:tcW w:w="1701" w:type="dxa"/>
            <w:tcBorders>
              <w:top w:val="nil"/>
              <w:left w:val="nil"/>
              <w:bottom w:val="single" w:sz="4" w:space="0" w:color="auto"/>
              <w:right w:val="single" w:sz="4" w:space="0" w:color="auto"/>
            </w:tcBorders>
            <w:shd w:val="clear" w:color="auto" w:fill="auto"/>
            <w:noWrap/>
            <w:hideMark/>
          </w:tcPr>
          <w:p w:rsidR="00D82B21" w:rsidRPr="00D82B21" w:rsidRDefault="00B045DB" w:rsidP="00D82B2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82B21" w:rsidRPr="00D82B21">
              <w:rPr>
                <w:rFonts w:ascii="Times New Roman" w:eastAsia="Times New Roman" w:hAnsi="Times New Roman" w:cs="Times New Roman"/>
                <w:color w:val="000000"/>
                <w:lang w:eastAsia="ru-RU"/>
              </w:rPr>
              <w:t>.СТ-ПСТ.000.000</w:t>
            </w:r>
          </w:p>
        </w:tc>
        <w:tc>
          <w:tcPr>
            <w:tcW w:w="1701" w:type="dxa"/>
            <w:tcBorders>
              <w:top w:val="nil"/>
              <w:left w:val="nil"/>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.docx (Microsoft WORD)</w:t>
            </w:r>
          </w:p>
        </w:tc>
      </w:tr>
      <w:tr w:rsidR="00D82B21" w:rsidRPr="00D82B21" w:rsidTr="000636AF">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2.</w:t>
            </w:r>
          </w:p>
        </w:tc>
        <w:tc>
          <w:tcPr>
            <w:tcW w:w="2046" w:type="dxa"/>
            <w:tcBorders>
              <w:top w:val="nil"/>
              <w:left w:val="nil"/>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Обосновывающие материалы</w:t>
            </w:r>
          </w:p>
        </w:tc>
        <w:tc>
          <w:tcPr>
            <w:tcW w:w="3260" w:type="dxa"/>
            <w:tcBorders>
              <w:top w:val="nil"/>
              <w:left w:val="nil"/>
              <w:bottom w:val="single" w:sz="4" w:space="0" w:color="auto"/>
              <w:right w:val="single" w:sz="4" w:space="0" w:color="auto"/>
            </w:tcBorders>
            <w:shd w:val="clear" w:color="auto" w:fill="auto"/>
            <w:hideMark/>
          </w:tcPr>
          <w:p w:rsidR="00D82B21" w:rsidRPr="00D82B21" w:rsidRDefault="00D82B21" w:rsidP="00D82B21">
            <w:pPr>
              <w:spacing w:after="0" w:line="240" w:lineRule="auto"/>
              <w:jc w:val="both"/>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 xml:space="preserve">Схема теплоснабжения </w:t>
            </w:r>
            <w:r w:rsidR="00B045DB">
              <w:rPr>
                <w:rFonts w:ascii="Times New Roman" w:eastAsia="Times New Roman" w:hAnsi="Times New Roman" w:cs="Times New Roman"/>
                <w:color w:val="000000"/>
                <w:lang w:eastAsia="ru-RU"/>
              </w:rPr>
              <w:t>Торбеевского</w:t>
            </w:r>
            <w:r w:rsidRPr="00D82B21">
              <w:rPr>
                <w:rFonts w:ascii="Times New Roman" w:eastAsia="Times New Roman" w:hAnsi="Times New Roman" w:cs="Times New Roman"/>
                <w:color w:val="000000"/>
                <w:lang w:eastAsia="ru-RU"/>
              </w:rPr>
              <w:t xml:space="preserve"> </w:t>
            </w:r>
            <w:r w:rsidR="00B045DB">
              <w:rPr>
                <w:rFonts w:ascii="Times New Roman" w:eastAsia="Times New Roman" w:hAnsi="Times New Roman" w:cs="Times New Roman"/>
                <w:color w:val="000000"/>
                <w:lang w:eastAsia="ru-RU"/>
              </w:rPr>
              <w:t>городского</w:t>
            </w:r>
            <w:r w:rsidRPr="00D82B21">
              <w:rPr>
                <w:rFonts w:ascii="Times New Roman" w:eastAsia="Times New Roman" w:hAnsi="Times New Roman" w:cs="Times New Roman"/>
                <w:color w:val="000000"/>
                <w:lang w:eastAsia="ru-RU"/>
              </w:rPr>
              <w:t xml:space="preserve"> поселения до </w:t>
            </w:r>
            <w:r w:rsidR="007E4DE1">
              <w:rPr>
                <w:rFonts w:ascii="Times New Roman" w:eastAsia="Times New Roman" w:hAnsi="Times New Roman" w:cs="Times New Roman"/>
                <w:color w:val="000000"/>
                <w:lang w:eastAsia="ru-RU"/>
              </w:rPr>
              <w:t>2030</w:t>
            </w:r>
            <w:r w:rsidRPr="00D82B21">
              <w:rPr>
                <w:rFonts w:ascii="Times New Roman" w:eastAsia="Times New Roman" w:hAnsi="Times New Roman" w:cs="Times New Roman"/>
                <w:color w:val="000000"/>
                <w:lang w:eastAsia="ru-RU"/>
              </w:rPr>
              <w:t xml:space="preserve"> года </w:t>
            </w:r>
          </w:p>
        </w:tc>
        <w:tc>
          <w:tcPr>
            <w:tcW w:w="1701" w:type="dxa"/>
            <w:tcBorders>
              <w:top w:val="nil"/>
              <w:left w:val="nil"/>
              <w:bottom w:val="single" w:sz="4" w:space="0" w:color="auto"/>
              <w:right w:val="single" w:sz="4" w:space="0" w:color="auto"/>
            </w:tcBorders>
            <w:shd w:val="clear" w:color="auto" w:fill="auto"/>
            <w:noWrap/>
            <w:hideMark/>
          </w:tcPr>
          <w:p w:rsidR="00D82B21" w:rsidRPr="00D82B21" w:rsidRDefault="00B045DB" w:rsidP="00D82B2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82B21" w:rsidRPr="00D82B21">
              <w:rPr>
                <w:rFonts w:ascii="Times New Roman" w:eastAsia="Times New Roman" w:hAnsi="Times New Roman" w:cs="Times New Roman"/>
                <w:color w:val="000000"/>
                <w:lang w:eastAsia="ru-RU"/>
              </w:rPr>
              <w:t>.ОМ-ПСТ.000.000</w:t>
            </w:r>
          </w:p>
        </w:tc>
        <w:tc>
          <w:tcPr>
            <w:tcW w:w="1701" w:type="dxa"/>
            <w:tcBorders>
              <w:top w:val="nil"/>
              <w:left w:val="nil"/>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.docx (Microsoft WORD)</w:t>
            </w:r>
          </w:p>
        </w:tc>
      </w:tr>
      <w:tr w:rsidR="00D82B21" w:rsidRPr="00D82B21" w:rsidTr="000636AF">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2.1</w:t>
            </w:r>
          </w:p>
        </w:tc>
        <w:tc>
          <w:tcPr>
            <w:tcW w:w="2046" w:type="dxa"/>
            <w:tcBorders>
              <w:top w:val="nil"/>
              <w:left w:val="nil"/>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Книга 1</w:t>
            </w:r>
          </w:p>
        </w:tc>
        <w:tc>
          <w:tcPr>
            <w:tcW w:w="3260" w:type="dxa"/>
            <w:tcBorders>
              <w:top w:val="nil"/>
              <w:left w:val="nil"/>
              <w:bottom w:val="single" w:sz="4" w:space="0" w:color="auto"/>
              <w:right w:val="single" w:sz="4" w:space="0" w:color="auto"/>
            </w:tcBorders>
            <w:shd w:val="clear" w:color="auto" w:fill="auto"/>
            <w:hideMark/>
          </w:tcPr>
          <w:p w:rsidR="00D82B21" w:rsidRPr="00D82B21" w:rsidRDefault="00D82B21" w:rsidP="00D82B21">
            <w:pPr>
              <w:spacing w:after="0" w:line="240" w:lineRule="auto"/>
              <w:jc w:val="both"/>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Существующее положение в сфере производства, передачи и потребления тепловой энергии для целей теплоснабжения</w:t>
            </w:r>
          </w:p>
        </w:tc>
        <w:tc>
          <w:tcPr>
            <w:tcW w:w="1701" w:type="dxa"/>
            <w:tcBorders>
              <w:top w:val="nil"/>
              <w:left w:val="nil"/>
              <w:bottom w:val="single" w:sz="4" w:space="0" w:color="auto"/>
              <w:right w:val="single" w:sz="4" w:space="0" w:color="auto"/>
            </w:tcBorders>
            <w:shd w:val="clear" w:color="auto" w:fill="auto"/>
            <w:noWrap/>
            <w:hideMark/>
          </w:tcPr>
          <w:p w:rsidR="00D82B21" w:rsidRPr="00D82B21" w:rsidRDefault="00B045DB" w:rsidP="00D82B2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82B21" w:rsidRPr="00D82B21">
              <w:rPr>
                <w:rFonts w:ascii="Times New Roman" w:eastAsia="Times New Roman" w:hAnsi="Times New Roman" w:cs="Times New Roman"/>
                <w:color w:val="000000"/>
                <w:lang w:eastAsia="ru-RU"/>
              </w:rPr>
              <w:t>.ОМ-ПСТ.001.000</w:t>
            </w:r>
          </w:p>
        </w:tc>
        <w:tc>
          <w:tcPr>
            <w:tcW w:w="1701" w:type="dxa"/>
            <w:tcBorders>
              <w:top w:val="nil"/>
              <w:left w:val="nil"/>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.docx (Microsoft WORD)</w:t>
            </w:r>
          </w:p>
        </w:tc>
      </w:tr>
      <w:tr w:rsidR="00D82B21" w:rsidRPr="00D82B21" w:rsidTr="000636AF">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2.1.1.</w:t>
            </w:r>
          </w:p>
        </w:tc>
        <w:tc>
          <w:tcPr>
            <w:tcW w:w="2046" w:type="dxa"/>
            <w:tcBorders>
              <w:top w:val="nil"/>
              <w:left w:val="nil"/>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Приложение 1</w:t>
            </w:r>
          </w:p>
        </w:tc>
        <w:tc>
          <w:tcPr>
            <w:tcW w:w="3260" w:type="dxa"/>
            <w:tcBorders>
              <w:top w:val="nil"/>
              <w:left w:val="nil"/>
              <w:bottom w:val="single" w:sz="4" w:space="0" w:color="auto"/>
              <w:right w:val="single" w:sz="4" w:space="0" w:color="auto"/>
            </w:tcBorders>
            <w:shd w:val="clear" w:color="auto" w:fill="auto"/>
            <w:hideMark/>
          </w:tcPr>
          <w:p w:rsidR="00D82B21" w:rsidRPr="00D82B21" w:rsidRDefault="00D82B21" w:rsidP="00D82B21">
            <w:pPr>
              <w:spacing w:after="0" w:line="240" w:lineRule="auto"/>
              <w:jc w:val="both"/>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Карты (схемы) тепловых сетей в зонах действия источников тепловой энергии</w:t>
            </w:r>
          </w:p>
        </w:tc>
        <w:tc>
          <w:tcPr>
            <w:tcW w:w="1701" w:type="dxa"/>
            <w:tcBorders>
              <w:top w:val="nil"/>
              <w:left w:val="nil"/>
              <w:bottom w:val="single" w:sz="4" w:space="0" w:color="auto"/>
              <w:right w:val="single" w:sz="4" w:space="0" w:color="auto"/>
            </w:tcBorders>
            <w:shd w:val="clear" w:color="auto" w:fill="auto"/>
            <w:noWrap/>
            <w:hideMark/>
          </w:tcPr>
          <w:p w:rsidR="00D82B21" w:rsidRPr="00D82B21" w:rsidRDefault="00B045DB" w:rsidP="00D82B2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82B21" w:rsidRPr="00D82B21">
              <w:rPr>
                <w:rFonts w:ascii="Times New Roman" w:eastAsia="Times New Roman" w:hAnsi="Times New Roman" w:cs="Times New Roman"/>
                <w:color w:val="000000"/>
                <w:lang w:eastAsia="ru-RU"/>
              </w:rPr>
              <w:t>.ОМ-ПСТ.001.001</w:t>
            </w:r>
          </w:p>
        </w:tc>
        <w:tc>
          <w:tcPr>
            <w:tcW w:w="1701" w:type="dxa"/>
            <w:tcBorders>
              <w:top w:val="nil"/>
              <w:left w:val="nil"/>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.pdf (Acrobat Reader)</w:t>
            </w:r>
          </w:p>
        </w:tc>
      </w:tr>
      <w:tr w:rsidR="00D82B21" w:rsidRPr="00D82B21" w:rsidTr="000636AF">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2.2</w:t>
            </w:r>
          </w:p>
        </w:tc>
        <w:tc>
          <w:tcPr>
            <w:tcW w:w="2046" w:type="dxa"/>
            <w:tcBorders>
              <w:top w:val="nil"/>
              <w:left w:val="nil"/>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Книга 2</w:t>
            </w:r>
          </w:p>
        </w:tc>
        <w:tc>
          <w:tcPr>
            <w:tcW w:w="3260" w:type="dxa"/>
            <w:tcBorders>
              <w:top w:val="nil"/>
              <w:left w:val="nil"/>
              <w:bottom w:val="single" w:sz="4" w:space="0" w:color="auto"/>
              <w:right w:val="single" w:sz="4" w:space="0" w:color="auto"/>
            </w:tcBorders>
            <w:shd w:val="clear" w:color="auto" w:fill="auto"/>
            <w:hideMark/>
          </w:tcPr>
          <w:p w:rsidR="00D82B21" w:rsidRPr="00D82B21" w:rsidRDefault="00D82B21" w:rsidP="00D82B21">
            <w:pPr>
              <w:spacing w:after="0" w:line="240" w:lineRule="auto"/>
              <w:jc w:val="both"/>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Существующее и перспективное потребление тепловой энергии на цели теплоснабжения</w:t>
            </w:r>
          </w:p>
        </w:tc>
        <w:tc>
          <w:tcPr>
            <w:tcW w:w="1701" w:type="dxa"/>
            <w:tcBorders>
              <w:top w:val="nil"/>
              <w:left w:val="nil"/>
              <w:bottom w:val="single" w:sz="4" w:space="0" w:color="auto"/>
              <w:right w:val="single" w:sz="4" w:space="0" w:color="auto"/>
            </w:tcBorders>
            <w:shd w:val="clear" w:color="auto" w:fill="auto"/>
            <w:noWrap/>
            <w:hideMark/>
          </w:tcPr>
          <w:p w:rsidR="00D82B21" w:rsidRPr="00D82B21" w:rsidRDefault="00B045DB" w:rsidP="00D82B2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82B21" w:rsidRPr="00D82B21">
              <w:rPr>
                <w:rFonts w:ascii="Times New Roman" w:eastAsia="Times New Roman" w:hAnsi="Times New Roman" w:cs="Times New Roman"/>
                <w:color w:val="000000"/>
                <w:lang w:eastAsia="ru-RU"/>
              </w:rPr>
              <w:t>.ОМ-ПСТ.002.000</w:t>
            </w:r>
          </w:p>
        </w:tc>
        <w:tc>
          <w:tcPr>
            <w:tcW w:w="1701" w:type="dxa"/>
            <w:tcBorders>
              <w:top w:val="nil"/>
              <w:left w:val="nil"/>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.docx (Microsoft WORD)</w:t>
            </w:r>
          </w:p>
        </w:tc>
      </w:tr>
      <w:tr w:rsidR="00D82B21" w:rsidRPr="00D82B21" w:rsidTr="000636AF">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2.3</w:t>
            </w:r>
          </w:p>
        </w:tc>
        <w:tc>
          <w:tcPr>
            <w:tcW w:w="2046" w:type="dxa"/>
            <w:tcBorders>
              <w:top w:val="nil"/>
              <w:left w:val="nil"/>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Книга 3</w:t>
            </w:r>
          </w:p>
        </w:tc>
        <w:tc>
          <w:tcPr>
            <w:tcW w:w="3260" w:type="dxa"/>
            <w:tcBorders>
              <w:top w:val="nil"/>
              <w:left w:val="nil"/>
              <w:bottom w:val="single" w:sz="4" w:space="0" w:color="auto"/>
              <w:right w:val="single" w:sz="4" w:space="0" w:color="auto"/>
            </w:tcBorders>
            <w:shd w:val="clear" w:color="auto" w:fill="auto"/>
            <w:hideMark/>
          </w:tcPr>
          <w:p w:rsidR="00D82B21" w:rsidRPr="00D82B21" w:rsidRDefault="00D82B21" w:rsidP="00D82B21">
            <w:pPr>
              <w:spacing w:after="0" w:line="240" w:lineRule="auto"/>
              <w:jc w:val="both"/>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Электронная модель системы теплоснабжения поселения</w:t>
            </w:r>
          </w:p>
        </w:tc>
        <w:tc>
          <w:tcPr>
            <w:tcW w:w="1701" w:type="dxa"/>
            <w:tcBorders>
              <w:top w:val="nil"/>
              <w:left w:val="nil"/>
              <w:bottom w:val="single" w:sz="4" w:space="0" w:color="auto"/>
              <w:right w:val="single" w:sz="4" w:space="0" w:color="auto"/>
            </w:tcBorders>
            <w:shd w:val="clear" w:color="auto" w:fill="auto"/>
            <w:noWrap/>
            <w:hideMark/>
          </w:tcPr>
          <w:p w:rsidR="00D82B21" w:rsidRPr="00D82B21" w:rsidRDefault="00B045DB" w:rsidP="00D82B2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82B21" w:rsidRPr="00D82B21">
              <w:rPr>
                <w:rFonts w:ascii="Times New Roman" w:eastAsia="Times New Roman" w:hAnsi="Times New Roman" w:cs="Times New Roman"/>
                <w:color w:val="000000"/>
                <w:lang w:eastAsia="ru-RU"/>
              </w:rPr>
              <w:t>.ОМ-ПСТ.003.000</w:t>
            </w:r>
          </w:p>
        </w:tc>
        <w:tc>
          <w:tcPr>
            <w:tcW w:w="1701" w:type="dxa"/>
            <w:tcBorders>
              <w:top w:val="nil"/>
              <w:left w:val="nil"/>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.docx (Microsoft WORD)</w:t>
            </w:r>
          </w:p>
        </w:tc>
      </w:tr>
      <w:tr w:rsidR="00D82B21" w:rsidRPr="00D82B21" w:rsidTr="000636AF">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2.4</w:t>
            </w:r>
          </w:p>
        </w:tc>
        <w:tc>
          <w:tcPr>
            <w:tcW w:w="2046" w:type="dxa"/>
            <w:tcBorders>
              <w:top w:val="nil"/>
              <w:left w:val="nil"/>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Книга 4</w:t>
            </w:r>
          </w:p>
        </w:tc>
        <w:tc>
          <w:tcPr>
            <w:tcW w:w="3260" w:type="dxa"/>
            <w:tcBorders>
              <w:top w:val="nil"/>
              <w:left w:val="nil"/>
              <w:bottom w:val="single" w:sz="4" w:space="0" w:color="auto"/>
              <w:right w:val="single" w:sz="4" w:space="0" w:color="auto"/>
            </w:tcBorders>
            <w:shd w:val="clear" w:color="auto" w:fill="auto"/>
            <w:hideMark/>
          </w:tcPr>
          <w:p w:rsidR="00D82B21" w:rsidRPr="00D82B21" w:rsidRDefault="00D82B21" w:rsidP="00D82B21">
            <w:pPr>
              <w:spacing w:after="0" w:line="240" w:lineRule="auto"/>
              <w:jc w:val="both"/>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Существующие и перспективные балансы тепловой мощности источников тепловой энергии и тепловой нагрузки потребителей</w:t>
            </w:r>
          </w:p>
        </w:tc>
        <w:tc>
          <w:tcPr>
            <w:tcW w:w="1701" w:type="dxa"/>
            <w:tcBorders>
              <w:top w:val="nil"/>
              <w:left w:val="nil"/>
              <w:bottom w:val="single" w:sz="4" w:space="0" w:color="auto"/>
              <w:right w:val="single" w:sz="4" w:space="0" w:color="auto"/>
            </w:tcBorders>
            <w:shd w:val="clear" w:color="auto" w:fill="auto"/>
            <w:noWrap/>
            <w:hideMark/>
          </w:tcPr>
          <w:p w:rsidR="00D82B21" w:rsidRPr="00D82B21" w:rsidRDefault="00B045DB" w:rsidP="00D82B2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82B21" w:rsidRPr="00D82B21">
              <w:rPr>
                <w:rFonts w:ascii="Times New Roman" w:eastAsia="Times New Roman" w:hAnsi="Times New Roman" w:cs="Times New Roman"/>
                <w:color w:val="000000"/>
                <w:lang w:eastAsia="ru-RU"/>
              </w:rPr>
              <w:t>.ОМ-ПСТ.004.000</w:t>
            </w:r>
          </w:p>
        </w:tc>
        <w:tc>
          <w:tcPr>
            <w:tcW w:w="1701" w:type="dxa"/>
            <w:tcBorders>
              <w:top w:val="nil"/>
              <w:left w:val="nil"/>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.docx (Microsoft WORD)</w:t>
            </w:r>
          </w:p>
        </w:tc>
      </w:tr>
      <w:tr w:rsidR="00D82B21" w:rsidRPr="00D82B21" w:rsidTr="000636AF">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2.5</w:t>
            </w:r>
          </w:p>
        </w:tc>
        <w:tc>
          <w:tcPr>
            <w:tcW w:w="2046" w:type="dxa"/>
            <w:tcBorders>
              <w:top w:val="nil"/>
              <w:left w:val="nil"/>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Книга 5</w:t>
            </w:r>
          </w:p>
        </w:tc>
        <w:tc>
          <w:tcPr>
            <w:tcW w:w="3260" w:type="dxa"/>
            <w:tcBorders>
              <w:top w:val="nil"/>
              <w:left w:val="nil"/>
              <w:bottom w:val="single" w:sz="4" w:space="0" w:color="auto"/>
              <w:right w:val="single" w:sz="4" w:space="0" w:color="auto"/>
            </w:tcBorders>
            <w:shd w:val="clear" w:color="auto" w:fill="auto"/>
            <w:hideMark/>
          </w:tcPr>
          <w:p w:rsidR="00D82B21" w:rsidRPr="00D82B21" w:rsidRDefault="00D82B21" w:rsidP="00D82B21">
            <w:pPr>
              <w:spacing w:after="0" w:line="240" w:lineRule="auto"/>
              <w:jc w:val="both"/>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Мастер-план развития систем теплоснабжения поселения</w:t>
            </w:r>
          </w:p>
        </w:tc>
        <w:tc>
          <w:tcPr>
            <w:tcW w:w="1701" w:type="dxa"/>
            <w:tcBorders>
              <w:top w:val="nil"/>
              <w:left w:val="nil"/>
              <w:bottom w:val="single" w:sz="4" w:space="0" w:color="auto"/>
              <w:right w:val="single" w:sz="4" w:space="0" w:color="auto"/>
            </w:tcBorders>
            <w:shd w:val="clear" w:color="auto" w:fill="auto"/>
            <w:noWrap/>
            <w:hideMark/>
          </w:tcPr>
          <w:p w:rsidR="00D82B21" w:rsidRPr="00D82B21" w:rsidRDefault="00B045DB" w:rsidP="00D82B2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82B21" w:rsidRPr="00D82B21">
              <w:rPr>
                <w:rFonts w:ascii="Times New Roman" w:eastAsia="Times New Roman" w:hAnsi="Times New Roman" w:cs="Times New Roman"/>
                <w:color w:val="000000"/>
                <w:lang w:eastAsia="ru-RU"/>
              </w:rPr>
              <w:t>.ОМ-ПСТ.005.000</w:t>
            </w:r>
          </w:p>
        </w:tc>
        <w:tc>
          <w:tcPr>
            <w:tcW w:w="1701" w:type="dxa"/>
            <w:tcBorders>
              <w:top w:val="nil"/>
              <w:left w:val="nil"/>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.docx (Microsoft WORD)</w:t>
            </w:r>
          </w:p>
        </w:tc>
      </w:tr>
      <w:tr w:rsidR="00D82B21" w:rsidRPr="00D82B21" w:rsidTr="000636AF">
        <w:trPr>
          <w:trHeight w:val="900"/>
        </w:trPr>
        <w:tc>
          <w:tcPr>
            <w:tcW w:w="931" w:type="dxa"/>
            <w:tcBorders>
              <w:top w:val="nil"/>
              <w:left w:val="single" w:sz="4" w:space="0" w:color="auto"/>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2.6</w:t>
            </w:r>
          </w:p>
        </w:tc>
        <w:tc>
          <w:tcPr>
            <w:tcW w:w="2046" w:type="dxa"/>
            <w:tcBorders>
              <w:top w:val="nil"/>
              <w:left w:val="nil"/>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Книга 6</w:t>
            </w:r>
          </w:p>
        </w:tc>
        <w:tc>
          <w:tcPr>
            <w:tcW w:w="3260" w:type="dxa"/>
            <w:tcBorders>
              <w:top w:val="nil"/>
              <w:left w:val="nil"/>
              <w:bottom w:val="single" w:sz="4" w:space="0" w:color="auto"/>
              <w:right w:val="single" w:sz="4" w:space="0" w:color="auto"/>
            </w:tcBorders>
            <w:shd w:val="clear" w:color="auto" w:fill="auto"/>
            <w:hideMark/>
          </w:tcPr>
          <w:p w:rsidR="00D82B21" w:rsidRPr="00D82B21" w:rsidRDefault="00D82B21" w:rsidP="00D82B21">
            <w:pPr>
              <w:spacing w:after="0" w:line="240" w:lineRule="auto"/>
              <w:jc w:val="both"/>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w:t>
            </w:r>
          </w:p>
        </w:tc>
        <w:tc>
          <w:tcPr>
            <w:tcW w:w="1701" w:type="dxa"/>
            <w:tcBorders>
              <w:top w:val="nil"/>
              <w:left w:val="nil"/>
              <w:bottom w:val="single" w:sz="4" w:space="0" w:color="auto"/>
              <w:right w:val="single" w:sz="4" w:space="0" w:color="auto"/>
            </w:tcBorders>
            <w:shd w:val="clear" w:color="auto" w:fill="auto"/>
            <w:noWrap/>
            <w:hideMark/>
          </w:tcPr>
          <w:p w:rsidR="00D82B21" w:rsidRPr="00D82B21" w:rsidRDefault="00B045DB" w:rsidP="00D82B2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82B21" w:rsidRPr="00D82B21">
              <w:rPr>
                <w:rFonts w:ascii="Times New Roman" w:eastAsia="Times New Roman" w:hAnsi="Times New Roman" w:cs="Times New Roman"/>
                <w:color w:val="000000"/>
                <w:lang w:eastAsia="ru-RU"/>
              </w:rPr>
              <w:t>.ОМ-ПСТ.006.000</w:t>
            </w:r>
          </w:p>
        </w:tc>
        <w:tc>
          <w:tcPr>
            <w:tcW w:w="1701" w:type="dxa"/>
            <w:tcBorders>
              <w:top w:val="nil"/>
              <w:left w:val="nil"/>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.docx (Microsoft WORD)</w:t>
            </w:r>
          </w:p>
        </w:tc>
      </w:tr>
      <w:tr w:rsidR="00D82B21" w:rsidRPr="00D82B21" w:rsidTr="000636AF">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2.7</w:t>
            </w:r>
          </w:p>
        </w:tc>
        <w:tc>
          <w:tcPr>
            <w:tcW w:w="2046" w:type="dxa"/>
            <w:tcBorders>
              <w:top w:val="nil"/>
              <w:left w:val="nil"/>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Книга 7</w:t>
            </w:r>
          </w:p>
        </w:tc>
        <w:tc>
          <w:tcPr>
            <w:tcW w:w="3260" w:type="dxa"/>
            <w:tcBorders>
              <w:top w:val="nil"/>
              <w:left w:val="nil"/>
              <w:bottom w:val="single" w:sz="4" w:space="0" w:color="auto"/>
              <w:right w:val="single" w:sz="4" w:space="0" w:color="auto"/>
            </w:tcBorders>
            <w:shd w:val="clear" w:color="auto" w:fill="auto"/>
            <w:hideMark/>
          </w:tcPr>
          <w:p w:rsidR="00D82B21" w:rsidRPr="00D82B21" w:rsidRDefault="00D82B21" w:rsidP="00D82B21">
            <w:pPr>
              <w:spacing w:after="0" w:line="240" w:lineRule="auto"/>
              <w:jc w:val="both"/>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Предложения по строительству, реконструкции и техническому перевооружению источников тепловой энергии</w:t>
            </w:r>
          </w:p>
        </w:tc>
        <w:tc>
          <w:tcPr>
            <w:tcW w:w="1701" w:type="dxa"/>
            <w:tcBorders>
              <w:top w:val="nil"/>
              <w:left w:val="nil"/>
              <w:bottom w:val="single" w:sz="4" w:space="0" w:color="auto"/>
              <w:right w:val="single" w:sz="4" w:space="0" w:color="auto"/>
            </w:tcBorders>
            <w:shd w:val="clear" w:color="auto" w:fill="auto"/>
            <w:noWrap/>
            <w:hideMark/>
          </w:tcPr>
          <w:p w:rsidR="00D82B21" w:rsidRPr="00D82B21" w:rsidRDefault="00B045DB" w:rsidP="00D82B2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82B21" w:rsidRPr="00D82B21">
              <w:rPr>
                <w:rFonts w:ascii="Times New Roman" w:eastAsia="Times New Roman" w:hAnsi="Times New Roman" w:cs="Times New Roman"/>
                <w:color w:val="000000"/>
                <w:lang w:eastAsia="ru-RU"/>
              </w:rPr>
              <w:t>.ОМ-ПСТ.007.000</w:t>
            </w:r>
          </w:p>
        </w:tc>
        <w:tc>
          <w:tcPr>
            <w:tcW w:w="1701" w:type="dxa"/>
            <w:tcBorders>
              <w:top w:val="nil"/>
              <w:left w:val="nil"/>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.docx (Microsoft WORD)</w:t>
            </w:r>
          </w:p>
        </w:tc>
      </w:tr>
      <w:tr w:rsidR="00D82B21" w:rsidRPr="00D82B21" w:rsidTr="000636AF">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2.8</w:t>
            </w:r>
          </w:p>
        </w:tc>
        <w:tc>
          <w:tcPr>
            <w:tcW w:w="2046" w:type="dxa"/>
            <w:tcBorders>
              <w:top w:val="nil"/>
              <w:left w:val="nil"/>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Книга 8</w:t>
            </w:r>
          </w:p>
        </w:tc>
        <w:tc>
          <w:tcPr>
            <w:tcW w:w="3260" w:type="dxa"/>
            <w:tcBorders>
              <w:top w:val="nil"/>
              <w:left w:val="nil"/>
              <w:bottom w:val="single" w:sz="4" w:space="0" w:color="auto"/>
              <w:right w:val="single" w:sz="4" w:space="0" w:color="auto"/>
            </w:tcBorders>
            <w:shd w:val="clear" w:color="auto" w:fill="auto"/>
            <w:hideMark/>
          </w:tcPr>
          <w:p w:rsidR="00D82B21" w:rsidRPr="00D82B21" w:rsidRDefault="00D82B21" w:rsidP="00D82B21">
            <w:pPr>
              <w:spacing w:after="0" w:line="240" w:lineRule="auto"/>
              <w:jc w:val="both"/>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Предложения по строительству и реконструкции тепловых сетей</w:t>
            </w:r>
          </w:p>
        </w:tc>
        <w:tc>
          <w:tcPr>
            <w:tcW w:w="1701" w:type="dxa"/>
            <w:tcBorders>
              <w:top w:val="nil"/>
              <w:left w:val="nil"/>
              <w:bottom w:val="single" w:sz="4" w:space="0" w:color="auto"/>
              <w:right w:val="single" w:sz="4" w:space="0" w:color="auto"/>
            </w:tcBorders>
            <w:shd w:val="clear" w:color="auto" w:fill="auto"/>
            <w:noWrap/>
            <w:hideMark/>
          </w:tcPr>
          <w:p w:rsidR="00D82B21" w:rsidRPr="00D82B21" w:rsidRDefault="00B045DB" w:rsidP="00D82B2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82B21" w:rsidRPr="00D82B21">
              <w:rPr>
                <w:rFonts w:ascii="Times New Roman" w:eastAsia="Times New Roman" w:hAnsi="Times New Roman" w:cs="Times New Roman"/>
                <w:color w:val="000000"/>
                <w:lang w:eastAsia="ru-RU"/>
              </w:rPr>
              <w:t>.ОМ-ПСТ.008.000</w:t>
            </w:r>
          </w:p>
        </w:tc>
        <w:tc>
          <w:tcPr>
            <w:tcW w:w="1701" w:type="dxa"/>
            <w:tcBorders>
              <w:top w:val="nil"/>
              <w:left w:val="nil"/>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.docx (Microsoft WORD)</w:t>
            </w:r>
          </w:p>
        </w:tc>
      </w:tr>
      <w:tr w:rsidR="00D82B21" w:rsidRPr="00D82B21" w:rsidTr="000636AF">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2.9</w:t>
            </w:r>
          </w:p>
        </w:tc>
        <w:tc>
          <w:tcPr>
            <w:tcW w:w="2046" w:type="dxa"/>
            <w:tcBorders>
              <w:top w:val="nil"/>
              <w:left w:val="nil"/>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Книга 9</w:t>
            </w:r>
          </w:p>
        </w:tc>
        <w:tc>
          <w:tcPr>
            <w:tcW w:w="3260" w:type="dxa"/>
            <w:tcBorders>
              <w:top w:val="nil"/>
              <w:left w:val="nil"/>
              <w:bottom w:val="single" w:sz="4" w:space="0" w:color="auto"/>
              <w:right w:val="single" w:sz="4" w:space="0" w:color="auto"/>
            </w:tcBorders>
            <w:shd w:val="clear" w:color="auto" w:fill="auto"/>
            <w:hideMark/>
          </w:tcPr>
          <w:p w:rsidR="00D82B21" w:rsidRPr="00D82B21" w:rsidRDefault="00D82B21" w:rsidP="00D82B21">
            <w:pPr>
              <w:spacing w:after="0" w:line="240" w:lineRule="auto"/>
              <w:jc w:val="both"/>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Предложения по переводу открытых систем теплоснабжения (горячего водоснабжения) в закрытые системы горячего водоснабжения</w:t>
            </w:r>
          </w:p>
        </w:tc>
        <w:tc>
          <w:tcPr>
            <w:tcW w:w="1701" w:type="dxa"/>
            <w:tcBorders>
              <w:top w:val="nil"/>
              <w:left w:val="nil"/>
              <w:bottom w:val="single" w:sz="4" w:space="0" w:color="auto"/>
              <w:right w:val="single" w:sz="4" w:space="0" w:color="auto"/>
            </w:tcBorders>
            <w:shd w:val="clear" w:color="auto" w:fill="auto"/>
            <w:noWrap/>
            <w:hideMark/>
          </w:tcPr>
          <w:p w:rsidR="00D82B21" w:rsidRPr="00D82B21" w:rsidRDefault="00B045DB" w:rsidP="00D82B2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82B21" w:rsidRPr="00D82B21">
              <w:rPr>
                <w:rFonts w:ascii="Times New Roman" w:eastAsia="Times New Roman" w:hAnsi="Times New Roman" w:cs="Times New Roman"/>
                <w:color w:val="000000"/>
                <w:lang w:eastAsia="ru-RU"/>
              </w:rPr>
              <w:t>.ОМ-ПСТ.009.000</w:t>
            </w:r>
          </w:p>
        </w:tc>
        <w:tc>
          <w:tcPr>
            <w:tcW w:w="1701" w:type="dxa"/>
            <w:tcBorders>
              <w:top w:val="nil"/>
              <w:left w:val="nil"/>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.docx (Microsoft WORD)</w:t>
            </w:r>
          </w:p>
        </w:tc>
      </w:tr>
      <w:tr w:rsidR="00D82B21" w:rsidRPr="00D82B21" w:rsidTr="000636AF">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2.10</w:t>
            </w:r>
          </w:p>
        </w:tc>
        <w:tc>
          <w:tcPr>
            <w:tcW w:w="2046" w:type="dxa"/>
            <w:tcBorders>
              <w:top w:val="nil"/>
              <w:left w:val="nil"/>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Книга 10</w:t>
            </w:r>
          </w:p>
        </w:tc>
        <w:tc>
          <w:tcPr>
            <w:tcW w:w="3260" w:type="dxa"/>
            <w:tcBorders>
              <w:top w:val="nil"/>
              <w:left w:val="nil"/>
              <w:bottom w:val="single" w:sz="4" w:space="0" w:color="auto"/>
              <w:right w:val="single" w:sz="4" w:space="0" w:color="auto"/>
            </w:tcBorders>
            <w:shd w:val="clear" w:color="auto" w:fill="auto"/>
            <w:hideMark/>
          </w:tcPr>
          <w:p w:rsidR="00D82B21" w:rsidRPr="00D82B21" w:rsidRDefault="00D82B21" w:rsidP="00D82B21">
            <w:pPr>
              <w:spacing w:after="0" w:line="240" w:lineRule="auto"/>
              <w:jc w:val="both"/>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Перспективные топливные балансы</w:t>
            </w:r>
          </w:p>
        </w:tc>
        <w:tc>
          <w:tcPr>
            <w:tcW w:w="1701" w:type="dxa"/>
            <w:tcBorders>
              <w:top w:val="nil"/>
              <w:left w:val="nil"/>
              <w:bottom w:val="single" w:sz="4" w:space="0" w:color="auto"/>
              <w:right w:val="single" w:sz="4" w:space="0" w:color="auto"/>
            </w:tcBorders>
            <w:shd w:val="clear" w:color="auto" w:fill="auto"/>
            <w:noWrap/>
            <w:hideMark/>
          </w:tcPr>
          <w:p w:rsidR="00D82B21" w:rsidRPr="00D82B21" w:rsidRDefault="00B045DB" w:rsidP="00D82B2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82B21" w:rsidRPr="00D82B21">
              <w:rPr>
                <w:rFonts w:ascii="Times New Roman" w:eastAsia="Times New Roman" w:hAnsi="Times New Roman" w:cs="Times New Roman"/>
                <w:color w:val="000000"/>
                <w:lang w:eastAsia="ru-RU"/>
              </w:rPr>
              <w:t>.ОМ-ПСТ.010.000</w:t>
            </w:r>
          </w:p>
        </w:tc>
        <w:tc>
          <w:tcPr>
            <w:tcW w:w="1701" w:type="dxa"/>
            <w:tcBorders>
              <w:top w:val="nil"/>
              <w:left w:val="nil"/>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.docx (Microsoft WORD)</w:t>
            </w:r>
          </w:p>
        </w:tc>
      </w:tr>
      <w:tr w:rsidR="00D82B21" w:rsidRPr="00D82B21" w:rsidTr="000636AF">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2.11</w:t>
            </w:r>
          </w:p>
        </w:tc>
        <w:tc>
          <w:tcPr>
            <w:tcW w:w="2046" w:type="dxa"/>
            <w:tcBorders>
              <w:top w:val="nil"/>
              <w:left w:val="nil"/>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Книга 11</w:t>
            </w:r>
          </w:p>
        </w:tc>
        <w:tc>
          <w:tcPr>
            <w:tcW w:w="3260" w:type="dxa"/>
            <w:tcBorders>
              <w:top w:val="nil"/>
              <w:left w:val="nil"/>
              <w:bottom w:val="single" w:sz="4" w:space="0" w:color="auto"/>
              <w:right w:val="single" w:sz="4" w:space="0" w:color="auto"/>
            </w:tcBorders>
            <w:shd w:val="clear" w:color="auto" w:fill="auto"/>
            <w:hideMark/>
          </w:tcPr>
          <w:p w:rsidR="00D82B21" w:rsidRPr="00D82B21" w:rsidRDefault="00D82B21" w:rsidP="00D82B21">
            <w:pPr>
              <w:spacing w:after="0" w:line="240" w:lineRule="auto"/>
              <w:jc w:val="both"/>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Оценка надежности теплоснабжения</w:t>
            </w:r>
          </w:p>
        </w:tc>
        <w:tc>
          <w:tcPr>
            <w:tcW w:w="1701" w:type="dxa"/>
            <w:tcBorders>
              <w:top w:val="nil"/>
              <w:left w:val="nil"/>
              <w:bottom w:val="single" w:sz="4" w:space="0" w:color="auto"/>
              <w:right w:val="single" w:sz="4" w:space="0" w:color="auto"/>
            </w:tcBorders>
            <w:shd w:val="clear" w:color="auto" w:fill="auto"/>
            <w:noWrap/>
            <w:hideMark/>
          </w:tcPr>
          <w:p w:rsidR="00D82B21" w:rsidRPr="00D82B21" w:rsidRDefault="00B045DB" w:rsidP="00D82B2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82B21" w:rsidRPr="00D82B21">
              <w:rPr>
                <w:rFonts w:ascii="Times New Roman" w:eastAsia="Times New Roman" w:hAnsi="Times New Roman" w:cs="Times New Roman"/>
                <w:color w:val="000000"/>
                <w:lang w:eastAsia="ru-RU"/>
              </w:rPr>
              <w:t>.ОМ-ПСТ.011.000</w:t>
            </w:r>
          </w:p>
        </w:tc>
        <w:tc>
          <w:tcPr>
            <w:tcW w:w="1701" w:type="dxa"/>
            <w:tcBorders>
              <w:top w:val="nil"/>
              <w:left w:val="nil"/>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.docx (Microsoft WORD)</w:t>
            </w:r>
          </w:p>
        </w:tc>
      </w:tr>
      <w:tr w:rsidR="00D82B21" w:rsidRPr="00D82B21" w:rsidTr="000636AF">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lastRenderedPageBreak/>
              <w:t>2.12</w:t>
            </w:r>
          </w:p>
        </w:tc>
        <w:tc>
          <w:tcPr>
            <w:tcW w:w="2046" w:type="dxa"/>
            <w:tcBorders>
              <w:top w:val="nil"/>
              <w:left w:val="nil"/>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Книга 12</w:t>
            </w:r>
          </w:p>
        </w:tc>
        <w:tc>
          <w:tcPr>
            <w:tcW w:w="3260" w:type="dxa"/>
            <w:tcBorders>
              <w:top w:val="nil"/>
              <w:left w:val="nil"/>
              <w:bottom w:val="single" w:sz="4" w:space="0" w:color="auto"/>
              <w:right w:val="single" w:sz="4" w:space="0" w:color="auto"/>
            </w:tcBorders>
            <w:shd w:val="clear" w:color="auto" w:fill="auto"/>
            <w:hideMark/>
          </w:tcPr>
          <w:p w:rsidR="00D82B21" w:rsidRPr="00D82B21" w:rsidRDefault="00D82B21" w:rsidP="00D82B21">
            <w:pPr>
              <w:spacing w:after="0" w:line="240" w:lineRule="auto"/>
              <w:jc w:val="both"/>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Обоснование инвестиций в строительство, реконструкцию и техническое перевооружение</w:t>
            </w:r>
          </w:p>
        </w:tc>
        <w:tc>
          <w:tcPr>
            <w:tcW w:w="1701" w:type="dxa"/>
            <w:tcBorders>
              <w:top w:val="nil"/>
              <w:left w:val="nil"/>
              <w:bottom w:val="single" w:sz="4" w:space="0" w:color="auto"/>
              <w:right w:val="single" w:sz="4" w:space="0" w:color="auto"/>
            </w:tcBorders>
            <w:shd w:val="clear" w:color="auto" w:fill="auto"/>
            <w:noWrap/>
            <w:hideMark/>
          </w:tcPr>
          <w:p w:rsidR="00D82B21" w:rsidRPr="00D82B21" w:rsidRDefault="00B045DB" w:rsidP="00D82B2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82B21" w:rsidRPr="00D82B21">
              <w:rPr>
                <w:rFonts w:ascii="Times New Roman" w:eastAsia="Times New Roman" w:hAnsi="Times New Roman" w:cs="Times New Roman"/>
                <w:color w:val="000000"/>
                <w:lang w:eastAsia="ru-RU"/>
              </w:rPr>
              <w:t>.ОМ-ПСТ.012.000</w:t>
            </w:r>
          </w:p>
        </w:tc>
        <w:tc>
          <w:tcPr>
            <w:tcW w:w="1701" w:type="dxa"/>
            <w:tcBorders>
              <w:top w:val="nil"/>
              <w:left w:val="nil"/>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.docx (Microsoft WORD)</w:t>
            </w:r>
          </w:p>
        </w:tc>
      </w:tr>
      <w:tr w:rsidR="00D82B21" w:rsidRPr="00D82B21" w:rsidTr="000636AF">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2.13</w:t>
            </w:r>
          </w:p>
        </w:tc>
        <w:tc>
          <w:tcPr>
            <w:tcW w:w="2046" w:type="dxa"/>
            <w:tcBorders>
              <w:top w:val="nil"/>
              <w:left w:val="nil"/>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Книга 13</w:t>
            </w:r>
          </w:p>
        </w:tc>
        <w:tc>
          <w:tcPr>
            <w:tcW w:w="3260" w:type="dxa"/>
            <w:tcBorders>
              <w:top w:val="nil"/>
              <w:left w:val="nil"/>
              <w:bottom w:val="single" w:sz="4" w:space="0" w:color="auto"/>
              <w:right w:val="single" w:sz="4" w:space="0" w:color="auto"/>
            </w:tcBorders>
            <w:shd w:val="clear" w:color="auto" w:fill="auto"/>
            <w:hideMark/>
          </w:tcPr>
          <w:p w:rsidR="00D82B21" w:rsidRPr="00D82B21" w:rsidRDefault="00D82B21" w:rsidP="00D82B21">
            <w:pPr>
              <w:spacing w:after="0" w:line="240" w:lineRule="auto"/>
              <w:jc w:val="both"/>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Индикаторы развития систем теплоснабжения поселения</w:t>
            </w:r>
          </w:p>
        </w:tc>
        <w:tc>
          <w:tcPr>
            <w:tcW w:w="1701" w:type="dxa"/>
            <w:tcBorders>
              <w:top w:val="nil"/>
              <w:left w:val="nil"/>
              <w:bottom w:val="single" w:sz="4" w:space="0" w:color="auto"/>
              <w:right w:val="single" w:sz="4" w:space="0" w:color="auto"/>
            </w:tcBorders>
            <w:shd w:val="clear" w:color="auto" w:fill="auto"/>
            <w:noWrap/>
            <w:hideMark/>
          </w:tcPr>
          <w:p w:rsidR="00D82B21" w:rsidRPr="00D82B21" w:rsidRDefault="00B045DB" w:rsidP="00D82B2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82B21" w:rsidRPr="00D82B21">
              <w:rPr>
                <w:rFonts w:ascii="Times New Roman" w:eastAsia="Times New Roman" w:hAnsi="Times New Roman" w:cs="Times New Roman"/>
                <w:color w:val="000000"/>
                <w:lang w:eastAsia="ru-RU"/>
              </w:rPr>
              <w:t>.ОМ-ПСТ.013.000</w:t>
            </w:r>
          </w:p>
        </w:tc>
        <w:tc>
          <w:tcPr>
            <w:tcW w:w="1701" w:type="dxa"/>
            <w:tcBorders>
              <w:top w:val="nil"/>
              <w:left w:val="nil"/>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.docx (Microsoft WORD)</w:t>
            </w:r>
          </w:p>
        </w:tc>
      </w:tr>
      <w:tr w:rsidR="00D82B21" w:rsidRPr="00D82B21" w:rsidTr="000636AF">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2.14</w:t>
            </w:r>
          </w:p>
        </w:tc>
        <w:tc>
          <w:tcPr>
            <w:tcW w:w="2046" w:type="dxa"/>
            <w:tcBorders>
              <w:top w:val="nil"/>
              <w:left w:val="nil"/>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Книга 14</w:t>
            </w:r>
          </w:p>
        </w:tc>
        <w:tc>
          <w:tcPr>
            <w:tcW w:w="3260" w:type="dxa"/>
            <w:tcBorders>
              <w:top w:val="nil"/>
              <w:left w:val="nil"/>
              <w:bottom w:val="single" w:sz="4" w:space="0" w:color="auto"/>
              <w:right w:val="single" w:sz="4" w:space="0" w:color="auto"/>
            </w:tcBorders>
            <w:shd w:val="clear" w:color="auto" w:fill="auto"/>
            <w:hideMark/>
          </w:tcPr>
          <w:p w:rsidR="00D82B21" w:rsidRPr="00D82B21" w:rsidRDefault="00D82B21" w:rsidP="00D82B21">
            <w:pPr>
              <w:spacing w:after="0" w:line="240" w:lineRule="auto"/>
              <w:jc w:val="both"/>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Ценовые (тарифные) последствия</w:t>
            </w:r>
          </w:p>
        </w:tc>
        <w:tc>
          <w:tcPr>
            <w:tcW w:w="1701" w:type="dxa"/>
            <w:tcBorders>
              <w:top w:val="nil"/>
              <w:left w:val="nil"/>
              <w:bottom w:val="single" w:sz="4" w:space="0" w:color="auto"/>
              <w:right w:val="single" w:sz="4" w:space="0" w:color="auto"/>
            </w:tcBorders>
            <w:shd w:val="clear" w:color="auto" w:fill="auto"/>
            <w:noWrap/>
            <w:hideMark/>
          </w:tcPr>
          <w:p w:rsidR="00D82B21" w:rsidRPr="00D82B21" w:rsidRDefault="00B045DB" w:rsidP="00D82B2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82B21" w:rsidRPr="00D82B21">
              <w:rPr>
                <w:rFonts w:ascii="Times New Roman" w:eastAsia="Times New Roman" w:hAnsi="Times New Roman" w:cs="Times New Roman"/>
                <w:color w:val="000000"/>
                <w:lang w:eastAsia="ru-RU"/>
              </w:rPr>
              <w:t>.ОМ-ПСТ.014.000</w:t>
            </w:r>
          </w:p>
        </w:tc>
        <w:tc>
          <w:tcPr>
            <w:tcW w:w="1701" w:type="dxa"/>
            <w:tcBorders>
              <w:top w:val="nil"/>
              <w:left w:val="nil"/>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.docx (Microsoft WORD)</w:t>
            </w:r>
          </w:p>
        </w:tc>
      </w:tr>
      <w:tr w:rsidR="00D82B21" w:rsidRPr="00D82B21" w:rsidTr="000636AF">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2.15</w:t>
            </w:r>
          </w:p>
        </w:tc>
        <w:tc>
          <w:tcPr>
            <w:tcW w:w="2046" w:type="dxa"/>
            <w:tcBorders>
              <w:top w:val="nil"/>
              <w:left w:val="nil"/>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Книга 15</w:t>
            </w:r>
          </w:p>
        </w:tc>
        <w:tc>
          <w:tcPr>
            <w:tcW w:w="3260" w:type="dxa"/>
            <w:tcBorders>
              <w:top w:val="nil"/>
              <w:left w:val="nil"/>
              <w:bottom w:val="single" w:sz="4" w:space="0" w:color="auto"/>
              <w:right w:val="single" w:sz="4" w:space="0" w:color="auto"/>
            </w:tcBorders>
            <w:shd w:val="clear" w:color="auto" w:fill="auto"/>
            <w:hideMark/>
          </w:tcPr>
          <w:p w:rsidR="00D82B21" w:rsidRPr="00D82B21" w:rsidRDefault="00D82B21" w:rsidP="00D82B21">
            <w:pPr>
              <w:spacing w:after="0" w:line="240" w:lineRule="auto"/>
              <w:jc w:val="both"/>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Реестр единых теплоснабжающих организаций</w:t>
            </w:r>
          </w:p>
        </w:tc>
        <w:tc>
          <w:tcPr>
            <w:tcW w:w="1701" w:type="dxa"/>
            <w:tcBorders>
              <w:top w:val="nil"/>
              <w:left w:val="nil"/>
              <w:bottom w:val="single" w:sz="4" w:space="0" w:color="auto"/>
              <w:right w:val="single" w:sz="4" w:space="0" w:color="auto"/>
            </w:tcBorders>
            <w:shd w:val="clear" w:color="auto" w:fill="auto"/>
            <w:noWrap/>
            <w:hideMark/>
          </w:tcPr>
          <w:p w:rsidR="00D82B21" w:rsidRPr="00D82B21" w:rsidRDefault="00B045DB" w:rsidP="00D82B2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82B21" w:rsidRPr="00D82B21">
              <w:rPr>
                <w:rFonts w:ascii="Times New Roman" w:eastAsia="Times New Roman" w:hAnsi="Times New Roman" w:cs="Times New Roman"/>
                <w:color w:val="000000"/>
                <w:lang w:eastAsia="ru-RU"/>
              </w:rPr>
              <w:t>.ОМ-ПСТ.015.000</w:t>
            </w:r>
          </w:p>
        </w:tc>
        <w:tc>
          <w:tcPr>
            <w:tcW w:w="1701" w:type="dxa"/>
            <w:tcBorders>
              <w:top w:val="nil"/>
              <w:left w:val="nil"/>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.docx (Microsoft WORD)</w:t>
            </w:r>
          </w:p>
        </w:tc>
      </w:tr>
      <w:tr w:rsidR="00D82B21" w:rsidRPr="00D82B21" w:rsidTr="000636AF">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2.16</w:t>
            </w:r>
          </w:p>
        </w:tc>
        <w:tc>
          <w:tcPr>
            <w:tcW w:w="2046" w:type="dxa"/>
            <w:tcBorders>
              <w:top w:val="nil"/>
              <w:left w:val="nil"/>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Книга 16</w:t>
            </w:r>
          </w:p>
        </w:tc>
        <w:tc>
          <w:tcPr>
            <w:tcW w:w="3260" w:type="dxa"/>
            <w:tcBorders>
              <w:top w:val="nil"/>
              <w:left w:val="nil"/>
              <w:bottom w:val="single" w:sz="4" w:space="0" w:color="auto"/>
              <w:right w:val="single" w:sz="4" w:space="0" w:color="auto"/>
            </w:tcBorders>
            <w:shd w:val="clear" w:color="auto" w:fill="auto"/>
            <w:hideMark/>
          </w:tcPr>
          <w:p w:rsidR="00D82B21" w:rsidRPr="00D82B21" w:rsidRDefault="00D82B21" w:rsidP="00D82B21">
            <w:pPr>
              <w:spacing w:after="0" w:line="240" w:lineRule="auto"/>
              <w:jc w:val="both"/>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Реестр проектов схемы теплоснабжения</w:t>
            </w:r>
          </w:p>
        </w:tc>
        <w:tc>
          <w:tcPr>
            <w:tcW w:w="1701" w:type="dxa"/>
            <w:tcBorders>
              <w:top w:val="nil"/>
              <w:left w:val="nil"/>
              <w:bottom w:val="single" w:sz="4" w:space="0" w:color="auto"/>
              <w:right w:val="single" w:sz="4" w:space="0" w:color="auto"/>
            </w:tcBorders>
            <w:shd w:val="clear" w:color="auto" w:fill="auto"/>
            <w:noWrap/>
            <w:hideMark/>
          </w:tcPr>
          <w:p w:rsidR="00D82B21" w:rsidRPr="00D82B21" w:rsidRDefault="00B045DB" w:rsidP="00D82B2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82B21" w:rsidRPr="00D82B21">
              <w:rPr>
                <w:rFonts w:ascii="Times New Roman" w:eastAsia="Times New Roman" w:hAnsi="Times New Roman" w:cs="Times New Roman"/>
                <w:color w:val="000000"/>
                <w:lang w:eastAsia="ru-RU"/>
              </w:rPr>
              <w:t>.ОМ-ПСТ.016.000</w:t>
            </w:r>
          </w:p>
        </w:tc>
        <w:tc>
          <w:tcPr>
            <w:tcW w:w="1701" w:type="dxa"/>
            <w:tcBorders>
              <w:top w:val="nil"/>
              <w:left w:val="nil"/>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.docx (Microsoft WORD)</w:t>
            </w:r>
          </w:p>
        </w:tc>
      </w:tr>
      <w:tr w:rsidR="00D82B21" w:rsidRPr="00D82B21" w:rsidTr="000636AF">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2.17</w:t>
            </w:r>
          </w:p>
        </w:tc>
        <w:tc>
          <w:tcPr>
            <w:tcW w:w="2046" w:type="dxa"/>
            <w:tcBorders>
              <w:top w:val="nil"/>
              <w:left w:val="nil"/>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Книга 17</w:t>
            </w:r>
          </w:p>
        </w:tc>
        <w:tc>
          <w:tcPr>
            <w:tcW w:w="3260" w:type="dxa"/>
            <w:tcBorders>
              <w:top w:val="nil"/>
              <w:left w:val="nil"/>
              <w:bottom w:val="single" w:sz="4" w:space="0" w:color="auto"/>
              <w:right w:val="single" w:sz="4" w:space="0" w:color="auto"/>
            </w:tcBorders>
            <w:shd w:val="clear" w:color="auto" w:fill="auto"/>
            <w:hideMark/>
          </w:tcPr>
          <w:p w:rsidR="00D82B21" w:rsidRPr="00D82B21" w:rsidRDefault="00D82B21" w:rsidP="00D82B21">
            <w:pPr>
              <w:spacing w:after="0" w:line="240" w:lineRule="auto"/>
              <w:jc w:val="both"/>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Замечания и предложения к проекту схемы теплоснабжения</w:t>
            </w:r>
          </w:p>
        </w:tc>
        <w:tc>
          <w:tcPr>
            <w:tcW w:w="1701" w:type="dxa"/>
            <w:tcBorders>
              <w:top w:val="nil"/>
              <w:left w:val="nil"/>
              <w:bottom w:val="single" w:sz="4" w:space="0" w:color="auto"/>
              <w:right w:val="single" w:sz="4" w:space="0" w:color="auto"/>
            </w:tcBorders>
            <w:shd w:val="clear" w:color="auto" w:fill="auto"/>
            <w:noWrap/>
            <w:hideMark/>
          </w:tcPr>
          <w:p w:rsidR="00D82B21" w:rsidRPr="00D82B21" w:rsidRDefault="00B045DB" w:rsidP="00D82B2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82B21" w:rsidRPr="00D82B21">
              <w:rPr>
                <w:rFonts w:ascii="Times New Roman" w:eastAsia="Times New Roman" w:hAnsi="Times New Roman" w:cs="Times New Roman"/>
                <w:color w:val="000000"/>
                <w:lang w:eastAsia="ru-RU"/>
              </w:rPr>
              <w:t>.ОМ-ПСТ.017.000</w:t>
            </w:r>
          </w:p>
        </w:tc>
        <w:tc>
          <w:tcPr>
            <w:tcW w:w="1701" w:type="dxa"/>
            <w:tcBorders>
              <w:top w:val="nil"/>
              <w:left w:val="nil"/>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.docx (Microsoft WORD)</w:t>
            </w:r>
          </w:p>
        </w:tc>
      </w:tr>
      <w:tr w:rsidR="00D82B21" w:rsidRPr="00D82B21" w:rsidTr="000636AF">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2.18</w:t>
            </w:r>
          </w:p>
        </w:tc>
        <w:tc>
          <w:tcPr>
            <w:tcW w:w="2046" w:type="dxa"/>
            <w:tcBorders>
              <w:top w:val="nil"/>
              <w:left w:val="nil"/>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Книга 18</w:t>
            </w:r>
          </w:p>
        </w:tc>
        <w:tc>
          <w:tcPr>
            <w:tcW w:w="3260" w:type="dxa"/>
            <w:tcBorders>
              <w:top w:val="nil"/>
              <w:left w:val="nil"/>
              <w:bottom w:val="single" w:sz="4" w:space="0" w:color="auto"/>
              <w:right w:val="single" w:sz="4" w:space="0" w:color="auto"/>
            </w:tcBorders>
            <w:shd w:val="clear" w:color="auto" w:fill="auto"/>
            <w:hideMark/>
          </w:tcPr>
          <w:p w:rsidR="00D82B21" w:rsidRPr="00D82B21" w:rsidRDefault="00D82B21" w:rsidP="00D82B21">
            <w:pPr>
              <w:spacing w:after="0" w:line="240" w:lineRule="auto"/>
              <w:jc w:val="both"/>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Сводный том изменений, выполненных в доработанной и (или) актуализированной схеме теплоснабжения</w:t>
            </w:r>
          </w:p>
        </w:tc>
        <w:tc>
          <w:tcPr>
            <w:tcW w:w="1701" w:type="dxa"/>
            <w:tcBorders>
              <w:top w:val="nil"/>
              <w:left w:val="nil"/>
              <w:bottom w:val="single" w:sz="4" w:space="0" w:color="auto"/>
              <w:right w:val="single" w:sz="4" w:space="0" w:color="auto"/>
            </w:tcBorders>
            <w:shd w:val="clear" w:color="auto" w:fill="auto"/>
            <w:noWrap/>
            <w:hideMark/>
          </w:tcPr>
          <w:p w:rsidR="00D82B21" w:rsidRPr="00D82B21" w:rsidRDefault="00B045DB" w:rsidP="00D82B2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82B21" w:rsidRPr="00D82B21">
              <w:rPr>
                <w:rFonts w:ascii="Times New Roman" w:eastAsia="Times New Roman" w:hAnsi="Times New Roman" w:cs="Times New Roman"/>
                <w:color w:val="000000"/>
                <w:lang w:eastAsia="ru-RU"/>
              </w:rPr>
              <w:t>.ОМ-ПСТ.018.000</w:t>
            </w:r>
          </w:p>
        </w:tc>
        <w:tc>
          <w:tcPr>
            <w:tcW w:w="1701" w:type="dxa"/>
            <w:tcBorders>
              <w:top w:val="nil"/>
              <w:left w:val="nil"/>
              <w:bottom w:val="single" w:sz="4" w:space="0" w:color="auto"/>
              <w:right w:val="single" w:sz="4" w:space="0" w:color="auto"/>
            </w:tcBorders>
            <w:shd w:val="clear" w:color="auto" w:fill="auto"/>
            <w:noWrap/>
            <w:hideMark/>
          </w:tcPr>
          <w:p w:rsidR="00D82B21" w:rsidRPr="00D82B21" w:rsidRDefault="00D82B21" w:rsidP="00D82B21">
            <w:pPr>
              <w:spacing w:after="0" w:line="240" w:lineRule="auto"/>
              <w:rPr>
                <w:rFonts w:ascii="Times New Roman" w:eastAsia="Times New Roman" w:hAnsi="Times New Roman" w:cs="Times New Roman"/>
                <w:color w:val="000000"/>
                <w:lang w:eastAsia="ru-RU"/>
              </w:rPr>
            </w:pPr>
            <w:r w:rsidRPr="00D82B21">
              <w:rPr>
                <w:rFonts w:ascii="Times New Roman" w:eastAsia="Times New Roman" w:hAnsi="Times New Roman" w:cs="Times New Roman"/>
                <w:color w:val="000000"/>
                <w:lang w:eastAsia="ru-RU"/>
              </w:rPr>
              <w:t>.docx (Microsoft WORD)</w:t>
            </w:r>
          </w:p>
        </w:tc>
      </w:tr>
    </w:tbl>
    <w:p w:rsidR="00D82B21" w:rsidRPr="00D82B21" w:rsidRDefault="00D82B21" w:rsidP="00D82B21">
      <w:pPr>
        <w:widowControl w:val="0"/>
        <w:autoSpaceDE w:val="0"/>
        <w:autoSpaceDN w:val="0"/>
        <w:adjustRightInd w:val="0"/>
        <w:spacing w:after="120" w:line="240" w:lineRule="auto"/>
        <w:jc w:val="both"/>
        <w:rPr>
          <w:rFonts w:ascii="Times New Roman" w:eastAsia="Calibri" w:hAnsi="Times New Roman" w:cs="Times New Roman"/>
          <w:b/>
          <w:sz w:val="28"/>
          <w:szCs w:val="28"/>
        </w:rPr>
      </w:pPr>
    </w:p>
    <w:p w:rsidR="00D82B21" w:rsidRPr="00D82B21" w:rsidRDefault="00D82B21" w:rsidP="00D82B21">
      <w:pPr>
        <w:rPr>
          <w:rFonts w:ascii="Times New Roman" w:eastAsia="Calibri" w:hAnsi="Times New Roman" w:cs="Times New Roman"/>
          <w:b/>
          <w:sz w:val="28"/>
          <w:szCs w:val="28"/>
        </w:rPr>
      </w:pPr>
      <w:r w:rsidRPr="00D82B21">
        <w:br w:type="page"/>
      </w:r>
    </w:p>
    <w:p w:rsidR="00D82B21" w:rsidRPr="00D82B21" w:rsidRDefault="00D82B21" w:rsidP="00D82B21">
      <w:pPr>
        <w:widowControl w:val="0"/>
        <w:tabs>
          <w:tab w:val="left" w:pos="993"/>
        </w:tabs>
        <w:autoSpaceDE w:val="0"/>
        <w:autoSpaceDN w:val="0"/>
        <w:adjustRightInd w:val="0"/>
        <w:spacing w:before="120" w:after="120" w:line="360" w:lineRule="auto"/>
        <w:ind w:firstLine="709"/>
        <w:contextualSpacing/>
        <w:jc w:val="center"/>
        <w:rPr>
          <w:rFonts w:ascii="Times New Roman" w:eastAsia="Calibri" w:hAnsi="Times New Roman" w:cs="Times New Roman"/>
          <w:b/>
          <w:sz w:val="28"/>
          <w:szCs w:val="28"/>
        </w:rPr>
      </w:pPr>
      <w:r w:rsidRPr="00D82B21">
        <w:rPr>
          <w:rFonts w:ascii="Times New Roman" w:eastAsia="Calibri" w:hAnsi="Times New Roman" w:cs="Times New Roman"/>
          <w:b/>
          <w:sz w:val="28"/>
          <w:szCs w:val="28"/>
        </w:rPr>
        <w:lastRenderedPageBreak/>
        <w:t>Оглавление</w:t>
      </w:r>
    </w:p>
    <w:p w:rsidR="00660B33" w:rsidRPr="008F46ED" w:rsidRDefault="00660B33" w:rsidP="008F46ED">
      <w:pPr>
        <w:pStyle w:val="12"/>
        <w:rPr>
          <w:rFonts w:eastAsiaTheme="minorEastAsia"/>
          <w:lang w:eastAsia="ru-RU"/>
        </w:rPr>
      </w:pPr>
      <w:r w:rsidRPr="00660B33">
        <w:rPr>
          <w:rFonts w:eastAsia="Calibri"/>
        </w:rPr>
        <w:fldChar w:fldCharType="begin"/>
      </w:r>
      <w:r w:rsidRPr="00660B33">
        <w:rPr>
          <w:rFonts w:eastAsia="Calibri"/>
        </w:rPr>
        <w:instrText xml:space="preserve"> TOC \o "1-3" \h \z \t "!огл_6;1" </w:instrText>
      </w:r>
      <w:r w:rsidRPr="00660B33">
        <w:rPr>
          <w:rFonts w:eastAsia="Calibri"/>
        </w:rPr>
        <w:fldChar w:fldCharType="separate"/>
      </w:r>
      <w:hyperlink w:anchor="_Toc6326890" w:history="1">
        <w:r w:rsidRPr="008F46ED">
          <w:rPr>
            <w:rStyle w:val="af1"/>
          </w:rPr>
          <w:t>6.1. Расчетная величина нормативных потерь теплоносителя в тепловых сетях в зонах действия источников тепловой энергии</w:t>
        </w:r>
        <w:r w:rsidRPr="008F46ED">
          <w:rPr>
            <w:webHidden/>
          </w:rPr>
          <w:tab/>
        </w:r>
        <w:r w:rsidRPr="008F46ED">
          <w:rPr>
            <w:webHidden/>
          </w:rPr>
          <w:fldChar w:fldCharType="begin"/>
        </w:r>
        <w:r w:rsidRPr="008F46ED">
          <w:rPr>
            <w:webHidden/>
          </w:rPr>
          <w:instrText xml:space="preserve"> PAGEREF _Toc6326890 \h </w:instrText>
        </w:r>
        <w:r w:rsidRPr="008F46ED">
          <w:rPr>
            <w:webHidden/>
          </w:rPr>
        </w:r>
        <w:r w:rsidRPr="008F46ED">
          <w:rPr>
            <w:webHidden/>
          </w:rPr>
          <w:fldChar w:fldCharType="separate"/>
        </w:r>
        <w:r w:rsidR="008713BB">
          <w:rPr>
            <w:webHidden/>
          </w:rPr>
          <w:t>6</w:t>
        </w:r>
        <w:r w:rsidRPr="008F46ED">
          <w:rPr>
            <w:webHidden/>
          </w:rPr>
          <w:fldChar w:fldCharType="end"/>
        </w:r>
      </w:hyperlink>
    </w:p>
    <w:p w:rsidR="00660B33" w:rsidRPr="008F46ED" w:rsidRDefault="00732A7D" w:rsidP="008F46ED">
      <w:pPr>
        <w:pStyle w:val="12"/>
        <w:rPr>
          <w:rFonts w:eastAsiaTheme="minorEastAsia"/>
          <w:lang w:eastAsia="ru-RU"/>
        </w:rPr>
      </w:pPr>
      <w:hyperlink w:anchor="_Toc6326891" w:history="1">
        <w:r w:rsidR="00660B33" w:rsidRPr="008F46ED">
          <w:rPr>
            <w:rStyle w:val="af1"/>
          </w:rPr>
          <w:t>6.2. Максимальный и среднечасовой расход теплоносителя (расход сетевой воды) на горячее водоснабжение потребителей с использованием открытой системы теплоснабжения в зоне действия каждого источника тепловой энергии, рассчитываемый с учетом прогнозных сроков перевода потребителей, подключенных к открытой системе теплоснабжения (горячего водоснабжения), на закрытую систему горячего водоснабжения</w:t>
        </w:r>
        <w:r w:rsidR="00660B33" w:rsidRPr="008F46ED">
          <w:rPr>
            <w:webHidden/>
          </w:rPr>
          <w:tab/>
        </w:r>
        <w:r w:rsidR="00660B33" w:rsidRPr="008F46ED">
          <w:rPr>
            <w:webHidden/>
          </w:rPr>
          <w:fldChar w:fldCharType="begin"/>
        </w:r>
        <w:r w:rsidR="00660B33" w:rsidRPr="008F46ED">
          <w:rPr>
            <w:webHidden/>
          </w:rPr>
          <w:instrText xml:space="preserve"> PAGEREF _Toc6326891 \h </w:instrText>
        </w:r>
        <w:r w:rsidR="00660B33" w:rsidRPr="008F46ED">
          <w:rPr>
            <w:webHidden/>
          </w:rPr>
        </w:r>
        <w:r w:rsidR="00660B33" w:rsidRPr="008F46ED">
          <w:rPr>
            <w:webHidden/>
          </w:rPr>
          <w:fldChar w:fldCharType="separate"/>
        </w:r>
        <w:r w:rsidR="008713BB">
          <w:rPr>
            <w:webHidden/>
          </w:rPr>
          <w:t>6</w:t>
        </w:r>
        <w:r w:rsidR="00660B33" w:rsidRPr="008F46ED">
          <w:rPr>
            <w:webHidden/>
          </w:rPr>
          <w:fldChar w:fldCharType="end"/>
        </w:r>
      </w:hyperlink>
    </w:p>
    <w:p w:rsidR="00660B33" w:rsidRPr="008F46ED" w:rsidRDefault="00732A7D" w:rsidP="008F46ED">
      <w:pPr>
        <w:pStyle w:val="12"/>
        <w:rPr>
          <w:rFonts w:eastAsiaTheme="minorEastAsia"/>
          <w:lang w:eastAsia="ru-RU"/>
        </w:rPr>
      </w:pPr>
      <w:hyperlink w:anchor="_Toc6326892" w:history="1">
        <w:r w:rsidR="00660B33" w:rsidRPr="008F46ED">
          <w:rPr>
            <w:rStyle w:val="af1"/>
          </w:rPr>
          <w:t>6.4. Нормативный и фактический (для эксплуатационного и аварийного режимов) часовой расход подпиточной воды в зоне действия источников тепловой энергии</w:t>
        </w:r>
        <w:r w:rsidR="00660B33" w:rsidRPr="008F46ED">
          <w:rPr>
            <w:webHidden/>
          </w:rPr>
          <w:tab/>
        </w:r>
        <w:r w:rsidR="00660B33" w:rsidRPr="008F46ED">
          <w:rPr>
            <w:webHidden/>
          </w:rPr>
          <w:fldChar w:fldCharType="begin"/>
        </w:r>
        <w:r w:rsidR="00660B33" w:rsidRPr="008F46ED">
          <w:rPr>
            <w:webHidden/>
          </w:rPr>
          <w:instrText xml:space="preserve"> PAGEREF _Toc6326892 \h </w:instrText>
        </w:r>
        <w:r w:rsidR="00660B33" w:rsidRPr="008F46ED">
          <w:rPr>
            <w:webHidden/>
          </w:rPr>
        </w:r>
        <w:r w:rsidR="00660B33" w:rsidRPr="008F46ED">
          <w:rPr>
            <w:webHidden/>
          </w:rPr>
          <w:fldChar w:fldCharType="separate"/>
        </w:r>
        <w:r w:rsidR="008713BB">
          <w:rPr>
            <w:webHidden/>
          </w:rPr>
          <w:t>7</w:t>
        </w:r>
        <w:r w:rsidR="00660B33" w:rsidRPr="008F46ED">
          <w:rPr>
            <w:webHidden/>
          </w:rPr>
          <w:fldChar w:fldCharType="end"/>
        </w:r>
      </w:hyperlink>
    </w:p>
    <w:p w:rsidR="00660B33" w:rsidRPr="008F46ED" w:rsidRDefault="00732A7D" w:rsidP="008F46ED">
      <w:pPr>
        <w:pStyle w:val="12"/>
        <w:rPr>
          <w:rFonts w:eastAsiaTheme="minorEastAsia"/>
          <w:lang w:eastAsia="ru-RU"/>
        </w:rPr>
      </w:pPr>
      <w:hyperlink w:anchor="_Toc6326893" w:history="1">
        <w:r w:rsidR="00660B33" w:rsidRPr="008F46ED">
          <w:rPr>
            <w:rStyle w:val="af1"/>
          </w:rPr>
          <w:t>6.5. Существующий и перспективный баланс производительности водоподготовительных установок и потерь теплоносителя с учетом развития системы теплоснабжения</w:t>
        </w:r>
        <w:r w:rsidR="00660B33" w:rsidRPr="008F46ED">
          <w:rPr>
            <w:webHidden/>
          </w:rPr>
          <w:tab/>
        </w:r>
        <w:r w:rsidR="00660B33" w:rsidRPr="008F46ED">
          <w:rPr>
            <w:webHidden/>
          </w:rPr>
          <w:fldChar w:fldCharType="begin"/>
        </w:r>
        <w:r w:rsidR="00660B33" w:rsidRPr="008F46ED">
          <w:rPr>
            <w:webHidden/>
          </w:rPr>
          <w:instrText xml:space="preserve"> PAGEREF _Toc6326893 \h </w:instrText>
        </w:r>
        <w:r w:rsidR="00660B33" w:rsidRPr="008F46ED">
          <w:rPr>
            <w:webHidden/>
          </w:rPr>
        </w:r>
        <w:r w:rsidR="00660B33" w:rsidRPr="008F46ED">
          <w:rPr>
            <w:webHidden/>
          </w:rPr>
          <w:fldChar w:fldCharType="separate"/>
        </w:r>
        <w:r w:rsidR="008713BB">
          <w:rPr>
            <w:webHidden/>
          </w:rPr>
          <w:t>7</w:t>
        </w:r>
        <w:r w:rsidR="00660B33" w:rsidRPr="008F46ED">
          <w:rPr>
            <w:webHidden/>
          </w:rPr>
          <w:fldChar w:fldCharType="end"/>
        </w:r>
      </w:hyperlink>
    </w:p>
    <w:p w:rsidR="00D82B21" w:rsidRPr="00D82B21" w:rsidRDefault="00660B33" w:rsidP="00660B33">
      <w:pPr>
        <w:widowControl w:val="0"/>
        <w:autoSpaceDE w:val="0"/>
        <w:autoSpaceDN w:val="0"/>
        <w:adjustRightInd w:val="0"/>
        <w:spacing w:after="120" w:line="240" w:lineRule="auto"/>
        <w:jc w:val="both"/>
        <w:rPr>
          <w:rFonts w:ascii="Times New Roman" w:eastAsia="Calibri" w:hAnsi="Times New Roman" w:cs="Times New Roman"/>
          <w:sz w:val="28"/>
          <w:szCs w:val="28"/>
        </w:rPr>
      </w:pPr>
      <w:r w:rsidRPr="00660B33">
        <w:rPr>
          <w:rFonts w:ascii="Times New Roman" w:eastAsia="Calibri" w:hAnsi="Times New Roman" w:cs="Times New Roman"/>
          <w:sz w:val="28"/>
          <w:szCs w:val="28"/>
        </w:rPr>
        <w:fldChar w:fldCharType="end"/>
      </w:r>
    </w:p>
    <w:p w:rsidR="00660B33" w:rsidRDefault="00660B33">
      <w:pPr>
        <w:rPr>
          <w:rFonts w:ascii="Times New Roman" w:eastAsia="Calibri" w:hAnsi="Times New Roman" w:cs="Times New Roman"/>
          <w:sz w:val="28"/>
          <w:szCs w:val="28"/>
        </w:rPr>
      </w:pPr>
      <w:r>
        <w:rPr>
          <w:rFonts w:ascii="Times New Roman" w:eastAsia="Calibri" w:hAnsi="Times New Roman" w:cs="Times New Roman"/>
          <w:sz w:val="28"/>
          <w:szCs w:val="28"/>
        </w:rPr>
        <w:br w:type="page"/>
      </w:r>
    </w:p>
    <w:p w:rsidR="00D82B21" w:rsidRPr="00D82B21" w:rsidRDefault="00D82B21" w:rsidP="00660B33">
      <w:pPr>
        <w:widowControl w:val="0"/>
        <w:tabs>
          <w:tab w:val="left" w:pos="993"/>
        </w:tabs>
        <w:autoSpaceDE w:val="0"/>
        <w:autoSpaceDN w:val="0"/>
        <w:adjustRightInd w:val="0"/>
        <w:spacing w:before="120" w:after="120" w:line="360" w:lineRule="auto"/>
        <w:ind w:firstLine="709"/>
        <w:contextualSpacing/>
        <w:jc w:val="both"/>
        <w:rPr>
          <w:rFonts w:ascii="Times New Roman" w:eastAsia="Calibri" w:hAnsi="Times New Roman" w:cs="Times New Roman"/>
          <w:b/>
          <w:sz w:val="28"/>
          <w:szCs w:val="28"/>
        </w:rPr>
      </w:pPr>
      <w:r w:rsidRPr="00D82B21">
        <w:rPr>
          <w:rFonts w:ascii="Times New Roman" w:eastAsia="Calibri" w:hAnsi="Times New Roman" w:cs="Times New Roman"/>
          <w:b/>
          <w:sz w:val="28"/>
          <w:szCs w:val="28"/>
        </w:rPr>
        <w:lastRenderedPageBreak/>
        <w:t>Перечень таблиц</w:t>
      </w:r>
    </w:p>
    <w:p w:rsidR="00660B33" w:rsidRPr="00B76881" w:rsidRDefault="00660B33" w:rsidP="008F46ED">
      <w:pPr>
        <w:pStyle w:val="12"/>
        <w:rPr>
          <w:rFonts w:eastAsiaTheme="minorEastAsia"/>
          <w:lang w:eastAsia="ru-RU"/>
        </w:rPr>
      </w:pPr>
      <w:r w:rsidRPr="00B76881">
        <w:rPr>
          <w:rFonts w:eastAsia="Calibri"/>
        </w:rPr>
        <w:fldChar w:fldCharType="begin"/>
      </w:r>
      <w:r w:rsidRPr="00B76881">
        <w:rPr>
          <w:rFonts w:eastAsia="Calibri"/>
        </w:rPr>
        <w:instrText xml:space="preserve"> TOC \o "1-3" \h \z \t "!табл_6;1" </w:instrText>
      </w:r>
      <w:r w:rsidRPr="00B76881">
        <w:rPr>
          <w:rFonts w:eastAsia="Calibri"/>
        </w:rPr>
        <w:fldChar w:fldCharType="separate"/>
      </w:r>
      <w:hyperlink w:anchor="_Toc6326877" w:history="1">
        <w:r w:rsidRPr="00B76881">
          <w:rPr>
            <w:rStyle w:val="af1"/>
          </w:rPr>
          <w:t>Таблица 6.5.1 Максимальное потребление теплоносителя в теплоиспользующих установках потребителей</w:t>
        </w:r>
        <w:r w:rsidRPr="00B76881">
          <w:rPr>
            <w:webHidden/>
          </w:rPr>
          <w:tab/>
        </w:r>
        <w:r w:rsidRPr="00B76881">
          <w:rPr>
            <w:webHidden/>
          </w:rPr>
          <w:fldChar w:fldCharType="begin"/>
        </w:r>
        <w:r w:rsidRPr="00B76881">
          <w:rPr>
            <w:webHidden/>
          </w:rPr>
          <w:instrText xml:space="preserve"> PAGEREF _Toc6326877 \h </w:instrText>
        </w:r>
        <w:r w:rsidRPr="00B76881">
          <w:rPr>
            <w:webHidden/>
          </w:rPr>
        </w:r>
        <w:r w:rsidRPr="00B76881">
          <w:rPr>
            <w:webHidden/>
          </w:rPr>
          <w:fldChar w:fldCharType="separate"/>
        </w:r>
        <w:r w:rsidR="008713BB">
          <w:rPr>
            <w:webHidden/>
          </w:rPr>
          <w:t>7</w:t>
        </w:r>
        <w:r w:rsidRPr="00B76881">
          <w:rPr>
            <w:webHidden/>
          </w:rPr>
          <w:fldChar w:fldCharType="end"/>
        </w:r>
      </w:hyperlink>
    </w:p>
    <w:p w:rsidR="00D82B21" w:rsidRPr="00D82B21" w:rsidRDefault="00660B33" w:rsidP="00B76881">
      <w:pPr>
        <w:widowControl w:val="0"/>
        <w:tabs>
          <w:tab w:val="left" w:pos="993"/>
        </w:tabs>
        <w:autoSpaceDE w:val="0"/>
        <w:autoSpaceDN w:val="0"/>
        <w:adjustRightInd w:val="0"/>
        <w:spacing w:before="120" w:after="120" w:line="360" w:lineRule="auto"/>
        <w:ind w:firstLine="709"/>
        <w:contextualSpacing/>
        <w:jc w:val="both"/>
        <w:rPr>
          <w:rFonts w:ascii="Times New Roman" w:eastAsia="Calibri" w:hAnsi="Times New Roman" w:cs="Times New Roman"/>
          <w:b/>
          <w:sz w:val="28"/>
          <w:szCs w:val="28"/>
        </w:rPr>
      </w:pPr>
      <w:r w:rsidRPr="00B76881">
        <w:rPr>
          <w:rFonts w:ascii="Times New Roman" w:eastAsia="Calibri" w:hAnsi="Times New Roman" w:cs="Times New Roman"/>
          <w:sz w:val="28"/>
          <w:szCs w:val="28"/>
        </w:rPr>
        <w:fldChar w:fldCharType="end"/>
      </w:r>
      <w:r w:rsidR="00D82B21" w:rsidRPr="00D82B21">
        <w:br w:type="page"/>
      </w:r>
    </w:p>
    <w:p w:rsidR="00D82B21" w:rsidRPr="00D82B21" w:rsidRDefault="00D82B21" w:rsidP="00D82B21">
      <w:pPr>
        <w:pStyle w:val="6"/>
      </w:pPr>
      <w:bookmarkStart w:id="172" w:name="_Toc533296783"/>
      <w:bookmarkStart w:id="173" w:name="_Toc533538294"/>
      <w:bookmarkStart w:id="174" w:name="_Toc3957370"/>
      <w:bookmarkStart w:id="175" w:name="_Toc6326890"/>
      <w:r w:rsidRPr="00D82B21">
        <w:lastRenderedPageBreak/>
        <w:t>6.1. Расчетная величина нормативных потерь теплоносителя в тепловых сетях в зонах действия источников тепловой энергии</w:t>
      </w:r>
      <w:bookmarkEnd w:id="172"/>
      <w:bookmarkEnd w:id="173"/>
      <w:bookmarkEnd w:id="174"/>
      <w:bookmarkEnd w:id="175"/>
    </w:p>
    <w:p w:rsidR="00D82B21" w:rsidRPr="00D126D8" w:rsidRDefault="00D82B21" w:rsidP="00D82B21">
      <w:pPr>
        <w:suppressAutoHyphens/>
        <w:spacing w:line="312" w:lineRule="auto"/>
        <w:ind w:firstLine="709"/>
        <w:contextualSpacing/>
        <w:jc w:val="both"/>
        <w:rPr>
          <w:rFonts w:ascii="Times New Roman" w:eastAsia="Times New Roman" w:hAnsi="Times New Roman" w:cs="Times New Roman"/>
          <w:sz w:val="28"/>
          <w:szCs w:val="28"/>
          <w:lang w:eastAsia="ru-RU"/>
        </w:rPr>
      </w:pPr>
      <w:r w:rsidRPr="00D82B21">
        <w:rPr>
          <w:rFonts w:ascii="Times New Roman" w:eastAsia="Times New Roman" w:hAnsi="Times New Roman" w:cs="Times New Roman"/>
          <w:sz w:val="28"/>
          <w:szCs w:val="28"/>
          <w:lang w:eastAsia="ru-RU"/>
        </w:rPr>
        <w:t xml:space="preserve">Расход подпиточной воды в рабочем режиме должен компенсировать расчетные (нормируемые) потери сетевой воды в системе теплоснабжения. Расчетные (нормируемые) потери сетевой воды в системе теплоснабжения включают расчетные технологические потери (затраты) сетевой воды и потери сетевой воды с нормативной утечкой из тепловой сети и систем теплопотребления. Среднегодовая утечка теплоносителя (м3/ч) из водяных тепловых сетей должна быть не более 0,25% среднегодового объема воды в тепловой сети и присоединенных системах теплоснабжения независимо от схемы присоединения (за исключением систем горячего водоснабжения, присоединенных через водоподогреватели). Сезонная норма утечки теплоносителя устанавливается в пределах среднегодового значения. Технологические потери теплоносителя включают количество воды на наполнение трубопроводов и систем теплопотребления при их плановом ремонте и </w:t>
      </w:r>
      <w:r w:rsidRPr="00D126D8">
        <w:rPr>
          <w:rFonts w:ascii="Times New Roman" w:eastAsia="Times New Roman" w:hAnsi="Times New Roman" w:cs="Times New Roman"/>
          <w:sz w:val="28"/>
          <w:szCs w:val="28"/>
          <w:lang w:eastAsia="ru-RU"/>
        </w:rPr>
        <w:t>подключении новых участков сети и потребителей, промывку, дезинфекцию, проведение регламентных испытаний трубопроводов и оборудования тепловых сетей. Т.к. технологические потери теплоносителя имеют временный характер, то в расчете нормативных потерь участие не принимают.</w:t>
      </w:r>
    </w:p>
    <w:p w:rsidR="00D82B21" w:rsidRPr="00D82B21" w:rsidRDefault="00D82B21" w:rsidP="00D82B21">
      <w:pPr>
        <w:suppressAutoHyphens/>
        <w:spacing w:line="312" w:lineRule="auto"/>
        <w:ind w:firstLine="709"/>
        <w:contextualSpacing/>
        <w:jc w:val="both"/>
        <w:rPr>
          <w:rFonts w:ascii="Times New Roman" w:eastAsia="Times New Roman" w:hAnsi="Times New Roman" w:cs="Times New Roman"/>
          <w:sz w:val="28"/>
          <w:szCs w:val="28"/>
          <w:lang w:eastAsia="ru-RU"/>
        </w:rPr>
      </w:pPr>
      <w:r w:rsidRPr="00D126D8">
        <w:rPr>
          <w:rFonts w:ascii="Times New Roman" w:eastAsia="Times New Roman" w:hAnsi="Times New Roman" w:cs="Times New Roman"/>
          <w:sz w:val="28"/>
          <w:szCs w:val="28"/>
          <w:lang w:eastAsia="ru-RU"/>
        </w:rPr>
        <w:t>Нормативные потери теплоносителя представлены в таблице 1.3.13. Книги 1.</w:t>
      </w:r>
    </w:p>
    <w:p w:rsidR="00D82B21" w:rsidRPr="00D82B21" w:rsidRDefault="00D82B21" w:rsidP="00D82B21">
      <w:pPr>
        <w:pStyle w:val="6"/>
      </w:pPr>
      <w:bookmarkStart w:id="176" w:name="_Toc533296784"/>
      <w:bookmarkStart w:id="177" w:name="_Toc533538295"/>
      <w:bookmarkStart w:id="178" w:name="_Toc3957371"/>
      <w:bookmarkStart w:id="179" w:name="_Toc6326891"/>
      <w:r w:rsidRPr="00D82B21">
        <w:t>6.2. Максимальный и среднечасовой расход теплоносителя (расход сетевой воды) на горячее водоснабжение потребителей с использованием открытой системы теплоснабжения в зоне действия каждого источника тепловой энергии, рассчитываемый с учетом прогнозных сроков перевода потребителей, подключенных к открытой системе теплоснабжения (горячего водоснабжения), на закрытую систему горячего водоснабжения</w:t>
      </w:r>
      <w:bookmarkEnd w:id="176"/>
      <w:bookmarkEnd w:id="177"/>
      <w:bookmarkEnd w:id="178"/>
      <w:bookmarkEnd w:id="179"/>
    </w:p>
    <w:p w:rsidR="00D82B21" w:rsidRPr="00D82B21" w:rsidRDefault="00D82B21" w:rsidP="00D82B21">
      <w:pPr>
        <w:suppressAutoHyphens/>
        <w:spacing w:line="312" w:lineRule="auto"/>
        <w:ind w:firstLine="709"/>
        <w:contextualSpacing/>
        <w:jc w:val="both"/>
        <w:rPr>
          <w:rFonts w:ascii="Times New Roman" w:eastAsia="Times New Roman" w:hAnsi="Times New Roman" w:cs="Times New Roman"/>
          <w:sz w:val="28"/>
          <w:szCs w:val="28"/>
          <w:lang w:eastAsia="ru-RU"/>
        </w:rPr>
      </w:pPr>
      <w:r w:rsidRPr="00D82B21">
        <w:rPr>
          <w:rFonts w:ascii="Times New Roman" w:eastAsia="Times New Roman" w:hAnsi="Times New Roman" w:cs="Times New Roman"/>
          <w:sz w:val="28"/>
          <w:szCs w:val="28"/>
          <w:lang w:eastAsia="ru-RU"/>
        </w:rPr>
        <w:t xml:space="preserve">Открытая система горячего водоснабжения отсутствует на территории </w:t>
      </w:r>
      <w:r w:rsidR="00B045DB">
        <w:rPr>
          <w:rFonts w:ascii="Times New Roman" w:eastAsia="Times New Roman" w:hAnsi="Times New Roman" w:cs="Times New Roman"/>
          <w:sz w:val="28"/>
          <w:szCs w:val="28"/>
          <w:lang w:eastAsia="ru-RU"/>
        </w:rPr>
        <w:t>городского</w:t>
      </w:r>
      <w:r w:rsidRPr="00D82B21">
        <w:rPr>
          <w:rFonts w:ascii="Times New Roman" w:eastAsia="Times New Roman" w:hAnsi="Times New Roman" w:cs="Times New Roman"/>
          <w:sz w:val="28"/>
          <w:szCs w:val="28"/>
          <w:lang w:eastAsia="ru-RU"/>
        </w:rPr>
        <w:t xml:space="preserve"> поселения.</w:t>
      </w:r>
    </w:p>
    <w:p w:rsidR="00D82B21" w:rsidRPr="00D82B21" w:rsidRDefault="00D82B21" w:rsidP="00D82B21">
      <w:pPr>
        <w:pStyle w:val="4"/>
      </w:pPr>
      <w:bookmarkStart w:id="180" w:name="_Toc533296785"/>
      <w:bookmarkStart w:id="181" w:name="_Toc533538296"/>
      <w:bookmarkStart w:id="182" w:name="_Toc3957372"/>
      <w:r w:rsidRPr="00D82B21">
        <w:t>6.3. Сведения о наличии баков-аккумуляторов</w:t>
      </w:r>
      <w:bookmarkEnd w:id="180"/>
      <w:bookmarkEnd w:id="181"/>
      <w:bookmarkEnd w:id="182"/>
    </w:p>
    <w:p w:rsidR="00D82B21" w:rsidRPr="00D82B21" w:rsidRDefault="00D82B21" w:rsidP="00D82B21">
      <w:pPr>
        <w:suppressAutoHyphens/>
        <w:spacing w:line="312" w:lineRule="auto"/>
        <w:ind w:firstLine="709"/>
        <w:contextualSpacing/>
        <w:jc w:val="both"/>
        <w:rPr>
          <w:rFonts w:ascii="Times New Roman" w:eastAsia="Times New Roman" w:hAnsi="Times New Roman" w:cs="Times New Roman"/>
          <w:sz w:val="28"/>
          <w:szCs w:val="28"/>
          <w:lang w:eastAsia="ru-RU"/>
        </w:rPr>
      </w:pPr>
      <w:r w:rsidRPr="00D82B21">
        <w:rPr>
          <w:rFonts w:ascii="Times New Roman" w:eastAsia="Times New Roman" w:hAnsi="Times New Roman" w:cs="Times New Roman"/>
          <w:sz w:val="28"/>
          <w:szCs w:val="28"/>
          <w:lang w:eastAsia="ru-RU"/>
        </w:rPr>
        <w:t>Информация отсутствует.</w:t>
      </w:r>
    </w:p>
    <w:p w:rsidR="00D82B21" w:rsidRPr="00D82B21" w:rsidRDefault="00D82B21" w:rsidP="00D82B21">
      <w:pPr>
        <w:pStyle w:val="6"/>
      </w:pPr>
      <w:bookmarkStart w:id="183" w:name="_Toc533296786"/>
      <w:bookmarkStart w:id="184" w:name="_Toc533538297"/>
      <w:bookmarkStart w:id="185" w:name="_Toc3957373"/>
      <w:bookmarkStart w:id="186" w:name="_Toc6326892"/>
      <w:r w:rsidRPr="00D82B21">
        <w:lastRenderedPageBreak/>
        <w:t>6.4. Нормативный и фактический (для эксплуатационного и аварийного режимов) часовой расход подпиточной воды в зоне действия источников тепловой энергии</w:t>
      </w:r>
      <w:bookmarkEnd w:id="183"/>
      <w:bookmarkEnd w:id="184"/>
      <w:bookmarkEnd w:id="185"/>
      <w:bookmarkEnd w:id="186"/>
    </w:p>
    <w:p w:rsidR="00D82B21" w:rsidRPr="00D82B21" w:rsidRDefault="00D82B21" w:rsidP="00D82B21">
      <w:pPr>
        <w:suppressAutoHyphens/>
        <w:spacing w:line="312" w:lineRule="auto"/>
        <w:ind w:firstLine="709"/>
        <w:contextualSpacing/>
        <w:jc w:val="both"/>
        <w:rPr>
          <w:rFonts w:ascii="Times New Roman" w:eastAsia="Times New Roman" w:hAnsi="Times New Roman" w:cs="Times New Roman"/>
          <w:sz w:val="28"/>
          <w:szCs w:val="28"/>
          <w:lang w:eastAsia="ru-RU"/>
        </w:rPr>
      </w:pPr>
      <w:r w:rsidRPr="00D126D8">
        <w:rPr>
          <w:rFonts w:ascii="Times New Roman" w:eastAsia="Times New Roman" w:hAnsi="Times New Roman" w:cs="Times New Roman"/>
          <w:sz w:val="28"/>
          <w:szCs w:val="28"/>
          <w:lang w:eastAsia="ru-RU"/>
        </w:rPr>
        <w:t>Расчетный расход подпиточной воды составляет 0,59 куб.м./ч. В аварийном режиме составляет 2 куб.м/ч.</w:t>
      </w:r>
    </w:p>
    <w:p w:rsidR="00D82B21" w:rsidRPr="00D82B21" w:rsidRDefault="00D82B21" w:rsidP="00D82B21">
      <w:pPr>
        <w:pStyle w:val="6"/>
      </w:pPr>
      <w:bookmarkStart w:id="187" w:name="_Toc533296787"/>
      <w:bookmarkStart w:id="188" w:name="_Toc533538298"/>
      <w:bookmarkStart w:id="189" w:name="_Toc3957374"/>
      <w:bookmarkStart w:id="190" w:name="_Toc6326893"/>
      <w:r w:rsidRPr="00D82B21">
        <w:t>6.5. Существующий и перспективный баланс производительности водоподготовительных установок и потерь теплоносителя с учетом развития системы теплоснабжения</w:t>
      </w:r>
      <w:bookmarkEnd w:id="187"/>
      <w:bookmarkEnd w:id="188"/>
      <w:bookmarkEnd w:id="189"/>
      <w:bookmarkEnd w:id="190"/>
    </w:p>
    <w:p w:rsidR="00D82B21" w:rsidRPr="00D82B21" w:rsidRDefault="00D82B21" w:rsidP="00D82B21">
      <w:pPr>
        <w:suppressAutoHyphens/>
        <w:spacing w:line="312" w:lineRule="auto"/>
        <w:ind w:firstLine="709"/>
        <w:contextualSpacing/>
        <w:jc w:val="both"/>
        <w:rPr>
          <w:rFonts w:ascii="Times New Roman" w:eastAsia="Times New Roman" w:hAnsi="Times New Roman" w:cs="Times New Roman"/>
          <w:sz w:val="28"/>
          <w:szCs w:val="28"/>
          <w:lang w:eastAsia="ru-RU"/>
        </w:rPr>
      </w:pPr>
      <w:r w:rsidRPr="00D82B21">
        <w:rPr>
          <w:rFonts w:ascii="Times New Roman" w:eastAsia="Times New Roman" w:hAnsi="Times New Roman" w:cs="Times New Roman"/>
          <w:sz w:val="28"/>
          <w:szCs w:val="28"/>
          <w:lang w:eastAsia="ru-RU"/>
        </w:rPr>
        <w:t>Баланс производительности водоподготовительных установок и потерь теплоносителя с учетом развития системы теплоснабжения представлен в таблице 6.5.1.</w:t>
      </w:r>
    </w:p>
    <w:p w:rsidR="00D82B21" w:rsidRPr="00D82B21" w:rsidRDefault="00D82B21" w:rsidP="00660B33">
      <w:pPr>
        <w:pStyle w:val="61"/>
      </w:pPr>
      <w:bookmarkStart w:id="191" w:name="_Toc3935043"/>
      <w:bookmarkStart w:id="192" w:name="_Toc3957365"/>
      <w:bookmarkStart w:id="193" w:name="_Toc6326877"/>
      <w:r w:rsidRPr="00D82B21">
        <w:t>Таблица 6.5.1 Максимальное потребление теплоносителя в теплоиспользующих установках потребителей</w:t>
      </w:r>
      <w:bookmarkEnd w:id="191"/>
      <w:bookmarkEnd w:id="192"/>
      <w:bookmarkEnd w:id="193"/>
    </w:p>
    <w:tbl>
      <w:tblPr>
        <w:tblW w:w="9493" w:type="dxa"/>
        <w:tblLook w:val="04A0" w:firstRow="1" w:lastRow="0" w:firstColumn="1" w:lastColumn="0" w:noHBand="0" w:noVBand="1"/>
      </w:tblPr>
      <w:tblGrid>
        <w:gridCol w:w="960"/>
        <w:gridCol w:w="3430"/>
        <w:gridCol w:w="5103"/>
      </w:tblGrid>
      <w:tr w:rsidR="00D126D8" w:rsidRPr="00D126D8" w:rsidTr="00D126D8">
        <w:trPr>
          <w:trHeight w:val="20"/>
        </w:trPr>
        <w:tc>
          <w:tcPr>
            <w:tcW w:w="9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D126D8" w:rsidRPr="00D126D8" w:rsidRDefault="00D126D8" w:rsidP="00D126D8">
            <w:pPr>
              <w:spacing w:after="0" w:line="240" w:lineRule="auto"/>
              <w:jc w:val="center"/>
              <w:rPr>
                <w:rFonts w:ascii="Times New Roman" w:eastAsia="Times New Roman" w:hAnsi="Times New Roman" w:cs="Times New Roman"/>
                <w:color w:val="000000"/>
                <w:sz w:val="24"/>
                <w:szCs w:val="24"/>
                <w:lang w:eastAsia="ru-RU"/>
              </w:rPr>
            </w:pPr>
            <w:r w:rsidRPr="00D126D8">
              <w:rPr>
                <w:rFonts w:ascii="Times New Roman" w:eastAsia="Times New Roman" w:hAnsi="Times New Roman" w:cs="Times New Roman"/>
                <w:color w:val="000000"/>
                <w:sz w:val="24"/>
                <w:szCs w:val="24"/>
                <w:lang w:eastAsia="ru-RU"/>
              </w:rPr>
              <w:t>№пп</w:t>
            </w:r>
          </w:p>
        </w:tc>
        <w:tc>
          <w:tcPr>
            <w:tcW w:w="343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D126D8" w:rsidRPr="00D126D8" w:rsidRDefault="00D126D8" w:rsidP="00D126D8">
            <w:pPr>
              <w:spacing w:after="0" w:line="240" w:lineRule="auto"/>
              <w:jc w:val="center"/>
              <w:rPr>
                <w:rFonts w:ascii="Times New Roman" w:eastAsia="Times New Roman" w:hAnsi="Times New Roman" w:cs="Times New Roman"/>
                <w:color w:val="000000"/>
                <w:sz w:val="24"/>
                <w:szCs w:val="24"/>
                <w:lang w:eastAsia="ru-RU"/>
              </w:rPr>
            </w:pPr>
            <w:r w:rsidRPr="00D126D8">
              <w:rPr>
                <w:rFonts w:ascii="Times New Roman" w:eastAsia="Times New Roman" w:hAnsi="Times New Roman" w:cs="Times New Roman"/>
                <w:color w:val="000000"/>
                <w:sz w:val="24"/>
                <w:szCs w:val="24"/>
                <w:lang w:eastAsia="ru-RU"/>
              </w:rPr>
              <w:t>Источник</w:t>
            </w:r>
          </w:p>
        </w:tc>
        <w:tc>
          <w:tcPr>
            <w:tcW w:w="510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D126D8" w:rsidRPr="00D126D8" w:rsidRDefault="00D126D8" w:rsidP="00D126D8">
            <w:pPr>
              <w:spacing w:after="0" w:line="240" w:lineRule="auto"/>
              <w:jc w:val="center"/>
              <w:rPr>
                <w:rFonts w:ascii="Times New Roman" w:eastAsia="Times New Roman" w:hAnsi="Times New Roman" w:cs="Times New Roman"/>
                <w:color w:val="000000"/>
                <w:sz w:val="24"/>
                <w:szCs w:val="24"/>
                <w:lang w:eastAsia="ru-RU"/>
              </w:rPr>
            </w:pPr>
            <w:r w:rsidRPr="00D126D8">
              <w:rPr>
                <w:rFonts w:ascii="Times New Roman" w:eastAsia="Times New Roman" w:hAnsi="Times New Roman" w:cs="Times New Roman"/>
                <w:color w:val="000000"/>
                <w:sz w:val="24"/>
                <w:szCs w:val="24"/>
                <w:lang w:eastAsia="ru-RU"/>
              </w:rPr>
              <w:t>Расход теплоносителя, куб.м.</w:t>
            </w:r>
            <w:r>
              <w:rPr>
                <w:rFonts w:ascii="Times New Roman" w:eastAsia="Times New Roman" w:hAnsi="Times New Roman" w:cs="Times New Roman"/>
                <w:color w:val="000000"/>
                <w:sz w:val="24"/>
                <w:szCs w:val="24"/>
                <w:lang w:eastAsia="ru-RU"/>
              </w:rPr>
              <w:t xml:space="preserve"> в год</w:t>
            </w:r>
          </w:p>
        </w:tc>
      </w:tr>
      <w:tr w:rsidR="00D126D8" w:rsidRPr="00D126D8" w:rsidTr="00D126D8">
        <w:trPr>
          <w:trHeight w:val="2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126D8" w:rsidRPr="00D126D8" w:rsidRDefault="00D126D8" w:rsidP="00D126D8">
            <w:pPr>
              <w:spacing w:after="0" w:line="240" w:lineRule="auto"/>
              <w:jc w:val="center"/>
              <w:rPr>
                <w:rFonts w:ascii="Times New Roman" w:eastAsia="Times New Roman" w:hAnsi="Times New Roman" w:cs="Times New Roman"/>
                <w:color w:val="000000"/>
                <w:sz w:val="24"/>
                <w:szCs w:val="24"/>
                <w:lang w:eastAsia="ru-RU"/>
              </w:rPr>
            </w:pPr>
            <w:r w:rsidRPr="00D126D8">
              <w:rPr>
                <w:rFonts w:ascii="Times New Roman" w:eastAsia="Times New Roman" w:hAnsi="Times New Roman" w:cs="Times New Roman"/>
                <w:color w:val="000000"/>
                <w:sz w:val="24"/>
                <w:szCs w:val="24"/>
                <w:lang w:eastAsia="ru-RU"/>
              </w:rPr>
              <w:t>1</w:t>
            </w:r>
          </w:p>
        </w:tc>
        <w:tc>
          <w:tcPr>
            <w:tcW w:w="3430" w:type="dxa"/>
            <w:tcBorders>
              <w:top w:val="nil"/>
              <w:left w:val="nil"/>
              <w:bottom w:val="single" w:sz="4" w:space="0" w:color="auto"/>
              <w:right w:val="single" w:sz="4" w:space="0" w:color="auto"/>
            </w:tcBorders>
            <w:shd w:val="clear" w:color="auto" w:fill="auto"/>
            <w:vAlign w:val="bottom"/>
            <w:hideMark/>
          </w:tcPr>
          <w:p w:rsidR="00D126D8" w:rsidRPr="00D126D8" w:rsidRDefault="00D126D8" w:rsidP="00D126D8">
            <w:pPr>
              <w:spacing w:after="0" w:line="240" w:lineRule="auto"/>
              <w:rPr>
                <w:rFonts w:ascii="Times New Roman" w:eastAsia="Times New Roman" w:hAnsi="Times New Roman" w:cs="Times New Roman"/>
                <w:color w:val="000000"/>
                <w:sz w:val="24"/>
                <w:szCs w:val="24"/>
                <w:lang w:eastAsia="ru-RU"/>
              </w:rPr>
            </w:pPr>
            <w:r w:rsidRPr="00D126D8">
              <w:rPr>
                <w:rFonts w:ascii="Times New Roman" w:eastAsia="Times New Roman" w:hAnsi="Times New Roman" w:cs="Times New Roman"/>
                <w:color w:val="000000"/>
                <w:sz w:val="24"/>
                <w:szCs w:val="24"/>
                <w:lang w:eastAsia="ru-RU"/>
              </w:rPr>
              <w:t>Котельная 3 МКР</w:t>
            </w:r>
          </w:p>
        </w:tc>
        <w:tc>
          <w:tcPr>
            <w:tcW w:w="5103" w:type="dxa"/>
            <w:tcBorders>
              <w:top w:val="nil"/>
              <w:left w:val="single" w:sz="4" w:space="0" w:color="auto"/>
              <w:bottom w:val="single" w:sz="4" w:space="0" w:color="auto"/>
              <w:right w:val="single" w:sz="4" w:space="0" w:color="auto"/>
            </w:tcBorders>
            <w:shd w:val="clear" w:color="auto" w:fill="auto"/>
            <w:noWrap/>
            <w:vAlign w:val="center"/>
            <w:hideMark/>
          </w:tcPr>
          <w:p w:rsidR="00D126D8" w:rsidRPr="00D126D8" w:rsidRDefault="00D126D8" w:rsidP="00D126D8">
            <w:pPr>
              <w:spacing w:after="0" w:line="240" w:lineRule="auto"/>
              <w:jc w:val="center"/>
              <w:rPr>
                <w:rFonts w:ascii="Times New Roman" w:eastAsia="Times New Roman" w:hAnsi="Times New Roman" w:cs="Times New Roman"/>
                <w:color w:val="000000"/>
                <w:sz w:val="24"/>
                <w:szCs w:val="24"/>
                <w:lang w:eastAsia="ru-RU"/>
              </w:rPr>
            </w:pPr>
            <w:r w:rsidRPr="00D126D8">
              <w:rPr>
                <w:rFonts w:ascii="Times New Roman" w:eastAsia="Times New Roman" w:hAnsi="Times New Roman" w:cs="Times New Roman"/>
                <w:color w:val="000000"/>
                <w:sz w:val="24"/>
                <w:szCs w:val="24"/>
                <w:lang w:eastAsia="ru-RU"/>
              </w:rPr>
              <w:t>2389,00</w:t>
            </w:r>
          </w:p>
        </w:tc>
      </w:tr>
      <w:tr w:rsidR="00D126D8" w:rsidRPr="00D126D8" w:rsidTr="00D126D8">
        <w:trPr>
          <w:trHeight w:val="2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126D8" w:rsidRPr="00D126D8" w:rsidRDefault="00D126D8" w:rsidP="00D126D8">
            <w:pPr>
              <w:spacing w:after="0" w:line="240" w:lineRule="auto"/>
              <w:jc w:val="center"/>
              <w:rPr>
                <w:rFonts w:ascii="Times New Roman" w:eastAsia="Times New Roman" w:hAnsi="Times New Roman" w:cs="Times New Roman"/>
                <w:color w:val="000000"/>
                <w:sz w:val="24"/>
                <w:szCs w:val="24"/>
                <w:lang w:eastAsia="ru-RU"/>
              </w:rPr>
            </w:pPr>
            <w:r w:rsidRPr="00D126D8">
              <w:rPr>
                <w:rFonts w:ascii="Times New Roman" w:eastAsia="Times New Roman" w:hAnsi="Times New Roman" w:cs="Times New Roman"/>
                <w:color w:val="000000"/>
                <w:sz w:val="24"/>
                <w:szCs w:val="24"/>
                <w:lang w:eastAsia="ru-RU"/>
              </w:rPr>
              <w:t>2</w:t>
            </w:r>
          </w:p>
        </w:tc>
        <w:tc>
          <w:tcPr>
            <w:tcW w:w="3430" w:type="dxa"/>
            <w:tcBorders>
              <w:top w:val="nil"/>
              <w:left w:val="nil"/>
              <w:bottom w:val="single" w:sz="4" w:space="0" w:color="auto"/>
              <w:right w:val="single" w:sz="4" w:space="0" w:color="auto"/>
            </w:tcBorders>
            <w:shd w:val="clear" w:color="auto" w:fill="auto"/>
            <w:vAlign w:val="bottom"/>
            <w:hideMark/>
          </w:tcPr>
          <w:p w:rsidR="00D126D8" w:rsidRPr="00D126D8" w:rsidRDefault="00D126D8" w:rsidP="00D126D8">
            <w:pPr>
              <w:spacing w:after="0" w:line="240" w:lineRule="auto"/>
              <w:rPr>
                <w:rFonts w:ascii="Times New Roman" w:eastAsia="Times New Roman" w:hAnsi="Times New Roman" w:cs="Times New Roman"/>
                <w:color w:val="000000"/>
                <w:sz w:val="24"/>
                <w:szCs w:val="24"/>
                <w:lang w:eastAsia="ru-RU"/>
              </w:rPr>
            </w:pPr>
            <w:r w:rsidRPr="00D126D8">
              <w:rPr>
                <w:rFonts w:ascii="Times New Roman" w:eastAsia="Times New Roman" w:hAnsi="Times New Roman" w:cs="Times New Roman"/>
                <w:color w:val="000000"/>
                <w:sz w:val="24"/>
                <w:szCs w:val="24"/>
                <w:lang w:eastAsia="ru-RU"/>
              </w:rPr>
              <w:t>Котельная по ул. Мичурина</w:t>
            </w:r>
          </w:p>
        </w:tc>
        <w:tc>
          <w:tcPr>
            <w:tcW w:w="5103" w:type="dxa"/>
            <w:tcBorders>
              <w:top w:val="nil"/>
              <w:left w:val="single" w:sz="4" w:space="0" w:color="auto"/>
              <w:bottom w:val="single" w:sz="4" w:space="0" w:color="auto"/>
              <w:right w:val="single" w:sz="4" w:space="0" w:color="auto"/>
            </w:tcBorders>
            <w:shd w:val="clear" w:color="auto" w:fill="auto"/>
            <w:noWrap/>
            <w:vAlign w:val="center"/>
            <w:hideMark/>
          </w:tcPr>
          <w:p w:rsidR="00D126D8" w:rsidRPr="00D126D8" w:rsidRDefault="00D126D8" w:rsidP="00D126D8">
            <w:pPr>
              <w:spacing w:after="0" w:line="240" w:lineRule="auto"/>
              <w:jc w:val="center"/>
              <w:rPr>
                <w:rFonts w:ascii="Times New Roman" w:eastAsia="Times New Roman" w:hAnsi="Times New Roman" w:cs="Times New Roman"/>
                <w:color w:val="000000"/>
                <w:sz w:val="24"/>
                <w:szCs w:val="24"/>
                <w:lang w:eastAsia="ru-RU"/>
              </w:rPr>
            </w:pPr>
            <w:r w:rsidRPr="00D126D8">
              <w:rPr>
                <w:rFonts w:ascii="Times New Roman" w:eastAsia="Times New Roman" w:hAnsi="Times New Roman" w:cs="Times New Roman"/>
                <w:color w:val="000000"/>
                <w:sz w:val="24"/>
                <w:szCs w:val="24"/>
                <w:lang w:eastAsia="ru-RU"/>
              </w:rPr>
              <w:t>212,00</w:t>
            </w:r>
          </w:p>
        </w:tc>
      </w:tr>
      <w:tr w:rsidR="00D126D8" w:rsidRPr="00D126D8" w:rsidTr="00D126D8">
        <w:trPr>
          <w:trHeight w:val="2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126D8" w:rsidRPr="00D126D8" w:rsidRDefault="00D126D8" w:rsidP="00D126D8">
            <w:pPr>
              <w:spacing w:after="0" w:line="240" w:lineRule="auto"/>
              <w:jc w:val="center"/>
              <w:rPr>
                <w:rFonts w:ascii="Times New Roman" w:eastAsia="Times New Roman" w:hAnsi="Times New Roman" w:cs="Times New Roman"/>
                <w:color w:val="000000"/>
                <w:sz w:val="24"/>
                <w:szCs w:val="24"/>
                <w:lang w:eastAsia="ru-RU"/>
              </w:rPr>
            </w:pPr>
            <w:r w:rsidRPr="00D126D8">
              <w:rPr>
                <w:rFonts w:ascii="Times New Roman" w:eastAsia="Times New Roman" w:hAnsi="Times New Roman" w:cs="Times New Roman"/>
                <w:color w:val="000000"/>
                <w:sz w:val="24"/>
                <w:szCs w:val="24"/>
                <w:lang w:eastAsia="ru-RU"/>
              </w:rPr>
              <w:t>3</w:t>
            </w:r>
          </w:p>
        </w:tc>
        <w:tc>
          <w:tcPr>
            <w:tcW w:w="3430" w:type="dxa"/>
            <w:tcBorders>
              <w:top w:val="nil"/>
              <w:left w:val="nil"/>
              <w:bottom w:val="single" w:sz="4" w:space="0" w:color="auto"/>
              <w:right w:val="single" w:sz="4" w:space="0" w:color="auto"/>
            </w:tcBorders>
            <w:shd w:val="clear" w:color="auto" w:fill="auto"/>
            <w:vAlign w:val="bottom"/>
            <w:hideMark/>
          </w:tcPr>
          <w:p w:rsidR="00D126D8" w:rsidRPr="00D126D8" w:rsidRDefault="00D126D8" w:rsidP="00D126D8">
            <w:pPr>
              <w:spacing w:after="0" w:line="240" w:lineRule="auto"/>
              <w:rPr>
                <w:rFonts w:ascii="Times New Roman" w:eastAsia="Times New Roman" w:hAnsi="Times New Roman" w:cs="Times New Roman"/>
                <w:color w:val="000000"/>
                <w:sz w:val="24"/>
                <w:szCs w:val="24"/>
                <w:lang w:eastAsia="ru-RU"/>
              </w:rPr>
            </w:pPr>
            <w:r w:rsidRPr="00D126D8">
              <w:rPr>
                <w:rFonts w:ascii="Times New Roman" w:eastAsia="Times New Roman" w:hAnsi="Times New Roman" w:cs="Times New Roman"/>
                <w:color w:val="000000"/>
                <w:sz w:val="24"/>
                <w:szCs w:val="24"/>
                <w:lang w:eastAsia="ru-RU"/>
              </w:rPr>
              <w:t>Котельная СХТ</w:t>
            </w:r>
          </w:p>
        </w:tc>
        <w:tc>
          <w:tcPr>
            <w:tcW w:w="5103" w:type="dxa"/>
            <w:tcBorders>
              <w:top w:val="nil"/>
              <w:left w:val="single" w:sz="4" w:space="0" w:color="auto"/>
              <w:bottom w:val="single" w:sz="4" w:space="0" w:color="auto"/>
              <w:right w:val="single" w:sz="4" w:space="0" w:color="auto"/>
            </w:tcBorders>
            <w:shd w:val="clear" w:color="auto" w:fill="auto"/>
            <w:noWrap/>
            <w:vAlign w:val="center"/>
            <w:hideMark/>
          </w:tcPr>
          <w:p w:rsidR="00D126D8" w:rsidRPr="00D126D8" w:rsidRDefault="00D126D8" w:rsidP="00D126D8">
            <w:pPr>
              <w:spacing w:after="0" w:line="240" w:lineRule="auto"/>
              <w:jc w:val="center"/>
              <w:rPr>
                <w:rFonts w:ascii="Times New Roman" w:eastAsia="Times New Roman" w:hAnsi="Times New Roman" w:cs="Times New Roman"/>
                <w:color w:val="000000"/>
                <w:sz w:val="24"/>
                <w:szCs w:val="24"/>
                <w:lang w:eastAsia="ru-RU"/>
              </w:rPr>
            </w:pPr>
            <w:r w:rsidRPr="00D126D8">
              <w:rPr>
                <w:rFonts w:ascii="Times New Roman" w:eastAsia="Times New Roman" w:hAnsi="Times New Roman" w:cs="Times New Roman"/>
                <w:color w:val="000000"/>
                <w:sz w:val="24"/>
                <w:szCs w:val="24"/>
                <w:lang w:eastAsia="ru-RU"/>
              </w:rPr>
              <w:t>81,00</w:t>
            </w:r>
          </w:p>
        </w:tc>
      </w:tr>
      <w:tr w:rsidR="00D126D8" w:rsidRPr="00D126D8" w:rsidTr="00D126D8">
        <w:trPr>
          <w:trHeight w:val="2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126D8" w:rsidRPr="00D126D8" w:rsidRDefault="00D126D8" w:rsidP="00D126D8">
            <w:pPr>
              <w:spacing w:after="0" w:line="240" w:lineRule="auto"/>
              <w:jc w:val="center"/>
              <w:rPr>
                <w:rFonts w:ascii="Times New Roman" w:eastAsia="Times New Roman" w:hAnsi="Times New Roman" w:cs="Times New Roman"/>
                <w:color w:val="000000"/>
                <w:sz w:val="24"/>
                <w:szCs w:val="24"/>
                <w:lang w:eastAsia="ru-RU"/>
              </w:rPr>
            </w:pPr>
            <w:r w:rsidRPr="00D126D8">
              <w:rPr>
                <w:rFonts w:ascii="Times New Roman" w:eastAsia="Times New Roman" w:hAnsi="Times New Roman" w:cs="Times New Roman"/>
                <w:color w:val="000000"/>
                <w:sz w:val="24"/>
                <w:szCs w:val="24"/>
                <w:lang w:eastAsia="ru-RU"/>
              </w:rPr>
              <w:t>4</w:t>
            </w:r>
          </w:p>
        </w:tc>
        <w:tc>
          <w:tcPr>
            <w:tcW w:w="3430" w:type="dxa"/>
            <w:tcBorders>
              <w:top w:val="nil"/>
              <w:left w:val="nil"/>
              <w:bottom w:val="single" w:sz="4" w:space="0" w:color="auto"/>
              <w:right w:val="single" w:sz="4" w:space="0" w:color="auto"/>
            </w:tcBorders>
            <w:shd w:val="clear" w:color="auto" w:fill="auto"/>
            <w:vAlign w:val="bottom"/>
            <w:hideMark/>
          </w:tcPr>
          <w:p w:rsidR="00D126D8" w:rsidRPr="00D126D8" w:rsidRDefault="00D126D8" w:rsidP="00D126D8">
            <w:pPr>
              <w:spacing w:after="0" w:line="240" w:lineRule="auto"/>
              <w:rPr>
                <w:rFonts w:ascii="Times New Roman" w:eastAsia="Times New Roman" w:hAnsi="Times New Roman" w:cs="Times New Roman"/>
                <w:color w:val="000000"/>
                <w:sz w:val="24"/>
                <w:szCs w:val="24"/>
                <w:lang w:eastAsia="ru-RU"/>
              </w:rPr>
            </w:pPr>
            <w:r w:rsidRPr="00D126D8">
              <w:rPr>
                <w:rFonts w:ascii="Times New Roman" w:eastAsia="Times New Roman" w:hAnsi="Times New Roman" w:cs="Times New Roman"/>
                <w:color w:val="000000"/>
                <w:sz w:val="24"/>
                <w:szCs w:val="24"/>
                <w:lang w:eastAsia="ru-RU"/>
              </w:rPr>
              <w:t>Котельная ул. Больничная</w:t>
            </w:r>
          </w:p>
        </w:tc>
        <w:tc>
          <w:tcPr>
            <w:tcW w:w="5103" w:type="dxa"/>
            <w:tcBorders>
              <w:top w:val="nil"/>
              <w:left w:val="single" w:sz="4" w:space="0" w:color="auto"/>
              <w:bottom w:val="single" w:sz="4" w:space="0" w:color="auto"/>
              <w:right w:val="single" w:sz="4" w:space="0" w:color="auto"/>
            </w:tcBorders>
            <w:shd w:val="clear" w:color="auto" w:fill="auto"/>
            <w:noWrap/>
            <w:vAlign w:val="center"/>
            <w:hideMark/>
          </w:tcPr>
          <w:p w:rsidR="00D126D8" w:rsidRPr="00D126D8" w:rsidRDefault="00A416A7" w:rsidP="00D126D8">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8</w:t>
            </w:r>
            <w:r w:rsidR="00D126D8" w:rsidRPr="00D126D8">
              <w:rPr>
                <w:rFonts w:ascii="Times New Roman" w:eastAsia="Times New Roman" w:hAnsi="Times New Roman" w:cs="Times New Roman"/>
                <w:color w:val="000000"/>
                <w:sz w:val="24"/>
                <w:szCs w:val="24"/>
                <w:lang w:eastAsia="ru-RU"/>
              </w:rPr>
              <w:t>,00</w:t>
            </w:r>
          </w:p>
        </w:tc>
      </w:tr>
      <w:tr w:rsidR="00D126D8" w:rsidRPr="00D126D8" w:rsidTr="00D126D8">
        <w:trPr>
          <w:trHeight w:val="2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126D8" w:rsidRPr="00D126D8" w:rsidRDefault="00D126D8" w:rsidP="00D126D8">
            <w:pPr>
              <w:spacing w:after="0" w:line="240" w:lineRule="auto"/>
              <w:jc w:val="center"/>
              <w:rPr>
                <w:rFonts w:ascii="Times New Roman" w:eastAsia="Times New Roman" w:hAnsi="Times New Roman" w:cs="Times New Roman"/>
                <w:color w:val="000000"/>
                <w:sz w:val="24"/>
                <w:szCs w:val="24"/>
                <w:lang w:eastAsia="ru-RU"/>
              </w:rPr>
            </w:pPr>
            <w:r w:rsidRPr="00D126D8">
              <w:rPr>
                <w:rFonts w:ascii="Times New Roman" w:eastAsia="Times New Roman" w:hAnsi="Times New Roman" w:cs="Times New Roman"/>
                <w:color w:val="000000"/>
                <w:sz w:val="24"/>
                <w:szCs w:val="24"/>
                <w:lang w:eastAsia="ru-RU"/>
              </w:rPr>
              <w:t>5</w:t>
            </w:r>
          </w:p>
        </w:tc>
        <w:tc>
          <w:tcPr>
            <w:tcW w:w="3430" w:type="dxa"/>
            <w:tcBorders>
              <w:top w:val="nil"/>
              <w:left w:val="nil"/>
              <w:bottom w:val="single" w:sz="4" w:space="0" w:color="auto"/>
              <w:right w:val="single" w:sz="4" w:space="0" w:color="auto"/>
            </w:tcBorders>
            <w:shd w:val="clear" w:color="auto" w:fill="auto"/>
            <w:vAlign w:val="bottom"/>
            <w:hideMark/>
          </w:tcPr>
          <w:p w:rsidR="00D126D8" w:rsidRPr="00D126D8" w:rsidRDefault="00D126D8" w:rsidP="00D126D8">
            <w:pPr>
              <w:spacing w:after="0" w:line="240" w:lineRule="auto"/>
              <w:rPr>
                <w:rFonts w:ascii="Times New Roman" w:eastAsia="Times New Roman" w:hAnsi="Times New Roman" w:cs="Times New Roman"/>
                <w:color w:val="000000"/>
                <w:sz w:val="24"/>
                <w:szCs w:val="24"/>
                <w:lang w:eastAsia="ru-RU"/>
              </w:rPr>
            </w:pPr>
            <w:r w:rsidRPr="00D126D8">
              <w:rPr>
                <w:rFonts w:ascii="Times New Roman" w:eastAsia="Times New Roman" w:hAnsi="Times New Roman" w:cs="Times New Roman"/>
                <w:color w:val="000000"/>
                <w:sz w:val="24"/>
                <w:szCs w:val="24"/>
                <w:lang w:eastAsia="ru-RU"/>
              </w:rPr>
              <w:t>Котельная ул. Энергетиков</w:t>
            </w:r>
          </w:p>
        </w:tc>
        <w:tc>
          <w:tcPr>
            <w:tcW w:w="5103" w:type="dxa"/>
            <w:tcBorders>
              <w:top w:val="nil"/>
              <w:left w:val="single" w:sz="4" w:space="0" w:color="auto"/>
              <w:bottom w:val="single" w:sz="4" w:space="0" w:color="auto"/>
              <w:right w:val="single" w:sz="4" w:space="0" w:color="auto"/>
            </w:tcBorders>
            <w:shd w:val="clear" w:color="auto" w:fill="auto"/>
            <w:noWrap/>
            <w:vAlign w:val="center"/>
            <w:hideMark/>
          </w:tcPr>
          <w:p w:rsidR="00D126D8" w:rsidRPr="00D126D8" w:rsidRDefault="00A416A7" w:rsidP="00D126D8">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w:t>
            </w:r>
            <w:r w:rsidR="00D126D8" w:rsidRPr="00D126D8">
              <w:rPr>
                <w:rFonts w:ascii="Times New Roman" w:eastAsia="Times New Roman" w:hAnsi="Times New Roman" w:cs="Times New Roman"/>
                <w:color w:val="000000"/>
                <w:sz w:val="24"/>
                <w:szCs w:val="24"/>
                <w:lang w:eastAsia="ru-RU"/>
              </w:rPr>
              <w:t>,00</w:t>
            </w:r>
          </w:p>
        </w:tc>
      </w:tr>
      <w:tr w:rsidR="00D126D8" w:rsidRPr="00D126D8" w:rsidTr="00D126D8">
        <w:trPr>
          <w:trHeight w:val="2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126D8" w:rsidRPr="00D126D8" w:rsidRDefault="00D126D8" w:rsidP="00D126D8">
            <w:pPr>
              <w:spacing w:after="0" w:line="240" w:lineRule="auto"/>
              <w:jc w:val="center"/>
              <w:rPr>
                <w:rFonts w:ascii="Times New Roman" w:eastAsia="Times New Roman" w:hAnsi="Times New Roman" w:cs="Times New Roman"/>
                <w:color w:val="000000"/>
                <w:sz w:val="24"/>
                <w:szCs w:val="24"/>
                <w:lang w:eastAsia="ru-RU"/>
              </w:rPr>
            </w:pPr>
            <w:r w:rsidRPr="00D126D8">
              <w:rPr>
                <w:rFonts w:ascii="Times New Roman" w:eastAsia="Times New Roman" w:hAnsi="Times New Roman" w:cs="Times New Roman"/>
                <w:color w:val="000000"/>
                <w:sz w:val="24"/>
                <w:szCs w:val="24"/>
                <w:lang w:eastAsia="ru-RU"/>
              </w:rPr>
              <w:t>6</w:t>
            </w:r>
          </w:p>
        </w:tc>
        <w:tc>
          <w:tcPr>
            <w:tcW w:w="3430" w:type="dxa"/>
            <w:tcBorders>
              <w:top w:val="nil"/>
              <w:left w:val="nil"/>
              <w:bottom w:val="single" w:sz="4" w:space="0" w:color="auto"/>
              <w:right w:val="single" w:sz="4" w:space="0" w:color="auto"/>
            </w:tcBorders>
            <w:shd w:val="clear" w:color="auto" w:fill="auto"/>
            <w:vAlign w:val="bottom"/>
            <w:hideMark/>
          </w:tcPr>
          <w:p w:rsidR="00D126D8" w:rsidRPr="00D126D8" w:rsidRDefault="00D126D8" w:rsidP="00D126D8">
            <w:pPr>
              <w:spacing w:after="0" w:line="240" w:lineRule="auto"/>
              <w:rPr>
                <w:rFonts w:ascii="Times New Roman" w:eastAsia="Times New Roman" w:hAnsi="Times New Roman" w:cs="Times New Roman"/>
                <w:color w:val="000000"/>
                <w:sz w:val="24"/>
                <w:szCs w:val="24"/>
                <w:lang w:eastAsia="ru-RU"/>
              </w:rPr>
            </w:pPr>
            <w:r w:rsidRPr="00D126D8">
              <w:rPr>
                <w:rFonts w:ascii="Times New Roman" w:eastAsia="Times New Roman" w:hAnsi="Times New Roman" w:cs="Times New Roman"/>
                <w:color w:val="000000"/>
                <w:sz w:val="24"/>
                <w:szCs w:val="24"/>
                <w:lang w:eastAsia="ru-RU"/>
              </w:rPr>
              <w:t>Котельная Сельхозхимии</w:t>
            </w:r>
          </w:p>
        </w:tc>
        <w:tc>
          <w:tcPr>
            <w:tcW w:w="5103" w:type="dxa"/>
            <w:tcBorders>
              <w:top w:val="nil"/>
              <w:left w:val="single" w:sz="4" w:space="0" w:color="auto"/>
              <w:bottom w:val="single" w:sz="4" w:space="0" w:color="auto"/>
              <w:right w:val="single" w:sz="4" w:space="0" w:color="auto"/>
            </w:tcBorders>
            <w:shd w:val="clear" w:color="auto" w:fill="auto"/>
            <w:noWrap/>
            <w:vAlign w:val="center"/>
            <w:hideMark/>
          </w:tcPr>
          <w:p w:rsidR="00D126D8" w:rsidRPr="00D126D8" w:rsidRDefault="00A416A7" w:rsidP="00D126D8">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w:t>
            </w:r>
            <w:r w:rsidR="00D126D8" w:rsidRPr="00D126D8">
              <w:rPr>
                <w:rFonts w:ascii="Times New Roman" w:eastAsia="Times New Roman" w:hAnsi="Times New Roman" w:cs="Times New Roman"/>
                <w:color w:val="000000"/>
                <w:sz w:val="24"/>
                <w:szCs w:val="24"/>
                <w:lang w:eastAsia="ru-RU"/>
              </w:rPr>
              <w:t>,00</w:t>
            </w:r>
          </w:p>
        </w:tc>
      </w:tr>
      <w:tr w:rsidR="00D126D8" w:rsidRPr="00D126D8" w:rsidTr="00D126D8">
        <w:trPr>
          <w:trHeight w:val="2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126D8" w:rsidRPr="00D126D8" w:rsidRDefault="00D126D8" w:rsidP="00D126D8">
            <w:pPr>
              <w:spacing w:after="0" w:line="240" w:lineRule="auto"/>
              <w:jc w:val="center"/>
              <w:rPr>
                <w:rFonts w:ascii="Times New Roman" w:eastAsia="Times New Roman" w:hAnsi="Times New Roman" w:cs="Times New Roman"/>
                <w:color w:val="000000"/>
                <w:sz w:val="24"/>
                <w:szCs w:val="24"/>
                <w:lang w:eastAsia="ru-RU"/>
              </w:rPr>
            </w:pPr>
            <w:r w:rsidRPr="00D126D8">
              <w:rPr>
                <w:rFonts w:ascii="Times New Roman" w:eastAsia="Times New Roman" w:hAnsi="Times New Roman" w:cs="Times New Roman"/>
                <w:color w:val="000000"/>
                <w:sz w:val="24"/>
                <w:szCs w:val="24"/>
                <w:lang w:eastAsia="ru-RU"/>
              </w:rPr>
              <w:t>7</w:t>
            </w:r>
          </w:p>
        </w:tc>
        <w:tc>
          <w:tcPr>
            <w:tcW w:w="3430" w:type="dxa"/>
            <w:tcBorders>
              <w:top w:val="nil"/>
              <w:left w:val="nil"/>
              <w:bottom w:val="single" w:sz="4" w:space="0" w:color="auto"/>
              <w:right w:val="single" w:sz="4" w:space="0" w:color="auto"/>
            </w:tcBorders>
            <w:shd w:val="clear" w:color="auto" w:fill="auto"/>
            <w:vAlign w:val="bottom"/>
            <w:hideMark/>
          </w:tcPr>
          <w:p w:rsidR="00D126D8" w:rsidRPr="00D126D8" w:rsidRDefault="00D126D8" w:rsidP="00D126D8">
            <w:pPr>
              <w:spacing w:after="0" w:line="240" w:lineRule="auto"/>
              <w:rPr>
                <w:rFonts w:ascii="Times New Roman" w:eastAsia="Times New Roman" w:hAnsi="Times New Roman" w:cs="Times New Roman"/>
                <w:color w:val="000000"/>
                <w:sz w:val="24"/>
                <w:szCs w:val="24"/>
                <w:lang w:eastAsia="ru-RU"/>
              </w:rPr>
            </w:pPr>
            <w:r w:rsidRPr="00D126D8">
              <w:rPr>
                <w:rFonts w:ascii="Times New Roman" w:eastAsia="Times New Roman" w:hAnsi="Times New Roman" w:cs="Times New Roman"/>
                <w:color w:val="000000"/>
                <w:sz w:val="24"/>
                <w:szCs w:val="24"/>
                <w:lang w:eastAsia="ru-RU"/>
              </w:rPr>
              <w:t>Котельная по ул. Молодежная</w:t>
            </w:r>
          </w:p>
        </w:tc>
        <w:tc>
          <w:tcPr>
            <w:tcW w:w="5103" w:type="dxa"/>
            <w:tcBorders>
              <w:top w:val="nil"/>
              <w:left w:val="single" w:sz="4" w:space="0" w:color="auto"/>
              <w:bottom w:val="single" w:sz="4" w:space="0" w:color="auto"/>
              <w:right w:val="single" w:sz="4" w:space="0" w:color="auto"/>
            </w:tcBorders>
            <w:shd w:val="clear" w:color="auto" w:fill="auto"/>
            <w:noWrap/>
            <w:vAlign w:val="center"/>
            <w:hideMark/>
          </w:tcPr>
          <w:p w:rsidR="00D126D8" w:rsidRPr="00D126D8" w:rsidRDefault="00D126D8" w:rsidP="00D126D8">
            <w:pPr>
              <w:spacing w:after="0" w:line="240" w:lineRule="auto"/>
              <w:jc w:val="center"/>
              <w:rPr>
                <w:rFonts w:ascii="Times New Roman" w:eastAsia="Times New Roman" w:hAnsi="Times New Roman" w:cs="Times New Roman"/>
                <w:color w:val="000000"/>
                <w:sz w:val="24"/>
                <w:szCs w:val="24"/>
                <w:lang w:eastAsia="ru-RU"/>
              </w:rPr>
            </w:pPr>
            <w:r w:rsidRPr="00D126D8">
              <w:rPr>
                <w:rFonts w:ascii="Times New Roman" w:eastAsia="Times New Roman" w:hAnsi="Times New Roman" w:cs="Times New Roman"/>
                <w:color w:val="000000"/>
                <w:sz w:val="24"/>
                <w:szCs w:val="24"/>
                <w:lang w:eastAsia="ru-RU"/>
              </w:rPr>
              <w:t>0,00</w:t>
            </w:r>
          </w:p>
        </w:tc>
      </w:tr>
    </w:tbl>
    <w:p w:rsidR="000636AF" w:rsidRDefault="000636AF" w:rsidP="00015779">
      <w:pPr>
        <w:suppressAutoHyphens/>
        <w:spacing w:after="0" w:line="312" w:lineRule="auto"/>
        <w:ind w:firstLine="709"/>
        <w:contextualSpacing/>
        <w:jc w:val="both"/>
      </w:pPr>
    </w:p>
    <w:p w:rsidR="00D126D8" w:rsidRDefault="00D126D8" w:rsidP="00015779">
      <w:pPr>
        <w:suppressAutoHyphens/>
        <w:spacing w:after="0" w:line="312" w:lineRule="auto"/>
        <w:ind w:firstLine="709"/>
        <w:contextualSpacing/>
        <w:jc w:val="both"/>
      </w:pPr>
    </w:p>
    <w:p w:rsidR="00D126D8" w:rsidRDefault="00D126D8" w:rsidP="00015779">
      <w:pPr>
        <w:suppressAutoHyphens/>
        <w:spacing w:after="0" w:line="312" w:lineRule="auto"/>
        <w:ind w:firstLine="709"/>
        <w:contextualSpacing/>
        <w:jc w:val="both"/>
        <w:sectPr w:rsidR="00D126D8" w:rsidSect="00660B33">
          <w:headerReference w:type="default" r:id="rId44"/>
          <w:footerReference w:type="default" r:id="rId45"/>
          <w:pgSz w:w="11907" w:h="16840" w:code="9"/>
          <w:pgMar w:top="794" w:right="737" w:bottom="1134" w:left="1639" w:header="0" w:footer="0" w:gutter="0"/>
          <w:pgBorders>
            <w:top w:val="single" w:sz="6" w:space="21" w:color="auto"/>
            <w:left w:val="single" w:sz="6" w:space="21" w:color="auto"/>
            <w:bottom w:val="single" w:sz="6" w:space="0" w:color="auto"/>
            <w:right w:val="single" w:sz="6" w:space="19" w:color="auto"/>
          </w:pgBorders>
          <w:cols w:space="708"/>
          <w:docGrid w:linePitch="360"/>
        </w:sectPr>
      </w:pPr>
    </w:p>
    <w:p w:rsidR="000636AF" w:rsidRDefault="000636AF" w:rsidP="000636AF">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636AF" w:rsidRDefault="000636AF" w:rsidP="000636AF">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636AF" w:rsidRDefault="000636AF" w:rsidP="000636AF">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636AF" w:rsidRDefault="000636AF" w:rsidP="000636AF">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636AF" w:rsidRDefault="000636AF" w:rsidP="000636AF">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636AF" w:rsidRDefault="000636AF" w:rsidP="000636AF">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636AF" w:rsidRDefault="000636AF" w:rsidP="000636AF">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636AF" w:rsidRDefault="000636AF" w:rsidP="000636AF">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636AF" w:rsidRDefault="000636AF" w:rsidP="000636AF">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636AF" w:rsidRDefault="000636AF" w:rsidP="000636AF">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636AF" w:rsidRDefault="000636AF" w:rsidP="000636AF">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636AF" w:rsidRDefault="000636AF" w:rsidP="000636AF">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636AF" w:rsidRDefault="000636AF" w:rsidP="000636AF">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636AF" w:rsidRDefault="000636AF" w:rsidP="000636AF">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636AF" w:rsidRDefault="000636AF" w:rsidP="000636AF">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636AF" w:rsidRDefault="000636AF" w:rsidP="000636AF">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636AF" w:rsidRPr="000630EE" w:rsidRDefault="000636AF" w:rsidP="000636AF">
      <w:pPr>
        <w:widowControl w:val="0"/>
        <w:autoSpaceDE w:val="0"/>
        <w:autoSpaceDN w:val="0"/>
        <w:adjustRightInd w:val="0"/>
        <w:spacing w:after="0" w:line="240" w:lineRule="auto"/>
        <w:ind w:left="284"/>
        <w:jc w:val="center"/>
        <w:rPr>
          <w:rFonts w:ascii="Times New Roman" w:eastAsia="Calibri" w:hAnsi="Times New Roman" w:cs="Times New Roman"/>
          <w:b/>
          <w:sz w:val="28"/>
          <w:szCs w:val="28"/>
        </w:rPr>
      </w:pPr>
      <w:r w:rsidRPr="000630EE">
        <w:rPr>
          <w:rFonts w:ascii="Times New Roman" w:eastAsia="Calibri" w:hAnsi="Times New Roman" w:cs="Times New Roman"/>
          <w:b/>
          <w:sz w:val="28"/>
          <w:szCs w:val="28"/>
        </w:rPr>
        <w:t>ОБОСНОВЫВАЮЩИЕ МАТЕРИАЛЫ</w:t>
      </w:r>
    </w:p>
    <w:p w:rsidR="000636AF" w:rsidRPr="000630EE" w:rsidRDefault="000636AF" w:rsidP="000636AF">
      <w:pPr>
        <w:tabs>
          <w:tab w:val="center" w:pos="4677"/>
          <w:tab w:val="right" w:pos="9355"/>
        </w:tabs>
        <w:spacing w:after="0" w:line="240" w:lineRule="auto"/>
        <w:jc w:val="center"/>
        <w:rPr>
          <w:rFonts w:ascii="Times New Roman" w:eastAsia="Times New Roman" w:hAnsi="Times New Roman" w:cs="Times New Roman"/>
          <w:sz w:val="28"/>
          <w:szCs w:val="24"/>
          <w:lang w:eastAsia="ru-RU"/>
        </w:rPr>
      </w:pPr>
    </w:p>
    <w:p w:rsidR="000636AF" w:rsidRPr="000630EE" w:rsidRDefault="000636AF" w:rsidP="000636AF">
      <w:pPr>
        <w:tabs>
          <w:tab w:val="center" w:pos="4677"/>
          <w:tab w:val="right" w:pos="9355"/>
        </w:tabs>
        <w:spacing w:after="0" w:line="240" w:lineRule="auto"/>
        <w:jc w:val="center"/>
        <w:rPr>
          <w:rFonts w:ascii="Times New Roman" w:eastAsia="Times New Roman" w:hAnsi="Times New Roman" w:cs="Times New Roman"/>
          <w:sz w:val="28"/>
          <w:szCs w:val="24"/>
          <w:lang w:eastAsia="ru-RU"/>
        </w:rPr>
      </w:pPr>
      <w:r w:rsidRPr="000630EE">
        <w:rPr>
          <w:rFonts w:ascii="Times New Roman" w:eastAsia="Times New Roman" w:hAnsi="Times New Roman" w:cs="Times New Roman"/>
          <w:sz w:val="28"/>
          <w:szCs w:val="24"/>
          <w:lang w:eastAsia="ru-RU"/>
        </w:rPr>
        <w:t xml:space="preserve">К СХЕМЕ ТЕПЛОСНАБЖЕНИЯ </w:t>
      </w:r>
      <w:r w:rsidRPr="000630EE">
        <w:rPr>
          <w:rFonts w:ascii="Times New Roman" w:eastAsia="Times New Roman" w:hAnsi="Times New Roman" w:cs="Times New Roman"/>
          <w:sz w:val="28"/>
          <w:szCs w:val="24"/>
          <w:lang w:eastAsia="ru-RU"/>
        </w:rPr>
        <w:br/>
      </w:r>
      <w:r w:rsidR="00B045DB">
        <w:rPr>
          <w:rFonts w:ascii="Times New Roman" w:eastAsia="Times New Roman" w:hAnsi="Times New Roman" w:cs="Times New Roman"/>
          <w:sz w:val="28"/>
          <w:szCs w:val="24"/>
          <w:lang w:eastAsia="ru-RU"/>
        </w:rPr>
        <w:t>ТОРБЕЕВСКОГО</w:t>
      </w:r>
      <w:r>
        <w:rPr>
          <w:rFonts w:ascii="Times New Roman" w:eastAsia="Times New Roman" w:hAnsi="Times New Roman" w:cs="Times New Roman"/>
          <w:sz w:val="28"/>
          <w:szCs w:val="24"/>
          <w:lang w:eastAsia="ru-RU"/>
        </w:rPr>
        <w:t xml:space="preserve"> </w:t>
      </w:r>
      <w:r w:rsidR="00B045DB">
        <w:rPr>
          <w:rFonts w:ascii="Times New Roman" w:eastAsia="Times New Roman" w:hAnsi="Times New Roman" w:cs="Times New Roman"/>
          <w:sz w:val="28"/>
          <w:szCs w:val="24"/>
          <w:lang w:eastAsia="ru-RU"/>
        </w:rPr>
        <w:t>ГОРОДСКОГО</w:t>
      </w:r>
      <w:r>
        <w:rPr>
          <w:rFonts w:ascii="Times New Roman" w:eastAsia="Times New Roman" w:hAnsi="Times New Roman" w:cs="Times New Roman"/>
          <w:sz w:val="28"/>
          <w:szCs w:val="24"/>
          <w:lang w:eastAsia="ru-RU"/>
        </w:rPr>
        <w:t xml:space="preserve"> ПОСЕЛЕНИЯ</w:t>
      </w:r>
      <w:r w:rsidRPr="000630EE">
        <w:rPr>
          <w:rFonts w:ascii="Times New Roman" w:eastAsia="Times New Roman" w:hAnsi="Times New Roman" w:cs="Times New Roman"/>
          <w:sz w:val="28"/>
          <w:szCs w:val="24"/>
          <w:lang w:eastAsia="ru-RU"/>
        </w:rPr>
        <w:t xml:space="preserve"> </w:t>
      </w:r>
    </w:p>
    <w:p w:rsidR="000636AF" w:rsidRPr="000630EE" w:rsidRDefault="000F14E9" w:rsidP="000636AF">
      <w:pPr>
        <w:tabs>
          <w:tab w:val="center" w:pos="4677"/>
          <w:tab w:val="right" w:pos="9355"/>
        </w:tabs>
        <w:spacing w:after="0" w:line="240" w:lineRule="auto"/>
        <w:jc w:val="center"/>
        <w:rPr>
          <w:rFonts w:ascii="Calibri" w:eastAsia="Calibri" w:hAnsi="Calibri" w:cs="Times New Roman"/>
          <w:sz w:val="28"/>
          <w:szCs w:val="24"/>
        </w:rPr>
      </w:pPr>
      <w:r>
        <w:rPr>
          <w:rFonts w:ascii="Times New Roman" w:eastAsia="Times New Roman" w:hAnsi="Times New Roman" w:cs="Times New Roman"/>
          <w:sz w:val="28"/>
          <w:szCs w:val="24"/>
          <w:lang w:eastAsia="ru-RU"/>
        </w:rPr>
        <w:t>РЕСПУБЛИКИ МОРДОВИЯ</w:t>
      </w:r>
      <w:r w:rsidR="000636AF" w:rsidRPr="000630EE">
        <w:rPr>
          <w:rFonts w:ascii="Times New Roman" w:eastAsia="Times New Roman" w:hAnsi="Times New Roman" w:cs="Times New Roman"/>
          <w:sz w:val="28"/>
          <w:szCs w:val="24"/>
          <w:lang w:eastAsia="ru-RU"/>
        </w:rPr>
        <w:t xml:space="preserve"> НА ПЕРИОД ДО </w:t>
      </w:r>
      <w:r w:rsidR="007E4DE1">
        <w:rPr>
          <w:rFonts w:ascii="Times New Roman" w:eastAsia="Times New Roman" w:hAnsi="Times New Roman" w:cs="Times New Roman"/>
          <w:sz w:val="28"/>
          <w:szCs w:val="24"/>
          <w:lang w:eastAsia="ru-RU"/>
        </w:rPr>
        <w:t>2030</w:t>
      </w:r>
      <w:r w:rsidR="000636AF" w:rsidRPr="000630EE">
        <w:rPr>
          <w:rFonts w:ascii="Times New Roman" w:eastAsia="Times New Roman" w:hAnsi="Times New Roman" w:cs="Times New Roman"/>
          <w:sz w:val="28"/>
          <w:szCs w:val="24"/>
          <w:lang w:eastAsia="ru-RU"/>
        </w:rPr>
        <w:t xml:space="preserve"> ГОДА</w:t>
      </w:r>
    </w:p>
    <w:p w:rsidR="000636AF" w:rsidRPr="000630EE" w:rsidRDefault="000636AF" w:rsidP="000636AF">
      <w:pPr>
        <w:tabs>
          <w:tab w:val="center" w:pos="4677"/>
          <w:tab w:val="right" w:pos="9355"/>
        </w:tabs>
        <w:spacing w:after="0" w:line="240" w:lineRule="auto"/>
        <w:jc w:val="center"/>
        <w:rPr>
          <w:rFonts w:ascii="Calibri" w:eastAsia="Calibri" w:hAnsi="Calibri" w:cs="Times New Roman"/>
          <w:sz w:val="28"/>
          <w:szCs w:val="24"/>
        </w:rPr>
      </w:pPr>
    </w:p>
    <w:p w:rsidR="000636AF" w:rsidRPr="000630EE" w:rsidRDefault="000636AF" w:rsidP="000636AF">
      <w:pPr>
        <w:widowControl w:val="0"/>
        <w:autoSpaceDE w:val="0"/>
        <w:autoSpaceDN w:val="0"/>
        <w:adjustRightInd w:val="0"/>
        <w:spacing w:after="0" w:line="240" w:lineRule="auto"/>
        <w:ind w:left="-426"/>
        <w:jc w:val="center"/>
        <w:rPr>
          <w:rFonts w:ascii="Times New Roman" w:eastAsia="Calibri" w:hAnsi="Times New Roman" w:cs="Times New Roman"/>
          <w:sz w:val="28"/>
          <w:szCs w:val="28"/>
        </w:rPr>
      </w:pPr>
    </w:p>
    <w:p w:rsidR="000636AF" w:rsidRPr="000630EE" w:rsidRDefault="000636AF" w:rsidP="000636AF">
      <w:pPr>
        <w:widowControl w:val="0"/>
        <w:autoSpaceDE w:val="0"/>
        <w:autoSpaceDN w:val="0"/>
        <w:adjustRightInd w:val="0"/>
        <w:spacing w:after="0" w:line="240" w:lineRule="auto"/>
        <w:ind w:left="284" w:firstLine="710"/>
        <w:jc w:val="both"/>
        <w:rPr>
          <w:rFonts w:ascii="Times New Roman" w:eastAsia="Calibri" w:hAnsi="Times New Roman" w:cs="Times New Roman"/>
          <w:sz w:val="24"/>
          <w:szCs w:val="28"/>
        </w:rPr>
      </w:pPr>
      <w:r w:rsidRPr="000630EE">
        <w:rPr>
          <w:rFonts w:ascii="Times New Roman" w:eastAsia="Calibri" w:hAnsi="Times New Roman" w:cs="Times New Roman"/>
          <w:sz w:val="24"/>
          <w:szCs w:val="28"/>
        </w:rPr>
        <w:t>Сведений, составляющих государственную тайну в соответствии с Указом Президента Российской Федерации от 30.11.1995 № 1203 «Об утверждении перечня сведений, отнесенных к государственной тайне», не содержится.</w:t>
      </w:r>
    </w:p>
    <w:p w:rsidR="000636AF" w:rsidRPr="000630EE" w:rsidRDefault="000636AF" w:rsidP="000636AF">
      <w:pPr>
        <w:widowControl w:val="0"/>
        <w:autoSpaceDE w:val="0"/>
        <w:autoSpaceDN w:val="0"/>
        <w:adjustRightInd w:val="0"/>
        <w:spacing w:after="0" w:line="240" w:lineRule="auto"/>
        <w:ind w:left="-426" w:firstLine="710"/>
        <w:jc w:val="center"/>
        <w:rPr>
          <w:rFonts w:ascii="Times New Roman" w:eastAsia="Calibri" w:hAnsi="Times New Roman" w:cs="Times New Roman"/>
          <w:sz w:val="24"/>
          <w:szCs w:val="28"/>
        </w:rPr>
      </w:pPr>
    </w:p>
    <w:p w:rsidR="000636AF" w:rsidRPr="000630EE" w:rsidRDefault="000636AF" w:rsidP="000636AF">
      <w:pPr>
        <w:widowControl w:val="0"/>
        <w:autoSpaceDE w:val="0"/>
        <w:autoSpaceDN w:val="0"/>
        <w:adjustRightInd w:val="0"/>
        <w:spacing w:after="0" w:line="240" w:lineRule="auto"/>
        <w:ind w:left="-426" w:firstLine="710"/>
        <w:jc w:val="center"/>
        <w:rPr>
          <w:rFonts w:ascii="Times New Roman" w:eastAsia="Calibri" w:hAnsi="Times New Roman" w:cs="Times New Roman"/>
          <w:sz w:val="24"/>
          <w:szCs w:val="28"/>
        </w:rPr>
      </w:pPr>
    </w:p>
    <w:p w:rsidR="000636AF" w:rsidRPr="000630EE" w:rsidRDefault="000636AF" w:rsidP="000636AF">
      <w:pPr>
        <w:widowControl w:val="0"/>
        <w:autoSpaceDE w:val="0"/>
        <w:autoSpaceDN w:val="0"/>
        <w:adjustRightInd w:val="0"/>
        <w:spacing w:after="0" w:line="240" w:lineRule="auto"/>
        <w:ind w:left="-426" w:firstLine="710"/>
        <w:jc w:val="center"/>
        <w:rPr>
          <w:rFonts w:ascii="Times New Roman" w:eastAsia="Calibri" w:hAnsi="Times New Roman" w:cs="Times New Roman"/>
          <w:sz w:val="24"/>
          <w:szCs w:val="28"/>
        </w:rPr>
      </w:pPr>
    </w:p>
    <w:p w:rsidR="000636AF" w:rsidRPr="000630EE" w:rsidRDefault="000636AF" w:rsidP="000636AF">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0636AF" w:rsidRPr="000630EE" w:rsidRDefault="000636AF" w:rsidP="000636AF">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0636AF" w:rsidRPr="000630EE" w:rsidRDefault="000636AF" w:rsidP="000636AF">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0636AF" w:rsidRPr="000630EE" w:rsidRDefault="000636AF" w:rsidP="000636AF">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0636AF" w:rsidRPr="007A2584" w:rsidRDefault="000636AF" w:rsidP="000636AF">
      <w:pPr>
        <w:tabs>
          <w:tab w:val="center" w:pos="4677"/>
          <w:tab w:val="right" w:pos="9355"/>
        </w:tabs>
        <w:spacing w:after="0" w:line="240" w:lineRule="auto"/>
        <w:jc w:val="center"/>
        <w:rPr>
          <w:rFonts w:ascii="Times New Roman" w:eastAsia="Times New Roman" w:hAnsi="Times New Roman" w:cs="Times New Roman"/>
          <w:b/>
          <w:sz w:val="28"/>
          <w:szCs w:val="24"/>
          <w:lang w:eastAsia="ru-RU"/>
        </w:rPr>
      </w:pPr>
      <w:r w:rsidRPr="000630EE">
        <w:rPr>
          <w:rFonts w:ascii="Times New Roman" w:eastAsia="Times New Roman" w:hAnsi="Times New Roman" w:cs="Times New Roman"/>
          <w:b/>
          <w:sz w:val="28"/>
          <w:szCs w:val="24"/>
          <w:lang w:eastAsia="ru-RU"/>
        </w:rPr>
        <w:t xml:space="preserve">КНИГА </w:t>
      </w:r>
      <w:r>
        <w:rPr>
          <w:rFonts w:ascii="Times New Roman" w:eastAsia="Times New Roman" w:hAnsi="Times New Roman" w:cs="Times New Roman"/>
          <w:b/>
          <w:sz w:val="28"/>
          <w:szCs w:val="24"/>
          <w:lang w:eastAsia="ru-RU"/>
        </w:rPr>
        <w:t>7</w:t>
      </w:r>
      <w:r w:rsidRPr="000630EE">
        <w:rPr>
          <w:rFonts w:ascii="Times New Roman" w:eastAsia="Times New Roman" w:hAnsi="Times New Roman" w:cs="Times New Roman"/>
          <w:b/>
          <w:sz w:val="28"/>
          <w:szCs w:val="24"/>
          <w:lang w:eastAsia="ru-RU"/>
        </w:rPr>
        <w:t xml:space="preserve">. </w:t>
      </w:r>
      <w:r w:rsidRPr="00672056">
        <w:rPr>
          <w:rFonts w:ascii="Times New Roman" w:eastAsia="Times New Roman" w:hAnsi="Times New Roman" w:cs="Times New Roman"/>
          <w:b/>
          <w:sz w:val="28"/>
          <w:szCs w:val="24"/>
          <w:lang w:eastAsia="ru-RU"/>
        </w:rPr>
        <w:t>Предложения по строительству, реконструкции и техническому перевооружению источников тепловой энергии</w:t>
      </w:r>
    </w:p>
    <w:p w:rsidR="000636AF" w:rsidRPr="000630EE" w:rsidRDefault="00B045DB" w:rsidP="000636AF">
      <w:pPr>
        <w:tabs>
          <w:tab w:val="center" w:pos="4677"/>
          <w:tab w:val="right" w:pos="9355"/>
        </w:tabs>
        <w:spacing w:after="0" w:line="240" w:lineRule="auto"/>
        <w:jc w:val="center"/>
        <w:rPr>
          <w:rFonts w:ascii="Times New Roman" w:eastAsia="Times New Roman" w:hAnsi="Times New Roman" w:cs="Times New Roman"/>
          <w:b/>
          <w:sz w:val="28"/>
          <w:szCs w:val="24"/>
          <w:lang w:eastAsia="ru-RU"/>
        </w:rPr>
      </w:pPr>
      <w:r>
        <w:rPr>
          <w:rFonts w:ascii="Times New Roman" w:eastAsia="Times New Roman" w:hAnsi="Times New Roman" w:cs="Times New Roman"/>
          <w:b/>
          <w:sz w:val="28"/>
          <w:szCs w:val="24"/>
          <w:lang w:eastAsia="ru-RU"/>
        </w:rPr>
        <w:t>89254551</w:t>
      </w:r>
      <w:r w:rsidR="000636AF" w:rsidRPr="000630EE">
        <w:rPr>
          <w:rFonts w:ascii="Times New Roman" w:eastAsia="Times New Roman" w:hAnsi="Times New Roman" w:cs="Times New Roman"/>
          <w:b/>
          <w:sz w:val="28"/>
          <w:szCs w:val="24"/>
          <w:lang w:eastAsia="ru-RU"/>
        </w:rPr>
        <w:t>.ОМ-ПСТ.</w:t>
      </w:r>
      <w:r w:rsidR="000636AF">
        <w:rPr>
          <w:rFonts w:ascii="Times New Roman" w:eastAsia="Times New Roman" w:hAnsi="Times New Roman" w:cs="Times New Roman"/>
          <w:b/>
          <w:sz w:val="28"/>
          <w:szCs w:val="24"/>
          <w:lang w:eastAsia="ru-RU"/>
        </w:rPr>
        <w:t>007</w:t>
      </w:r>
      <w:r w:rsidR="000636AF" w:rsidRPr="000630EE">
        <w:rPr>
          <w:rFonts w:ascii="Times New Roman" w:eastAsia="Times New Roman" w:hAnsi="Times New Roman" w:cs="Times New Roman"/>
          <w:b/>
          <w:sz w:val="28"/>
          <w:szCs w:val="24"/>
          <w:lang w:eastAsia="ru-RU"/>
        </w:rPr>
        <w:t>.000</w:t>
      </w:r>
    </w:p>
    <w:p w:rsidR="000636AF" w:rsidRDefault="000636AF" w:rsidP="000636AF"/>
    <w:p w:rsidR="000636AF" w:rsidRDefault="000636AF" w:rsidP="000636AF"/>
    <w:p w:rsidR="000636AF" w:rsidRDefault="000636AF" w:rsidP="000636AF">
      <w:pPr>
        <w:sectPr w:rsidR="000636AF" w:rsidSect="00D40D37">
          <w:footerReference w:type="default" r:id="rId46"/>
          <w:pgSz w:w="11906" w:h="16838" w:code="9"/>
          <w:pgMar w:top="794" w:right="737" w:bottom="244" w:left="1650" w:header="0" w:footer="0" w:gutter="0"/>
          <w:pgBorders>
            <w:top w:val="single" w:sz="6" w:space="21" w:color="auto"/>
            <w:left w:val="single" w:sz="6" w:space="21" w:color="auto"/>
            <w:bottom w:val="single" w:sz="6" w:space="0" w:color="auto"/>
            <w:right w:val="single" w:sz="6" w:space="19" w:color="auto"/>
          </w:pgBorders>
          <w:pgNumType w:start="1"/>
          <w:cols w:space="708"/>
          <w:docGrid w:linePitch="360"/>
        </w:sectPr>
      </w:pPr>
    </w:p>
    <w:p w:rsidR="000636AF" w:rsidRPr="00890438" w:rsidRDefault="000636AF" w:rsidP="000636AF">
      <w:pPr>
        <w:pStyle w:val="af0"/>
        <w:jc w:val="center"/>
        <w:rPr>
          <w:b/>
        </w:rPr>
      </w:pPr>
      <w:r w:rsidRPr="00890438">
        <w:rPr>
          <w:b/>
        </w:rPr>
        <w:lastRenderedPageBreak/>
        <w:t>Состав работы</w:t>
      </w:r>
    </w:p>
    <w:tbl>
      <w:tblPr>
        <w:tblW w:w="9639" w:type="dxa"/>
        <w:tblInd w:w="-5" w:type="dxa"/>
        <w:tblLook w:val="04A0" w:firstRow="1" w:lastRow="0" w:firstColumn="1" w:lastColumn="0" w:noHBand="0" w:noVBand="1"/>
      </w:tblPr>
      <w:tblGrid>
        <w:gridCol w:w="931"/>
        <w:gridCol w:w="2046"/>
        <w:gridCol w:w="3260"/>
        <w:gridCol w:w="1701"/>
        <w:gridCol w:w="1701"/>
      </w:tblGrid>
      <w:tr w:rsidR="000636AF" w:rsidRPr="00EC422E" w:rsidTr="000636AF">
        <w:trPr>
          <w:trHeight w:val="600"/>
          <w:tblHeader/>
        </w:trPr>
        <w:tc>
          <w:tcPr>
            <w:tcW w:w="93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0636AF" w:rsidRPr="00EC422E" w:rsidRDefault="000636AF" w:rsidP="000636AF">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w:t>
            </w:r>
          </w:p>
        </w:tc>
        <w:tc>
          <w:tcPr>
            <w:tcW w:w="2046"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0636AF" w:rsidRPr="00EC422E" w:rsidRDefault="000636AF" w:rsidP="000636AF">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Вид документа</w:t>
            </w:r>
          </w:p>
        </w:tc>
        <w:tc>
          <w:tcPr>
            <w:tcW w:w="3260"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0636AF" w:rsidRPr="00EC422E" w:rsidRDefault="000636AF" w:rsidP="000636AF">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Наименование документа</w:t>
            </w: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0636AF" w:rsidRPr="00EC422E" w:rsidRDefault="000636AF" w:rsidP="000636AF">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ШИФР</w:t>
            </w: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0636AF" w:rsidRPr="00EC422E" w:rsidRDefault="000636AF" w:rsidP="000636AF">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Формат файла, программное обеспечение</w:t>
            </w:r>
          </w:p>
        </w:tc>
      </w:tr>
      <w:tr w:rsidR="000636AF" w:rsidRPr="00EC422E" w:rsidTr="000636AF">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1.</w:t>
            </w:r>
          </w:p>
        </w:tc>
        <w:tc>
          <w:tcPr>
            <w:tcW w:w="2046" w:type="dxa"/>
            <w:tcBorders>
              <w:top w:val="nil"/>
              <w:left w:val="nil"/>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Утверждаемая часть</w:t>
            </w:r>
          </w:p>
        </w:tc>
        <w:tc>
          <w:tcPr>
            <w:tcW w:w="3260" w:type="dxa"/>
            <w:tcBorders>
              <w:top w:val="nil"/>
              <w:left w:val="nil"/>
              <w:bottom w:val="single" w:sz="4" w:space="0" w:color="auto"/>
              <w:right w:val="single" w:sz="4" w:space="0" w:color="auto"/>
            </w:tcBorders>
            <w:shd w:val="clear" w:color="auto" w:fill="auto"/>
            <w:hideMark/>
          </w:tcPr>
          <w:p w:rsidR="000636AF" w:rsidRPr="00EC422E" w:rsidRDefault="000636AF" w:rsidP="000636AF">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 xml:space="preserve">Схема теплоснабжения </w:t>
            </w:r>
            <w:r w:rsidR="00B045DB">
              <w:rPr>
                <w:rFonts w:ascii="Times New Roman" w:eastAsia="Times New Roman" w:hAnsi="Times New Roman" w:cs="Times New Roman"/>
                <w:color w:val="000000"/>
                <w:lang w:eastAsia="ru-RU"/>
              </w:rPr>
              <w:t>Торбеевского</w:t>
            </w:r>
            <w:r>
              <w:rPr>
                <w:rFonts w:ascii="Times New Roman" w:eastAsia="Times New Roman" w:hAnsi="Times New Roman" w:cs="Times New Roman"/>
                <w:color w:val="000000"/>
                <w:lang w:eastAsia="ru-RU"/>
              </w:rPr>
              <w:t xml:space="preserve"> </w:t>
            </w:r>
            <w:r w:rsidR="00B045DB">
              <w:rPr>
                <w:rFonts w:ascii="Times New Roman" w:eastAsia="Times New Roman" w:hAnsi="Times New Roman" w:cs="Times New Roman"/>
                <w:color w:val="000000"/>
                <w:lang w:eastAsia="ru-RU"/>
              </w:rPr>
              <w:t>городского</w:t>
            </w:r>
            <w:r>
              <w:rPr>
                <w:rFonts w:ascii="Times New Roman" w:eastAsia="Times New Roman" w:hAnsi="Times New Roman" w:cs="Times New Roman"/>
                <w:color w:val="000000"/>
                <w:lang w:eastAsia="ru-RU"/>
              </w:rPr>
              <w:t xml:space="preserve"> поселения</w:t>
            </w:r>
            <w:r w:rsidRPr="00EC422E">
              <w:rPr>
                <w:rFonts w:ascii="Times New Roman" w:eastAsia="Times New Roman" w:hAnsi="Times New Roman" w:cs="Times New Roman"/>
                <w:color w:val="000000"/>
                <w:lang w:eastAsia="ru-RU"/>
              </w:rPr>
              <w:t xml:space="preserve"> до </w:t>
            </w:r>
            <w:r w:rsidR="007E4DE1">
              <w:rPr>
                <w:rFonts w:ascii="Times New Roman" w:eastAsia="Times New Roman" w:hAnsi="Times New Roman" w:cs="Times New Roman"/>
                <w:color w:val="000000"/>
                <w:lang w:eastAsia="ru-RU"/>
              </w:rPr>
              <w:t>2030</w:t>
            </w:r>
            <w:r w:rsidRPr="00EC422E">
              <w:rPr>
                <w:rFonts w:ascii="Times New Roman" w:eastAsia="Times New Roman" w:hAnsi="Times New Roman" w:cs="Times New Roman"/>
                <w:color w:val="000000"/>
                <w:lang w:eastAsia="ru-RU"/>
              </w:rPr>
              <w:t xml:space="preserve"> года </w:t>
            </w:r>
          </w:p>
        </w:tc>
        <w:tc>
          <w:tcPr>
            <w:tcW w:w="1701" w:type="dxa"/>
            <w:tcBorders>
              <w:top w:val="nil"/>
              <w:left w:val="nil"/>
              <w:bottom w:val="single" w:sz="4" w:space="0" w:color="auto"/>
              <w:right w:val="single" w:sz="4" w:space="0" w:color="auto"/>
            </w:tcBorders>
            <w:shd w:val="clear" w:color="auto" w:fill="auto"/>
            <w:noWrap/>
            <w:hideMark/>
          </w:tcPr>
          <w:p w:rsidR="000636AF" w:rsidRPr="00EC422E" w:rsidRDefault="00B045DB" w:rsidP="000636AF">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636AF" w:rsidRPr="00EC422E">
              <w:rPr>
                <w:rFonts w:ascii="Times New Roman" w:eastAsia="Times New Roman" w:hAnsi="Times New Roman" w:cs="Times New Roman"/>
                <w:color w:val="000000"/>
                <w:lang w:eastAsia="ru-RU"/>
              </w:rPr>
              <w:t>.СТ-ПСТ.000.000</w:t>
            </w:r>
          </w:p>
        </w:tc>
        <w:tc>
          <w:tcPr>
            <w:tcW w:w="1701" w:type="dxa"/>
            <w:tcBorders>
              <w:top w:val="nil"/>
              <w:left w:val="nil"/>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636AF" w:rsidRPr="00EC422E" w:rsidTr="000636AF">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w:t>
            </w:r>
          </w:p>
        </w:tc>
        <w:tc>
          <w:tcPr>
            <w:tcW w:w="2046" w:type="dxa"/>
            <w:tcBorders>
              <w:top w:val="nil"/>
              <w:left w:val="nil"/>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Обосновывающие материалы</w:t>
            </w:r>
          </w:p>
        </w:tc>
        <w:tc>
          <w:tcPr>
            <w:tcW w:w="3260" w:type="dxa"/>
            <w:tcBorders>
              <w:top w:val="nil"/>
              <w:left w:val="nil"/>
              <w:bottom w:val="single" w:sz="4" w:space="0" w:color="auto"/>
              <w:right w:val="single" w:sz="4" w:space="0" w:color="auto"/>
            </w:tcBorders>
            <w:shd w:val="clear" w:color="auto" w:fill="auto"/>
            <w:hideMark/>
          </w:tcPr>
          <w:p w:rsidR="000636AF" w:rsidRPr="00EC422E" w:rsidRDefault="000636AF" w:rsidP="000636AF">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 xml:space="preserve">Схема теплоснабжения </w:t>
            </w:r>
            <w:r w:rsidR="00B045DB">
              <w:rPr>
                <w:rFonts w:ascii="Times New Roman" w:eastAsia="Times New Roman" w:hAnsi="Times New Roman" w:cs="Times New Roman"/>
                <w:color w:val="000000"/>
                <w:lang w:eastAsia="ru-RU"/>
              </w:rPr>
              <w:t>Торбеевского</w:t>
            </w:r>
            <w:r>
              <w:rPr>
                <w:rFonts w:ascii="Times New Roman" w:eastAsia="Times New Roman" w:hAnsi="Times New Roman" w:cs="Times New Roman"/>
                <w:color w:val="000000"/>
                <w:lang w:eastAsia="ru-RU"/>
              </w:rPr>
              <w:t xml:space="preserve"> </w:t>
            </w:r>
            <w:r w:rsidR="00B045DB">
              <w:rPr>
                <w:rFonts w:ascii="Times New Roman" w:eastAsia="Times New Roman" w:hAnsi="Times New Roman" w:cs="Times New Roman"/>
                <w:color w:val="000000"/>
                <w:lang w:eastAsia="ru-RU"/>
              </w:rPr>
              <w:t>городского</w:t>
            </w:r>
            <w:r>
              <w:rPr>
                <w:rFonts w:ascii="Times New Roman" w:eastAsia="Times New Roman" w:hAnsi="Times New Roman" w:cs="Times New Roman"/>
                <w:color w:val="000000"/>
                <w:lang w:eastAsia="ru-RU"/>
              </w:rPr>
              <w:t xml:space="preserve"> поселения</w:t>
            </w:r>
            <w:r w:rsidRPr="00EC422E">
              <w:rPr>
                <w:rFonts w:ascii="Times New Roman" w:eastAsia="Times New Roman" w:hAnsi="Times New Roman" w:cs="Times New Roman"/>
                <w:color w:val="000000"/>
                <w:lang w:eastAsia="ru-RU"/>
              </w:rPr>
              <w:t xml:space="preserve"> до </w:t>
            </w:r>
            <w:r w:rsidR="007E4DE1">
              <w:rPr>
                <w:rFonts w:ascii="Times New Roman" w:eastAsia="Times New Roman" w:hAnsi="Times New Roman" w:cs="Times New Roman"/>
                <w:color w:val="000000"/>
                <w:lang w:eastAsia="ru-RU"/>
              </w:rPr>
              <w:t>2030</w:t>
            </w:r>
            <w:r w:rsidRPr="00EC422E">
              <w:rPr>
                <w:rFonts w:ascii="Times New Roman" w:eastAsia="Times New Roman" w:hAnsi="Times New Roman" w:cs="Times New Roman"/>
                <w:color w:val="000000"/>
                <w:lang w:eastAsia="ru-RU"/>
              </w:rPr>
              <w:t xml:space="preserve"> года </w:t>
            </w:r>
          </w:p>
        </w:tc>
        <w:tc>
          <w:tcPr>
            <w:tcW w:w="1701" w:type="dxa"/>
            <w:tcBorders>
              <w:top w:val="nil"/>
              <w:left w:val="nil"/>
              <w:bottom w:val="single" w:sz="4" w:space="0" w:color="auto"/>
              <w:right w:val="single" w:sz="4" w:space="0" w:color="auto"/>
            </w:tcBorders>
            <w:shd w:val="clear" w:color="auto" w:fill="auto"/>
            <w:noWrap/>
            <w:hideMark/>
          </w:tcPr>
          <w:p w:rsidR="000636AF" w:rsidRPr="00EC422E" w:rsidRDefault="00B045DB" w:rsidP="000636AF">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636AF" w:rsidRPr="00EC422E">
              <w:rPr>
                <w:rFonts w:ascii="Times New Roman" w:eastAsia="Times New Roman" w:hAnsi="Times New Roman" w:cs="Times New Roman"/>
                <w:color w:val="000000"/>
                <w:lang w:eastAsia="ru-RU"/>
              </w:rPr>
              <w:t>.ОМ-ПСТ.000.000</w:t>
            </w:r>
          </w:p>
        </w:tc>
        <w:tc>
          <w:tcPr>
            <w:tcW w:w="1701" w:type="dxa"/>
            <w:tcBorders>
              <w:top w:val="nil"/>
              <w:left w:val="nil"/>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636AF" w:rsidRPr="00EC422E" w:rsidTr="000636AF">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w:t>
            </w:r>
          </w:p>
        </w:tc>
        <w:tc>
          <w:tcPr>
            <w:tcW w:w="2046" w:type="dxa"/>
            <w:tcBorders>
              <w:top w:val="nil"/>
              <w:left w:val="nil"/>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w:t>
            </w:r>
          </w:p>
        </w:tc>
        <w:tc>
          <w:tcPr>
            <w:tcW w:w="3260" w:type="dxa"/>
            <w:tcBorders>
              <w:top w:val="nil"/>
              <w:left w:val="nil"/>
              <w:bottom w:val="single" w:sz="4" w:space="0" w:color="auto"/>
              <w:right w:val="single" w:sz="4" w:space="0" w:color="auto"/>
            </w:tcBorders>
            <w:shd w:val="clear" w:color="auto" w:fill="auto"/>
            <w:hideMark/>
          </w:tcPr>
          <w:p w:rsidR="000636AF" w:rsidRPr="00EC422E" w:rsidRDefault="000636AF" w:rsidP="000636AF">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Существующее положение в сфере производства, передачи и потребления тепловой энергии для целей теплоснабжения</w:t>
            </w:r>
          </w:p>
        </w:tc>
        <w:tc>
          <w:tcPr>
            <w:tcW w:w="1701" w:type="dxa"/>
            <w:tcBorders>
              <w:top w:val="nil"/>
              <w:left w:val="nil"/>
              <w:bottom w:val="single" w:sz="4" w:space="0" w:color="auto"/>
              <w:right w:val="single" w:sz="4" w:space="0" w:color="auto"/>
            </w:tcBorders>
            <w:shd w:val="clear" w:color="auto" w:fill="auto"/>
            <w:noWrap/>
            <w:hideMark/>
          </w:tcPr>
          <w:p w:rsidR="000636AF" w:rsidRPr="00EC422E" w:rsidRDefault="00B045DB" w:rsidP="000636AF">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636AF" w:rsidRPr="00EC422E">
              <w:rPr>
                <w:rFonts w:ascii="Times New Roman" w:eastAsia="Times New Roman" w:hAnsi="Times New Roman" w:cs="Times New Roman"/>
                <w:color w:val="000000"/>
                <w:lang w:eastAsia="ru-RU"/>
              </w:rPr>
              <w:t>.ОМ-ПСТ.001.000</w:t>
            </w:r>
          </w:p>
        </w:tc>
        <w:tc>
          <w:tcPr>
            <w:tcW w:w="1701" w:type="dxa"/>
            <w:tcBorders>
              <w:top w:val="nil"/>
              <w:left w:val="nil"/>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636AF" w:rsidRPr="00EC422E" w:rsidTr="000636AF">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2.1.1.</w:t>
            </w:r>
          </w:p>
        </w:tc>
        <w:tc>
          <w:tcPr>
            <w:tcW w:w="2046" w:type="dxa"/>
            <w:tcBorders>
              <w:top w:val="nil"/>
              <w:left w:val="nil"/>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Приложение 1</w:t>
            </w:r>
          </w:p>
        </w:tc>
        <w:tc>
          <w:tcPr>
            <w:tcW w:w="3260" w:type="dxa"/>
            <w:tcBorders>
              <w:top w:val="nil"/>
              <w:left w:val="nil"/>
              <w:bottom w:val="single" w:sz="4" w:space="0" w:color="auto"/>
              <w:right w:val="single" w:sz="4" w:space="0" w:color="auto"/>
            </w:tcBorders>
            <w:shd w:val="clear" w:color="auto" w:fill="auto"/>
            <w:hideMark/>
          </w:tcPr>
          <w:p w:rsidR="000636AF" w:rsidRPr="00EC422E" w:rsidRDefault="000636AF" w:rsidP="000636AF">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Карты (схемы) тепловых сетей в зонах действия источников тепловой энергии</w:t>
            </w:r>
          </w:p>
        </w:tc>
        <w:tc>
          <w:tcPr>
            <w:tcW w:w="1701" w:type="dxa"/>
            <w:tcBorders>
              <w:top w:val="nil"/>
              <w:left w:val="nil"/>
              <w:bottom w:val="single" w:sz="4" w:space="0" w:color="auto"/>
              <w:right w:val="single" w:sz="4" w:space="0" w:color="auto"/>
            </w:tcBorders>
            <w:shd w:val="clear" w:color="auto" w:fill="auto"/>
            <w:noWrap/>
            <w:hideMark/>
          </w:tcPr>
          <w:p w:rsidR="000636AF" w:rsidRPr="00EC422E" w:rsidRDefault="00B045DB" w:rsidP="000636AF">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636AF" w:rsidRPr="00EC422E">
              <w:rPr>
                <w:rFonts w:ascii="Times New Roman" w:eastAsia="Times New Roman" w:hAnsi="Times New Roman" w:cs="Times New Roman"/>
                <w:color w:val="000000"/>
                <w:lang w:eastAsia="ru-RU"/>
              </w:rPr>
              <w:t>.ОМ-ПСТ.001.001</w:t>
            </w:r>
          </w:p>
        </w:tc>
        <w:tc>
          <w:tcPr>
            <w:tcW w:w="1701" w:type="dxa"/>
            <w:tcBorders>
              <w:top w:val="nil"/>
              <w:left w:val="nil"/>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.pdf (Acrobat Reader)</w:t>
            </w:r>
          </w:p>
        </w:tc>
      </w:tr>
      <w:tr w:rsidR="000636AF" w:rsidRPr="00EC422E" w:rsidTr="000636AF">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2.2</w:t>
            </w:r>
          </w:p>
        </w:tc>
        <w:tc>
          <w:tcPr>
            <w:tcW w:w="2046" w:type="dxa"/>
            <w:tcBorders>
              <w:top w:val="nil"/>
              <w:left w:val="nil"/>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2</w:t>
            </w:r>
          </w:p>
        </w:tc>
        <w:tc>
          <w:tcPr>
            <w:tcW w:w="3260" w:type="dxa"/>
            <w:tcBorders>
              <w:top w:val="nil"/>
              <w:left w:val="nil"/>
              <w:bottom w:val="single" w:sz="4" w:space="0" w:color="auto"/>
              <w:right w:val="single" w:sz="4" w:space="0" w:color="auto"/>
            </w:tcBorders>
            <w:shd w:val="clear" w:color="auto" w:fill="auto"/>
            <w:hideMark/>
          </w:tcPr>
          <w:p w:rsidR="000636AF" w:rsidRPr="00EC422E" w:rsidRDefault="000636AF" w:rsidP="000636AF">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Существующее и перспективное потребление тепловой энергии на цели теплоснабжения</w:t>
            </w:r>
          </w:p>
        </w:tc>
        <w:tc>
          <w:tcPr>
            <w:tcW w:w="1701" w:type="dxa"/>
            <w:tcBorders>
              <w:top w:val="nil"/>
              <w:left w:val="nil"/>
              <w:bottom w:val="single" w:sz="4" w:space="0" w:color="auto"/>
              <w:right w:val="single" w:sz="4" w:space="0" w:color="auto"/>
            </w:tcBorders>
            <w:shd w:val="clear" w:color="auto" w:fill="auto"/>
            <w:noWrap/>
            <w:hideMark/>
          </w:tcPr>
          <w:p w:rsidR="000636AF" w:rsidRPr="00EC422E" w:rsidRDefault="00B045DB" w:rsidP="000636AF">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636AF" w:rsidRPr="00EC422E">
              <w:rPr>
                <w:rFonts w:ascii="Times New Roman" w:eastAsia="Times New Roman" w:hAnsi="Times New Roman" w:cs="Times New Roman"/>
                <w:color w:val="000000"/>
                <w:lang w:eastAsia="ru-RU"/>
              </w:rPr>
              <w:t>.ОМ-ПСТ.002.000</w:t>
            </w:r>
          </w:p>
        </w:tc>
        <w:tc>
          <w:tcPr>
            <w:tcW w:w="1701" w:type="dxa"/>
            <w:tcBorders>
              <w:top w:val="nil"/>
              <w:left w:val="nil"/>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636AF" w:rsidRPr="00EC422E" w:rsidTr="000636AF">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2.3</w:t>
            </w:r>
          </w:p>
        </w:tc>
        <w:tc>
          <w:tcPr>
            <w:tcW w:w="2046" w:type="dxa"/>
            <w:tcBorders>
              <w:top w:val="nil"/>
              <w:left w:val="nil"/>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3</w:t>
            </w:r>
          </w:p>
        </w:tc>
        <w:tc>
          <w:tcPr>
            <w:tcW w:w="3260" w:type="dxa"/>
            <w:tcBorders>
              <w:top w:val="nil"/>
              <w:left w:val="nil"/>
              <w:bottom w:val="single" w:sz="4" w:space="0" w:color="auto"/>
              <w:right w:val="single" w:sz="4" w:space="0" w:color="auto"/>
            </w:tcBorders>
            <w:shd w:val="clear" w:color="auto" w:fill="auto"/>
            <w:hideMark/>
          </w:tcPr>
          <w:p w:rsidR="000636AF" w:rsidRPr="00EC422E" w:rsidRDefault="000636AF" w:rsidP="000636AF">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Электронная модель системы теплоснабжения поселения</w:t>
            </w:r>
          </w:p>
        </w:tc>
        <w:tc>
          <w:tcPr>
            <w:tcW w:w="1701" w:type="dxa"/>
            <w:tcBorders>
              <w:top w:val="nil"/>
              <w:left w:val="nil"/>
              <w:bottom w:val="single" w:sz="4" w:space="0" w:color="auto"/>
              <w:right w:val="single" w:sz="4" w:space="0" w:color="auto"/>
            </w:tcBorders>
            <w:shd w:val="clear" w:color="auto" w:fill="auto"/>
            <w:noWrap/>
            <w:hideMark/>
          </w:tcPr>
          <w:p w:rsidR="000636AF" w:rsidRPr="00EC422E" w:rsidRDefault="00B045DB" w:rsidP="000636AF">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636AF" w:rsidRPr="00EC422E">
              <w:rPr>
                <w:rFonts w:ascii="Times New Roman" w:eastAsia="Times New Roman" w:hAnsi="Times New Roman" w:cs="Times New Roman"/>
                <w:color w:val="000000"/>
                <w:lang w:eastAsia="ru-RU"/>
              </w:rPr>
              <w:t>.ОМ-ПСТ.003.000</w:t>
            </w:r>
          </w:p>
        </w:tc>
        <w:tc>
          <w:tcPr>
            <w:tcW w:w="1701" w:type="dxa"/>
            <w:tcBorders>
              <w:top w:val="nil"/>
              <w:left w:val="nil"/>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636AF" w:rsidRPr="00EC422E" w:rsidTr="000636AF">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2.4</w:t>
            </w:r>
          </w:p>
        </w:tc>
        <w:tc>
          <w:tcPr>
            <w:tcW w:w="2046" w:type="dxa"/>
            <w:tcBorders>
              <w:top w:val="nil"/>
              <w:left w:val="nil"/>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4</w:t>
            </w:r>
          </w:p>
        </w:tc>
        <w:tc>
          <w:tcPr>
            <w:tcW w:w="3260" w:type="dxa"/>
            <w:tcBorders>
              <w:top w:val="nil"/>
              <w:left w:val="nil"/>
              <w:bottom w:val="single" w:sz="4" w:space="0" w:color="auto"/>
              <w:right w:val="single" w:sz="4" w:space="0" w:color="auto"/>
            </w:tcBorders>
            <w:shd w:val="clear" w:color="auto" w:fill="auto"/>
            <w:hideMark/>
          </w:tcPr>
          <w:p w:rsidR="000636AF" w:rsidRPr="00EC422E" w:rsidRDefault="000636AF" w:rsidP="000636AF">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Существующие и перспективные балансы тепловой мощности источников тепловой энергии и тепловой нагрузки потребителей</w:t>
            </w:r>
          </w:p>
        </w:tc>
        <w:tc>
          <w:tcPr>
            <w:tcW w:w="1701" w:type="dxa"/>
            <w:tcBorders>
              <w:top w:val="nil"/>
              <w:left w:val="nil"/>
              <w:bottom w:val="single" w:sz="4" w:space="0" w:color="auto"/>
              <w:right w:val="single" w:sz="4" w:space="0" w:color="auto"/>
            </w:tcBorders>
            <w:shd w:val="clear" w:color="auto" w:fill="auto"/>
            <w:noWrap/>
            <w:hideMark/>
          </w:tcPr>
          <w:p w:rsidR="000636AF" w:rsidRPr="00EC422E" w:rsidRDefault="00B045DB" w:rsidP="000636AF">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636AF" w:rsidRPr="00EC422E">
              <w:rPr>
                <w:rFonts w:ascii="Times New Roman" w:eastAsia="Times New Roman" w:hAnsi="Times New Roman" w:cs="Times New Roman"/>
                <w:color w:val="000000"/>
                <w:lang w:eastAsia="ru-RU"/>
              </w:rPr>
              <w:t>.ОМ-ПСТ.004.000</w:t>
            </w:r>
          </w:p>
        </w:tc>
        <w:tc>
          <w:tcPr>
            <w:tcW w:w="1701" w:type="dxa"/>
            <w:tcBorders>
              <w:top w:val="nil"/>
              <w:left w:val="nil"/>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636AF" w:rsidRPr="00EC422E" w:rsidTr="000636AF">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2.5</w:t>
            </w:r>
          </w:p>
        </w:tc>
        <w:tc>
          <w:tcPr>
            <w:tcW w:w="2046" w:type="dxa"/>
            <w:tcBorders>
              <w:top w:val="nil"/>
              <w:left w:val="nil"/>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5</w:t>
            </w:r>
          </w:p>
        </w:tc>
        <w:tc>
          <w:tcPr>
            <w:tcW w:w="3260" w:type="dxa"/>
            <w:tcBorders>
              <w:top w:val="nil"/>
              <w:left w:val="nil"/>
              <w:bottom w:val="single" w:sz="4" w:space="0" w:color="auto"/>
              <w:right w:val="single" w:sz="4" w:space="0" w:color="auto"/>
            </w:tcBorders>
            <w:shd w:val="clear" w:color="auto" w:fill="auto"/>
            <w:hideMark/>
          </w:tcPr>
          <w:p w:rsidR="000636AF" w:rsidRPr="00EC422E" w:rsidRDefault="000636AF" w:rsidP="000636AF">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Мастер-план развития систем теплоснабжения поселения</w:t>
            </w:r>
          </w:p>
        </w:tc>
        <w:tc>
          <w:tcPr>
            <w:tcW w:w="1701" w:type="dxa"/>
            <w:tcBorders>
              <w:top w:val="nil"/>
              <w:left w:val="nil"/>
              <w:bottom w:val="single" w:sz="4" w:space="0" w:color="auto"/>
              <w:right w:val="single" w:sz="4" w:space="0" w:color="auto"/>
            </w:tcBorders>
            <w:shd w:val="clear" w:color="auto" w:fill="auto"/>
            <w:noWrap/>
            <w:hideMark/>
          </w:tcPr>
          <w:p w:rsidR="000636AF" w:rsidRPr="00EC422E" w:rsidRDefault="00B045DB" w:rsidP="000636AF">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636AF" w:rsidRPr="00EC422E">
              <w:rPr>
                <w:rFonts w:ascii="Times New Roman" w:eastAsia="Times New Roman" w:hAnsi="Times New Roman" w:cs="Times New Roman"/>
                <w:color w:val="000000"/>
                <w:lang w:eastAsia="ru-RU"/>
              </w:rPr>
              <w:t>.ОМ-ПСТ.005.000</w:t>
            </w:r>
          </w:p>
        </w:tc>
        <w:tc>
          <w:tcPr>
            <w:tcW w:w="1701" w:type="dxa"/>
            <w:tcBorders>
              <w:top w:val="nil"/>
              <w:left w:val="nil"/>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636AF" w:rsidRPr="00EC422E" w:rsidTr="000636AF">
        <w:trPr>
          <w:trHeight w:val="900"/>
        </w:trPr>
        <w:tc>
          <w:tcPr>
            <w:tcW w:w="931" w:type="dxa"/>
            <w:tcBorders>
              <w:top w:val="nil"/>
              <w:left w:val="single" w:sz="4" w:space="0" w:color="auto"/>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2.6</w:t>
            </w:r>
          </w:p>
        </w:tc>
        <w:tc>
          <w:tcPr>
            <w:tcW w:w="2046" w:type="dxa"/>
            <w:tcBorders>
              <w:top w:val="nil"/>
              <w:left w:val="nil"/>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6</w:t>
            </w:r>
          </w:p>
        </w:tc>
        <w:tc>
          <w:tcPr>
            <w:tcW w:w="3260" w:type="dxa"/>
            <w:tcBorders>
              <w:top w:val="nil"/>
              <w:left w:val="nil"/>
              <w:bottom w:val="single" w:sz="4" w:space="0" w:color="auto"/>
              <w:right w:val="single" w:sz="4" w:space="0" w:color="auto"/>
            </w:tcBorders>
            <w:shd w:val="clear" w:color="auto" w:fill="auto"/>
            <w:hideMark/>
          </w:tcPr>
          <w:p w:rsidR="000636AF" w:rsidRPr="00EC422E" w:rsidRDefault="000636AF" w:rsidP="000636AF">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w:t>
            </w:r>
          </w:p>
        </w:tc>
        <w:tc>
          <w:tcPr>
            <w:tcW w:w="1701" w:type="dxa"/>
            <w:tcBorders>
              <w:top w:val="nil"/>
              <w:left w:val="nil"/>
              <w:bottom w:val="single" w:sz="4" w:space="0" w:color="auto"/>
              <w:right w:val="single" w:sz="4" w:space="0" w:color="auto"/>
            </w:tcBorders>
            <w:shd w:val="clear" w:color="auto" w:fill="auto"/>
            <w:noWrap/>
            <w:hideMark/>
          </w:tcPr>
          <w:p w:rsidR="000636AF" w:rsidRPr="00EC422E" w:rsidRDefault="00B045DB" w:rsidP="000636AF">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636AF" w:rsidRPr="00EC422E">
              <w:rPr>
                <w:rFonts w:ascii="Times New Roman" w:eastAsia="Times New Roman" w:hAnsi="Times New Roman" w:cs="Times New Roman"/>
                <w:color w:val="000000"/>
                <w:lang w:eastAsia="ru-RU"/>
              </w:rPr>
              <w:t>.ОМ-ПСТ.006.000</w:t>
            </w:r>
          </w:p>
        </w:tc>
        <w:tc>
          <w:tcPr>
            <w:tcW w:w="1701" w:type="dxa"/>
            <w:tcBorders>
              <w:top w:val="nil"/>
              <w:left w:val="nil"/>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636AF" w:rsidRPr="00EC422E" w:rsidTr="000636AF">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2.7</w:t>
            </w:r>
          </w:p>
        </w:tc>
        <w:tc>
          <w:tcPr>
            <w:tcW w:w="2046" w:type="dxa"/>
            <w:tcBorders>
              <w:top w:val="nil"/>
              <w:left w:val="nil"/>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7</w:t>
            </w:r>
          </w:p>
        </w:tc>
        <w:tc>
          <w:tcPr>
            <w:tcW w:w="3260" w:type="dxa"/>
            <w:tcBorders>
              <w:top w:val="nil"/>
              <w:left w:val="nil"/>
              <w:bottom w:val="single" w:sz="4" w:space="0" w:color="auto"/>
              <w:right w:val="single" w:sz="4" w:space="0" w:color="auto"/>
            </w:tcBorders>
            <w:shd w:val="clear" w:color="auto" w:fill="auto"/>
            <w:hideMark/>
          </w:tcPr>
          <w:p w:rsidR="000636AF" w:rsidRPr="00EC422E" w:rsidRDefault="000636AF" w:rsidP="000636AF">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Предложения по строительству, реконструкции и техническому перевооружению источников тепловой энергии</w:t>
            </w:r>
          </w:p>
        </w:tc>
        <w:tc>
          <w:tcPr>
            <w:tcW w:w="1701" w:type="dxa"/>
            <w:tcBorders>
              <w:top w:val="nil"/>
              <w:left w:val="nil"/>
              <w:bottom w:val="single" w:sz="4" w:space="0" w:color="auto"/>
              <w:right w:val="single" w:sz="4" w:space="0" w:color="auto"/>
            </w:tcBorders>
            <w:shd w:val="clear" w:color="auto" w:fill="auto"/>
            <w:noWrap/>
            <w:hideMark/>
          </w:tcPr>
          <w:p w:rsidR="000636AF" w:rsidRPr="00EC422E" w:rsidRDefault="00B045DB" w:rsidP="000636AF">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636AF" w:rsidRPr="00EC422E">
              <w:rPr>
                <w:rFonts w:ascii="Times New Roman" w:eastAsia="Times New Roman" w:hAnsi="Times New Roman" w:cs="Times New Roman"/>
                <w:color w:val="000000"/>
                <w:lang w:eastAsia="ru-RU"/>
              </w:rPr>
              <w:t>.ОМ-ПСТ.007.000</w:t>
            </w:r>
          </w:p>
        </w:tc>
        <w:tc>
          <w:tcPr>
            <w:tcW w:w="1701" w:type="dxa"/>
            <w:tcBorders>
              <w:top w:val="nil"/>
              <w:left w:val="nil"/>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636AF" w:rsidRPr="00EC422E" w:rsidTr="000636AF">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2.8</w:t>
            </w:r>
          </w:p>
        </w:tc>
        <w:tc>
          <w:tcPr>
            <w:tcW w:w="2046" w:type="dxa"/>
            <w:tcBorders>
              <w:top w:val="nil"/>
              <w:left w:val="nil"/>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8</w:t>
            </w:r>
          </w:p>
        </w:tc>
        <w:tc>
          <w:tcPr>
            <w:tcW w:w="3260" w:type="dxa"/>
            <w:tcBorders>
              <w:top w:val="nil"/>
              <w:left w:val="nil"/>
              <w:bottom w:val="single" w:sz="4" w:space="0" w:color="auto"/>
              <w:right w:val="single" w:sz="4" w:space="0" w:color="auto"/>
            </w:tcBorders>
            <w:shd w:val="clear" w:color="auto" w:fill="auto"/>
            <w:hideMark/>
          </w:tcPr>
          <w:p w:rsidR="000636AF" w:rsidRPr="00EC422E" w:rsidRDefault="000636AF" w:rsidP="000636AF">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Предложения по строительству и реконструкции тепловых сетей</w:t>
            </w:r>
          </w:p>
        </w:tc>
        <w:tc>
          <w:tcPr>
            <w:tcW w:w="1701" w:type="dxa"/>
            <w:tcBorders>
              <w:top w:val="nil"/>
              <w:left w:val="nil"/>
              <w:bottom w:val="single" w:sz="4" w:space="0" w:color="auto"/>
              <w:right w:val="single" w:sz="4" w:space="0" w:color="auto"/>
            </w:tcBorders>
            <w:shd w:val="clear" w:color="auto" w:fill="auto"/>
            <w:noWrap/>
            <w:hideMark/>
          </w:tcPr>
          <w:p w:rsidR="000636AF" w:rsidRPr="00EC422E" w:rsidRDefault="00B045DB" w:rsidP="000636AF">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636AF" w:rsidRPr="00EC422E">
              <w:rPr>
                <w:rFonts w:ascii="Times New Roman" w:eastAsia="Times New Roman" w:hAnsi="Times New Roman" w:cs="Times New Roman"/>
                <w:color w:val="000000"/>
                <w:lang w:eastAsia="ru-RU"/>
              </w:rPr>
              <w:t>.ОМ-ПСТ.008.000</w:t>
            </w:r>
          </w:p>
        </w:tc>
        <w:tc>
          <w:tcPr>
            <w:tcW w:w="1701" w:type="dxa"/>
            <w:tcBorders>
              <w:top w:val="nil"/>
              <w:left w:val="nil"/>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636AF" w:rsidRPr="00EC422E" w:rsidTr="000636AF">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2.9</w:t>
            </w:r>
          </w:p>
        </w:tc>
        <w:tc>
          <w:tcPr>
            <w:tcW w:w="2046" w:type="dxa"/>
            <w:tcBorders>
              <w:top w:val="nil"/>
              <w:left w:val="nil"/>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9</w:t>
            </w:r>
          </w:p>
        </w:tc>
        <w:tc>
          <w:tcPr>
            <w:tcW w:w="3260" w:type="dxa"/>
            <w:tcBorders>
              <w:top w:val="nil"/>
              <w:left w:val="nil"/>
              <w:bottom w:val="single" w:sz="4" w:space="0" w:color="auto"/>
              <w:right w:val="single" w:sz="4" w:space="0" w:color="auto"/>
            </w:tcBorders>
            <w:shd w:val="clear" w:color="auto" w:fill="auto"/>
            <w:hideMark/>
          </w:tcPr>
          <w:p w:rsidR="000636AF" w:rsidRPr="00EC422E" w:rsidRDefault="000636AF" w:rsidP="000636AF">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Предложения по переводу открытых систем теплоснабжения (горячего водоснабжения) в закрытые системы горячего водоснабжения</w:t>
            </w:r>
          </w:p>
        </w:tc>
        <w:tc>
          <w:tcPr>
            <w:tcW w:w="1701" w:type="dxa"/>
            <w:tcBorders>
              <w:top w:val="nil"/>
              <w:left w:val="nil"/>
              <w:bottom w:val="single" w:sz="4" w:space="0" w:color="auto"/>
              <w:right w:val="single" w:sz="4" w:space="0" w:color="auto"/>
            </w:tcBorders>
            <w:shd w:val="clear" w:color="auto" w:fill="auto"/>
            <w:noWrap/>
            <w:hideMark/>
          </w:tcPr>
          <w:p w:rsidR="000636AF" w:rsidRPr="00EC422E" w:rsidRDefault="00B045DB" w:rsidP="000636AF">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636AF" w:rsidRPr="00EC422E">
              <w:rPr>
                <w:rFonts w:ascii="Times New Roman" w:eastAsia="Times New Roman" w:hAnsi="Times New Roman" w:cs="Times New Roman"/>
                <w:color w:val="000000"/>
                <w:lang w:eastAsia="ru-RU"/>
              </w:rPr>
              <w:t>.ОМ-ПСТ.009.000</w:t>
            </w:r>
          </w:p>
        </w:tc>
        <w:tc>
          <w:tcPr>
            <w:tcW w:w="1701" w:type="dxa"/>
            <w:tcBorders>
              <w:top w:val="nil"/>
              <w:left w:val="nil"/>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636AF" w:rsidRPr="00EC422E" w:rsidTr="000636AF">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2.10</w:t>
            </w:r>
          </w:p>
        </w:tc>
        <w:tc>
          <w:tcPr>
            <w:tcW w:w="2046" w:type="dxa"/>
            <w:tcBorders>
              <w:top w:val="nil"/>
              <w:left w:val="nil"/>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10</w:t>
            </w:r>
          </w:p>
        </w:tc>
        <w:tc>
          <w:tcPr>
            <w:tcW w:w="3260" w:type="dxa"/>
            <w:tcBorders>
              <w:top w:val="nil"/>
              <w:left w:val="nil"/>
              <w:bottom w:val="single" w:sz="4" w:space="0" w:color="auto"/>
              <w:right w:val="single" w:sz="4" w:space="0" w:color="auto"/>
            </w:tcBorders>
            <w:shd w:val="clear" w:color="auto" w:fill="auto"/>
            <w:hideMark/>
          </w:tcPr>
          <w:p w:rsidR="000636AF" w:rsidRPr="00EC422E" w:rsidRDefault="000636AF" w:rsidP="000636AF">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Перспективные топливные балансы</w:t>
            </w:r>
          </w:p>
        </w:tc>
        <w:tc>
          <w:tcPr>
            <w:tcW w:w="1701" w:type="dxa"/>
            <w:tcBorders>
              <w:top w:val="nil"/>
              <w:left w:val="nil"/>
              <w:bottom w:val="single" w:sz="4" w:space="0" w:color="auto"/>
              <w:right w:val="single" w:sz="4" w:space="0" w:color="auto"/>
            </w:tcBorders>
            <w:shd w:val="clear" w:color="auto" w:fill="auto"/>
            <w:noWrap/>
            <w:hideMark/>
          </w:tcPr>
          <w:p w:rsidR="000636AF" w:rsidRPr="00EC422E" w:rsidRDefault="00B045DB" w:rsidP="000636AF">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636AF" w:rsidRPr="00EC422E">
              <w:rPr>
                <w:rFonts w:ascii="Times New Roman" w:eastAsia="Times New Roman" w:hAnsi="Times New Roman" w:cs="Times New Roman"/>
                <w:color w:val="000000"/>
                <w:lang w:eastAsia="ru-RU"/>
              </w:rPr>
              <w:t>.ОМ-ПСТ.010.000</w:t>
            </w:r>
          </w:p>
        </w:tc>
        <w:tc>
          <w:tcPr>
            <w:tcW w:w="1701" w:type="dxa"/>
            <w:tcBorders>
              <w:top w:val="nil"/>
              <w:left w:val="nil"/>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636AF" w:rsidRPr="00EC422E" w:rsidTr="000636AF">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2.11</w:t>
            </w:r>
          </w:p>
        </w:tc>
        <w:tc>
          <w:tcPr>
            <w:tcW w:w="2046" w:type="dxa"/>
            <w:tcBorders>
              <w:top w:val="nil"/>
              <w:left w:val="nil"/>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11</w:t>
            </w:r>
          </w:p>
        </w:tc>
        <w:tc>
          <w:tcPr>
            <w:tcW w:w="3260" w:type="dxa"/>
            <w:tcBorders>
              <w:top w:val="nil"/>
              <w:left w:val="nil"/>
              <w:bottom w:val="single" w:sz="4" w:space="0" w:color="auto"/>
              <w:right w:val="single" w:sz="4" w:space="0" w:color="auto"/>
            </w:tcBorders>
            <w:shd w:val="clear" w:color="auto" w:fill="auto"/>
            <w:hideMark/>
          </w:tcPr>
          <w:p w:rsidR="000636AF" w:rsidRPr="00EC422E" w:rsidRDefault="000636AF" w:rsidP="000636AF">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Оценка надежности теплоснабжения</w:t>
            </w:r>
          </w:p>
        </w:tc>
        <w:tc>
          <w:tcPr>
            <w:tcW w:w="1701" w:type="dxa"/>
            <w:tcBorders>
              <w:top w:val="nil"/>
              <w:left w:val="nil"/>
              <w:bottom w:val="single" w:sz="4" w:space="0" w:color="auto"/>
              <w:right w:val="single" w:sz="4" w:space="0" w:color="auto"/>
            </w:tcBorders>
            <w:shd w:val="clear" w:color="auto" w:fill="auto"/>
            <w:noWrap/>
            <w:hideMark/>
          </w:tcPr>
          <w:p w:rsidR="000636AF" w:rsidRPr="00EC422E" w:rsidRDefault="00B045DB" w:rsidP="000636AF">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636AF" w:rsidRPr="00EC422E">
              <w:rPr>
                <w:rFonts w:ascii="Times New Roman" w:eastAsia="Times New Roman" w:hAnsi="Times New Roman" w:cs="Times New Roman"/>
                <w:color w:val="000000"/>
                <w:lang w:eastAsia="ru-RU"/>
              </w:rPr>
              <w:t>.ОМ-ПСТ.011.000</w:t>
            </w:r>
          </w:p>
        </w:tc>
        <w:tc>
          <w:tcPr>
            <w:tcW w:w="1701" w:type="dxa"/>
            <w:tcBorders>
              <w:top w:val="nil"/>
              <w:left w:val="nil"/>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636AF" w:rsidRPr="00EC422E" w:rsidTr="000636AF">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lastRenderedPageBreak/>
              <w:t>2.12</w:t>
            </w:r>
          </w:p>
        </w:tc>
        <w:tc>
          <w:tcPr>
            <w:tcW w:w="2046" w:type="dxa"/>
            <w:tcBorders>
              <w:top w:val="nil"/>
              <w:left w:val="nil"/>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12</w:t>
            </w:r>
          </w:p>
        </w:tc>
        <w:tc>
          <w:tcPr>
            <w:tcW w:w="3260" w:type="dxa"/>
            <w:tcBorders>
              <w:top w:val="nil"/>
              <w:left w:val="nil"/>
              <w:bottom w:val="single" w:sz="4" w:space="0" w:color="auto"/>
              <w:right w:val="single" w:sz="4" w:space="0" w:color="auto"/>
            </w:tcBorders>
            <w:shd w:val="clear" w:color="auto" w:fill="auto"/>
            <w:hideMark/>
          </w:tcPr>
          <w:p w:rsidR="000636AF" w:rsidRPr="00EC422E" w:rsidRDefault="000636AF" w:rsidP="000636AF">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Обоснование инвестиций в строительство, реконструкцию и техническое перевооружение</w:t>
            </w:r>
          </w:p>
        </w:tc>
        <w:tc>
          <w:tcPr>
            <w:tcW w:w="1701" w:type="dxa"/>
            <w:tcBorders>
              <w:top w:val="nil"/>
              <w:left w:val="nil"/>
              <w:bottom w:val="single" w:sz="4" w:space="0" w:color="auto"/>
              <w:right w:val="single" w:sz="4" w:space="0" w:color="auto"/>
            </w:tcBorders>
            <w:shd w:val="clear" w:color="auto" w:fill="auto"/>
            <w:noWrap/>
            <w:hideMark/>
          </w:tcPr>
          <w:p w:rsidR="000636AF" w:rsidRPr="00EC422E" w:rsidRDefault="00B045DB" w:rsidP="000636AF">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636AF" w:rsidRPr="00EC422E">
              <w:rPr>
                <w:rFonts w:ascii="Times New Roman" w:eastAsia="Times New Roman" w:hAnsi="Times New Roman" w:cs="Times New Roman"/>
                <w:color w:val="000000"/>
                <w:lang w:eastAsia="ru-RU"/>
              </w:rPr>
              <w:t>.ОМ-ПСТ.012.000</w:t>
            </w:r>
          </w:p>
        </w:tc>
        <w:tc>
          <w:tcPr>
            <w:tcW w:w="1701" w:type="dxa"/>
            <w:tcBorders>
              <w:top w:val="nil"/>
              <w:left w:val="nil"/>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636AF" w:rsidRPr="00EC422E" w:rsidTr="000636AF">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2.13</w:t>
            </w:r>
          </w:p>
        </w:tc>
        <w:tc>
          <w:tcPr>
            <w:tcW w:w="2046" w:type="dxa"/>
            <w:tcBorders>
              <w:top w:val="nil"/>
              <w:left w:val="nil"/>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13</w:t>
            </w:r>
          </w:p>
        </w:tc>
        <w:tc>
          <w:tcPr>
            <w:tcW w:w="3260" w:type="dxa"/>
            <w:tcBorders>
              <w:top w:val="nil"/>
              <w:left w:val="nil"/>
              <w:bottom w:val="single" w:sz="4" w:space="0" w:color="auto"/>
              <w:right w:val="single" w:sz="4" w:space="0" w:color="auto"/>
            </w:tcBorders>
            <w:shd w:val="clear" w:color="auto" w:fill="auto"/>
            <w:hideMark/>
          </w:tcPr>
          <w:p w:rsidR="000636AF" w:rsidRPr="00EC422E" w:rsidRDefault="000636AF" w:rsidP="000636AF">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Индикаторы развития систем теплоснабжения поселения</w:t>
            </w:r>
          </w:p>
        </w:tc>
        <w:tc>
          <w:tcPr>
            <w:tcW w:w="1701" w:type="dxa"/>
            <w:tcBorders>
              <w:top w:val="nil"/>
              <w:left w:val="nil"/>
              <w:bottom w:val="single" w:sz="4" w:space="0" w:color="auto"/>
              <w:right w:val="single" w:sz="4" w:space="0" w:color="auto"/>
            </w:tcBorders>
            <w:shd w:val="clear" w:color="auto" w:fill="auto"/>
            <w:noWrap/>
            <w:hideMark/>
          </w:tcPr>
          <w:p w:rsidR="000636AF" w:rsidRPr="00EC422E" w:rsidRDefault="00B045DB" w:rsidP="000636AF">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636AF" w:rsidRPr="00EC422E">
              <w:rPr>
                <w:rFonts w:ascii="Times New Roman" w:eastAsia="Times New Roman" w:hAnsi="Times New Roman" w:cs="Times New Roman"/>
                <w:color w:val="000000"/>
                <w:lang w:eastAsia="ru-RU"/>
              </w:rPr>
              <w:t>.ОМ-ПСТ.013.000</w:t>
            </w:r>
          </w:p>
        </w:tc>
        <w:tc>
          <w:tcPr>
            <w:tcW w:w="1701" w:type="dxa"/>
            <w:tcBorders>
              <w:top w:val="nil"/>
              <w:left w:val="nil"/>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636AF" w:rsidRPr="00EC422E" w:rsidTr="000636AF">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2.14</w:t>
            </w:r>
          </w:p>
        </w:tc>
        <w:tc>
          <w:tcPr>
            <w:tcW w:w="2046" w:type="dxa"/>
            <w:tcBorders>
              <w:top w:val="nil"/>
              <w:left w:val="nil"/>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14</w:t>
            </w:r>
          </w:p>
        </w:tc>
        <w:tc>
          <w:tcPr>
            <w:tcW w:w="3260" w:type="dxa"/>
            <w:tcBorders>
              <w:top w:val="nil"/>
              <w:left w:val="nil"/>
              <w:bottom w:val="single" w:sz="4" w:space="0" w:color="auto"/>
              <w:right w:val="single" w:sz="4" w:space="0" w:color="auto"/>
            </w:tcBorders>
            <w:shd w:val="clear" w:color="auto" w:fill="auto"/>
            <w:hideMark/>
          </w:tcPr>
          <w:p w:rsidR="000636AF" w:rsidRPr="00EC422E" w:rsidRDefault="000636AF" w:rsidP="000636AF">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Ценовые (тарифные) последствия</w:t>
            </w:r>
          </w:p>
        </w:tc>
        <w:tc>
          <w:tcPr>
            <w:tcW w:w="1701" w:type="dxa"/>
            <w:tcBorders>
              <w:top w:val="nil"/>
              <w:left w:val="nil"/>
              <w:bottom w:val="single" w:sz="4" w:space="0" w:color="auto"/>
              <w:right w:val="single" w:sz="4" w:space="0" w:color="auto"/>
            </w:tcBorders>
            <w:shd w:val="clear" w:color="auto" w:fill="auto"/>
            <w:noWrap/>
            <w:hideMark/>
          </w:tcPr>
          <w:p w:rsidR="000636AF" w:rsidRPr="00EC422E" w:rsidRDefault="00B045DB" w:rsidP="000636AF">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636AF" w:rsidRPr="00EC422E">
              <w:rPr>
                <w:rFonts w:ascii="Times New Roman" w:eastAsia="Times New Roman" w:hAnsi="Times New Roman" w:cs="Times New Roman"/>
                <w:color w:val="000000"/>
                <w:lang w:eastAsia="ru-RU"/>
              </w:rPr>
              <w:t>.ОМ-ПСТ.014.000</w:t>
            </w:r>
          </w:p>
        </w:tc>
        <w:tc>
          <w:tcPr>
            <w:tcW w:w="1701" w:type="dxa"/>
            <w:tcBorders>
              <w:top w:val="nil"/>
              <w:left w:val="nil"/>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636AF" w:rsidRPr="00EC422E" w:rsidTr="000636AF">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2.15</w:t>
            </w:r>
          </w:p>
        </w:tc>
        <w:tc>
          <w:tcPr>
            <w:tcW w:w="2046" w:type="dxa"/>
            <w:tcBorders>
              <w:top w:val="nil"/>
              <w:left w:val="nil"/>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15</w:t>
            </w:r>
          </w:p>
        </w:tc>
        <w:tc>
          <w:tcPr>
            <w:tcW w:w="3260" w:type="dxa"/>
            <w:tcBorders>
              <w:top w:val="nil"/>
              <w:left w:val="nil"/>
              <w:bottom w:val="single" w:sz="4" w:space="0" w:color="auto"/>
              <w:right w:val="single" w:sz="4" w:space="0" w:color="auto"/>
            </w:tcBorders>
            <w:shd w:val="clear" w:color="auto" w:fill="auto"/>
            <w:hideMark/>
          </w:tcPr>
          <w:p w:rsidR="000636AF" w:rsidRPr="00EC422E" w:rsidRDefault="000636AF" w:rsidP="000636AF">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Реестр единых теплоснабжающих организаций</w:t>
            </w:r>
          </w:p>
        </w:tc>
        <w:tc>
          <w:tcPr>
            <w:tcW w:w="1701" w:type="dxa"/>
            <w:tcBorders>
              <w:top w:val="nil"/>
              <w:left w:val="nil"/>
              <w:bottom w:val="single" w:sz="4" w:space="0" w:color="auto"/>
              <w:right w:val="single" w:sz="4" w:space="0" w:color="auto"/>
            </w:tcBorders>
            <w:shd w:val="clear" w:color="auto" w:fill="auto"/>
            <w:noWrap/>
            <w:hideMark/>
          </w:tcPr>
          <w:p w:rsidR="000636AF" w:rsidRPr="00EC422E" w:rsidRDefault="00B045DB" w:rsidP="000636AF">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636AF" w:rsidRPr="00EC422E">
              <w:rPr>
                <w:rFonts w:ascii="Times New Roman" w:eastAsia="Times New Roman" w:hAnsi="Times New Roman" w:cs="Times New Roman"/>
                <w:color w:val="000000"/>
                <w:lang w:eastAsia="ru-RU"/>
              </w:rPr>
              <w:t>.ОМ-ПСТ.015.000</w:t>
            </w:r>
          </w:p>
        </w:tc>
        <w:tc>
          <w:tcPr>
            <w:tcW w:w="1701" w:type="dxa"/>
            <w:tcBorders>
              <w:top w:val="nil"/>
              <w:left w:val="nil"/>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636AF" w:rsidRPr="00EC422E" w:rsidTr="000636AF">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2.16</w:t>
            </w:r>
          </w:p>
        </w:tc>
        <w:tc>
          <w:tcPr>
            <w:tcW w:w="2046" w:type="dxa"/>
            <w:tcBorders>
              <w:top w:val="nil"/>
              <w:left w:val="nil"/>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16</w:t>
            </w:r>
          </w:p>
        </w:tc>
        <w:tc>
          <w:tcPr>
            <w:tcW w:w="3260" w:type="dxa"/>
            <w:tcBorders>
              <w:top w:val="nil"/>
              <w:left w:val="nil"/>
              <w:bottom w:val="single" w:sz="4" w:space="0" w:color="auto"/>
              <w:right w:val="single" w:sz="4" w:space="0" w:color="auto"/>
            </w:tcBorders>
            <w:shd w:val="clear" w:color="auto" w:fill="auto"/>
            <w:hideMark/>
          </w:tcPr>
          <w:p w:rsidR="000636AF" w:rsidRPr="00EC422E" w:rsidRDefault="000636AF" w:rsidP="000636AF">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Реестр проектов схемы теплоснабжения</w:t>
            </w:r>
          </w:p>
        </w:tc>
        <w:tc>
          <w:tcPr>
            <w:tcW w:w="1701" w:type="dxa"/>
            <w:tcBorders>
              <w:top w:val="nil"/>
              <w:left w:val="nil"/>
              <w:bottom w:val="single" w:sz="4" w:space="0" w:color="auto"/>
              <w:right w:val="single" w:sz="4" w:space="0" w:color="auto"/>
            </w:tcBorders>
            <w:shd w:val="clear" w:color="auto" w:fill="auto"/>
            <w:noWrap/>
            <w:hideMark/>
          </w:tcPr>
          <w:p w:rsidR="000636AF" w:rsidRPr="00EC422E" w:rsidRDefault="00B045DB" w:rsidP="000636AF">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636AF" w:rsidRPr="00EC422E">
              <w:rPr>
                <w:rFonts w:ascii="Times New Roman" w:eastAsia="Times New Roman" w:hAnsi="Times New Roman" w:cs="Times New Roman"/>
                <w:color w:val="000000"/>
                <w:lang w:eastAsia="ru-RU"/>
              </w:rPr>
              <w:t>.ОМ-ПСТ.016.000</w:t>
            </w:r>
          </w:p>
        </w:tc>
        <w:tc>
          <w:tcPr>
            <w:tcW w:w="1701" w:type="dxa"/>
            <w:tcBorders>
              <w:top w:val="nil"/>
              <w:left w:val="nil"/>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636AF" w:rsidRPr="00EC422E" w:rsidTr="000636AF">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2.17</w:t>
            </w:r>
          </w:p>
        </w:tc>
        <w:tc>
          <w:tcPr>
            <w:tcW w:w="2046" w:type="dxa"/>
            <w:tcBorders>
              <w:top w:val="nil"/>
              <w:left w:val="nil"/>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17</w:t>
            </w:r>
          </w:p>
        </w:tc>
        <w:tc>
          <w:tcPr>
            <w:tcW w:w="3260" w:type="dxa"/>
            <w:tcBorders>
              <w:top w:val="nil"/>
              <w:left w:val="nil"/>
              <w:bottom w:val="single" w:sz="4" w:space="0" w:color="auto"/>
              <w:right w:val="single" w:sz="4" w:space="0" w:color="auto"/>
            </w:tcBorders>
            <w:shd w:val="clear" w:color="auto" w:fill="auto"/>
            <w:hideMark/>
          </w:tcPr>
          <w:p w:rsidR="000636AF" w:rsidRPr="00EC422E" w:rsidRDefault="000636AF" w:rsidP="000636AF">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Замечания и предложения к проекту схемы теплоснабжения</w:t>
            </w:r>
          </w:p>
        </w:tc>
        <w:tc>
          <w:tcPr>
            <w:tcW w:w="1701" w:type="dxa"/>
            <w:tcBorders>
              <w:top w:val="nil"/>
              <w:left w:val="nil"/>
              <w:bottom w:val="single" w:sz="4" w:space="0" w:color="auto"/>
              <w:right w:val="single" w:sz="4" w:space="0" w:color="auto"/>
            </w:tcBorders>
            <w:shd w:val="clear" w:color="auto" w:fill="auto"/>
            <w:noWrap/>
            <w:hideMark/>
          </w:tcPr>
          <w:p w:rsidR="000636AF" w:rsidRPr="00EC422E" w:rsidRDefault="00B045DB" w:rsidP="000636AF">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636AF" w:rsidRPr="00EC422E">
              <w:rPr>
                <w:rFonts w:ascii="Times New Roman" w:eastAsia="Times New Roman" w:hAnsi="Times New Roman" w:cs="Times New Roman"/>
                <w:color w:val="000000"/>
                <w:lang w:eastAsia="ru-RU"/>
              </w:rPr>
              <w:t>.ОМ-ПСТ.017.000</w:t>
            </w:r>
          </w:p>
        </w:tc>
        <w:tc>
          <w:tcPr>
            <w:tcW w:w="1701" w:type="dxa"/>
            <w:tcBorders>
              <w:top w:val="nil"/>
              <w:left w:val="nil"/>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636AF" w:rsidRPr="00EC422E" w:rsidTr="000636AF">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2.18</w:t>
            </w:r>
          </w:p>
        </w:tc>
        <w:tc>
          <w:tcPr>
            <w:tcW w:w="2046" w:type="dxa"/>
            <w:tcBorders>
              <w:top w:val="nil"/>
              <w:left w:val="nil"/>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18</w:t>
            </w:r>
          </w:p>
        </w:tc>
        <w:tc>
          <w:tcPr>
            <w:tcW w:w="3260" w:type="dxa"/>
            <w:tcBorders>
              <w:top w:val="nil"/>
              <w:left w:val="nil"/>
              <w:bottom w:val="single" w:sz="4" w:space="0" w:color="auto"/>
              <w:right w:val="single" w:sz="4" w:space="0" w:color="auto"/>
            </w:tcBorders>
            <w:shd w:val="clear" w:color="auto" w:fill="auto"/>
            <w:hideMark/>
          </w:tcPr>
          <w:p w:rsidR="000636AF" w:rsidRPr="00EC422E" w:rsidRDefault="000636AF" w:rsidP="000636AF">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Сводный том изменений, выполненных в доработанной и (или) актуализированной схеме теплоснабжения</w:t>
            </w:r>
          </w:p>
        </w:tc>
        <w:tc>
          <w:tcPr>
            <w:tcW w:w="1701" w:type="dxa"/>
            <w:tcBorders>
              <w:top w:val="nil"/>
              <w:left w:val="nil"/>
              <w:bottom w:val="single" w:sz="4" w:space="0" w:color="auto"/>
              <w:right w:val="single" w:sz="4" w:space="0" w:color="auto"/>
            </w:tcBorders>
            <w:shd w:val="clear" w:color="auto" w:fill="auto"/>
            <w:noWrap/>
            <w:hideMark/>
          </w:tcPr>
          <w:p w:rsidR="000636AF" w:rsidRPr="00EC422E" w:rsidRDefault="00B045DB" w:rsidP="000636AF">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636AF" w:rsidRPr="00EC422E">
              <w:rPr>
                <w:rFonts w:ascii="Times New Roman" w:eastAsia="Times New Roman" w:hAnsi="Times New Roman" w:cs="Times New Roman"/>
                <w:color w:val="000000"/>
                <w:lang w:eastAsia="ru-RU"/>
              </w:rPr>
              <w:t>.ОМ-ПСТ.018.000</w:t>
            </w:r>
          </w:p>
        </w:tc>
        <w:tc>
          <w:tcPr>
            <w:tcW w:w="1701" w:type="dxa"/>
            <w:tcBorders>
              <w:top w:val="nil"/>
              <w:left w:val="nil"/>
              <w:bottom w:val="single" w:sz="4" w:space="0" w:color="auto"/>
              <w:right w:val="single" w:sz="4" w:space="0" w:color="auto"/>
            </w:tcBorders>
            <w:shd w:val="clear" w:color="auto" w:fill="auto"/>
            <w:noWrap/>
            <w:hideMark/>
          </w:tcPr>
          <w:p w:rsidR="000636AF" w:rsidRPr="00EC422E" w:rsidRDefault="000636AF" w:rsidP="000636AF">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bl>
    <w:p w:rsidR="000636AF" w:rsidRDefault="000636AF" w:rsidP="000636AF">
      <w:pPr>
        <w:pStyle w:val="aa"/>
      </w:pPr>
    </w:p>
    <w:p w:rsidR="000636AF" w:rsidRDefault="000636AF" w:rsidP="000636AF">
      <w:pPr>
        <w:rPr>
          <w:rFonts w:ascii="Times New Roman" w:eastAsia="Calibri" w:hAnsi="Times New Roman" w:cs="Times New Roman"/>
          <w:b/>
          <w:sz w:val="28"/>
          <w:szCs w:val="28"/>
        </w:rPr>
      </w:pPr>
      <w:r>
        <w:br w:type="page"/>
      </w:r>
    </w:p>
    <w:p w:rsidR="000636AF" w:rsidRPr="00890438" w:rsidRDefault="000636AF" w:rsidP="000636AF">
      <w:pPr>
        <w:pStyle w:val="af0"/>
        <w:jc w:val="center"/>
        <w:rPr>
          <w:b/>
        </w:rPr>
      </w:pPr>
      <w:r w:rsidRPr="00890438">
        <w:rPr>
          <w:b/>
        </w:rPr>
        <w:lastRenderedPageBreak/>
        <w:t>Оглавление</w:t>
      </w:r>
    </w:p>
    <w:p w:rsidR="00C20BB2" w:rsidRPr="00B76881" w:rsidRDefault="00C20BB2" w:rsidP="008F46ED">
      <w:pPr>
        <w:pStyle w:val="12"/>
        <w:rPr>
          <w:rFonts w:eastAsiaTheme="minorEastAsia"/>
          <w:lang w:eastAsia="ru-RU"/>
        </w:rPr>
      </w:pPr>
      <w:r>
        <w:fldChar w:fldCharType="begin"/>
      </w:r>
      <w:r>
        <w:instrText xml:space="preserve"> TOC \o "1-3" \h \z \t "!Огл_7;1" </w:instrText>
      </w:r>
      <w:r>
        <w:fldChar w:fldCharType="separate"/>
      </w:r>
      <w:hyperlink w:anchor="_Toc6327599" w:history="1">
        <w:r w:rsidRPr="00B76881">
          <w:rPr>
            <w:rStyle w:val="af1"/>
          </w:rPr>
          <w:t>7.1 Описание условий организации централизованного теплоснабжения, индивидуального теплоснабжения, а также поквартирного отопления, которое должно содержать в том числе определение целесообразности или нецелесообразности подключения</w:t>
        </w:r>
        <w:r w:rsidRPr="00B76881">
          <w:rPr>
            <w:webHidden/>
          </w:rPr>
          <w:tab/>
        </w:r>
        <w:r w:rsidRPr="00B76881">
          <w:rPr>
            <w:webHidden/>
          </w:rPr>
          <w:fldChar w:fldCharType="begin"/>
        </w:r>
        <w:r w:rsidRPr="00B76881">
          <w:rPr>
            <w:webHidden/>
          </w:rPr>
          <w:instrText xml:space="preserve"> PAGEREF _Toc6327599 \h </w:instrText>
        </w:r>
        <w:r w:rsidRPr="00B76881">
          <w:rPr>
            <w:webHidden/>
          </w:rPr>
        </w:r>
        <w:r w:rsidRPr="00B76881">
          <w:rPr>
            <w:webHidden/>
          </w:rPr>
          <w:fldChar w:fldCharType="separate"/>
        </w:r>
        <w:r w:rsidR="008713BB">
          <w:rPr>
            <w:webHidden/>
          </w:rPr>
          <w:t>7</w:t>
        </w:r>
        <w:r w:rsidRPr="00B76881">
          <w:rPr>
            <w:webHidden/>
          </w:rPr>
          <w:fldChar w:fldCharType="end"/>
        </w:r>
      </w:hyperlink>
    </w:p>
    <w:p w:rsidR="00C20BB2" w:rsidRPr="00B76881" w:rsidRDefault="00732A7D" w:rsidP="008F46ED">
      <w:pPr>
        <w:pStyle w:val="12"/>
        <w:rPr>
          <w:rFonts w:eastAsiaTheme="minorEastAsia"/>
          <w:lang w:eastAsia="ru-RU"/>
        </w:rPr>
      </w:pPr>
      <w:hyperlink w:anchor="_Toc6327600" w:history="1">
        <w:r w:rsidR="00C20BB2" w:rsidRPr="00B76881">
          <w:rPr>
            <w:rStyle w:val="af1"/>
          </w:rPr>
          <w:t>7.2 Описание текущей ситуации, связанной с ранее принятыми в соответствии с законодательством Российской Федерации об электроэнергетике решениями об отнесении генерирующих объектов к генерирующим объектам, мощность которых поставляется в вынужденном режиме в целях обеспечения надежного теплоснабжения потребителей</w:t>
        </w:r>
        <w:r w:rsidR="00C20BB2" w:rsidRPr="00B76881">
          <w:rPr>
            <w:webHidden/>
          </w:rPr>
          <w:tab/>
        </w:r>
        <w:r w:rsidR="00C20BB2" w:rsidRPr="00B76881">
          <w:rPr>
            <w:webHidden/>
          </w:rPr>
          <w:fldChar w:fldCharType="begin"/>
        </w:r>
        <w:r w:rsidR="00C20BB2" w:rsidRPr="00B76881">
          <w:rPr>
            <w:webHidden/>
          </w:rPr>
          <w:instrText xml:space="preserve"> PAGEREF _Toc6327600 \h </w:instrText>
        </w:r>
        <w:r w:rsidR="00C20BB2" w:rsidRPr="00B76881">
          <w:rPr>
            <w:webHidden/>
          </w:rPr>
        </w:r>
        <w:r w:rsidR="00C20BB2" w:rsidRPr="00B76881">
          <w:rPr>
            <w:webHidden/>
          </w:rPr>
          <w:fldChar w:fldCharType="separate"/>
        </w:r>
        <w:r w:rsidR="008713BB">
          <w:rPr>
            <w:webHidden/>
          </w:rPr>
          <w:t>11</w:t>
        </w:r>
        <w:r w:rsidR="00C20BB2" w:rsidRPr="00B76881">
          <w:rPr>
            <w:webHidden/>
          </w:rPr>
          <w:fldChar w:fldCharType="end"/>
        </w:r>
      </w:hyperlink>
    </w:p>
    <w:p w:rsidR="00C20BB2" w:rsidRPr="00B76881" w:rsidRDefault="00732A7D" w:rsidP="008F46ED">
      <w:pPr>
        <w:pStyle w:val="12"/>
        <w:rPr>
          <w:rFonts w:eastAsiaTheme="minorEastAsia"/>
          <w:lang w:eastAsia="ru-RU"/>
        </w:rPr>
      </w:pPr>
      <w:hyperlink w:anchor="_Toc6327601" w:history="1">
        <w:r w:rsidR="00C20BB2" w:rsidRPr="00B76881">
          <w:rPr>
            <w:rStyle w:val="af1"/>
          </w:rPr>
          <w:t>7.3 Анализ надежности и качества теплоснабжения для случаев отнесения генерирующего объекта к объектам, вывод которых из эксплуатации может привести к нарушению надежности теплоснабжения</w:t>
        </w:r>
        <w:r w:rsidR="00C20BB2" w:rsidRPr="00B76881">
          <w:rPr>
            <w:webHidden/>
          </w:rPr>
          <w:tab/>
        </w:r>
        <w:r w:rsidR="00C20BB2" w:rsidRPr="00B76881">
          <w:rPr>
            <w:webHidden/>
          </w:rPr>
          <w:fldChar w:fldCharType="begin"/>
        </w:r>
        <w:r w:rsidR="00C20BB2" w:rsidRPr="00B76881">
          <w:rPr>
            <w:webHidden/>
          </w:rPr>
          <w:instrText xml:space="preserve"> PAGEREF _Toc6327601 \h </w:instrText>
        </w:r>
        <w:r w:rsidR="00C20BB2" w:rsidRPr="00B76881">
          <w:rPr>
            <w:webHidden/>
          </w:rPr>
        </w:r>
        <w:r w:rsidR="00C20BB2" w:rsidRPr="00B76881">
          <w:rPr>
            <w:webHidden/>
          </w:rPr>
          <w:fldChar w:fldCharType="separate"/>
        </w:r>
        <w:r w:rsidR="008713BB">
          <w:rPr>
            <w:webHidden/>
          </w:rPr>
          <w:t>11</w:t>
        </w:r>
        <w:r w:rsidR="00C20BB2" w:rsidRPr="00B76881">
          <w:rPr>
            <w:webHidden/>
          </w:rPr>
          <w:fldChar w:fldCharType="end"/>
        </w:r>
      </w:hyperlink>
    </w:p>
    <w:p w:rsidR="00C20BB2" w:rsidRPr="00B76881" w:rsidRDefault="00732A7D" w:rsidP="008F46ED">
      <w:pPr>
        <w:pStyle w:val="12"/>
        <w:rPr>
          <w:rFonts w:eastAsiaTheme="minorEastAsia"/>
          <w:lang w:eastAsia="ru-RU"/>
        </w:rPr>
      </w:pPr>
      <w:hyperlink w:anchor="_Toc6327602" w:history="1">
        <w:r w:rsidR="00C20BB2" w:rsidRPr="00B76881">
          <w:rPr>
            <w:rStyle w:val="af1"/>
          </w:rPr>
          <w:t>7.4 Обоснование предлагаемых для строительства источников тепловой энергии, функционирующих в режиме комбинированной выработки электрической и тепловой энергии, для обеспечения перспективных тепловых нагрузок</w:t>
        </w:r>
        <w:r w:rsidR="00C20BB2" w:rsidRPr="00B76881">
          <w:rPr>
            <w:webHidden/>
          </w:rPr>
          <w:tab/>
        </w:r>
        <w:r w:rsidR="00C20BB2" w:rsidRPr="00B76881">
          <w:rPr>
            <w:webHidden/>
          </w:rPr>
          <w:fldChar w:fldCharType="begin"/>
        </w:r>
        <w:r w:rsidR="00C20BB2" w:rsidRPr="00B76881">
          <w:rPr>
            <w:webHidden/>
          </w:rPr>
          <w:instrText xml:space="preserve"> PAGEREF _Toc6327602 \h </w:instrText>
        </w:r>
        <w:r w:rsidR="00C20BB2" w:rsidRPr="00B76881">
          <w:rPr>
            <w:webHidden/>
          </w:rPr>
        </w:r>
        <w:r w:rsidR="00C20BB2" w:rsidRPr="00B76881">
          <w:rPr>
            <w:webHidden/>
          </w:rPr>
          <w:fldChar w:fldCharType="separate"/>
        </w:r>
        <w:r w:rsidR="008713BB">
          <w:rPr>
            <w:webHidden/>
          </w:rPr>
          <w:t>11</w:t>
        </w:r>
        <w:r w:rsidR="00C20BB2" w:rsidRPr="00B76881">
          <w:rPr>
            <w:webHidden/>
          </w:rPr>
          <w:fldChar w:fldCharType="end"/>
        </w:r>
      </w:hyperlink>
    </w:p>
    <w:p w:rsidR="00C20BB2" w:rsidRPr="00B76881" w:rsidRDefault="00732A7D" w:rsidP="008F46ED">
      <w:pPr>
        <w:pStyle w:val="12"/>
        <w:rPr>
          <w:rFonts w:eastAsiaTheme="minorEastAsia"/>
          <w:lang w:eastAsia="ru-RU"/>
        </w:rPr>
      </w:pPr>
      <w:hyperlink w:anchor="_Toc6327603" w:history="1">
        <w:r w:rsidR="00C20BB2" w:rsidRPr="00B76881">
          <w:rPr>
            <w:rStyle w:val="af1"/>
          </w:rPr>
          <w:t>7.5 Обоснование предлагаемых для реконструкции действующих источников тепловой энергии, функционирующих в режиме комбинированной выработки электрической и тепловой энергии, для обеспечения перспективных приростов тепловых нагрузок</w:t>
        </w:r>
        <w:r w:rsidR="00C20BB2" w:rsidRPr="00B76881">
          <w:rPr>
            <w:webHidden/>
          </w:rPr>
          <w:tab/>
        </w:r>
        <w:r w:rsidR="00C20BB2" w:rsidRPr="00B76881">
          <w:rPr>
            <w:webHidden/>
          </w:rPr>
          <w:fldChar w:fldCharType="begin"/>
        </w:r>
        <w:r w:rsidR="00C20BB2" w:rsidRPr="00B76881">
          <w:rPr>
            <w:webHidden/>
          </w:rPr>
          <w:instrText xml:space="preserve"> PAGEREF _Toc6327603 \h </w:instrText>
        </w:r>
        <w:r w:rsidR="00C20BB2" w:rsidRPr="00B76881">
          <w:rPr>
            <w:webHidden/>
          </w:rPr>
        </w:r>
        <w:r w:rsidR="00C20BB2" w:rsidRPr="00B76881">
          <w:rPr>
            <w:webHidden/>
          </w:rPr>
          <w:fldChar w:fldCharType="separate"/>
        </w:r>
        <w:r w:rsidR="008713BB">
          <w:rPr>
            <w:webHidden/>
          </w:rPr>
          <w:t>11</w:t>
        </w:r>
        <w:r w:rsidR="00C20BB2" w:rsidRPr="00B76881">
          <w:rPr>
            <w:webHidden/>
          </w:rPr>
          <w:fldChar w:fldCharType="end"/>
        </w:r>
      </w:hyperlink>
    </w:p>
    <w:p w:rsidR="00C20BB2" w:rsidRPr="00B76881" w:rsidRDefault="00732A7D" w:rsidP="008F46ED">
      <w:pPr>
        <w:pStyle w:val="12"/>
        <w:rPr>
          <w:rFonts w:eastAsiaTheme="minorEastAsia"/>
          <w:lang w:eastAsia="ru-RU"/>
        </w:rPr>
      </w:pPr>
      <w:hyperlink w:anchor="_Toc6327604" w:history="1">
        <w:r w:rsidR="00C20BB2" w:rsidRPr="00B76881">
          <w:rPr>
            <w:rStyle w:val="af1"/>
          </w:rPr>
          <w:t xml:space="preserve">7.6 Обоснование предложений по переоборудованию котельных в источники тепловой энергии, функционирующие в режиме комбинированной выработки электрической и тепловой энергии, с выработкой электроэнергии на собственные нужды теплоснабжающей организации в отношении источника тепловой энергии, на базе существующих и перспективных тепловых </w:t>
        </w:r>
        <w:r w:rsidR="00C20BB2" w:rsidRPr="00B76881">
          <w:rPr>
            <w:rStyle w:val="af1"/>
          </w:rPr>
          <w:br/>
          <w:t>нагрузок</w:t>
        </w:r>
        <w:r w:rsidR="00C20BB2" w:rsidRPr="00B76881">
          <w:rPr>
            <w:webHidden/>
          </w:rPr>
          <w:tab/>
        </w:r>
        <w:r w:rsidR="00C20BB2" w:rsidRPr="00B76881">
          <w:rPr>
            <w:webHidden/>
          </w:rPr>
          <w:fldChar w:fldCharType="begin"/>
        </w:r>
        <w:r w:rsidR="00C20BB2" w:rsidRPr="00B76881">
          <w:rPr>
            <w:webHidden/>
          </w:rPr>
          <w:instrText xml:space="preserve"> PAGEREF _Toc6327604 \h </w:instrText>
        </w:r>
        <w:r w:rsidR="00C20BB2" w:rsidRPr="00B76881">
          <w:rPr>
            <w:webHidden/>
          </w:rPr>
        </w:r>
        <w:r w:rsidR="00C20BB2" w:rsidRPr="00B76881">
          <w:rPr>
            <w:webHidden/>
          </w:rPr>
          <w:fldChar w:fldCharType="separate"/>
        </w:r>
        <w:r w:rsidR="008713BB">
          <w:rPr>
            <w:webHidden/>
          </w:rPr>
          <w:t>12</w:t>
        </w:r>
        <w:r w:rsidR="00C20BB2" w:rsidRPr="00B76881">
          <w:rPr>
            <w:webHidden/>
          </w:rPr>
          <w:fldChar w:fldCharType="end"/>
        </w:r>
      </w:hyperlink>
    </w:p>
    <w:p w:rsidR="00C20BB2" w:rsidRPr="00B76881" w:rsidRDefault="00732A7D" w:rsidP="008F46ED">
      <w:pPr>
        <w:pStyle w:val="12"/>
        <w:rPr>
          <w:rFonts w:eastAsiaTheme="minorEastAsia"/>
          <w:lang w:eastAsia="ru-RU"/>
        </w:rPr>
      </w:pPr>
      <w:hyperlink w:anchor="_Toc6327605" w:history="1">
        <w:r w:rsidR="00C20BB2" w:rsidRPr="00B76881">
          <w:rPr>
            <w:rStyle w:val="af1"/>
          </w:rPr>
          <w:t>7.7 Обоснование предлагаемых для реконструкции котельных с увеличением зоны их действия путем включения в нее зон действия существующих источников тепловой энергии</w:t>
        </w:r>
        <w:r w:rsidR="00C20BB2" w:rsidRPr="00B76881">
          <w:rPr>
            <w:webHidden/>
          </w:rPr>
          <w:tab/>
        </w:r>
        <w:r w:rsidR="00C20BB2" w:rsidRPr="00B76881">
          <w:rPr>
            <w:webHidden/>
          </w:rPr>
          <w:fldChar w:fldCharType="begin"/>
        </w:r>
        <w:r w:rsidR="00C20BB2" w:rsidRPr="00B76881">
          <w:rPr>
            <w:webHidden/>
          </w:rPr>
          <w:instrText xml:space="preserve"> PAGEREF _Toc6327605 \h </w:instrText>
        </w:r>
        <w:r w:rsidR="00C20BB2" w:rsidRPr="00B76881">
          <w:rPr>
            <w:webHidden/>
          </w:rPr>
        </w:r>
        <w:r w:rsidR="00C20BB2" w:rsidRPr="00B76881">
          <w:rPr>
            <w:webHidden/>
          </w:rPr>
          <w:fldChar w:fldCharType="separate"/>
        </w:r>
        <w:r w:rsidR="008713BB">
          <w:rPr>
            <w:webHidden/>
          </w:rPr>
          <w:t>12</w:t>
        </w:r>
        <w:r w:rsidR="00C20BB2" w:rsidRPr="00B76881">
          <w:rPr>
            <w:webHidden/>
          </w:rPr>
          <w:fldChar w:fldCharType="end"/>
        </w:r>
      </w:hyperlink>
    </w:p>
    <w:p w:rsidR="00C20BB2" w:rsidRPr="00B76881" w:rsidRDefault="00732A7D" w:rsidP="008F46ED">
      <w:pPr>
        <w:pStyle w:val="12"/>
        <w:rPr>
          <w:rFonts w:eastAsiaTheme="minorEastAsia"/>
          <w:lang w:eastAsia="ru-RU"/>
        </w:rPr>
      </w:pPr>
      <w:hyperlink w:anchor="_Toc6327606" w:history="1">
        <w:r w:rsidR="00C20BB2" w:rsidRPr="00B76881">
          <w:rPr>
            <w:rStyle w:val="af1"/>
          </w:rPr>
          <w:t>7.8 Обоснование предлагаемых для перевода в пиковый режим работы котельных по отношению к источникам тепловой энергии, функционирующим в режиме комбинированной выработки электрической и тепловой энергии</w:t>
        </w:r>
        <w:r w:rsidR="00C20BB2" w:rsidRPr="00B76881">
          <w:rPr>
            <w:webHidden/>
          </w:rPr>
          <w:tab/>
        </w:r>
        <w:r w:rsidR="00C20BB2" w:rsidRPr="00B76881">
          <w:rPr>
            <w:webHidden/>
          </w:rPr>
          <w:fldChar w:fldCharType="begin"/>
        </w:r>
        <w:r w:rsidR="00C20BB2" w:rsidRPr="00B76881">
          <w:rPr>
            <w:webHidden/>
          </w:rPr>
          <w:instrText xml:space="preserve"> PAGEREF _Toc6327606 \h </w:instrText>
        </w:r>
        <w:r w:rsidR="00C20BB2" w:rsidRPr="00B76881">
          <w:rPr>
            <w:webHidden/>
          </w:rPr>
        </w:r>
        <w:r w:rsidR="00C20BB2" w:rsidRPr="00B76881">
          <w:rPr>
            <w:webHidden/>
          </w:rPr>
          <w:fldChar w:fldCharType="separate"/>
        </w:r>
        <w:r w:rsidR="008713BB">
          <w:rPr>
            <w:webHidden/>
          </w:rPr>
          <w:t>12</w:t>
        </w:r>
        <w:r w:rsidR="00C20BB2" w:rsidRPr="00B76881">
          <w:rPr>
            <w:webHidden/>
          </w:rPr>
          <w:fldChar w:fldCharType="end"/>
        </w:r>
      </w:hyperlink>
    </w:p>
    <w:p w:rsidR="00C20BB2" w:rsidRPr="00B76881" w:rsidRDefault="00732A7D" w:rsidP="008F46ED">
      <w:pPr>
        <w:pStyle w:val="12"/>
        <w:rPr>
          <w:rFonts w:eastAsiaTheme="minorEastAsia"/>
          <w:lang w:eastAsia="ru-RU"/>
        </w:rPr>
      </w:pPr>
      <w:hyperlink w:anchor="_Toc6327607" w:history="1">
        <w:r w:rsidR="00C20BB2" w:rsidRPr="00B76881">
          <w:rPr>
            <w:rStyle w:val="af1"/>
          </w:rPr>
          <w:t>7.9 Обоснование предложений по расширению зон действия действующих источников тепловой энергии, функционирующих в режиме комбинированной выработки электрической и тепловой энергии</w:t>
        </w:r>
        <w:r w:rsidR="00C20BB2" w:rsidRPr="00B76881">
          <w:rPr>
            <w:webHidden/>
          </w:rPr>
          <w:tab/>
        </w:r>
        <w:r w:rsidR="00C20BB2" w:rsidRPr="00B76881">
          <w:rPr>
            <w:webHidden/>
          </w:rPr>
          <w:fldChar w:fldCharType="begin"/>
        </w:r>
        <w:r w:rsidR="00C20BB2" w:rsidRPr="00B76881">
          <w:rPr>
            <w:webHidden/>
          </w:rPr>
          <w:instrText xml:space="preserve"> PAGEREF _Toc6327607 \h </w:instrText>
        </w:r>
        <w:r w:rsidR="00C20BB2" w:rsidRPr="00B76881">
          <w:rPr>
            <w:webHidden/>
          </w:rPr>
        </w:r>
        <w:r w:rsidR="00C20BB2" w:rsidRPr="00B76881">
          <w:rPr>
            <w:webHidden/>
          </w:rPr>
          <w:fldChar w:fldCharType="separate"/>
        </w:r>
        <w:r w:rsidR="008713BB">
          <w:rPr>
            <w:webHidden/>
          </w:rPr>
          <w:t>12</w:t>
        </w:r>
        <w:r w:rsidR="00C20BB2" w:rsidRPr="00B76881">
          <w:rPr>
            <w:webHidden/>
          </w:rPr>
          <w:fldChar w:fldCharType="end"/>
        </w:r>
      </w:hyperlink>
    </w:p>
    <w:p w:rsidR="00C20BB2" w:rsidRPr="00B76881" w:rsidRDefault="00732A7D" w:rsidP="008F46ED">
      <w:pPr>
        <w:pStyle w:val="12"/>
        <w:rPr>
          <w:rFonts w:eastAsiaTheme="minorEastAsia"/>
          <w:lang w:eastAsia="ru-RU"/>
        </w:rPr>
      </w:pPr>
      <w:hyperlink w:anchor="_Toc6327608" w:history="1">
        <w:r w:rsidR="00C20BB2" w:rsidRPr="00B76881">
          <w:rPr>
            <w:rStyle w:val="af1"/>
          </w:rPr>
          <w:t>7.10 Обоснование предлагаемых для вывода в резерв и (или) вывода из эксплуатации котельных при передаче тепловых нагрузок на другие источники тепловой энергии</w:t>
        </w:r>
        <w:r w:rsidR="00C20BB2" w:rsidRPr="00B76881">
          <w:rPr>
            <w:webHidden/>
          </w:rPr>
          <w:tab/>
        </w:r>
        <w:r w:rsidR="00C20BB2" w:rsidRPr="00B76881">
          <w:rPr>
            <w:webHidden/>
          </w:rPr>
          <w:fldChar w:fldCharType="begin"/>
        </w:r>
        <w:r w:rsidR="00C20BB2" w:rsidRPr="00B76881">
          <w:rPr>
            <w:webHidden/>
          </w:rPr>
          <w:instrText xml:space="preserve"> PAGEREF _Toc6327608 \h </w:instrText>
        </w:r>
        <w:r w:rsidR="00C20BB2" w:rsidRPr="00B76881">
          <w:rPr>
            <w:webHidden/>
          </w:rPr>
        </w:r>
        <w:r w:rsidR="00C20BB2" w:rsidRPr="00B76881">
          <w:rPr>
            <w:webHidden/>
          </w:rPr>
          <w:fldChar w:fldCharType="separate"/>
        </w:r>
        <w:r w:rsidR="008713BB">
          <w:rPr>
            <w:webHidden/>
          </w:rPr>
          <w:t>13</w:t>
        </w:r>
        <w:r w:rsidR="00C20BB2" w:rsidRPr="00B76881">
          <w:rPr>
            <w:webHidden/>
          </w:rPr>
          <w:fldChar w:fldCharType="end"/>
        </w:r>
      </w:hyperlink>
    </w:p>
    <w:p w:rsidR="00C20BB2" w:rsidRPr="00B76881" w:rsidRDefault="00732A7D" w:rsidP="008F46ED">
      <w:pPr>
        <w:pStyle w:val="12"/>
        <w:rPr>
          <w:rFonts w:eastAsiaTheme="minorEastAsia"/>
          <w:lang w:eastAsia="ru-RU"/>
        </w:rPr>
      </w:pPr>
      <w:hyperlink w:anchor="_Toc6327609" w:history="1">
        <w:r w:rsidR="00C20BB2" w:rsidRPr="00B76881">
          <w:rPr>
            <w:rStyle w:val="af1"/>
          </w:rPr>
          <w:t>7.11 Обоснование организации индивидуального теплоснабжения в зонах застройки поселения</w:t>
        </w:r>
        <w:r w:rsidR="00C20BB2" w:rsidRPr="00B76881">
          <w:rPr>
            <w:webHidden/>
          </w:rPr>
          <w:tab/>
        </w:r>
        <w:r w:rsidR="00C20BB2" w:rsidRPr="00B76881">
          <w:rPr>
            <w:webHidden/>
          </w:rPr>
          <w:fldChar w:fldCharType="begin"/>
        </w:r>
        <w:r w:rsidR="00C20BB2" w:rsidRPr="00B76881">
          <w:rPr>
            <w:webHidden/>
          </w:rPr>
          <w:instrText xml:space="preserve"> PAGEREF _Toc6327609 \h </w:instrText>
        </w:r>
        <w:r w:rsidR="00C20BB2" w:rsidRPr="00B76881">
          <w:rPr>
            <w:webHidden/>
          </w:rPr>
        </w:r>
        <w:r w:rsidR="00C20BB2" w:rsidRPr="00B76881">
          <w:rPr>
            <w:webHidden/>
          </w:rPr>
          <w:fldChar w:fldCharType="separate"/>
        </w:r>
        <w:r w:rsidR="008713BB">
          <w:rPr>
            <w:webHidden/>
          </w:rPr>
          <w:t>13</w:t>
        </w:r>
        <w:r w:rsidR="00C20BB2" w:rsidRPr="00B76881">
          <w:rPr>
            <w:webHidden/>
          </w:rPr>
          <w:fldChar w:fldCharType="end"/>
        </w:r>
      </w:hyperlink>
    </w:p>
    <w:p w:rsidR="00C20BB2" w:rsidRPr="00B76881" w:rsidRDefault="00732A7D" w:rsidP="008F46ED">
      <w:pPr>
        <w:pStyle w:val="12"/>
        <w:rPr>
          <w:rFonts w:eastAsiaTheme="minorEastAsia"/>
          <w:lang w:eastAsia="ru-RU"/>
        </w:rPr>
      </w:pPr>
      <w:hyperlink w:anchor="_Toc6327610" w:history="1">
        <w:r w:rsidR="00C20BB2" w:rsidRPr="00B76881">
          <w:rPr>
            <w:rStyle w:val="af1"/>
          </w:rPr>
          <w:t>7.12 Обоснование перспективных балансов производства и потребления тепловой мощности источников тепловой энергии и теплоносителя и присоединенной тепловой нагрузки в каждой из систем теплоснабжения поселения</w:t>
        </w:r>
        <w:r w:rsidR="00C20BB2" w:rsidRPr="00B76881">
          <w:rPr>
            <w:webHidden/>
          </w:rPr>
          <w:tab/>
        </w:r>
        <w:r w:rsidR="00C20BB2" w:rsidRPr="00B76881">
          <w:rPr>
            <w:webHidden/>
          </w:rPr>
          <w:fldChar w:fldCharType="begin"/>
        </w:r>
        <w:r w:rsidR="00C20BB2" w:rsidRPr="00B76881">
          <w:rPr>
            <w:webHidden/>
          </w:rPr>
          <w:instrText xml:space="preserve"> PAGEREF _Toc6327610 \h </w:instrText>
        </w:r>
        <w:r w:rsidR="00C20BB2" w:rsidRPr="00B76881">
          <w:rPr>
            <w:webHidden/>
          </w:rPr>
        </w:r>
        <w:r w:rsidR="00C20BB2" w:rsidRPr="00B76881">
          <w:rPr>
            <w:webHidden/>
          </w:rPr>
          <w:fldChar w:fldCharType="separate"/>
        </w:r>
        <w:r w:rsidR="008713BB">
          <w:rPr>
            <w:webHidden/>
          </w:rPr>
          <w:t>13</w:t>
        </w:r>
        <w:r w:rsidR="00C20BB2" w:rsidRPr="00B76881">
          <w:rPr>
            <w:webHidden/>
          </w:rPr>
          <w:fldChar w:fldCharType="end"/>
        </w:r>
      </w:hyperlink>
    </w:p>
    <w:p w:rsidR="00C20BB2" w:rsidRPr="00B76881" w:rsidRDefault="00732A7D" w:rsidP="008F46ED">
      <w:pPr>
        <w:pStyle w:val="12"/>
        <w:rPr>
          <w:rFonts w:eastAsiaTheme="minorEastAsia"/>
          <w:lang w:eastAsia="ru-RU"/>
        </w:rPr>
      </w:pPr>
      <w:hyperlink w:anchor="_Toc6327611" w:history="1">
        <w:r w:rsidR="00C20BB2" w:rsidRPr="00B76881">
          <w:rPr>
            <w:rStyle w:val="af1"/>
          </w:rPr>
          <w:t>7.13 Анализ целесообразности ввода новых и реконструкции существующих источников тепловой энергии с использованием возобновляемых источников энергии, а также местных видов топлива</w:t>
        </w:r>
        <w:r w:rsidR="00C20BB2" w:rsidRPr="00B76881">
          <w:rPr>
            <w:webHidden/>
          </w:rPr>
          <w:tab/>
        </w:r>
        <w:r w:rsidR="00C20BB2" w:rsidRPr="00B76881">
          <w:rPr>
            <w:webHidden/>
          </w:rPr>
          <w:fldChar w:fldCharType="begin"/>
        </w:r>
        <w:r w:rsidR="00C20BB2" w:rsidRPr="00B76881">
          <w:rPr>
            <w:webHidden/>
          </w:rPr>
          <w:instrText xml:space="preserve"> PAGEREF _Toc6327611 \h </w:instrText>
        </w:r>
        <w:r w:rsidR="00C20BB2" w:rsidRPr="00B76881">
          <w:rPr>
            <w:webHidden/>
          </w:rPr>
        </w:r>
        <w:r w:rsidR="00C20BB2" w:rsidRPr="00B76881">
          <w:rPr>
            <w:webHidden/>
          </w:rPr>
          <w:fldChar w:fldCharType="separate"/>
        </w:r>
        <w:r w:rsidR="008713BB">
          <w:rPr>
            <w:webHidden/>
          </w:rPr>
          <w:t>13</w:t>
        </w:r>
        <w:r w:rsidR="00C20BB2" w:rsidRPr="00B76881">
          <w:rPr>
            <w:webHidden/>
          </w:rPr>
          <w:fldChar w:fldCharType="end"/>
        </w:r>
      </w:hyperlink>
    </w:p>
    <w:p w:rsidR="00C20BB2" w:rsidRPr="00B76881" w:rsidRDefault="00732A7D" w:rsidP="008F46ED">
      <w:pPr>
        <w:pStyle w:val="12"/>
        <w:rPr>
          <w:rFonts w:eastAsiaTheme="minorEastAsia"/>
          <w:lang w:eastAsia="ru-RU"/>
        </w:rPr>
      </w:pPr>
      <w:hyperlink w:anchor="_Toc6327612" w:history="1">
        <w:r w:rsidR="00C20BB2" w:rsidRPr="00B76881">
          <w:rPr>
            <w:rStyle w:val="af1"/>
          </w:rPr>
          <w:t>7.14 Обоснование организации теплоснабжения в производственных зонах на территории поселения</w:t>
        </w:r>
        <w:r w:rsidR="00C20BB2" w:rsidRPr="00B76881">
          <w:rPr>
            <w:webHidden/>
          </w:rPr>
          <w:tab/>
        </w:r>
        <w:r w:rsidR="00C20BB2" w:rsidRPr="00B76881">
          <w:rPr>
            <w:webHidden/>
          </w:rPr>
          <w:fldChar w:fldCharType="begin"/>
        </w:r>
        <w:r w:rsidR="00C20BB2" w:rsidRPr="00B76881">
          <w:rPr>
            <w:webHidden/>
          </w:rPr>
          <w:instrText xml:space="preserve"> PAGEREF _Toc6327612 \h </w:instrText>
        </w:r>
        <w:r w:rsidR="00C20BB2" w:rsidRPr="00B76881">
          <w:rPr>
            <w:webHidden/>
          </w:rPr>
        </w:r>
        <w:r w:rsidR="00C20BB2" w:rsidRPr="00B76881">
          <w:rPr>
            <w:webHidden/>
          </w:rPr>
          <w:fldChar w:fldCharType="separate"/>
        </w:r>
        <w:r w:rsidR="008713BB">
          <w:rPr>
            <w:webHidden/>
          </w:rPr>
          <w:t>13</w:t>
        </w:r>
        <w:r w:rsidR="00C20BB2" w:rsidRPr="00B76881">
          <w:rPr>
            <w:webHidden/>
          </w:rPr>
          <w:fldChar w:fldCharType="end"/>
        </w:r>
      </w:hyperlink>
    </w:p>
    <w:p w:rsidR="00C20BB2" w:rsidRPr="00B76881" w:rsidRDefault="00732A7D" w:rsidP="008F46ED">
      <w:pPr>
        <w:pStyle w:val="12"/>
        <w:rPr>
          <w:rFonts w:eastAsiaTheme="minorEastAsia"/>
          <w:lang w:eastAsia="ru-RU"/>
        </w:rPr>
      </w:pPr>
      <w:hyperlink w:anchor="_Toc6327613" w:history="1">
        <w:r w:rsidR="00C20BB2" w:rsidRPr="00B76881">
          <w:rPr>
            <w:rStyle w:val="af1"/>
          </w:rPr>
          <w:t>7.15 Результаты расчетов радиуса эффективного теплоснабжения</w:t>
        </w:r>
        <w:r w:rsidR="00C20BB2" w:rsidRPr="00B76881">
          <w:rPr>
            <w:webHidden/>
          </w:rPr>
          <w:tab/>
        </w:r>
        <w:r w:rsidR="00C20BB2" w:rsidRPr="00B76881">
          <w:rPr>
            <w:webHidden/>
          </w:rPr>
          <w:fldChar w:fldCharType="begin"/>
        </w:r>
        <w:r w:rsidR="00C20BB2" w:rsidRPr="00B76881">
          <w:rPr>
            <w:webHidden/>
          </w:rPr>
          <w:instrText xml:space="preserve"> PAGEREF _Toc6327613 \h </w:instrText>
        </w:r>
        <w:r w:rsidR="00C20BB2" w:rsidRPr="00B76881">
          <w:rPr>
            <w:webHidden/>
          </w:rPr>
        </w:r>
        <w:r w:rsidR="00C20BB2" w:rsidRPr="00B76881">
          <w:rPr>
            <w:webHidden/>
          </w:rPr>
          <w:fldChar w:fldCharType="separate"/>
        </w:r>
        <w:r w:rsidR="008713BB">
          <w:rPr>
            <w:webHidden/>
          </w:rPr>
          <w:t>13</w:t>
        </w:r>
        <w:r w:rsidR="00C20BB2" w:rsidRPr="00B76881">
          <w:rPr>
            <w:webHidden/>
          </w:rPr>
          <w:fldChar w:fldCharType="end"/>
        </w:r>
      </w:hyperlink>
    </w:p>
    <w:p w:rsidR="00224864" w:rsidRDefault="00C20BB2" w:rsidP="008F46ED">
      <w:pPr>
        <w:pStyle w:val="12"/>
        <w:rPr>
          <w:rFonts w:eastAsia="Calibri"/>
        </w:rPr>
      </w:pPr>
      <w:r>
        <w:fldChar w:fldCharType="end"/>
      </w:r>
      <w:r w:rsidR="000636AF">
        <w:fldChar w:fldCharType="begin"/>
      </w:r>
      <w:r w:rsidR="000636AF">
        <w:instrText xml:space="preserve"> TOC \h \z \t "!огл;1" </w:instrText>
      </w:r>
      <w:r w:rsidR="000636AF">
        <w:fldChar w:fldCharType="end"/>
      </w:r>
      <w:r w:rsidR="00224864">
        <w:br w:type="page"/>
      </w:r>
    </w:p>
    <w:p w:rsidR="000636AF" w:rsidRDefault="000636AF" w:rsidP="000636AF">
      <w:pPr>
        <w:pStyle w:val="af0"/>
        <w:jc w:val="center"/>
        <w:rPr>
          <w:b/>
        </w:rPr>
      </w:pPr>
      <w:r w:rsidRPr="00F43168">
        <w:rPr>
          <w:b/>
        </w:rPr>
        <w:lastRenderedPageBreak/>
        <w:t>Перечень таблиц</w:t>
      </w:r>
    </w:p>
    <w:p w:rsidR="00C20BB2" w:rsidRPr="00B76881" w:rsidRDefault="00C20BB2" w:rsidP="008F46ED">
      <w:pPr>
        <w:pStyle w:val="12"/>
        <w:rPr>
          <w:rFonts w:eastAsiaTheme="minorEastAsia"/>
          <w:lang w:eastAsia="ru-RU"/>
        </w:rPr>
      </w:pPr>
      <w:r w:rsidRPr="00B76881">
        <w:fldChar w:fldCharType="begin"/>
      </w:r>
      <w:r w:rsidRPr="00B76881">
        <w:instrText xml:space="preserve"> TOC \o "1-3" \h \z \t "!Табл_7;1" </w:instrText>
      </w:r>
      <w:r w:rsidRPr="00B76881">
        <w:fldChar w:fldCharType="separate"/>
      </w:r>
      <w:hyperlink w:anchor="_Toc6327642" w:history="1">
        <w:r w:rsidRPr="00B76881">
          <w:rPr>
            <w:rStyle w:val="af1"/>
          </w:rPr>
          <w:t>Таблица 7.15.1. Радиус эффективного теплоснабжения</w:t>
        </w:r>
        <w:r w:rsidRPr="00B76881">
          <w:rPr>
            <w:webHidden/>
          </w:rPr>
          <w:tab/>
        </w:r>
        <w:r w:rsidRPr="00B76881">
          <w:rPr>
            <w:webHidden/>
          </w:rPr>
          <w:fldChar w:fldCharType="begin"/>
        </w:r>
        <w:r w:rsidRPr="00B76881">
          <w:rPr>
            <w:webHidden/>
          </w:rPr>
          <w:instrText xml:space="preserve"> PAGEREF _Toc6327642 \h </w:instrText>
        </w:r>
        <w:r w:rsidRPr="00B76881">
          <w:rPr>
            <w:webHidden/>
          </w:rPr>
        </w:r>
        <w:r w:rsidRPr="00B76881">
          <w:rPr>
            <w:webHidden/>
          </w:rPr>
          <w:fldChar w:fldCharType="separate"/>
        </w:r>
        <w:r w:rsidR="008713BB">
          <w:rPr>
            <w:webHidden/>
          </w:rPr>
          <w:t>14</w:t>
        </w:r>
        <w:r w:rsidRPr="00B76881">
          <w:rPr>
            <w:webHidden/>
          </w:rPr>
          <w:fldChar w:fldCharType="end"/>
        </w:r>
      </w:hyperlink>
    </w:p>
    <w:p w:rsidR="000636AF" w:rsidRDefault="00C20BB2" w:rsidP="00B76881">
      <w:pPr>
        <w:pStyle w:val="af0"/>
        <w:rPr>
          <w:b/>
        </w:rPr>
      </w:pPr>
      <w:r w:rsidRPr="00B76881">
        <w:fldChar w:fldCharType="end"/>
      </w:r>
      <w:r w:rsidR="000636AF">
        <w:br w:type="page"/>
      </w:r>
    </w:p>
    <w:p w:rsidR="000636AF" w:rsidRPr="00672056" w:rsidRDefault="000636AF" w:rsidP="00224864">
      <w:pPr>
        <w:pStyle w:val="7"/>
      </w:pPr>
      <w:bookmarkStart w:id="194" w:name="_Toc533296789"/>
      <w:bookmarkStart w:id="195" w:name="_Toc533538300"/>
      <w:bookmarkStart w:id="196" w:name="_Toc3951550"/>
      <w:bookmarkStart w:id="197" w:name="_Toc6327599"/>
      <w:r w:rsidRPr="00672056">
        <w:lastRenderedPageBreak/>
        <w:t>7.1 Описание условий организации централизованного теплоснабжения, индивидуального теплоснабжения, а также поквартирного отопления, которое должно содержать в том числе определение целесообразности или нецелесообразности подключения</w:t>
      </w:r>
      <w:bookmarkEnd w:id="194"/>
      <w:bookmarkEnd w:id="195"/>
      <w:bookmarkEnd w:id="196"/>
      <w:bookmarkEnd w:id="197"/>
    </w:p>
    <w:p w:rsidR="000636AF" w:rsidRPr="00672056" w:rsidRDefault="000636AF" w:rsidP="000636AF">
      <w:pPr>
        <w:pStyle w:val="af0"/>
        <w:rPr>
          <w:lang w:eastAsia="ru-RU"/>
        </w:rPr>
      </w:pPr>
      <w:r w:rsidRPr="00672056">
        <w:rPr>
          <w:lang w:eastAsia="ru-RU"/>
        </w:rPr>
        <w:t xml:space="preserve">Согласно статье 14, ФЗ №190 «О теплоснабжении» от 27.07.2010 года, подключение теплопотребляющих установок и тепловых сетей к потребителям тепловой энергии, в том числе застройщиков к системе теплоснабжения осуществляется в порядке, установленном законодательством о градостроительной деятельности для подключения объектов капитального строительства к сетям инженерно-технического обеспечения, с учетом особенностей, предусмотренных ФЗ №190 «О теплоснабжении» и правилами подключения к системам теплоснабжения, утвержденными Правительством Российской Федерации. </w:t>
      </w:r>
    </w:p>
    <w:p w:rsidR="000636AF" w:rsidRPr="00672056" w:rsidRDefault="000636AF" w:rsidP="000636AF">
      <w:pPr>
        <w:pStyle w:val="af0"/>
        <w:rPr>
          <w:lang w:eastAsia="ru-RU"/>
        </w:rPr>
      </w:pPr>
      <w:r w:rsidRPr="00672056">
        <w:rPr>
          <w:lang w:eastAsia="ru-RU"/>
        </w:rPr>
        <w:t xml:space="preserve">Подключение осуществляется на основании договора на подключение к системе теплоснабжения, который является публичным для теплоснабжающей организации, теплосетевой организации. Правила выбора теплоснабжающей организации или теплосетевой организации, к которой следует обращаться заинтересованным в подключении к системе теплоснабжения лицам, и которая не вправе отказать им в услуге по такому подключению и в заключении соответствующего договора, устанавливаются правилами подключения к системам теплоснабжения, утвержденными Правительством Российской Федерации. </w:t>
      </w:r>
    </w:p>
    <w:p w:rsidR="000636AF" w:rsidRPr="00672056" w:rsidRDefault="000636AF" w:rsidP="000636AF">
      <w:pPr>
        <w:pStyle w:val="af0"/>
        <w:rPr>
          <w:lang w:eastAsia="ru-RU"/>
        </w:rPr>
      </w:pPr>
      <w:r w:rsidRPr="00672056">
        <w:rPr>
          <w:lang w:eastAsia="ru-RU"/>
        </w:rPr>
        <w:t xml:space="preserve">При наличии технической возможности подключения к системе теплоснабжения и при наличии свободной мощности в соответствующей точке подключения отказ потребителю, в том числе застройщику в заключении договора на подключение объекта капитального строительства, находящегося в границах определенного схемой теплоснабжения радиуса эффективного теплоснабжения, не допускается. </w:t>
      </w:r>
    </w:p>
    <w:p w:rsidR="000636AF" w:rsidRPr="00672056" w:rsidRDefault="000636AF" w:rsidP="000636AF">
      <w:pPr>
        <w:pStyle w:val="af0"/>
        <w:rPr>
          <w:lang w:eastAsia="ru-RU"/>
        </w:rPr>
      </w:pPr>
      <w:r w:rsidRPr="00672056">
        <w:rPr>
          <w:lang w:eastAsia="ru-RU"/>
        </w:rPr>
        <w:t xml:space="preserve">Нормативные сроки подключения к системе теплоснабжения этого объекта капитального строительства устанавливаются правилами подключения к системам теплоснабжения, утвержденными Правительством Российской </w:t>
      </w:r>
      <w:r w:rsidRPr="00672056">
        <w:rPr>
          <w:lang w:eastAsia="ru-RU"/>
        </w:rPr>
        <w:lastRenderedPageBreak/>
        <w:t xml:space="preserve">Федерации. В случае технической невозможности подключения к системе теплоснабжения объекта капитального строительства вследствие отсутствия свободной мощности в соответствующей точке подключения на момент обращения соответствующего потребителя, в том числе застройщика, но при наличии в утвержденной в установленном порядке инвестиционной программе теплоснабжающей организации или теплосетевой организации мероприятий по развитию системы теплоснабжения и снятию технических ограничений, позволяющих обеспечить техническую возможность подключения к системе теплоснабжения объекта капитального строительства, отказ в заключении договора на его подключение не допускается. </w:t>
      </w:r>
    </w:p>
    <w:p w:rsidR="000636AF" w:rsidRPr="00672056" w:rsidRDefault="000636AF" w:rsidP="000636AF">
      <w:pPr>
        <w:pStyle w:val="af0"/>
        <w:rPr>
          <w:lang w:eastAsia="ru-RU"/>
        </w:rPr>
      </w:pPr>
      <w:r w:rsidRPr="00672056">
        <w:rPr>
          <w:lang w:eastAsia="ru-RU"/>
        </w:rPr>
        <w:t xml:space="preserve">Нормативные сроки его подключения к системе теплоснабжения устанавливаются в соответствии с инвестиционной программой теплоснабжающей организации или теплосетевой организации в пределах нормативных сроков подключения к системе теплоснабжения, установленных правилами подключения к системам теплоснабжения, утвержденными Правительством Российской Федерации. В случае технической невозможности подключения к системе теплоснабжения объекта капитального строительства вследствие отсутствия свободной мощности в соответствующей точке подключения на момент обращения соответствующего потребителя, в том числе застройщика, и при отсутствии в утвержденной в установленном порядке инвестиционной программе теплоснабжающей организации или теплосетевой организации мероприятий по развитию системы теплоснабжения и снятию технических ограничений, позволяющих обеспечить техническую возможность подключения к системе теплоснабжения этого объекта капитального строительства, теплоснабжающая организация или теплосетевая организация в сроки и в порядке, которые установлены правилами подключения к системам теплоснабжения, утвержденными Правительством Российской Федерации, обязана обратиться в федеральный орган исполнительной власти, уполномоченный на реализацию государственной политики в сфере теплоснабжения, или орган местного самоуправления, утвердивший схему </w:t>
      </w:r>
      <w:r w:rsidRPr="00672056">
        <w:rPr>
          <w:lang w:eastAsia="ru-RU"/>
        </w:rPr>
        <w:lastRenderedPageBreak/>
        <w:t xml:space="preserve">теплоснабжения, с предложением о включении в нее мероприятий по обеспечению технической возможности подключения к системе теплоснабжения этого объекта капитального строительства. </w:t>
      </w:r>
    </w:p>
    <w:p w:rsidR="000636AF" w:rsidRPr="00672056" w:rsidRDefault="000636AF" w:rsidP="000636AF">
      <w:pPr>
        <w:pStyle w:val="af0"/>
        <w:rPr>
          <w:lang w:eastAsia="ru-RU"/>
        </w:rPr>
      </w:pPr>
      <w:r w:rsidRPr="00672056">
        <w:rPr>
          <w:lang w:eastAsia="ru-RU"/>
        </w:rPr>
        <w:t xml:space="preserve">Федеральный орган исполнительной власти, уполномоченный на реализацию государственной политики в сфере теплоснабжения, или орган местного самоуправления, утвердивший схему теплоснабжения, в сроки, в порядке и на основании критериев, которые установлены порядком разработки и утверждения схем теплоснабжения, утвержденным Правительством Российской Федерации, принимает решение о внесении изменений в схему теплоснабжения или об отказе во внесении в нее таких изменений. В случае, если теплоснабжающая или теплосетевая организация не направит в установленный срок и (или) представит с нарушением установленного порядка в федеральный орган исполнительной власти, уполномоченный на реализацию государственной политики в сфере теплоснабжения, или орган местного самоуправления, утвердивший схему теплоснабжения, предложения о включении в нее соответствующих мероприятий, потребитель, в том числе застройщик, вправе потребовать возмещения убытков, причиненных данным нарушением, и (или) обратиться в федеральный антимонопольный орган с требованием о выдаче в отношении указанной организации предписания о прекращении нарушения правил недискриминационного доступа к товарам. В случае внесения изменений в схему теплоснабжения теплоснабжающая организация или теплосетевая организация обращается в орган регулирования для внесения изменений в инвестиционную программу. </w:t>
      </w:r>
    </w:p>
    <w:p w:rsidR="000636AF" w:rsidRPr="00672056" w:rsidRDefault="000636AF" w:rsidP="000636AF">
      <w:pPr>
        <w:pStyle w:val="af0"/>
        <w:rPr>
          <w:lang w:eastAsia="ru-RU"/>
        </w:rPr>
      </w:pPr>
      <w:r w:rsidRPr="00672056">
        <w:rPr>
          <w:lang w:eastAsia="ru-RU"/>
        </w:rPr>
        <w:t>После принятия органом регулирования решения об изменении инвестиционной программы он обязан учесть внесенное в указанную инвестиционную программу изменение при установлении тарифов в сфере теплоснабжения в сроки и в порядке, которые определяются основами ценообразования в сфере теплоснабжения и правилами регулирования цен (тарифов) в сфере теплоснабжения, утвержденными Правительством Российской Федерации.</w:t>
      </w:r>
    </w:p>
    <w:p w:rsidR="000636AF" w:rsidRPr="00672056" w:rsidRDefault="000636AF" w:rsidP="000636AF">
      <w:pPr>
        <w:pStyle w:val="af0"/>
        <w:rPr>
          <w:lang w:eastAsia="ru-RU"/>
        </w:rPr>
      </w:pPr>
      <w:r w:rsidRPr="00672056">
        <w:rPr>
          <w:lang w:eastAsia="ru-RU"/>
        </w:rPr>
        <w:lastRenderedPageBreak/>
        <w:t xml:space="preserve">Нормативные сроки подключения объекта капитального строительства устанавливаются в соответствии с инвестиционной программой теплоснабжающей организации или теплосетевой организации, в которую внесены изменения, с учетом нормативных сроков подключения объектов капитального строительства, установленных правилами подключения к системам теплоснабжения, утвержденными Правительством Российской Федерации. Таким образом, вновь вводимые потребители, обратившиеся соответствующим образом в теплоснабжающую организацию, должны быть подключены к централизованному теплоснабжению, если такое подсоединение возможно в перспективе. </w:t>
      </w:r>
    </w:p>
    <w:p w:rsidR="000636AF" w:rsidRPr="00672056" w:rsidRDefault="000636AF" w:rsidP="000636AF">
      <w:pPr>
        <w:pStyle w:val="af0"/>
        <w:rPr>
          <w:lang w:eastAsia="ru-RU"/>
        </w:rPr>
      </w:pPr>
      <w:r w:rsidRPr="00672056">
        <w:rPr>
          <w:lang w:eastAsia="ru-RU"/>
        </w:rPr>
        <w:t xml:space="preserve">С потребителями, находящимися за границей радиуса эффективного теплоснабжения, могут быть заключены договора долгосрочного теплоснабжения по свободной (обоюдно приемлемой) цене, в целях компенсации затрат на строительство новых и реконструкцию существующих тепловых сетей, и увеличению радиуса эффективного теплоснабжения. </w:t>
      </w:r>
    </w:p>
    <w:p w:rsidR="000636AF" w:rsidRPr="00672056" w:rsidRDefault="000636AF" w:rsidP="000636AF">
      <w:pPr>
        <w:pStyle w:val="af0"/>
        <w:rPr>
          <w:lang w:eastAsia="ru-RU"/>
        </w:rPr>
      </w:pPr>
      <w:r w:rsidRPr="00672056">
        <w:rPr>
          <w:lang w:eastAsia="ru-RU"/>
        </w:rPr>
        <w:t xml:space="preserve">Существующие и планируемые к застройке потребители, вправе использовать для отопления индивидуальные источники теплоснабжения. </w:t>
      </w:r>
    </w:p>
    <w:p w:rsidR="000636AF" w:rsidRPr="00672056" w:rsidRDefault="000636AF" w:rsidP="000636AF">
      <w:pPr>
        <w:pStyle w:val="af0"/>
        <w:rPr>
          <w:lang w:eastAsia="ru-RU"/>
        </w:rPr>
      </w:pPr>
      <w:r w:rsidRPr="00672056">
        <w:rPr>
          <w:lang w:eastAsia="ru-RU"/>
        </w:rPr>
        <w:t xml:space="preserve">Использование автономных источников теплоснабжения целесообразно в случаях: </w:t>
      </w:r>
    </w:p>
    <w:p w:rsidR="000636AF" w:rsidRPr="00672056" w:rsidRDefault="000636AF" w:rsidP="000636AF">
      <w:pPr>
        <w:numPr>
          <w:ilvl w:val="0"/>
          <w:numId w:val="26"/>
        </w:numPr>
        <w:suppressAutoHyphens/>
        <w:spacing w:after="160" w:line="312" w:lineRule="auto"/>
        <w:contextualSpacing/>
        <w:jc w:val="both"/>
        <w:rPr>
          <w:rFonts w:ascii="Times New Roman" w:eastAsia="Times New Roman" w:hAnsi="Times New Roman" w:cs="Times New Roman"/>
          <w:sz w:val="28"/>
          <w:szCs w:val="28"/>
          <w:lang w:eastAsia="ru-RU"/>
        </w:rPr>
      </w:pPr>
      <w:r w:rsidRPr="00672056">
        <w:rPr>
          <w:rFonts w:ascii="Times New Roman" w:eastAsia="Times New Roman" w:hAnsi="Times New Roman" w:cs="Times New Roman"/>
          <w:sz w:val="28"/>
          <w:szCs w:val="28"/>
          <w:lang w:eastAsia="ru-RU"/>
        </w:rPr>
        <w:t xml:space="preserve">значительной удаленности от существующих и перспективных тепловых сетей; </w:t>
      </w:r>
    </w:p>
    <w:p w:rsidR="000636AF" w:rsidRPr="00672056" w:rsidRDefault="000636AF" w:rsidP="000636AF">
      <w:pPr>
        <w:numPr>
          <w:ilvl w:val="0"/>
          <w:numId w:val="26"/>
        </w:numPr>
        <w:suppressAutoHyphens/>
        <w:spacing w:after="160" w:line="312" w:lineRule="auto"/>
        <w:contextualSpacing/>
        <w:jc w:val="both"/>
        <w:rPr>
          <w:rFonts w:ascii="Times New Roman" w:eastAsia="Times New Roman" w:hAnsi="Times New Roman" w:cs="Times New Roman"/>
          <w:sz w:val="28"/>
          <w:szCs w:val="28"/>
          <w:lang w:eastAsia="ru-RU"/>
        </w:rPr>
      </w:pPr>
      <w:r w:rsidRPr="00672056">
        <w:rPr>
          <w:rFonts w:ascii="Times New Roman" w:eastAsia="Times New Roman" w:hAnsi="Times New Roman" w:cs="Times New Roman"/>
          <w:sz w:val="28"/>
          <w:szCs w:val="28"/>
          <w:lang w:eastAsia="ru-RU"/>
        </w:rPr>
        <w:t xml:space="preserve">малой подключаемой нагрузки (менее 0,01 Гкал/ч); </w:t>
      </w:r>
    </w:p>
    <w:p w:rsidR="000636AF" w:rsidRPr="00672056" w:rsidRDefault="000636AF" w:rsidP="000636AF">
      <w:pPr>
        <w:numPr>
          <w:ilvl w:val="0"/>
          <w:numId w:val="26"/>
        </w:numPr>
        <w:suppressAutoHyphens/>
        <w:spacing w:after="160" w:line="312" w:lineRule="auto"/>
        <w:contextualSpacing/>
        <w:jc w:val="both"/>
        <w:rPr>
          <w:rFonts w:ascii="Times New Roman" w:eastAsia="Times New Roman" w:hAnsi="Times New Roman" w:cs="Times New Roman"/>
          <w:sz w:val="28"/>
          <w:szCs w:val="28"/>
          <w:lang w:eastAsia="ru-RU"/>
        </w:rPr>
      </w:pPr>
      <w:r w:rsidRPr="00672056">
        <w:rPr>
          <w:rFonts w:ascii="Times New Roman" w:eastAsia="Times New Roman" w:hAnsi="Times New Roman" w:cs="Times New Roman"/>
          <w:sz w:val="28"/>
          <w:szCs w:val="28"/>
          <w:lang w:eastAsia="ru-RU"/>
        </w:rPr>
        <w:t xml:space="preserve">отсутствия резервов тепловой мощности в границах застройки на данный момент и в рассматриваемой перспективе; </w:t>
      </w:r>
    </w:p>
    <w:p w:rsidR="000636AF" w:rsidRPr="00672056" w:rsidRDefault="000636AF" w:rsidP="000636AF">
      <w:pPr>
        <w:numPr>
          <w:ilvl w:val="0"/>
          <w:numId w:val="26"/>
        </w:numPr>
        <w:suppressAutoHyphens/>
        <w:spacing w:after="160" w:line="312" w:lineRule="auto"/>
        <w:contextualSpacing/>
        <w:jc w:val="both"/>
        <w:rPr>
          <w:rFonts w:ascii="Times New Roman" w:eastAsia="Times New Roman" w:hAnsi="Times New Roman" w:cs="Times New Roman"/>
          <w:sz w:val="28"/>
          <w:szCs w:val="28"/>
          <w:lang w:eastAsia="ru-RU"/>
        </w:rPr>
      </w:pPr>
      <w:r w:rsidRPr="00672056">
        <w:rPr>
          <w:rFonts w:ascii="Times New Roman" w:eastAsia="Times New Roman" w:hAnsi="Times New Roman" w:cs="Times New Roman"/>
          <w:sz w:val="28"/>
          <w:szCs w:val="28"/>
          <w:lang w:eastAsia="ru-RU"/>
        </w:rPr>
        <w:t>использования тепловой энергии в технологических целях.</w:t>
      </w:r>
    </w:p>
    <w:p w:rsidR="000636AF" w:rsidRPr="00672056" w:rsidRDefault="000636AF" w:rsidP="000636AF">
      <w:pPr>
        <w:pStyle w:val="af0"/>
        <w:rPr>
          <w:lang w:eastAsia="ru-RU"/>
        </w:rPr>
      </w:pPr>
      <w:r w:rsidRPr="00672056">
        <w:rPr>
          <w:lang w:eastAsia="ru-RU"/>
        </w:rPr>
        <w:t xml:space="preserve">Потребители, отопление которых осуществляется от индивидуальных источников, могут быть подключены к централизованному теплоснабжению на условиях организации централизованного теплоснабжения. В соответствии с требованиями п. 15 статьи 14 ФЗ №190 «О теплоснабжении» «Запрещается переход на отопление жилых помещений в многоквартирных домах с </w:t>
      </w:r>
      <w:r w:rsidRPr="00672056">
        <w:rPr>
          <w:lang w:eastAsia="ru-RU"/>
        </w:rPr>
        <w:lastRenderedPageBreak/>
        <w:t xml:space="preserve">использованием индивидуальных квартирных источников тепловой энергии при наличии осуществлённого в надлежащем порядке подключения к системам теплоснабжения многоквартирных домов». </w:t>
      </w:r>
    </w:p>
    <w:p w:rsidR="000636AF" w:rsidRPr="00672056" w:rsidRDefault="000636AF" w:rsidP="000636AF">
      <w:pPr>
        <w:pStyle w:val="af0"/>
        <w:rPr>
          <w:lang w:eastAsia="ru-RU"/>
        </w:rPr>
      </w:pPr>
      <w:r w:rsidRPr="00672056">
        <w:rPr>
          <w:lang w:eastAsia="ru-RU"/>
        </w:rPr>
        <w:t xml:space="preserve">Следовательно, использование индивидуальных поквартирных источников тепловой энергии не ожидается в ближайшей перспективе. </w:t>
      </w:r>
    </w:p>
    <w:p w:rsidR="000636AF" w:rsidRPr="00672056" w:rsidRDefault="000636AF" w:rsidP="000636AF">
      <w:pPr>
        <w:pStyle w:val="af0"/>
        <w:rPr>
          <w:lang w:eastAsia="ru-RU"/>
        </w:rPr>
      </w:pPr>
      <w:r w:rsidRPr="00672056">
        <w:rPr>
          <w:lang w:eastAsia="ru-RU"/>
        </w:rPr>
        <w:t>Планируемые к строительству жилые дома, могут проектироваться с использованием поквартирного индивидуального отопления, при условии получения технических условий от газоснабжающей организации.</w:t>
      </w:r>
    </w:p>
    <w:p w:rsidR="000636AF" w:rsidRPr="00672056" w:rsidRDefault="000636AF" w:rsidP="00224864">
      <w:pPr>
        <w:pStyle w:val="7"/>
      </w:pPr>
      <w:bookmarkStart w:id="198" w:name="_Toc533296790"/>
      <w:bookmarkStart w:id="199" w:name="_Toc533538301"/>
      <w:bookmarkStart w:id="200" w:name="_Toc3951551"/>
      <w:bookmarkStart w:id="201" w:name="_Toc6327600"/>
      <w:r w:rsidRPr="00672056">
        <w:t>7.2 Описание текущей ситуации, связанной с ранее принятыми в соответствии с законодательством Российской Федерации об электроэнергетике решениями об отнесении генерирующих объектов к генерирующим объектам, мощность которых поставляется в вынужденном режиме в целях обеспечения надежного теплоснабжения потребителей</w:t>
      </w:r>
      <w:bookmarkEnd w:id="198"/>
      <w:bookmarkEnd w:id="199"/>
      <w:bookmarkEnd w:id="200"/>
      <w:bookmarkEnd w:id="201"/>
    </w:p>
    <w:p w:rsidR="000636AF" w:rsidRPr="00672056" w:rsidRDefault="000636AF" w:rsidP="000636AF">
      <w:pPr>
        <w:pStyle w:val="af0"/>
        <w:rPr>
          <w:lang w:eastAsia="ru-RU"/>
        </w:rPr>
      </w:pPr>
      <w:r w:rsidRPr="00672056">
        <w:rPr>
          <w:lang w:eastAsia="ru-RU"/>
        </w:rPr>
        <w:t xml:space="preserve">На территории </w:t>
      </w:r>
      <w:r w:rsidR="00B045DB">
        <w:rPr>
          <w:lang w:eastAsia="ru-RU"/>
        </w:rPr>
        <w:t>городского</w:t>
      </w:r>
      <w:r>
        <w:rPr>
          <w:lang w:eastAsia="ru-RU"/>
        </w:rPr>
        <w:t xml:space="preserve"> поселения</w:t>
      </w:r>
      <w:r w:rsidRPr="00672056">
        <w:rPr>
          <w:lang w:eastAsia="ru-RU"/>
        </w:rPr>
        <w:t xml:space="preserve"> отсутствуют источники комбинированной выработки электрической и тепловой энергии.</w:t>
      </w:r>
    </w:p>
    <w:p w:rsidR="000636AF" w:rsidRPr="00672056" w:rsidRDefault="000636AF" w:rsidP="00224864">
      <w:pPr>
        <w:pStyle w:val="7"/>
      </w:pPr>
      <w:bookmarkStart w:id="202" w:name="_Toc533296791"/>
      <w:bookmarkStart w:id="203" w:name="_Toc533538302"/>
      <w:bookmarkStart w:id="204" w:name="_Toc3951552"/>
      <w:bookmarkStart w:id="205" w:name="_Toc6327601"/>
      <w:r w:rsidRPr="00672056">
        <w:t>7.3 Анализ надежности и качества теплоснабжения для случаев отнесения генерирующего объекта к объектам, вывод которых из эксплуатации может привести к нарушению надежности теплоснабжения</w:t>
      </w:r>
      <w:bookmarkEnd w:id="202"/>
      <w:bookmarkEnd w:id="203"/>
      <w:bookmarkEnd w:id="204"/>
      <w:bookmarkEnd w:id="205"/>
    </w:p>
    <w:p w:rsidR="000636AF" w:rsidRPr="00672056" w:rsidRDefault="000636AF" w:rsidP="000636AF">
      <w:pPr>
        <w:pStyle w:val="af0"/>
        <w:rPr>
          <w:lang w:eastAsia="ru-RU"/>
        </w:rPr>
      </w:pPr>
      <w:r w:rsidRPr="00672056">
        <w:rPr>
          <w:lang w:eastAsia="ru-RU"/>
        </w:rPr>
        <w:t xml:space="preserve">На территории </w:t>
      </w:r>
      <w:r w:rsidR="00B045DB">
        <w:rPr>
          <w:lang w:eastAsia="ru-RU"/>
        </w:rPr>
        <w:t>городского</w:t>
      </w:r>
      <w:r>
        <w:rPr>
          <w:lang w:eastAsia="ru-RU"/>
        </w:rPr>
        <w:t xml:space="preserve"> поселения</w:t>
      </w:r>
      <w:r w:rsidRPr="00672056">
        <w:rPr>
          <w:lang w:eastAsia="ru-RU"/>
        </w:rPr>
        <w:t xml:space="preserve"> </w:t>
      </w:r>
      <w:r>
        <w:rPr>
          <w:lang w:eastAsia="ru-RU"/>
        </w:rPr>
        <w:t>не планируется вывод котельных.</w:t>
      </w:r>
    </w:p>
    <w:p w:rsidR="000636AF" w:rsidRPr="00672056" w:rsidRDefault="000636AF" w:rsidP="00224864">
      <w:pPr>
        <w:pStyle w:val="7"/>
      </w:pPr>
      <w:bookmarkStart w:id="206" w:name="_Toc533296792"/>
      <w:bookmarkStart w:id="207" w:name="_Toc533538303"/>
      <w:bookmarkStart w:id="208" w:name="_Toc3951553"/>
      <w:bookmarkStart w:id="209" w:name="_Toc6327602"/>
      <w:r w:rsidRPr="00672056">
        <w:t>7.4 Обоснование предлагаемых для строительства источников тепловой энергии, функционирующих в режиме комбинированной выработки электрической и тепловой энергии, для обеспечения перспективных тепловых нагрузок</w:t>
      </w:r>
      <w:bookmarkEnd w:id="206"/>
      <w:bookmarkEnd w:id="207"/>
      <w:bookmarkEnd w:id="208"/>
      <w:bookmarkEnd w:id="209"/>
    </w:p>
    <w:p w:rsidR="000636AF" w:rsidRPr="00672056" w:rsidRDefault="000636AF" w:rsidP="000636AF">
      <w:pPr>
        <w:pStyle w:val="af0"/>
        <w:rPr>
          <w:lang w:eastAsia="ru-RU"/>
        </w:rPr>
      </w:pPr>
      <w:r w:rsidRPr="00672056">
        <w:rPr>
          <w:lang w:eastAsia="ru-RU"/>
        </w:rPr>
        <w:t>Предложения по строительству источников тепловой энергии, функционирующих в режиме комбинированной выработки электрической и тепловой энергии, для обеспечения перспективных тепловых нагрузок отсутствуют.</w:t>
      </w:r>
    </w:p>
    <w:p w:rsidR="000636AF" w:rsidRPr="00672056" w:rsidRDefault="000636AF" w:rsidP="00224864">
      <w:pPr>
        <w:pStyle w:val="7"/>
      </w:pPr>
      <w:bookmarkStart w:id="210" w:name="_Toc533296793"/>
      <w:bookmarkStart w:id="211" w:name="_Toc533538304"/>
      <w:bookmarkStart w:id="212" w:name="_Toc3951554"/>
      <w:bookmarkStart w:id="213" w:name="_Toc6327603"/>
      <w:r w:rsidRPr="00672056">
        <w:t>7.5 Обоснование предлагаемых для реконструкции действующих источников тепловой энергии, функционирующих в режиме комбинированной выработки электрической и тепловой энергии, для обеспечения перспективных приростов тепловых нагрузок</w:t>
      </w:r>
      <w:bookmarkEnd w:id="210"/>
      <w:bookmarkEnd w:id="211"/>
      <w:bookmarkEnd w:id="212"/>
      <w:bookmarkEnd w:id="213"/>
    </w:p>
    <w:p w:rsidR="000636AF" w:rsidRPr="00672056" w:rsidRDefault="000636AF" w:rsidP="000636AF">
      <w:pPr>
        <w:pStyle w:val="af0"/>
        <w:rPr>
          <w:lang w:eastAsia="ru-RU"/>
        </w:rPr>
      </w:pPr>
      <w:r w:rsidRPr="00672056">
        <w:rPr>
          <w:lang w:eastAsia="ru-RU"/>
        </w:rPr>
        <w:t xml:space="preserve">Предложения по реконструкции действующих источников тепловой </w:t>
      </w:r>
      <w:r w:rsidRPr="00672056">
        <w:rPr>
          <w:lang w:eastAsia="ru-RU"/>
        </w:rPr>
        <w:lastRenderedPageBreak/>
        <w:t>энергии, функционирующих в режиме комбинированной выработки электрической и тепловой энергии, для обеспечения перспективных приростов тепловых нагрузок отсутствуют.</w:t>
      </w:r>
    </w:p>
    <w:p w:rsidR="000636AF" w:rsidRPr="00672056" w:rsidRDefault="000636AF" w:rsidP="00224864">
      <w:pPr>
        <w:pStyle w:val="7"/>
      </w:pPr>
      <w:bookmarkStart w:id="214" w:name="_Toc533296794"/>
      <w:bookmarkStart w:id="215" w:name="_Toc533538305"/>
      <w:bookmarkStart w:id="216" w:name="_Toc3951555"/>
      <w:bookmarkStart w:id="217" w:name="_Toc6327604"/>
      <w:r w:rsidRPr="00672056">
        <w:t>7.6 Обоснование предложений по переоборудованию котельных в источники тепловой энергии, функционирующие в режиме комбинированной выработки электрической и тепловой энергии, с выработкой электроэнергии на собственные нужды теплоснабжающей организации в отношении источника тепловой энергии, на базе существующих и перспективных тепловых нагрузок</w:t>
      </w:r>
      <w:bookmarkEnd w:id="214"/>
      <w:bookmarkEnd w:id="215"/>
      <w:bookmarkEnd w:id="216"/>
      <w:bookmarkEnd w:id="217"/>
    </w:p>
    <w:p w:rsidR="000636AF" w:rsidRPr="00672056" w:rsidRDefault="000636AF" w:rsidP="000636AF">
      <w:pPr>
        <w:pStyle w:val="af0"/>
        <w:rPr>
          <w:lang w:eastAsia="ru-RU"/>
        </w:rPr>
      </w:pPr>
      <w:r w:rsidRPr="00672056">
        <w:rPr>
          <w:lang w:eastAsia="ru-RU"/>
        </w:rPr>
        <w:t>Предложения по переоборудованию котельных в источники тепловой энергии, функционирующие в режиме комбинированной выработки электрической и тепловой энергии, с выработкой электроэнергии на собственные нужды теплоснабжающей организации в отношении источника тепловой энергии, на базе существующих и перспективных тепловых нагрузок, не предусматриваются.</w:t>
      </w:r>
    </w:p>
    <w:p w:rsidR="000636AF" w:rsidRPr="00672056" w:rsidRDefault="000636AF" w:rsidP="00224864">
      <w:pPr>
        <w:pStyle w:val="7"/>
      </w:pPr>
      <w:bookmarkStart w:id="218" w:name="_Toc533296795"/>
      <w:bookmarkStart w:id="219" w:name="_Toc533538306"/>
      <w:bookmarkStart w:id="220" w:name="_Toc3951556"/>
      <w:bookmarkStart w:id="221" w:name="_Toc6327605"/>
      <w:r w:rsidRPr="00672056">
        <w:t>7.7 Обоснование предлагаемых для реконструкции котельных с увеличением зоны их действия путем включения в нее зон действия существующих источников тепловой энергии</w:t>
      </w:r>
      <w:bookmarkEnd w:id="218"/>
      <w:bookmarkEnd w:id="219"/>
      <w:bookmarkEnd w:id="220"/>
      <w:bookmarkEnd w:id="221"/>
    </w:p>
    <w:p w:rsidR="000636AF" w:rsidRPr="00672056" w:rsidRDefault="000636AF" w:rsidP="000636AF">
      <w:pPr>
        <w:pStyle w:val="af0"/>
        <w:rPr>
          <w:rFonts w:eastAsia="Times New Roman"/>
          <w:lang w:eastAsia="ru-RU"/>
        </w:rPr>
      </w:pPr>
      <w:bookmarkStart w:id="222" w:name="_Toc533296796"/>
      <w:bookmarkStart w:id="223" w:name="_Toc533538307"/>
      <w:r w:rsidRPr="00672056">
        <w:rPr>
          <w:lang w:eastAsia="ru-RU"/>
        </w:rPr>
        <w:t xml:space="preserve">Предложения для реконструкции котельных с увеличением зоны их действия путем включения в нее зон действия существующих источников тепловой энергии </w:t>
      </w:r>
      <w:r>
        <w:rPr>
          <w:lang w:eastAsia="ru-RU"/>
        </w:rPr>
        <w:t xml:space="preserve">не </w:t>
      </w:r>
      <w:r w:rsidRPr="00672056">
        <w:rPr>
          <w:lang w:eastAsia="ru-RU"/>
        </w:rPr>
        <w:t>предусматрива</w:t>
      </w:r>
      <w:r>
        <w:rPr>
          <w:lang w:eastAsia="ru-RU"/>
        </w:rPr>
        <w:t>е</w:t>
      </w:r>
      <w:r w:rsidRPr="00672056">
        <w:rPr>
          <w:lang w:eastAsia="ru-RU"/>
        </w:rPr>
        <w:t>тся</w:t>
      </w:r>
      <w:r>
        <w:rPr>
          <w:lang w:eastAsia="ru-RU"/>
        </w:rPr>
        <w:t>.</w:t>
      </w:r>
    </w:p>
    <w:p w:rsidR="000636AF" w:rsidRPr="00672056" w:rsidRDefault="000636AF" w:rsidP="00224864">
      <w:pPr>
        <w:pStyle w:val="7"/>
      </w:pPr>
      <w:bookmarkStart w:id="224" w:name="_Toc3951557"/>
      <w:bookmarkStart w:id="225" w:name="_Toc6327606"/>
      <w:r w:rsidRPr="00672056">
        <w:t>7.8 Обоснование предлагаемых для перевода в пиковый режим работы котельных по отношению к источникам тепловой энергии, функционирующим в режиме комбинированной выработки электрической и тепловой энергии</w:t>
      </w:r>
      <w:bookmarkEnd w:id="222"/>
      <w:bookmarkEnd w:id="223"/>
      <w:bookmarkEnd w:id="224"/>
      <w:bookmarkEnd w:id="225"/>
    </w:p>
    <w:p w:rsidR="000636AF" w:rsidRPr="00672056" w:rsidRDefault="000636AF" w:rsidP="000636AF">
      <w:pPr>
        <w:pStyle w:val="af0"/>
        <w:rPr>
          <w:lang w:eastAsia="ru-RU"/>
        </w:rPr>
      </w:pPr>
      <w:r w:rsidRPr="00672056">
        <w:rPr>
          <w:lang w:eastAsia="ru-RU"/>
        </w:rPr>
        <w:t>Предложения для перевода в пиковый режим работы котельных по отношению к источникам тепловой энергии, функционирующим в режиме комбинированной выработки электрической и тепловой энергии, не предусматривается.</w:t>
      </w:r>
    </w:p>
    <w:p w:rsidR="000636AF" w:rsidRPr="00672056" w:rsidRDefault="000636AF" w:rsidP="00224864">
      <w:pPr>
        <w:pStyle w:val="7"/>
      </w:pPr>
      <w:bookmarkStart w:id="226" w:name="_Toc533296797"/>
      <w:bookmarkStart w:id="227" w:name="_Toc533538308"/>
      <w:bookmarkStart w:id="228" w:name="_Toc3951558"/>
      <w:bookmarkStart w:id="229" w:name="_Toc6327607"/>
      <w:r w:rsidRPr="00672056">
        <w:t>7.9 Обоснование предложений по расширению зон действия действующих источников тепловой энергии, функционирующих в режиме комбинированной выработки электрической и тепловой энергии</w:t>
      </w:r>
      <w:bookmarkEnd w:id="226"/>
      <w:bookmarkEnd w:id="227"/>
      <w:bookmarkEnd w:id="228"/>
      <w:bookmarkEnd w:id="229"/>
    </w:p>
    <w:p w:rsidR="000636AF" w:rsidRPr="00672056" w:rsidRDefault="000636AF" w:rsidP="000636AF">
      <w:pPr>
        <w:pStyle w:val="af0"/>
        <w:rPr>
          <w:lang w:eastAsia="ru-RU"/>
        </w:rPr>
      </w:pPr>
      <w:r w:rsidRPr="00672056">
        <w:rPr>
          <w:lang w:eastAsia="ru-RU"/>
        </w:rPr>
        <w:t xml:space="preserve">Предложения по расширению зон действия действующих источников </w:t>
      </w:r>
      <w:r w:rsidRPr="00672056">
        <w:rPr>
          <w:lang w:eastAsia="ru-RU"/>
        </w:rPr>
        <w:lastRenderedPageBreak/>
        <w:t>тепловой энергии, функционирующих в режиме комбинированной выработки электрической и тепловой энергии, не предусматриваются.</w:t>
      </w:r>
    </w:p>
    <w:p w:rsidR="000636AF" w:rsidRPr="00672056" w:rsidRDefault="000636AF" w:rsidP="00224864">
      <w:pPr>
        <w:pStyle w:val="7"/>
      </w:pPr>
      <w:bookmarkStart w:id="230" w:name="_Toc533296798"/>
      <w:bookmarkStart w:id="231" w:name="_Toc533538309"/>
      <w:bookmarkStart w:id="232" w:name="_Toc3951559"/>
      <w:bookmarkStart w:id="233" w:name="_Toc6327608"/>
      <w:r w:rsidRPr="00672056">
        <w:t>7.10 Обоснование предлагаемых для вывода в резерв и (или) вывода из эксплуатации котельных при передаче тепловых нагрузок на другие источники тепловой энергии</w:t>
      </w:r>
      <w:bookmarkEnd w:id="230"/>
      <w:bookmarkEnd w:id="231"/>
      <w:bookmarkEnd w:id="232"/>
      <w:bookmarkEnd w:id="233"/>
    </w:p>
    <w:p w:rsidR="000636AF" w:rsidRPr="00672056" w:rsidRDefault="000636AF" w:rsidP="000636AF">
      <w:pPr>
        <w:pStyle w:val="af0"/>
        <w:rPr>
          <w:lang w:eastAsia="ru-RU"/>
        </w:rPr>
      </w:pPr>
      <w:r w:rsidRPr="00E40CAA">
        <w:rPr>
          <w:lang w:eastAsia="ru-RU"/>
        </w:rPr>
        <w:t xml:space="preserve">На территории </w:t>
      </w:r>
      <w:r w:rsidR="00B045DB">
        <w:rPr>
          <w:lang w:eastAsia="ru-RU"/>
        </w:rPr>
        <w:t>городского</w:t>
      </w:r>
      <w:r>
        <w:rPr>
          <w:lang w:eastAsia="ru-RU"/>
        </w:rPr>
        <w:t xml:space="preserve"> поселения</w:t>
      </w:r>
      <w:r w:rsidRPr="00E40CAA">
        <w:rPr>
          <w:lang w:eastAsia="ru-RU"/>
        </w:rPr>
        <w:t xml:space="preserve"> </w:t>
      </w:r>
      <w:r>
        <w:rPr>
          <w:lang w:eastAsia="ru-RU"/>
        </w:rPr>
        <w:t xml:space="preserve">не планируется вывод </w:t>
      </w:r>
      <w:r w:rsidRPr="00E40CAA">
        <w:rPr>
          <w:lang w:eastAsia="ru-RU"/>
        </w:rPr>
        <w:t>котельных</w:t>
      </w:r>
      <w:r>
        <w:rPr>
          <w:lang w:eastAsia="ru-RU"/>
        </w:rPr>
        <w:t>.</w:t>
      </w:r>
    </w:p>
    <w:p w:rsidR="000636AF" w:rsidRPr="00672056" w:rsidRDefault="000636AF" w:rsidP="00224864">
      <w:pPr>
        <w:pStyle w:val="7"/>
      </w:pPr>
      <w:bookmarkStart w:id="234" w:name="_Toc533296799"/>
      <w:bookmarkStart w:id="235" w:name="_Toc533538310"/>
      <w:bookmarkStart w:id="236" w:name="_Toc3951560"/>
      <w:bookmarkStart w:id="237" w:name="_Toc6327609"/>
      <w:r w:rsidRPr="00672056">
        <w:t>7.11 Обоснование организации индивидуального теплоснабжения в зонах застройки поселения</w:t>
      </w:r>
      <w:bookmarkEnd w:id="234"/>
      <w:bookmarkEnd w:id="235"/>
      <w:bookmarkEnd w:id="236"/>
      <w:bookmarkEnd w:id="237"/>
    </w:p>
    <w:p w:rsidR="000636AF" w:rsidRPr="00672056" w:rsidRDefault="000636AF" w:rsidP="000636AF">
      <w:pPr>
        <w:pStyle w:val="af0"/>
        <w:rPr>
          <w:lang w:eastAsia="ru-RU"/>
        </w:rPr>
      </w:pPr>
      <w:r w:rsidRPr="00672056">
        <w:rPr>
          <w:lang w:eastAsia="ru-RU"/>
        </w:rPr>
        <w:t>Индивидуальный жилищный фонд, расположенный вне радиуса эффективного теплоснабжения, подключать к централизованным сетям нецелесообразно, ввиду малой плотности распределения тепловой нагрузки. В случае обращения абонента, находящегося в зоне действия источника тепловой энергии, в теплоснабжающую организацию с заявкой о подключении к централизованным тепловым сетям рекомендуется осуществить подключение данного абонента.</w:t>
      </w:r>
    </w:p>
    <w:p w:rsidR="000636AF" w:rsidRPr="00672056" w:rsidRDefault="000636AF" w:rsidP="00C20BB2">
      <w:pPr>
        <w:pStyle w:val="7"/>
      </w:pPr>
      <w:bookmarkStart w:id="238" w:name="_Toc533296800"/>
      <w:bookmarkStart w:id="239" w:name="_Toc533538311"/>
      <w:bookmarkStart w:id="240" w:name="_Toc3951561"/>
      <w:bookmarkStart w:id="241" w:name="_Toc6327610"/>
      <w:r w:rsidRPr="00672056">
        <w:t>7.12 Обоснование перспективных балансов производства и потребления тепловой мощности источников тепловой энергии и теплоносителя и присоединенной тепловой нагрузки в каждой из систем теплоснабжения поселения</w:t>
      </w:r>
      <w:bookmarkEnd w:id="238"/>
      <w:bookmarkEnd w:id="239"/>
      <w:bookmarkEnd w:id="240"/>
      <w:bookmarkEnd w:id="241"/>
    </w:p>
    <w:p w:rsidR="000636AF" w:rsidRPr="00672056" w:rsidRDefault="00C9790A" w:rsidP="000636AF">
      <w:pPr>
        <w:pStyle w:val="af0"/>
        <w:rPr>
          <w:lang w:eastAsia="ru-RU"/>
        </w:rPr>
      </w:pPr>
      <w:r w:rsidRPr="00672056">
        <w:rPr>
          <w:lang w:eastAsia="ru-RU"/>
        </w:rPr>
        <w:t>Согласно расчету</w:t>
      </w:r>
      <w:r w:rsidR="000636AF" w:rsidRPr="00672056">
        <w:rPr>
          <w:lang w:eastAsia="ru-RU"/>
        </w:rPr>
        <w:t xml:space="preserve"> балансов тепловой мощности существующих источников теплоснабжения с учетом перспективного развития на период </w:t>
      </w:r>
      <w:r w:rsidR="007E4DE1">
        <w:rPr>
          <w:lang w:eastAsia="ru-RU"/>
        </w:rPr>
        <w:t>2030</w:t>
      </w:r>
      <w:r w:rsidR="000636AF" w:rsidRPr="00672056">
        <w:rPr>
          <w:lang w:eastAsia="ru-RU"/>
        </w:rPr>
        <w:t xml:space="preserve">гг., источники теплоснабжения </w:t>
      </w:r>
      <w:r w:rsidR="00B045DB">
        <w:rPr>
          <w:lang w:eastAsia="ru-RU"/>
        </w:rPr>
        <w:t>городского</w:t>
      </w:r>
      <w:r w:rsidR="000636AF">
        <w:rPr>
          <w:lang w:eastAsia="ru-RU"/>
        </w:rPr>
        <w:t xml:space="preserve"> поселения</w:t>
      </w:r>
      <w:r w:rsidR="000636AF" w:rsidRPr="00672056">
        <w:rPr>
          <w:lang w:eastAsia="ru-RU"/>
        </w:rPr>
        <w:t xml:space="preserve"> не будут иметь дефицит тепловой мощности.</w:t>
      </w:r>
    </w:p>
    <w:p w:rsidR="000636AF" w:rsidRPr="00672056" w:rsidRDefault="000636AF" w:rsidP="00C20BB2">
      <w:pPr>
        <w:pStyle w:val="7"/>
      </w:pPr>
      <w:bookmarkStart w:id="242" w:name="_Toc533296801"/>
      <w:bookmarkStart w:id="243" w:name="_Toc533538312"/>
      <w:bookmarkStart w:id="244" w:name="_Toc3951562"/>
      <w:bookmarkStart w:id="245" w:name="_Toc6327611"/>
      <w:r w:rsidRPr="00672056">
        <w:t>7.13 Анализ целесообразности ввода новых и реконструкции существующих источников тепловой энергии с использованием возобновляемых источников энергии, а также местных видов топлива</w:t>
      </w:r>
      <w:bookmarkEnd w:id="242"/>
      <w:bookmarkEnd w:id="243"/>
      <w:bookmarkEnd w:id="244"/>
      <w:bookmarkEnd w:id="245"/>
    </w:p>
    <w:p w:rsidR="000636AF" w:rsidRPr="00672056" w:rsidRDefault="000636AF" w:rsidP="000636AF">
      <w:pPr>
        <w:pStyle w:val="af0"/>
        <w:rPr>
          <w:lang w:eastAsia="ru-RU"/>
        </w:rPr>
      </w:pPr>
      <w:r w:rsidRPr="00672056">
        <w:rPr>
          <w:lang w:eastAsia="ru-RU"/>
        </w:rPr>
        <w:t>Источники тепловой энергии с использованием возобновляемых источников энергии, не планируются.</w:t>
      </w:r>
    </w:p>
    <w:p w:rsidR="000636AF" w:rsidRPr="00672056" w:rsidRDefault="000636AF" w:rsidP="00C20BB2">
      <w:pPr>
        <w:pStyle w:val="7"/>
      </w:pPr>
      <w:bookmarkStart w:id="246" w:name="_Toc533296802"/>
      <w:bookmarkStart w:id="247" w:name="_Toc533538313"/>
      <w:bookmarkStart w:id="248" w:name="_Toc3951563"/>
      <w:bookmarkStart w:id="249" w:name="_Toc6327612"/>
      <w:r w:rsidRPr="00672056">
        <w:t>7.14 Обоснование организации теплоснабжения в производственных зонах на территории поселения</w:t>
      </w:r>
      <w:bookmarkEnd w:id="246"/>
      <w:bookmarkEnd w:id="247"/>
      <w:bookmarkEnd w:id="248"/>
      <w:bookmarkEnd w:id="249"/>
    </w:p>
    <w:p w:rsidR="000636AF" w:rsidRPr="00672056" w:rsidRDefault="000636AF" w:rsidP="000636AF">
      <w:pPr>
        <w:pStyle w:val="af0"/>
        <w:rPr>
          <w:lang w:eastAsia="ru-RU"/>
        </w:rPr>
      </w:pPr>
      <w:r w:rsidRPr="00672056">
        <w:rPr>
          <w:lang w:eastAsia="ru-RU"/>
        </w:rPr>
        <w:t xml:space="preserve">Теплоснабжение в производственных зонах на территории поселения не </w:t>
      </w:r>
      <w:r w:rsidRPr="00672056">
        <w:rPr>
          <w:lang w:eastAsia="ru-RU"/>
        </w:rPr>
        <w:lastRenderedPageBreak/>
        <w:t>предполагается от централизованной системы.</w:t>
      </w:r>
    </w:p>
    <w:p w:rsidR="000636AF" w:rsidRPr="00672056" w:rsidRDefault="000636AF" w:rsidP="00C20BB2">
      <w:pPr>
        <w:pStyle w:val="7"/>
      </w:pPr>
      <w:bookmarkStart w:id="250" w:name="_Toc533296803"/>
      <w:bookmarkStart w:id="251" w:name="_Toc533538314"/>
      <w:bookmarkStart w:id="252" w:name="_Toc3951564"/>
      <w:bookmarkStart w:id="253" w:name="_Toc6327613"/>
      <w:r w:rsidRPr="00672056">
        <w:t>7.15 Результаты расчетов радиуса эффективного теплоснабжения</w:t>
      </w:r>
      <w:bookmarkEnd w:id="250"/>
      <w:bookmarkEnd w:id="251"/>
      <w:bookmarkEnd w:id="252"/>
      <w:bookmarkEnd w:id="253"/>
    </w:p>
    <w:p w:rsidR="000636AF" w:rsidRPr="00672056" w:rsidRDefault="000636AF" w:rsidP="000636AF">
      <w:pPr>
        <w:pStyle w:val="af0"/>
        <w:rPr>
          <w:lang w:eastAsia="ru-RU"/>
        </w:rPr>
      </w:pPr>
      <w:r w:rsidRPr="00672056">
        <w:rPr>
          <w:lang w:eastAsia="ru-RU"/>
        </w:rPr>
        <w:t xml:space="preserve">Согласно определения «зоны действия системы теплоснабжения», данное в Постановлении Правительства РФ №154 и «радиуса эффективного теплоснабжения», приведенное в редакции ФЗ №190-ФЗ от 27.07.2010 «О теплоснабжении» если система теплоснабжения образована на базе единственного источника теплоты, то границы его (источника) зоны действия совпадают с границами системы теплоснабжения. </w:t>
      </w:r>
    </w:p>
    <w:p w:rsidR="000636AF" w:rsidRPr="00D126D8" w:rsidRDefault="000636AF" w:rsidP="000636AF">
      <w:pPr>
        <w:pStyle w:val="af0"/>
        <w:rPr>
          <w:lang w:eastAsia="ru-RU"/>
        </w:rPr>
      </w:pPr>
      <w:r w:rsidRPr="00672056">
        <w:rPr>
          <w:lang w:eastAsia="ru-RU"/>
        </w:rPr>
        <w:t xml:space="preserve">Такие системы теплоснабжения принято называть изолированными» и «Радиус </w:t>
      </w:r>
      <w:r w:rsidRPr="00D126D8">
        <w:rPr>
          <w:lang w:eastAsia="ru-RU"/>
        </w:rPr>
        <w:t xml:space="preserve">теплоснабжения в зоне действия изолированной системы теплоснабжения </w:t>
      </w:r>
      <w:r w:rsidR="00C9790A" w:rsidRPr="00D126D8">
        <w:rPr>
          <w:lang w:eastAsia="ru-RU"/>
        </w:rPr>
        <w:t>— это</w:t>
      </w:r>
      <w:r w:rsidRPr="00D126D8">
        <w:rPr>
          <w:lang w:eastAsia="ru-RU"/>
        </w:rPr>
        <w:t xml:space="preserve"> расстояние от точки самого удаленного присоединения потребителя до источника тепловой энергии». </w:t>
      </w:r>
    </w:p>
    <w:p w:rsidR="000636AF" w:rsidRPr="00D126D8" w:rsidRDefault="000636AF" w:rsidP="000636AF">
      <w:pPr>
        <w:pStyle w:val="af0"/>
        <w:rPr>
          <w:lang w:eastAsia="ru-RU"/>
        </w:rPr>
      </w:pPr>
      <w:r w:rsidRPr="00D126D8">
        <w:rPr>
          <w:lang w:eastAsia="ru-RU"/>
        </w:rPr>
        <w:t>Радиус эффективного теплоснабжения представлен в таблице 7.15.1.</w:t>
      </w:r>
    </w:p>
    <w:p w:rsidR="000636AF" w:rsidRPr="00D126D8" w:rsidRDefault="000636AF" w:rsidP="00C9790A">
      <w:pPr>
        <w:pStyle w:val="71"/>
      </w:pPr>
      <w:bookmarkStart w:id="254" w:name="_Toc3951567"/>
      <w:bookmarkStart w:id="255" w:name="_Toc6327642"/>
      <w:r w:rsidRPr="00D126D8">
        <w:t>Таблица 7.15.1. Радиус эффективного теплоснабжения</w:t>
      </w:r>
      <w:bookmarkEnd w:id="254"/>
      <w:bookmarkEnd w:id="255"/>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
        <w:gridCol w:w="5004"/>
        <w:gridCol w:w="3685"/>
      </w:tblGrid>
      <w:tr w:rsidR="00D126D8" w:rsidRPr="00D126D8" w:rsidTr="00D126D8">
        <w:trPr>
          <w:trHeight w:val="20"/>
          <w:tblHeader/>
        </w:trPr>
        <w:tc>
          <w:tcPr>
            <w:tcW w:w="950" w:type="dxa"/>
            <w:shd w:val="clear" w:color="auto" w:fill="BFBFBF" w:themeFill="background1" w:themeFillShade="BF"/>
            <w:vAlign w:val="center"/>
            <w:hideMark/>
          </w:tcPr>
          <w:p w:rsidR="00C9790A" w:rsidRPr="00D126D8" w:rsidRDefault="000636AF" w:rsidP="000636AF">
            <w:pPr>
              <w:spacing w:after="0" w:line="240" w:lineRule="auto"/>
              <w:jc w:val="center"/>
              <w:rPr>
                <w:rFonts w:ascii="Times New Roman" w:eastAsia="Times New Roman" w:hAnsi="Times New Roman" w:cs="Times New Roman"/>
                <w:sz w:val="24"/>
                <w:szCs w:val="24"/>
                <w:lang w:eastAsia="ru-RU"/>
              </w:rPr>
            </w:pPr>
            <w:r w:rsidRPr="00D126D8">
              <w:rPr>
                <w:rFonts w:ascii="Times New Roman" w:eastAsia="Times New Roman" w:hAnsi="Times New Roman" w:cs="Times New Roman"/>
                <w:sz w:val="24"/>
                <w:szCs w:val="24"/>
                <w:lang w:eastAsia="ru-RU"/>
              </w:rPr>
              <w:t>№</w:t>
            </w:r>
          </w:p>
          <w:p w:rsidR="000636AF" w:rsidRPr="00D126D8" w:rsidRDefault="000636AF" w:rsidP="000636AF">
            <w:pPr>
              <w:spacing w:after="0" w:line="240" w:lineRule="auto"/>
              <w:jc w:val="center"/>
              <w:rPr>
                <w:rFonts w:ascii="Times New Roman" w:eastAsia="Times New Roman" w:hAnsi="Times New Roman" w:cs="Times New Roman"/>
                <w:sz w:val="24"/>
                <w:szCs w:val="24"/>
                <w:lang w:eastAsia="ru-RU"/>
              </w:rPr>
            </w:pPr>
            <w:r w:rsidRPr="00D126D8">
              <w:rPr>
                <w:rFonts w:ascii="Times New Roman" w:eastAsia="Times New Roman" w:hAnsi="Times New Roman" w:cs="Times New Roman"/>
                <w:sz w:val="24"/>
                <w:szCs w:val="24"/>
                <w:lang w:eastAsia="ru-RU"/>
              </w:rPr>
              <w:t>пп</w:t>
            </w:r>
          </w:p>
        </w:tc>
        <w:tc>
          <w:tcPr>
            <w:tcW w:w="5004" w:type="dxa"/>
            <w:shd w:val="clear" w:color="auto" w:fill="BFBFBF" w:themeFill="background1" w:themeFillShade="BF"/>
            <w:vAlign w:val="center"/>
            <w:hideMark/>
          </w:tcPr>
          <w:p w:rsidR="000636AF" w:rsidRPr="00D126D8" w:rsidRDefault="000636AF" w:rsidP="000636AF">
            <w:pPr>
              <w:spacing w:after="0" w:line="240" w:lineRule="auto"/>
              <w:jc w:val="center"/>
              <w:rPr>
                <w:rFonts w:ascii="Times New Roman" w:eastAsia="Times New Roman" w:hAnsi="Times New Roman" w:cs="Times New Roman"/>
                <w:sz w:val="24"/>
                <w:szCs w:val="24"/>
                <w:lang w:eastAsia="ru-RU"/>
              </w:rPr>
            </w:pPr>
            <w:r w:rsidRPr="00D126D8">
              <w:rPr>
                <w:rFonts w:ascii="Times New Roman" w:eastAsia="Times New Roman" w:hAnsi="Times New Roman" w:cs="Times New Roman"/>
                <w:sz w:val="24"/>
                <w:szCs w:val="24"/>
                <w:lang w:eastAsia="ru-RU"/>
              </w:rPr>
              <w:t>Источник</w:t>
            </w:r>
          </w:p>
        </w:tc>
        <w:tc>
          <w:tcPr>
            <w:tcW w:w="3685" w:type="dxa"/>
            <w:shd w:val="clear" w:color="auto" w:fill="BFBFBF" w:themeFill="background1" w:themeFillShade="BF"/>
            <w:vAlign w:val="center"/>
            <w:hideMark/>
          </w:tcPr>
          <w:p w:rsidR="000636AF" w:rsidRPr="00D126D8" w:rsidRDefault="000636AF" w:rsidP="000636AF">
            <w:pPr>
              <w:spacing w:after="0" w:line="240" w:lineRule="auto"/>
              <w:jc w:val="center"/>
              <w:rPr>
                <w:rFonts w:ascii="Times New Roman" w:eastAsia="Times New Roman" w:hAnsi="Times New Roman" w:cs="Times New Roman"/>
                <w:sz w:val="24"/>
                <w:szCs w:val="24"/>
                <w:lang w:eastAsia="ru-RU"/>
              </w:rPr>
            </w:pPr>
            <w:r w:rsidRPr="00D126D8">
              <w:rPr>
                <w:rFonts w:ascii="Times New Roman" w:eastAsia="Times New Roman" w:hAnsi="Times New Roman" w:cs="Times New Roman"/>
                <w:sz w:val="24"/>
                <w:szCs w:val="24"/>
                <w:lang w:eastAsia="ru-RU"/>
              </w:rPr>
              <w:t>Радиус эффективного теплоснабжения, м</w:t>
            </w:r>
          </w:p>
        </w:tc>
      </w:tr>
      <w:tr w:rsidR="00D126D8" w:rsidRPr="00D126D8" w:rsidTr="00D126D8">
        <w:trPr>
          <w:trHeight w:val="20"/>
        </w:trPr>
        <w:tc>
          <w:tcPr>
            <w:tcW w:w="950" w:type="dxa"/>
            <w:shd w:val="clear" w:color="auto" w:fill="auto"/>
            <w:vAlign w:val="center"/>
            <w:hideMark/>
          </w:tcPr>
          <w:p w:rsidR="00D650F1" w:rsidRPr="00D126D8" w:rsidRDefault="00D650F1" w:rsidP="00D650F1">
            <w:pPr>
              <w:spacing w:after="0" w:line="240" w:lineRule="auto"/>
              <w:jc w:val="center"/>
              <w:rPr>
                <w:rFonts w:ascii="Times New Roman" w:eastAsia="Times New Roman" w:hAnsi="Times New Roman" w:cs="Times New Roman"/>
                <w:sz w:val="24"/>
                <w:szCs w:val="24"/>
                <w:lang w:eastAsia="ru-RU"/>
              </w:rPr>
            </w:pPr>
            <w:r w:rsidRPr="00D126D8">
              <w:rPr>
                <w:rFonts w:ascii="Times New Roman" w:eastAsia="Times New Roman" w:hAnsi="Times New Roman" w:cs="Times New Roman"/>
                <w:sz w:val="24"/>
                <w:szCs w:val="24"/>
                <w:lang w:eastAsia="ru-RU"/>
              </w:rPr>
              <w:t>1</w:t>
            </w:r>
          </w:p>
        </w:tc>
        <w:tc>
          <w:tcPr>
            <w:tcW w:w="5004" w:type="dxa"/>
            <w:shd w:val="clear" w:color="auto" w:fill="auto"/>
            <w:vAlign w:val="bottom"/>
            <w:hideMark/>
          </w:tcPr>
          <w:p w:rsidR="00D650F1" w:rsidRPr="00D126D8" w:rsidRDefault="00D650F1" w:rsidP="00D650F1">
            <w:pPr>
              <w:spacing w:after="0" w:line="240" w:lineRule="auto"/>
              <w:jc w:val="center"/>
              <w:rPr>
                <w:rFonts w:ascii="Times New Roman" w:eastAsia="Times New Roman" w:hAnsi="Times New Roman" w:cs="Times New Roman"/>
                <w:sz w:val="24"/>
                <w:szCs w:val="24"/>
                <w:lang w:eastAsia="ru-RU"/>
              </w:rPr>
            </w:pPr>
            <w:r w:rsidRPr="00D126D8">
              <w:rPr>
                <w:rFonts w:ascii="Times New Roman" w:eastAsia="Times New Roman" w:hAnsi="Times New Roman" w:cs="Times New Roman"/>
                <w:sz w:val="24"/>
                <w:szCs w:val="24"/>
                <w:lang w:eastAsia="ru-RU"/>
              </w:rPr>
              <w:t>Котельная 3 МКР</w:t>
            </w:r>
          </w:p>
        </w:tc>
        <w:tc>
          <w:tcPr>
            <w:tcW w:w="3685" w:type="dxa"/>
            <w:shd w:val="clear" w:color="auto" w:fill="auto"/>
            <w:vAlign w:val="center"/>
            <w:hideMark/>
          </w:tcPr>
          <w:p w:rsidR="00D650F1" w:rsidRPr="00D126D8" w:rsidRDefault="00D650F1" w:rsidP="00D650F1">
            <w:pPr>
              <w:spacing w:after="0" w:line="240" w:lineRule="auto"/>
              <w:jc w:val="center"/>
              <w:rPr>
                <w:rFonts w:ascii="Times New Roman" w:eastAsia="Times New Roman" w:hAnsi="Times New Roman" w:cs="Times New Roman"/>
                <w:sz w:val="24"/>
                <w:szCs w:val="24"/>
                <w:lang w:eastAsia="ru-RU"/>
              </w:rPr>
            </w:pPr>
            <w:r w:rsidRPr="00D126D8">
              <w:rPr>
                <w:rFonts w:ascii="Times New Roman" w:eastAsia="Times New Roman" w:hAnsi="Times New Roman" w:cs="Times New Roman"/>
                <w:sz w:val="24"/>
                <w:szCs w:val="24"/>
                <w:lang w:eastAsia="ru-RU"/>
              </w:rPr>
              <w:t>5500</w:t>
            </w:r>
          </w:p>
        </w:tc>
      </w:tr>
      <w:tr w:rsidR="00D126D8" w:rsidRPr="00D126D8" w:rsidTr="00D126D8">
        <w:trPr>
          <w:trHeight w:val="20"/>
        </w:trPr>
        <w:tc>
          <w:tcPr>
            <w:tcW w:w="950" w:type="dxa"/>
            <w:shd w:val="clear" w:color="auto" w:fill="auto"/>
            <w:vAlign w:val="center"/>
            <w:hideMark/>
          </w:tcPr>
          <w:p w:rsidR="00D650F1" w:rsidRPr="00D126D8" w:rsidRDefault="00D650F1" w:rsidP="00D650F1">
            <w:pPr>
              <w:spacing w:after="0" w:line="240" w:lineRule="auto"/>
              <w:jc w:val="center"/>
              <w:rPr>
                <w:rFonts w:ascii="Times New Roman" w:eastAsia="Times New Roman" w:hAnsi="Times New Roman" w:cs="Times New Roman"/>
                <w:sz w:val="24"/>
                <w:szCs w:val="24"/>
                <w:lang w:eastAsia="ru-RU"/>
              </w:rPr>
            </w:pPr>
            <w:r w:rsidRPr="00D126D8">
              <w:rPr>
                <w:rFonts w:ascii="Times New Roman" w:eastAsia="Times New Roman" w:hAnsi="Times New Roman" w:cs="Times New Roman"/>
                <w:sz w:val="24"/>
                <w:szCs w:val="24"/>
                <w:lang w:eastAsia="ru-RU"/>
              </w:rPr>
              <w:t>2</w:t>
            </w:r>
          </w:p>
        </w:tc>
        <w:tc>
          <w:tcPr>
            <w:tcW w:w="5004" w:type="dxa"/>
            <w:shd w:val="clear" w:color="auto" w:fill="auto"/>
            <w:vAlign w:val="bottom"/>
            <w:hideMark/>
          </w:tcPr>
          <w:p w:rsidR="00D650F1" w:rsidRPr="00D126D8" w:rsidRDefault="00D650F1" w:rsidP="00D650F1">
            <w:pPr>
              <w:spacing w:after="0" w:line="240" w:lineRule="auto"/>
              <w:jc w:val="center"/>
              <w:rPr>
                <w:rFonts w:ascii="Times New Roman" w:eastAsia="Times New Roman" w:hAnsi="Times New Roman" w:cs="Times New Roman"/>
                <w:sz w:val="24"/>
                <w:szCs w:val="24"/>
                <w:lang w:eastAsia="ru-RU"/>
              </w:rPr>
            </w:pPr>
            <w:r w:rsidRPr="00D126D8">
              <w:rPr>
                <w:rFonts w:ascii="Times New Roman" w:eastAsia="Times New Roman" w:hAnsi="Times New Roman" w:cs="Times New Roman"/>
                <w:sz w:val="24"/>
                <w:szCs w:val="24"/>
                <w:lang w:eastAsia="ru-RU"/>
              </w:rPr>
              <w:t>Котельная по ул. Мичурина</w:t>
            </w:r>
          </w:p>
        </w:tc>
        <w:tc>
          <w:tcPr>
            <w:tcW w:w="3685" w:type="dxa"/>
            <w:shd w:val="clear" w:color="auto" w:fill="auto"/>
            <w:vAlign w:val="center"/>
            <w:hideMark/>
          </w:tcPr>
          <w:p w:rsidR="00D650F1" w:rsidRPr="00D126D8" w:rsidRDefault="00D650F1" w:rsidP="00D650F1">
            <w:pPr>
              <w:spacing w:after="0" w:line="240" w:lineRule="auto"/>
              <w:jc w:val="center"/>
              <w:rPr>
                <w:rFonts w:ascii="Times New Roman" w:eastAsia="Times New Roman" w:hAnsi="Times New Roman" w:cs="Times New Roman"/>
                <w:sz w:val="24"/>
                <w:szCs w:val="24"/>
                <w:lang w:eastAsia="ru-RU"/>
              </w:rPr>
            </w:pPr>
            <w:r w:rsidRPr="00D126D8">
              <w:rPr>
                <w:rFonts w:ascii="Times New Roman" w:eastAsia="Times New Roman" w:hAnsi="Times New Roman" w:cs="Times New Roman"/>
                <w:sz w:val="24"/>
                <w:szCs w:val="24"/>
                <w:lang w:eastAsia="ru-RU"/>
              </w:rPr>
              <w:t>3500</w:t>
            </w:r>
          </w:p>
        </w:tc>
      </w:tr>
      <w:tr w:rsidR="00D126D8" w:rsidRPr="00D126D8" w:rsidTr="00D126D8">
        <w:trPr>
          <w:trHeight w:val="20"/>
        </w:trPr>
        <w:tc>
          <w:tcPr>
            <w:tcW w:w="950" w:type="dxa"/>
            <w:shd w:val="clear" w:color="auto" w:fill="auto"/>
            <w:vAlign w:val="center"/>
            <w:hideMark/>
          </w:tcPr>
          <w:p w:rsidR="00D650F1" w:rsidRPr="00D126D8" w:rsidRDefault="00D650F1" w:rsidP="00D650F1">
            <w:pPr>
              <w:spacing w:after="0" w:line="240" w:lineRule="auto"/>
              <w:jc w:val="center"/>
              <w:rPr>
                <w:rFonts w:ascii="Times New Roman" w:eastAsia="Times New Roman" w:hAnsi="Times New Roman" w:cs="Times New Roman"/>
                <w:sz w:val="24"/>
                <w:szCs w:val="24"/>
                <w:lang w:eastAsia="ru-RU"/>
              </w:rPr>
            </w:pPr>
            <w:r w:rsidRPr="00D126D8">
              <w:rPr>
                <w:rFonts w:ascii="Times New Roman" w:eastAsia="Times New Roman" w:hAnsi="Times New Roman" w:cs="Times New Roman"/>
                <w:sz w:val="24"/>
                <w:szCs w:val="24"/>
                <w:lang w:eastAsia="ru-RU"/>
              </w:rPr>
              <w:t>3</w:t>
            </w:r>
          </w:p>
        </w:tc>
        <w:tc>
          <w:tcPr>
            <w:tcW w:w="5004" w:type="dxa"/>
            <w:shd w:val="clear" w:color="auto" w:fill="auto"/>
            <w:vAlign w:val="bottom"/>
            <w:hideMark/>
          </w:tcPr>
          <w:p w:rsidR="00D650F1" w:rsidRPr="00D126D8" w:rsidRDefault="00D650F1" w:rsidP="00D650F1">
            <w:pPr>
              <w:spacing w:after="0" w:line="240" w:lineRule="auto"/>
              <w:jc w:val="center"/>
              <w:rPr>
                <w:rFonts w:ascii="Times New Roman" w:eastAsia="Times New Roman" w:hAnsi="Times New Roman" w:cs="Times New Roman"/>
                <w:sz w:val="24"/>
                <w:szCs w:val="24"/>
                <w:lang w:eastAsia="ru-RU"/>
              </w:rPr>
            </w:pPr>
            <w:r w:rsidRPr="00D126D8">
              <w:rPr>
                <w:rFonts w:ascii="Times New Roman" w:eastAsia="Times New Roman" w:hAnsi="Times New Roman" w:cs="Times New Roman"/>
                <w:sz w:val="24"/>
                <w:szCs w:val="24"/>
                <w:lang w:eastAsia="ru-RU"/>
              </w:rPr>
              <w:t>Котельная СХТ</w:t>
            </w:r>
          </w:p>
        </w:tc>
        <w:tc>
          <w:tcPr>
            <w:tcW w:w="3685" w:type="dxa"/>
            <w:shd w:val="clear" w:color="auto" w:fill="auto"/>
            <w:vAlign w:val="center"/>
            <w:hideMark/>
          </w:tcPr>
          <w:p w:rsidR="00D650F1" w:rsidRPr="00D126D8" w:rsidRDefault="00D650F1" w:rsidP="00D650F1">
            <w:pPr>
              <w:spacing w:after="0" w:line="240" w:lineRule="auto"/>
              <w:jc w:val="center"/>
              <w:rPr>
                <w:rFonts w:ascii="Times New Roman" w:eastAsia="Times New Roman" w:hAnsi="Times New Roman" w:cs="Times New Roman"/>
                <w:sz w:val="24"/>
                <w:szCs w:val="24"/>
                <w:lang w:eastAsia="ru-RU"/>
              </w:rPr>
            </w:pPr>
            <w:r w:rsidRPr="00D126D8">
              <w:rPr>
                <w:rFonts w:ascii="Times New Roman" w:eastAsia="Times New Roman" w:hAnsi="Times New Roman" w:cs="Times New Roman"/>
                <w:sz w:val="24"/>
                <w:szCs w:val="24"/>
                <w:lang w:eastAsia="ru-RU"/>
              </w:rPr>
              <w:t>350</w:t>
            </w:r>
          </w:p>
        </w:tc>
      </w:tr>
      <w:tr w:rsidR="00D126D8" w:rsidRPr="00D126D8" w:rsidTr="00D126D8">
        <w:trPr>
          <w:trHeight w:val="20"/>
        </w:trPr>
        <w:tc>
          <w:tcPr>
            <w:tcW w:w="950" w:type="dxa"/>
            <w:shd w:val="clear" w:color="auto" w:fill="auto"/>
            <w:vAlign w:val="center"/>
          </w:tcPr>
          <w:p w:rsidR="00D650F1" w:rsidRPr="00D126D8" w:rsidRDefault="00D650F1" w:rsidP="00D650F1">
            <w:pPr>
              <w:spacing w:after="0" w:line="240" w:lineRule="auto"/>
              <w:jc w:val="center"/>
              <w:rPr>
                <w:rFonts w:ascii="Times New Roman" w:eastAsia="Times New Roman" w:hAnsi="Times New Roman" w:cs="Times New Roman"/>
                <w:sz w:val="24"/>
                <w:szCs w:val="24"/>
                <w:lang w:eastAsia="ru-RU"/>
              </w:rPr>
            </w:pPr>
            <w:r w:rsidRPr="00D126D8">
              <w:rPr>
                <w:rFonts w:ascii="Times New Roman" w:eastAsia="Times New Roman" w:hAnsi="Times New Roman" w:cs="Times New Roman"/>
                <w:sz w:val="24"/>
                <w:szCs w:val="24"/>
                <w:lang w:eastAsia="ru-RU"/>
              </w:rPr>
              <w:t>4</w:t>
            </w:r>
          </w:p>
        </w:tc>
        <w:tc>
          <w:tcPr>
            <w:tcW w:w="5004" w:type="dxa"/>
            <w:shd w:val="clear" w:color="auto" w:fill="auto"/>
            <w:vAlign w:val="bottom"/>
          </w:tcPr>
          <w:p w:rsidR="00D650F1" w:rsidRPr="00D126D8" w:rsidRDefault="00D650F1" w:rsidP="00D650F1">
            <w:pPr>
              <w:spacing w:after="0" w:line="240" w:lineRule="auto"/>
              <w:jc w:val="center"/>
              <w:rPr>
                <w:rFonts w:ascii="Times New Roman" w:eastAsia="Times New Roman" w:hAnsi="Times New Roman" w:cs="Times New Roman"/>
                <w:sz w:val="24"/>
                <w:szCs w:val="24"/>
                <w:lang w:eastAsia="ru-RU"/>
              </w:rPr>
            </w:pPr>
            <w:r w:rsidRPr="00D126D8">
              <w:rPr>
                <w:rFonts w:ascii="Times New Roman" w:eastAsia="Times New Roman" w:hAnsi="Times New Roman" w:cs="Times New Roman"/>
                <w:sz w:val="24"/>
                <w:szCs w:val="24"/>
                <w:lang w:eastAsia="ru-RU"/>
              </w:rPr>
              <w:t>Котельная ул. Больничная</w:t>
            </w:r>
          </w:p>
        </w:tc>
        <w:tc>
          <w:tcPr>
            <w:tcW w:w="3685" w:type="dxa"/>
            <w:shd w:val="clear" w:color="auto" w:fill="auto"/>
            <w:vAlign w:val="center"/>
          </w:tcPr>
          <w:p w:rsidR="00D126D8" w:rsidRPr="00D126D8" w:rsidRDefault="00D126D8" w:rsidP="00D126D8">
            <w:pPr>
              <w:spacing w:after="0" w:line="240" w:lineRule="auto"/>
              <w:jc w:val="center"/>
              <w:rPr>
                <w:rFonts w:ascii="Times New Roman" w:eastAsia="Times New Roman" w:hAnsi="Times New Roman" w:cs="Times New Roman"/>
                <w:sz w:val="24"/>
                <w:szCs w:val="24"/>
                <w:lang w:eastAsia="ru-RU"/>
              </w:rPr>
            </w:pPr>
            <w:r w:rsidRPr="00D126D8">
              <w:rPr>
                <w:rFonts w:ascii="Times New Roman" w:eastAsia="Times New Roman" w:hAnsi="Times New Roman" w:cs="Times New Roman"/>
                <w:sz w:val="24"/>
                <w:szCs w:val="24"/>
                <w:lang w:eastAsia="ru-RU"/>
              </w:rPr>
              <w:t>350</w:t>
            </w:r>
          </w:p>
        </w:tc>
      </w:tr>
      <w:tr w:rsidR="00D126D8" w:rsidRPr="00D126D8" w:rsidTr="00D126D8">
        <w:trPr>
          <w:trHeight w:val="20"/>
        </w:trPr>
        <w:tc>
          <w:tcPr>
            <w:tcW w:w="950" w:type="dxa"/>
            <w:shd w:val="clear" w:color="auto" w:fill="auto"/>
            <w:vAlign w:val="center"/>
          </w:tcPr>
          <w:p w:rsidR="00D650F1" w:rsidRPr="00D126D8" w:rsidRDefault="00D650F1" w:rsidP="00D650F1">
            <w:pPr>
              <w:spacing w:after="0" w:line="240" w:lineRule="auto"/>
              <w:jc w:val="center"/>
              <w:rPr>
                <w:rFonts w:ascii="Times New Roman" w:eastAsia="Times New Roman" w:hAnsi="Times New Roman" w:cs="Times New Roman"/>
                <w:sz w:val="24"/>
                <w:szCs w:val="24"/>
                <w:lang w:eastAsia="ru-RU"/>
              </w:rPr>
            </w:pPr>
            <w:r w:rsidRPr="00D126D8">
              <w:rPr>
                <w:rFonts w:ascii="Times New Roman" w:eastAsia="Times New Roman" w:hAnsi="Times New Roman" w:cs="Times New Roman"/>
                <w:sz w:val="24"/>
                <w:szCs w:val="24"/>
                <w:lang w:eastAsia="ru-RU"/>
              </w:rPr>
              <w:t>5</w:t>
            </w:r>
          </w:p>
        </w:tc>
        <w:tc>
          <w:tcPr>
            <w:tcW w:w="5004" w:type="dxa"/>
            <w:shd w:val="clear" w:color="auto" w:fill="auto"/>
            <w:vAlign w:val="bottom"/>
          </w:tcPr>
          <w:p w:rsidR="00D650F1" w:rsidRPr="00D126D8" w:rsidRDefault="00D650F1" w:rsidP="00D650F1">
            <w:pPr>
              <w:spacing w:after="0" w:line="240" w:lineRule="auto"/>
              <w:jc w:val="center"/>
              <w:rPr>
                <w:rFonts w:ascii="Times New Roman" w:eastAsia="Times New Roman" w:hAnsi="Times New Roman" w:cs="Times New Roman"/>
                <w:sz w:val="24"/>
                <w:szCs w:val="24"/>
                <w:lang w:eastAsia="ru-RU"/>
              </w:rPr>
            </w:pPr>
            <w:r w:rsidRPr="00D126D8">
              <w:rPr>
                <w:rFonts w:ascii="Times New Roman" w:eastAsia="Times New Roman" w:hAnsi="Times New Roman" w:cs="Times New Roman"/>
                <w:sz w:val="24"/>
                <w:szCs w:val="24"/>
                <w:lang w:eastAsia="ru-RU"/>
              </w:rPr>
              <w:t>Котельная ул. Энергетиков</w:t>
            </w:r>
          </w:p>
        </w:tc>
        <w:tc>
          <w:tcPr>
            <w:tcW w:w="3685" w:type="dxa"/>
            <w:shd w:val="clear" w:color="auto" w:fill="auto"/>
            <w:vAlign w:val="center"/>
          </w:tcPr>
          <w:p w:rsidR="00D650F1" w:rsidRPr="00D126D8" w:rsidRDefault="00D126D8" w:rsidP="00D650F1">
            <w:pPr>
              <w:spacing w:after="0" w:line="240" w:lineRule="auto"/>
              <w:jc w:val="center"/>
              <w:rPr>
                <w:rFonts w:ascii="Times New Roman" w:eastAsia="Times New Roman" w:hAnsi="Times New Roman" w:cs="Times New Roman"/>
                <w:sz w:val="24"/>
                <w:szCs w:val="24"/>
                <w:lang w:eastAsia="ru-RU"/>
              </w:rPr>
            </w:pPr>
            <w:r w:rsidRPr="00D126D8">
              <w:rPr>
                <w:rFonts w:ascii="Times New Roman" w:eastAsia="Times New Roman" w:hAnsi="Times New Roman" w:cs="Times New Roman"/>
                <w:sz w:val="24"/>
                <w:szCs w:val="24"/>
                <w:lang w:eastAsia="ru-RU"/>
              </w:rPr>
              <w:t>20</w:t>
            </w:r>
          </w:p>
        </w:tc>
      </w:tr>
      <w:tr w:rsidR="00D126D8" w:rsidRPr="00D126D8" w:rsidTr="00D126D8">
        <w:trPr>
          <w:trHeight w:val="20"/>
        </w:trPr>
        <w:tc>
          <w:tcPr>
            <w:tcW w:w="950" w:type="dxa"/>
            <w:shd w:val="clear" w:color="auto" w:fill="auto"/>
            <w:vAlign w:val="center"/>
          </w:tcPr>
          <w:p w:rsidR="00D650F1" w:rsidRPr="00D126D8" w:rsidRDefault="00D650F1" w:rsidP="00D650F1">
            <w:pPr>
              <w:spacing w:after="0" w:line="240" w:lineRule="auto"/>
              <w:jc w:val="center"/>
              <w:rPr>
                <w:rFonts w:ascii="Times New Roman" w:eastAsia="Times New Roman" w:hAnsi="Times New Roman" w:cs="Times New Roman"/>
                <w:sz w:val="24"/>
                <w:szCs w:val="24"/>
                <w:lang w:eastAsia="ru-RU"/>
              </w:rPr>
            </w:pPr>
            <w:r w:rsidRPr="00D126D8">
              <w:rPr>
                <w:rFonts w:ascii="Times New Roman" w:eastAsia="Times New Roman" w:hAnsi="Times New Roman" w:cs="Times New Roman"/>
                <w:sz w:val="24"/>
                <w:szCs w:val="24"/>
                <w:lang w:eastAsia="ru-RU"/>
              </w:rPr>
              <w:t>6</w:t>
            </w:r>
          </w:p>
        </w:tc>
        <w:tc>
          <w:tcPr>
            <w:tcW w:w="5004" w:type="dxa"/>
            <w:shd w:val="clear" w:color="auto" w:fill="auto"/>
            <w:vAlign w:val="bottom"/>
          </w:tcPr>
          <w:p w:rsidR="00D650F1" w:rsidRPr="00D126D8" w:rsidRDefault="00D650F1" w:rsidP="00D650F1">
            <w:pPr>
              <w:spacing w:after="0" w:line="240" w:lineRule="auto"/>
              <w:jc w:val="center"/>
              <w:rPr>
                <w:rFonts w:ascii="Times New Roman" w:eastAsia="Times New Roman" w:hAnsi="Times New Roman" w:cs="Times New Roman"/>
                <w:sz w:val="24"/>
                <w:szCs w:val="24"/>
                <w:lang w:eastAsia="ru-RU"/>
              </w:rPr>
            </w:pPr>
            <w:r w:rsidRPr="00D126D8">
              <w:rPr>
                <w:rFonts w:ascii="Times New Roman" w:eastAsia="Times New Roman" w:hAnsi="Times New Roman" w:cs="Times New Roman"/>
                <w:sz w:val="24"/>
                <w:szCs w:val="24"/>
                <w:lang w:eastAsia="ru-RU"/>
              </w:rPr>
              <w:t>Котельная Сельхозхимии</w:t>
            </w:r>
          </w:p>
        </w:tc>
        <w:tc>
          <w:tcPr>
            <w:tcW w:w="3685" w:type="dxa"/>
            <w:shd w:val="clear" w:color="auto" w:fill="auto"/>
            <w:vAlign w:val="center"/>
          </w:tcPr>
          <w:p w:rsidR="00D650F1" w:rsidRPr="00D126D8" w:rsidRDefault="00D126D8" w:rsidP="00D650F1">
            <w:pPr>
              <w:spacing w:after="0" w:line="240" w:lineRule="auto"/>
              <w:jc w:val="center"/>
              <w:rPr>
                <w:rFonts w:ascii="Times New Roman" w:eastAsia="Times New Roman" w:hAnsi="Times New Roman" w:cs="Times New Roman"/>
                <w:sz w:val="24"/>
                <w:szCs w:val="24"/>
                <w:lang w:eastAsia="ru-RU"/>
              </w:rPr>
            </w:pPr>
            <w:r w:rsidRPr="00D126D8">
              <w:rPr>
                <w:rFonts w:ascii="Times New Roman" w:eastAsia="Times New Roman" w:hAnsi="Times New Roman" w:cs="Times New Roman"/>
                <w:sz w:val="24"/>
                <w:szCs w:val="24"/>
                <w:lang w:eastAsia="ru-RU"/>
              </w:rPr>
              <w:t>20</w:t>
            </w:r>
          </w:p>
        </w:tc>
      </w:tr>
      <w:tr w:rsidR="00D126D8" w:rsidRPr="00D126D8" w:rsidTr="00D126D8">
        <w:trPr>
          <w:trHeight w:val="20"/>
        </w:trPr>
        <w:tc>
          <w:tcPr>
            <w:tcW w:w="950" w:type="dxa"/>
            <w:shd w:val="clear" w:color="auto" w:fill="auto"/>
            <w:vAlign w:val="center"/>
          </w:tcPr>
          <w:p w:rsidR="00D650F1" w:rsidRPr="00D126D8" w:rsidRDefault="00D650F1" w:rsidP="00D650F1">
            <w:pPr>
              <w:spacing w:after="0" w:line="240" w:lineRule="auto"/>
              <w:jc w:val="center"/>
              <w:rPr>
                <w:rFonts w:ascii="Times New Roman" w:eastAsia="Times New Roman" w:hAnsi="Times New Roman" w:cs="Times New Roman"/>
                <w:sz w:val="24"/>
                <w:szCs w:val="24"/>
                <w:lang w:eastAsia="ru-RU"/>
              </w:rPr>
            </w:pPr>
            <w:r w:rsidRPr="00D126D8">
              <w:rPr>
                <w:rFonts w:ascii="Times New Roman" w:eastAsia="Times New Roman" w:hAnsi="Times New Roman" w:cs="Times New Roman"/>
                <w:sz w:val="24"/>
                <w:szCs w:val="24"/>
                <w:lang w:eastAsia="ru-RU"/>
              </w:rPr>
              <w:t>7</w:t>
            </w:r>
          </w:p>
        </w:tc>
        <w:tc>
          <w:tcPr>
            <w:tcW w:w="5004" w:type="dxa"/>
            <w:shd w:val="clear" w:color="auto" w:fill="auto"/>
            <w:vAlign w:val="bottom"/>
          </w:tcPr>
          <w:p w:rsidR="00D650F1" w:rsidRPr="00D126D8" w:rsidRDefault="00D650F1" w:rsidP="00D650F1">
            <w:pPr>
              <w:spacing w:after="0" w:line="240" w:lineRule="auto"/>
              <w:jc w:val="center"/>
              <w:rPr>
                <w:rFonts w:ascii="Times New Roman" w:eastAsia="Times New Roman" w:hAnsi="Times New Roman" w:cs="Times New Roman"/>
                <w:sz w:val="24"/>
                <w:szCs w:val="24"/>
                <w:lang w:eastAsia="ru-RU"/>
              </w:rPr>
            </w:pPr>
            <w:r w:rsidRPr="00D126D8">
              <w:rPr>
                <w:rFonts w:ascii="Times New Roman" w:eastAsia="Times New Roman" w:hAnsi="Times New Roman" w:cs="Times New Roman"/>
                <w:sz w:val="24"/>
                <w:szCs w:val="24"/>
                <w:lang w:eastAsia="ru-RU"/>
              </w:rPr>
              <w:t>Котельная по ул. Молодежная</w:t>
            </w:r>
          </w:p>
        </w:tc>
        <w:tc>
          <w:tcPr>
            <w:tcW w:w="3685" w:type="dxa"/>
            <w:shd w:val="clear" w:color="auto" w:fill="auto"/>
            <w:vAlign w:val="center"/>
          </w:tcPr>
          <w:p w:rsidR="00D650F1" w:rsidRPr="00D126D8" w:rsidRDefault="00D126D8" w:rsidP="00D650F1">
            <w:pPr>
              <w:spacing w:after="0" w:line="240" w:lineRule="auto"/>
              <w:jc w:val="center"/>
              <w:rPr>
                <w:rFonts w:ascii="Times New Roman" w:eastAsia="Times New Roman" w:hAnsi="Times New Roman" w:cs="Times New Roman"/>
                <w:sz w:val="24"/>
                <w:szCs w:val="24"/>
                <w:lang w:eastAsia="ru-RU"/>
              </w:rPr>
            </w:pPr>
            <w:r w:rsidRPr="00D126D8">
              <w:rPr>
                <w:rFonts w:ascii="Times New Roman" w:eastAsia="Times New Roman" w:hAnsi="Times New Roman" w:cs="Times New Roman"/>
                <w:sz w:val="24"/>
                <w:szCs w:val="24"/>
                <w:lang w:eastAsia="ru-RU"/>
              </w:rPr>
              <w:t>0</w:t>
            </w:r>
          </w:p>
        </w:tc>
      </w:tr>
    </w:tbl>
    <w:p w:rsidR="00787184" w:rsidRDefault="00787184" w:rsidP="000636AF">
      <w:pPr>
        <w:pStyle w:val="ae"/>
        <w:sectPr w:rsidR="00787184" w:rsidSect="00224864">
          <w:headerReference w:type="default" r:id="rId47"/>
          <w:footerReference w:type="default" r:id="rId48"/>
          <w:pgSz w:w="11907" w:h="16840" w:code="9"/>
          <w:pgMar w:top="794" w:right="737" w:bottom="1134" w:left="1639" w:header="0" w:footer="0" w:gutter="0"/>
          <w:pgBorders>
            <w:top w:val="single" w:sz="6" w:space="21" w:color="auto"/>
            <w:left w:val="single" w:sz="6" w:space="21" w:color="auto"/>
            <w:bottom w:val="single" w:sz="6" w:space="0" w:color="auto"/>
            <w:right w:val="single" w:sz="6" w:space="19" w:color="auto"/>
          </w:pgBorders>
          <w:cols w:space="708"/>
          <w:docGrid w:linePitch="360"/>
        </w:sectPr>
      </w:pPr>
    </w:p>
    <w:p w:rsidR="00082FFB" w:rsidRDefault="00082FFB" w:rsidP="00082FFB">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82FFB" w:rsidRDefault="00082FFB" w:rsidP="00082FFB">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82FFB" w:rsidRDefault="00082FFB" w:rsidP="00082FFB">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82FFB" w:rsidRDefault="00082FFB" w:rsidP="00082FFB">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82FFB" w:rsidRDefault="00082FFB" w:rsidP="00082FFB">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82FFB" w:rsidRDefault="00082FFB" w:rsidP="00082FFB">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82FFB" w:rsidRDefault="00082FFB" w:rsidP="00082FFB">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82FFB" w:rsidRDefault="00082FFB" w:rsidP="00082FFB">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82FFB" w:rsidRDefault="00082FFB" w:rsidP="00082FFB">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82FFB" w:rsidRDefault="00082FFB" w:rsidP="00082FFB">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82FFB" w:rsidRDefault="00082FFB" w:rsidP="00082FFB">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82FFB" w:rsidRDefault="00082FFB" w:rsidP="00082FFB">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82FFB" w:rsidRDefault="00082FFB" w:rsidP="00082FFB">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82FFB" w:rsidRDefault="00082FFB" w:rsidP="00082FFB">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82FFB" w:rsidRDefault="00082FFB" w:rsidP="00082FFB">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82FFB" w:rsidRDefault="00082FFB" w:rsidP="00082FFB">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82FFB" w:rsidRPr="000630EE" w:rsidRDefault="00082FFB" w:rsidP="00082FFB">
      <w:pPr>
        <w:widowControl w:val="0"/>
        <w:autoSpaceDE w:val="0"/>
        <w:autoSpaceDN w:val="0"/>
        <w:adjustRightInd w:val="0"/>
        <w:spacing w:after="0" w:line="240" w:lineRule="auto"/>
        <w:ind w:left="284"/>
        <w:jc w:val="center"/>
        <w:rPr>
          <w:rFonts w:ascii="Times New Roman" w:eastAsia="Calibri" w:hAnsi="Times New Roman" w:cs="Times New Roman"/>
          <w:b/>
          <w:sz w:val="28"/>
          <w:szCs w:val="28"/>
        </w:rPr>
      </w:pPr>
      <w:r w:rsidRPr="000630EE">
        <w:rPr>
          <w:rFonts w:ascii="Times New Roman" w:eastAsia="Calibri" w:hAnsi="Times New Roman" w:cs="Times New Roman"/>
          <w:b/>
          <w:sz w:val="28"/>
          <w:szCs w:val="28"/>
        </w:rPr>
        <w:t>ОБОСНОВЫВАЮЩИЕ МАТЕРИАЛЫ</w:t>
      </w:r>
    </w:p>
    <w:p w:rsidR="00082FFB" w:rsidRPr="000630EE" w:rsidRDefault="00082FFB" w:rsidP="00082FFB">
      <w:pPr>
        <w:tabs>
          <w:tab w:val="center" w:pos="4677"/>
          <w:tab w:val="right" w:pos="9355"/>
        </w:tabs>
        <w:spacing w:after="0" w:line="240" w:lineRule="auto"/>
        <w:jc w:val="center"/>
        <w:rPr>
          <w:rFonts w:ascii="Times New Roman" w:eastAsia="Times New Roman" w:hAnsi="Times New Roman" w:cs="Times New Roman"/>
          <w:sz w:val="28"/>
          <w:szCs w:val="24"/>
          <w:lang w:eastAsia="ru-RU"/>
        </w:rPr>
      </w:pPr>
    </w:p>
    <w:p w:rsidR="00082FFB" w:rsidRPr="000630EE" w:rsidRDefault="00082FFB" w:rsidP="00082FFB">
      <w:pPr>
        <w:tabs>
          <w:tab w:val="center" w:pos="4677"/>
          <w:tab w:val="right" w:pos="9355"/>
        </w:tabs>
        <w:spacing w:after="0" w:line="240" w:lineRule="auto"/>
        <w:jc w:val="center"/>
        <w:rPr>
          <w:rFonts w:ascii="Times New Roman" w:eastAsia="Times New Roman" w:hAnsi="Times New Roman" w:cs="Times New Roman"/>
          <w:sz w:val="28"/>
          <w:szCs w:val="24"/>
          <w:lang w:eastAsia="ru-RU"/>
        </w:rPr>
      </w:pPr>
      <w:r w:rsidRPr="000630EE">
        <w:rPr>
          <w:rFonts w:ascii="Times New Roman" w:eastAsia="Times New Roman" w:hAnsi="Times New Roman" w:cs="Times New Roman"/>
          <w:sz w:val="28"/>
          <w:szCs w:val="24"/>
          <w:lang w:eastAsia="ru-RU"/>
        </w:rPr>
        <w:t xml:space="preserve">К СХЕМЕ ТЕПЛОСНАБЖЕНИЯ </w:t>
      </w:r>
      <w:r w:rsidRPr="000630EE">
        <w:rPr>
          <w:rFonts w:ascii="Times New Roman" w:eastAsia="Times New Roman" w:hAnsi="Times New Roman" w:cs="Times New Roman"/>
          <w:sz w:val="28"/>
          <w:szCs w:val="24"/>
          <w:lang w:eastAsia="ru-RU"/>
        </w:rPr>
        <w:br/>
      </w:r>
      <w:r w:rsidR="00B045DB">
        <w:rPr>
          <w:rFonts w:ascii="Times New Roman" w:eastAsia="Times New Roman" w:hAnsi="Times New Roman" w:cs="Times New Roman"/>
          <w:sz w:val="28"/>
          <w:szCs w:val="24"/>
          <w:lang w:eastAsia="ru-RU"/>
        </w:rPr>
        <w:t>ТОРБЕЕВСКОГО</w:t>
      </w:r>
      <w:r>
        <w:rPr>
          <w:rFonts w:ascii="Times New Roman" w:eastAsia="Times New Roman" w:hAnsi="Times New Roman" w:cs="Times New Roman"/>
          <w:sz w:val="28"/>
          <w:szCs w:val="24"/>
          <w:lang w:eastAsia="ru-RU"/>
        </w:rPr>
        <w:t xml:space="preserve"> </w:t>
      </w:r>
      <w:r w:rsidR="00B045DB">
        <w:rPr>
          <w:rFonts w:ascii="Times New Roman" w:eastAsia="Times New Roman" w:hAnsi="Times New Roman" w:cs="Times New Roman"/>
          <w:sz w:val="28"/>
          <w:szCs w:val="24"/>
          <w:lang w:eastAsia="ru-RU"/>
        </w:rPr>
        <w:t>ГОРОДСКОГО</w:t>
      </w:r>
      <w:r>
        <w:rPr>
          <w:rFonts w:ascii="Times New Roman" w:eastAsia="Times New Roman" w:hAnsi="Times New Roman" w:cs="Times New Roman"/>
          <w:sz w:val="28"/>
          <w:szCs w:val="24"/>
          <w:lang w:eastAsia="ru-RU"/>
        </w:rPr>
        <w:t xml:space="preserve"> ПОСЕЛЕНИЯ</w:t>
      </w:r>
      <w:r w:rsidRPr="000630EE">
        <w:rPr>
          <w:rFonts w:ascii="Times New Roman" w:eastAsia="Times New Roman" w:hAnsi="Times New Roman" w:cs="Times New Roman"/>
          <w:sz w:val="28"/>
          <w:szCs w:val="24"/>
          <w:lang w:eastAsia="ru-RU"/>
        </w:rPr>
        <w:t xml:space="preserve"> </w:t>
      </w:r>
    </w:p>
    <w:p w:rsidR="00082FFB" w:rsidRPr="000630EE" w:rsidRDefault="000F14E9" w:rsidP="00082FFB">
      <w:pPr>
        <w:tabs>
          <w:tab w:val="center" w:pos="4677"/>
          <w:tab w:val="right" w:pos="9355"/>
        </w:tabs>
        <w:spacing w:after="0" w:line="240" w:lineRule="auto"/>
        <w:jc w:val="center"/>
        <w:rPr>
          <w:rFonts w:ascii="Calibri" w:eastAsia="Calibri" w:hAnsi="Calibri" w:cs="Times New Roman"/>
          <w:sz w:val="28"/>
          <w:szCs w:val="24"/>
        </w:rPr>
      </w:pPr>
      <w:r>
        <w:rPr>
          <w:rFonts w:ascii="Times New Roman" w:eastAsia="Times New Roman" w:hAnsi="Times New Roman" w:cs="Times New Roman"/>
          <w:sz w:val="28"/>
          <w:szCs w:val="24"/>
          <w:lang w:eastAsia="ru-RU"/>
        </w:rPr>
        <w:t>РЕСПУБЛИКИ МОРДОВИЯ</w:t>
      </w:r>
      <w:r w:rsidR="00082FFB" w:rsidRPr="000630EE">
        <w:rPr>
          <w:rFonts w:ascii="Times New Roman" w:eastAsia="Times New Roman" w:hAnsi="Times New Roman" w:cs="Times New Roman"/>
          <w:sz w:val="28"/>
          <w:szCs w:val="24"/>
          <w:lang w:eastAsia="ru-RU"/>
        </w:rPr>
        <w:t xml:space="preserve"> НА ПЕРИОД ДО </w:t>
      </w:r>
      <w:r w:rsidR="007E4DE1">
        <w:rPr>
          <w:rFonts w:ascii="Times New Roman" w:eastAsia="Times New Roman" w:hAnsi="Times New Roman" w:cs="Times New Roman"/>
          <w:sz w:val="28"/>
          <w:szCs w:val="24"/>
          <w:lang w:eastAsia="ru-RU"/>
        </w:rPr>
        <w:t>2030</w:t>
      </w:r>
      <w:r w:rsidR="00082FFB" w:rsidRPr="000630EE">
        <w:rPr>
          <w:rFonts w:ascii="Times New Roman" w:eastAsia="Times New Roman" w:hAnsi="Times New Roman" w:cs="Times New Roman"/>
          <w:sz w:val="28"/>
          <w:szCs w:val="24"/>
          <w:lang w:eastAsia="ru-RU"/>
        </w:rPr>
        <w:t xml:space="preserve"> ГОДА</w:t>
      </w:r>
    </w:p>
    <w:p w:rsidR="00082FFB" w:rsidRPr="000630EE" w:rsidRDefault="00082FFB" w:rsidP="00082FFB">
      <w:pPr>
        <w:widowControl w:val="0"/>
        <w:autoSpaceDE w:val="0"/>
        <w:autoSpaceDN w:val="0"/>
        <w:adjustRightInd w:val="0"/>
        <w:spacing w:after="0" w:line="240" w:lineRule="auto"/>
        <w:ind w:left="-426"/>
        <w:jc w:val="center"/>
        <w:rPr>
          <w:rFonts w:ascii="Times New Roman" w:eastAsia="Calibri" w:hAnsi="Times New Roman" w:cs="Times New Roman"/>
          <w:sz w:val="28"/>
          <w:szCs w:val="28"/>
        </w:rPr>
      </w:pPr>
    </w:p>
    <w:p w:rsidR="00082FFB" w:rsidRPr="000630EE" w:rsidRDefault="00082FFB" w:rsidP="00082FFB">
      <w:pPr>
        <w:widowControl w:val="0"/>
        <w:autoSpaceDE w:val="0"/>
        <w:autoSpaceDN w:val="0"/>
        <w:adjustRightInd w:val="0"/>
        <w:spacing w:after="0" w:line="240" w:lineRule="auto"/>
        <w:ind w:left="284" w:firstLine="710"/>
        <w:jc w:val="both"/>
        <w:rPr>
          <w:rFonts w:ascii="Times New Roman" w:eastAsia="Calibri" w:hAnsi="Times New Roman" w:cs="Times New Roman"/>
          <w:sz w:val="24"/>
          <w:szCs w:val="28"/>
        </w:rPr>
      </w:pPr>
      <w:r w:rsidRPr="000630EE">
        <w:rPr>
          <w:rFonts w:ascii="Times New Roman" w:eastAsia="Calibri" w:hAnsi="Times New Roman" w:cs="Times New Roman"/>
          <w:sz w:val="24"/>
          <w:szCs w:val="28"/>
        </w:rPr>
        <w:t>Сведений, составляющих государственную тайну в соответствии с Указом Президента Российской Федерации от 30.11.1995 № 1203 «Об утверждении перечня сведений, отнесенных к государственной тайне», не содержится.</w:t>
      </w:r>
    </w:p>
    <w:p w:rsidR="00082FFB" w:rsidRPr="000630EE" w:rsidRDefault="00082FFB" w:rsidP="00082FFB">
      <w:pPr>
        <w:widowControl w:val="0"/>
        <w:autoSpaceDE w:val="0"/>
        <w:autoSpaceDN w:val="0"/>
        <w:adjustRightInd w:val="0"/>
        <w:spacing w:after="0" w:line="240" w:lineRule="auto"/>
        <w:ind w:left="-426" w:firstLine="710"/>
        <w:jc w:val="center"/>
        <w:rPr>
          <w:rFonts w:ascii="Times New Roman" w:eastAsia="Calibri" w:hAnsi="Times New Roman" w:cs="Times New Roman"/>
          <w:sz w:val="24"/>
          <w:szCs w:val="28"/>
        </w:rPr>
      </w:pPr>
    </w:p>
    <w:p w:rsidR="00082FFB" w:rsidRPr="000630EE" w:rsidRDefault="00082FFB" w:rsidP="00082FFB">
      <w:pPr>
        <w:widowControl w:val="0"/>
        <w:autoSpaceDE w:val="0"/>
        <w:autoSpaceDN w:val="0"/>
        <w:adjustRightInd w:val="0"/>
        <w:spacing w:after="0" w:line="240" w:lineRule="auto"/>
        <w:ind w:left="-426" w:firstLine="710"/>
        <w:jc w:val="center"/>
        <w:rPr>
          <w:rFonts w:ascii="Times New Roman" w:eastAsia="Calibri" w:hAnsi="Times New Roman" w:cs="Times New Roman"/>
          <w:sz w:val="24"/>
          <w:szCs w:val="28"/>
        </w:rPr>
      </w:pPr>
    </w:p>
    <w:p w:rsidR="00082FFB" w:rsidRPr="000630EE" w:rsidRDefault="00082FFB" w:rsidP="00082FFB">
      <w:pPr>
        <w:widowControl w:val="0"/>
        <w:autoSpaceDE w:val="0"/>
        <w:autoSpaceDN w:val="0"/>
        <w:adjustRightInd w:val="0"/>
        <w:spacing w:after="0" w:line="240" w:lineRule="auto"/>
        <w:ind w:left="-426" w:firstLine="710"/>
        <w:jc w:val="center"/>
        <w:rPr>
          <w:rFonts w:ascii="Times New Roman" w:eastAsia="Calibri" w:hAnsi="Times New Roman" w:cs="Times New Roman"/>
          <w:sz w:val="24"/>
          <w:szCs w:val="28"/>
        </w:rPr>
      </w:pPr>
    </w:p>
    <w:p w:rsidR="00082FFB" w:rsidRPr="000630EE" w:rsidRDefault="00082FFB" w:rsidP="00082FFB">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082FFB" w:rsidRPr="000630EE" w:rsidRDefault="00082FFB" w:rsidP="00082FFB">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082FFB" w:rsidRPr="000630EE" w:rsidRDefault="00082FFB" w:rsidP="00082FFB">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082FFB" w:rsidRPr="000630EE" w:rsidRDefault="00082FFB" w:rsidP="00082FFB">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082FFB" w:rsidRPr="007A2584" w:rsidRDefault="00082FFB" w:rsidP="00082FFB">
      <w:pPr>
        <w:tabs>
          <w:tab w:val="center" w:pos="4677"/>
          <w:tab w:val="right" w:pos="9355"/>
        </w:tabs>
        <w:spacing w:after="0" w:line="240" w:lineRule="auto"/>
        <w:jc w:val="center"/>
        <w:rPr>
          <w:rFonts w:ascii="Times New Roman" w:eastAsia="Times New Roman" w:hAnsi="Times New Roman" w:cs="Times New Roman"/>
          <w:b/>
          <w:sz w:val="28"/>
          <w:szCs w:val="24"/>
          <w:lang w:eastAsia="ru-RU"/>
        </w:rPr>
      </w:pPr>
      <w:r w:rsidRPr="000630EE">
        <w:rPr>
          <w:rFonts w:ascii="Times New Roman" w:eastAsia="Times New Roman" w:hAnsi="Times New Roman" w:cs="Times New Roman"/>
          <w:b/>
          <w:sz w:val="28"/>
          <w:szCs w:val="24"/>
          <w:lang w:eastAsia="ru-RU"/>
        </w:rPr>
        <w:t xml:space="preserve">КНИГА </w:t>
      </w:r>
      <w:r>
        <w:rPr>
          <w:rFonts w:ascii="Times New Roman" w:eastAsia="Times New Roman" w:hAnsi="Times New Roman" w:cs="Times New Roman"/>
          <w:b/>
          <w:sz w:val="28"/>
          <w:szCs w:val="24"/>
          <w:lang w:eastAsia="ru-RU"/>
        </w:rPr>
        <w:t>8</w:t>
      </w:r>
      <w:r w:rsidRPr="000630EE">
        <w:rPr>
          <w:rFonts w:ascii="Times New Roman" w:eastAsia="Times New Roman" w:hAnsi="Times New Roman" w:cs="Times New Roman"/>
          <w:b/>
          <w:sz w:val="28"/>
          <w:szCs w:val="24"/>
          <w:lang w:eastAsia="ru-RU"/>
        </w:rPr>
        <w:t xml:space="preserve">. </w:t>
      </w:r>
      <w:r w:rsidR="0052301F" w:rsidRPr="0052301F">
        <w:rPr>
          <w:rFonts w:ascii="Times New Roman" w:eastAsia="Times New Roman" w:hAnsi="Times New Roman" w:cs="Times New Roman"/>
          <w:b/>
          <w:sz w:val="28"/>
          <w:szCs w:val="24"/>
          <w:lang w:eastAsia="ru-RU"/>
        </w:rPr>
        <w:t>Предложения по строительству, реконструкции и (или) модернизации тепловых сетей</w:t>
      </w:r>
    </w:p>
    <w:p w:rsidR="00082FFB" w:rsidRPr="000630EE" w:rsidRDefault="00B045DB" w:rsidP="00082FFB">
      <w:pPr>
        <w:tabs>
          <w:tab w:val="center" w:pos="4677"/>
          <w:tab w:val="right" w:pos="9355"/>
        </w:tabs>
        <w:spacing w:after="0" w:line="240" w:lineRule="auto"/>
        <w:jc w:val="center"/>
        <w:rPr>
          <w:rFonts w:ascii="Times New Roman" w:eastAsia="Times New Roman" w:hAnsi="Times New Roman" w:cs="Times New Roman"/>
          <w:b/>
          <w:sz w:val="28"/>
          <w:szCs w:val="24"/>
          <w:lang w:eastAsia="ru-RU"/>
        </w:rPr>
      </w:pPr>
      <w:r>
        <w:rPr>
          <w:rFonts w:ascii="Times New Roman" w:eastAsia="Times New Roman" w:hAnsi="Times New Roman" w:cs="Times New Roman"/>
          <w:b/>
          <w:sz w:val="28"/>
          <w:szCs w:val="24"/>
          <w:lang w:eastAsia="ru-RU"/>
        </w:rPr>
        <w:t>89254551</w:t>
      </w:r>
      <w:r w:rsidR="00082FFB" w:rsidRPr="000630EE">
        <w:rPr>
          <w:rFonts w:ascii="Times New Roman" w:eastAsia="Times New Roman" w:hAnsi="Times New Roman" w:cs="Times New Roman"/>
          <w:b/>
          <w:sz w:val="28"/>
          <w:szCs w:val="24"/>
          <w:lang w:eastAsia="ru-RU"/>
        </w:rPr>
        <w:t>.ОМ-ПСТ.</w:t>
      </w:r>
      <w:r w:rsidR="00082FFB">
        <w:rPr>
          <w:rFonts w:ascii="Times New Roman" w:eastAsia="Times New Roman" w:hAnsi="Times New Roman" w:cs="Times New Roman"/>
          <w:b/>
          <w:sz w:val="28"/>
          <w:szCs w:val="24"/>
          <w:lang w:eastAsia="ru-RU"/>
        </w:rPr>
        <w:t>008.000</w:t>
      </w:r>
    </w:p>
    <w:p w:rsidR="00082FFB" w:rsidRDefault="00082FFB" w:rsidP="00082FFB"/>
    <w:p w:rsidR="00082FFB" w:rsidRDefault="00082FFB" w:rsidP="00082FFB"/>
    <w:p w:rsidR="00082FFB" w:rsidRDefault="00082FFB" w:rsidP="00082FFB">
      <w:pPr>
        <w:sectPr w:rsidR="00082FFB" w:rsidSect="00D40D37">
          <w:footerReference w:type="default" r:id="rId49"/>
          <w:pgSz w:w="11906" w:h="16838" w:code="9"/>
          <w:pgMar w:top="794" w:right="737" w:bottom="244" w:left="1650" w:header="0" w:footer="0" w:gutter="0"/>
          <w:pgBorders>
            <w:top w:val="single" w:sz="6" w:space="21" w:color="auto"/>
            <w:left w:val="single" w:sz="6" w:space="21" w:color="auto"/>
            <w:bottom w:val="single" w:sz="6" w:space="0" w:color="auto"/>
            <w:right w:val="single" w:sz="6" w:space="19" w:color="auto"/>
          </w:pgBorders>
          <w:pgNumType w:start="1"/>
          <w:cols w:space="708"/>
          <w:docGrid w:linePitch="360"/>
        </w:sectPr>
      </w:pPr>
    </w:p>
    <w:p w:rsidR="00082FFB" w:rsidRPr="00890438" w:rsidRDefault="00082FFB" w:rsidP="00082FFB">
      <w:pPr>
        <w:pStyle w:val="af0"/>
        <w:jc w:val="center"/>
        <w:rPr>
          <w:b/>
        </w:rPr>
      </w:pPr>
      <w:r w:rsidRPr="00890438">
        <w:rPr>
          <w:b/>
        </w:rPr>
        <w:lastRenderedPageBreak/>
        <w:t>Состав работы</w:t>
      </w:r>
    </w:p>
    <w:tbl>
      <w:tblPr>
        <w:tblW w:w="9639" w:type="dxa"/>
        <w:tblInd w:w="-5" w:type="dxa"/>
        <w:tblLook w:val="04A0" w:firstRow="1" w:lastRow="0" w:firstColumn="1" w:lastColumn="0" w:noHBand="0" w:noVBand="1"/>
      </w:tblPr>
      <w:tblGrid>
        <w:gridCol w:w="931"/>
        <w:gridCol w:w="2046"/>
        <w:gridCol w:w="3260"/>
        <w:gridCol w:w="1701"/>
        <w:gridCol w:w="1701"/>
      </w:tblGrid>
      <w:tr w:rsidR="00082FFB" w:rsidRPr="00EC422E" w:rsidTr="00082FFB">
        <w:trPr>
          <w:trHeight w:val="600"/>
          <w:tblHeader/>
        </w:trPr>
        <w:tc>
          <w:tcPr>
            <w:tcW w:w="93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082FFB" w:rsidRPr="00EC422E" w:rsidRDefault="00082FFB" w:rsidP="00082FFB">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w:t>
            </w:r>
          </w:p>
        </w:tc>
        <w:tc>
          <w:tcPr>
            <w:tcW w:w="2046"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082FFB" w:rsidRPr="00EC422E" w:rsidRDefault="00082FFB" w:rsidP="00082FFB">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Вид документа</w:t>
            </w:r>
          </w:p>
        </w:tc>
        <w:tc>
          <w:tcPr>
            <w:tcW w:w="3260"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082FFB" w:rsidRPr="00EC422E" w:rsidRDefault="00082FFB" w:rsidP="00082FFB">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Наименование документа</w:t>
            </w: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082FFB" w:rsidRPr="00EC422E" w:rsidRDefault="00082FFB" w:rsidP="00082FFB">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ШИФР</w:t>
            </w: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082FFB" w:rsidRPr="00EC422E" w:rsidRDefault="00082FFB" w:rsidP="00082FFB">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Формат файла, программное обеспечение</w:t>
            </w:r>
          </w:p>
        </w:tc>
      </w:tr>
      <w:tr w:rsidR="00082FFB" w:rsidRPr="00EC422E" w:rsidTr="00082FFB">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1.</w:t>
            </w:r>
          </w:p>
        </w:tc>
        <w:tc>
          <w:tcPr>
            <w:tcW w:w="2046" w:type="dxa"/>
            <w:tcBorders>
              <w:top w:val="nil"/>
              <w:left w:val="nil"/>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Утверждаемая часть</w:t>
            </w:r>
          </w:p>
        </w:tc>
        <w:tc>
          <w:tcPr>
            <w:tcW w:w="3260" w:type="dxa"/>
            <w:tcBorders>
              <w:top w:val="nil"/>
              <w:left w:val="nil"/>
              <w:bottom w:val="single" w:sz="4" w:space="0" w:color="auto"/>
              <w:right w:val="single" w:sz="4" w:space="0" w:color="auto"/>
            </w:tcBorders>
            <w:shd w:val="clear" w:color="auto" w:fill="auto"/>
            <w:hideMark/>
          </w:tcPr>
          <w:p w:rsidR="00082FFB" w:rsidRPr="00EC422E" w:rsidRDefault="00082FFB" w:rsidP="00082FFB">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 xml:space="preserve">Схема теплоснабжения </w:t>
            </w:r>
            <w:r w:rsidR="00B045DB">
              <w:rPr>
                <w:rFonts w:ascii="Times New Roman" w:eastAsia="Times New Roman" w:hAnsi="Times New Roman" w:cs="Times New Roman"/>
                <w:color w:val="000000"/>
                <w:lang w:eastAsia="ru-RU"/>
              </w:rPr>
              <w:t>Торбеевского</w:t>
            </w:r>
            <w:r>
              <w:rPr>
                <w:rFonts w:ascii="Times New Roman" w:eastAsia="Times New Roman" w:hAnsi="Times New Roman" w:cs="Times New Roman"/>
                <w:color w:val="000000"/>
                <w:lang w:eastAsia="ru-RU"/>
              </w:rPr>
              <w:t xml:space="preserve"> </w:t>
            </w:r>
            <w:r w:rsidR="00B045DB">
              <w:rPr>
                <w:rFonts w:ascii="Times New Roman" w:eastAsia="Times New Roman" w:hAnsi="Times New Roman" w:cs="Times New Roman"/>
                <w:color w:val="000000"/>
                <w:lang w:eastAsia="ru-RU"/>
              </w:rPr>
              <w:t>городского</w:t>
            </w:r>
            <w:r>
              <w:rPr>
                <w:rFonts w:ascii="Times New Roman" w:eastAsia="Times New Roman" w:hAnsi="Times New Roman" w:cs="Times New Roman"/>
                <w:color w:val="000000"/>
                <w:lang w:eastAsia="ru-RU"/>
              </w:rPr>
              <w:t xml:space="preserve"> поселения</w:t>
            </w:r>
            <w:r w:rsidRPr="00EC422E">
              <w:rPr>
                <w:rFonts w:ascii="Times New Roman" w:eastAsia="Times New Roman" w:hAnsi="Times New Roman" w:cs="Times New Roman"/>
                <w:color w:val="000000"/>
                <w:lang w:eastAsia="ru-RU"/>
              </w:rPr>
              <w:t xml:space="preserve"> до </w:t>
            </w:r>
            <w:r w:rsidR="007E4DE1">
              <w:rPr>
                <w:rFonts w:ascii="Times New Roman" w:eastAsia="Times New Roman" w:hAnsi="Times New Roman" w:cs="Times New Roman"/>
                <w:color w:val="000000"/>
                <w:lang w:eastAsia="ru-RU"/>
              </w:rPr>
              <w:t>2030</w:t>
            </w:r>
            <w:r w:rsidRPr="00EC422E">
              <w:rPr>
                <w:rFonts w:ascii="Times New Roman" w:eastAsia="Times New Roman" w:hAnsi="Times New Roman" w:cs="Times New Roman"/>
                <w:color w:val="000000"/>
                <w:lang w:eastAsia="ru-RU"/>
              </w:rPr>
              <w:t xml:space="preserve"> года </w:t>
            </w:r>
          </w:p>
        </w:tc>
        <w:tc>
          <w:tcPr>
            <w:tcW w:w="1701" w:type="dxa"/>
            <w:tcBorders>
              <w:top w:val="nil"/>
              <w:left w:val="nil"/>
              <w:bottom w:val="single" w:sz="4" w:space="0" w:color="auto"/>
              <w:right w:val="single" w:sz="4" w:space="0" w:color="auto"/>
            </w:tcBorders>
            <w:shd w:val="clear" w:color="auto" w:fill="auto"/>
            <w:noWrap/>
            <w:hideMark/>
          </w:tcPr>
          <w:p w:rsidR="00082FFB" w:rsidRPr="00EC422E" w:rsidRDefault="00B045DB" w:rsidP="00082FF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82FFB" w:rsidRPr="00EC422E">
              <w:rPr>
                <w:rFonts w:ascii="Times New Roman" w:eastAsia="Times New Roman" w:hAnsi="Times New Roman" w:cs="Times New Roman"/>
                <w:color w:val="000000"/>
                <w:lang w:eastAsia="ru-RU"/>
              </w:rPr>
              <w:t>.СТ-ПСТ.000.000</w:t>
            </w:r>
          </w:p>
        </w:tc>
        <w:tc>
          <w:tcPr>
            <w:tcW w:w="1701" w:type="dxa"/>
            <w:tcBorders>
              <w:top w:val="nil"/>
              <w:left w:val="nil"/>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82FFB" w:rsidRPr="00EC422E" w:rsidTr="00082FFB">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w:t>
            </w:r>
          </w:p>
        </w:tc>
        <w:tc>
          <w:tcPr>
            <w:tcW w:w="2046" w:type="dxa"/>
            <w:tcBorders>
              <w:top w:val="nil"/>
              <w:left w:val="nil"/>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Обосновывающие материалы</w:t>
            </w:r>
          </w:p>
        </w:tc>
        <w:tc>
          <w:tcPr>
            <w:tcW w:w="3260" w:type="dxa"/>
            <w:tcBorders>
              <w:top w:val="nil"/>
              <w:left w:val="nil"/>
              <w:bottom w:val="single" w:sz="4" w:space="0" w:color="auto"/>
              <w:right w:val="single" w:sz="4" w:space="0" w:color="auto"/>
            </w:tcBorders>
            <w:shd w:val="clear" w:color="auto" w:fill="auto"/>
            <w:hideMark/>
          </w:tcPr>
          <w:p w:rsidR="00082FFB" w:rsidRPr="00EC422E" w:rsidRDefault="00082FFB" w:rsidP="00082FFB">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 xml:space="preserve">Схема теплоснабжения </w:t>
            </w:r>
            <w:r w:rsidR="00B045DB">
              <w:rPr>
                <w:rFonts w:ascii="Times New Roman" w:eastAsia="Times New Roman" w:hAnsi="Times New Roman" w:cs="Times New Roman"/>
                <w:color w:val="000000"/>
                <w:lang w:eastAsia="ru-RU"/>
              </w:rPr>
              <w:t>Торбеевского</w:t>
            </w:r>
            <w:r>
              <w:rPr>
                <w:rFonts w:ascii="Times New Roman" w:eastAsia="Times New Roman" w:hAnsi="Times New Roman" w:cs="Times New Roman"/>
                <w:color w:val="000000"/>
                <w:lang w:eastAsia="ru-RU"/>
              </w:rPr>
              <w:t xml:space="preserve"> </w:t>
            </w:r>
            <w:r w:rsidR="00B045DB">
              <w:rPr>
                <w:rFonts w:ascii="Times New Roman" w:eastAsia="Times New Roman" w:hAnsi="Times New Roman" w:cs="Times New Roman"/>
                <w:color w:val="000000"/>
                <w:lang w:eastAsia="ru-RU"/>
              </w:rPr>
              <w:t>городского</w:t>
            </w:r>
            <w:r>
              <w:rPr>
                <w:rFonts w:ascii="Times New Roman" w:eastAsia="Times New Roman" w:hAnsi="Times New Roman" w:cs="Times New Roman"/>
                <w:color w:val="000000"/>
                <w:lang w:eastAsia="ru-RU"/>
              </w:rPr>
              <w:t xml:space="preserve"> поселения</w:t>
            </w:r>
            <w:r w:rsidRPr="00EC422E">
              <w:rPr>
                <w:rFonts w:ascii="Times New Roman" w:eastAsia="Times New Roman" w:hAnsi="Times New Roman" w:cs="Times New Roman"/>
                <w:color w:val="000000"/>
                <w:lang w:eastAsia="ru-RU"/>
              </w:rPr>
              <w:t xml:space="preserve"> до </w:t>
            </w:r>
            <w:r w:rsidR="007E4DE1">
              <w:rPr>
                <w:rFonts w:ascii="Times New Roman" w:eastAsia="Times New Roman" w:hAnsi="Times New Roman" w:cs="Times New Roman"/>
                <w:color w:val="000000"/>
                <w:lang w:eastAsia="ru-RU"/>
              </w:rPr>
              <w:t>2030</w:t>
            </w:r>
            <w:r w:rsidRPr="00EC422E">
              <w:rPr>
                <w:rFonts w:ascii="Times New Roman" w:eastAsia="Times New Roman" w:hAnsi="Times New Roman" w:cs="Times New Roman"/>
                <w:color w:val="000000"/>
                <w:lang w:eastAsia="ru-RU"/>
              </w:rPr>
              <w:t xml:space="preserve"> года </w:t>
            </w:r>
          </w:p>
        </w:tc>
        <w:tc>
          <w:tcPr>
            <w:tcW w:w="1701" w:type="dxa"/>
            <w:tcBorders>
              <w:top w:val="nil"/>
              <w:left w:val="nil"/>
              <w:bottom w:val="single" w:sz="4" w:space="0" w:color="auto"/>
              <w:right w:val="single" w:sz="4" w:space="0" w:color="auto"/>
            </w:tcBorders>
            <w:shd w:val="clear" w:color="auto" w:fill="auto"/>
            <w:noWrap/>
            <w:hideMark/>
          </w:tcPr>
          <w:p w:rsidR="00082FFB" w:rsidRPr="00EC422E" w:rsidRDefault="00B045DB" w:rsidP="00082FF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82FFB" w:rsidRPr="00EC422E">
              <w:rPr>
                <w:rFonts w:ascii="Times New Roman" w:eastAsia="Times New Roman" w:hAnsi="Times New Roman" w:cs="Times New Roman"/>
                <w:color w:val="000000"/>
                <w:lang w:eastAsia="ru-RU"/>
              </w:rPr>
              <w:t>.ОМ-ПСТ.000.000</w:t>
            </w:r>
          </w:p>
        </w:tc>
        <w:tc>
          <w:tcPr>
            <w:tcW w:w="1701" w:type="dxa"/>
            <w:tcBorders>
              <w:top w:val="nil"/>
              <w:left w:val="nil"/>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82FFB" w:rsidRPr="00EC422E" w:rsidTr="00082FFB">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w:t>
            </w:r>
          </w:p>
        </w:tc>
        <w:tc>
          <w:tcPr>
            <w:tcW w:w="2046" w:type="dxa"/>
            <w:tcBorders>
              <w:top w:val="nil"/>
              <w:left w:val="nil"/>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w:t>
            </w:r>
          </w:p>
        </w:tc>
        <w:tc>
          <w:tcPr>
            <w:tcW w:w="3260" w:type="dxa"/>
            <w:tcBorders>
              <w:top w:val="nil"/>
              <w:left w:val="nil"/>
              <w:bottom w:val="single" w:sz="4" w:space="0" w:color="auto"/>
              <w:right w:val="single" w:sz="4" w:space="0" w:color="auto"/>
            </w:tcBorders>
            <w:shd w:val="clear" w:color="auto" w:fill="auto"/>
            <w:hideMark/>
          </w:tcPr>
          <w:p w:rsidR="00082FFB" w:rsidRPr="00EC422E" w:rsidRDefault="00082FFB" w:rsidP="00082FFB">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Существующее положение в сфере производства, передачи и потребления тепловой энергии для целей теплоснабжения</w:t>
            </w:r>
          </w:p>
        </w:tc>
        <w:tc>
          <w:tcPr>
            <w:tcW w:w="1701" w:type="dxa"/>
            <w:tcBorders>
              <w:top w:val="nil"/>
              <w:left w:val="nil"/>
              <w:bottom w:val="single" w:sz="4" w:space="0" w:color="auto"/>
              <w:right w:val="single" w:sz="4" w:space="0" w:color="auto"/>
            </w:tcBorders>
            <w:shd w:val="clear" w:color="auto" w:fill="auto"/>
            <w:noWrap/>
            <w:hideMark/>
          </w:tcPr>
          <w:p w:rsidR="00082FFB" w:rsidRPr="00EC422E" w:rsidRDefault="00B045DB" w:rsidP="00082FF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82FFB" w:rsidRPr="00EC422E">
              <w:rPr>
                <w:rFonts w:ascii="Times New Roman" w:eastAsia="Times New Roman" w:hAnsi="Times New Roman" w:cs="Times New Roman"/>
                <w:color w:val="000000"/>
                <w:lang w:eastAsia="ru-RU"/>
              </w:rPr>
              <w:t>.ОМ-ПСТ.001.000</w:t>
            </w:r>
          </w:p>
        </w:tc>
        <w:tc>
          <w:tcPr>
            <w:tcW w:w="1701" w:type="dxa"/>
            <w:tcBorders>
              <w:top w:val="nil"/>
              <w:left w:val="nil"/>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82FFB" w:rsidRPr="00EC422E" w:rsidTr="00082FFB">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2.1.1.</w:t>
            </w:r>
          </w:p>
        </w:tc>
        <w:tc>
          <w:tcPr>
            <w:tcW w:w="2046" w:type="dxa"/>
            <w:tcBorders>
              <w:top w:val="nil"/>
              <w:left w:val="nil"/>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Приложение 1</w:t>
            </w:r>
          </w:p>
        </w:tc>
        <w:tc>
          <w:tcPr>
            <w:tcW w:w="3260" w:type="dxa"/>
            <w:tcBorders>
              <w:top w:val="nil"/>
              <w:left w:val="nil"/>
              <w:bottom w:val="single" w:sz="4" w:space="0" w:color="auto"/>
              <w:right w:val="single" w:sz="4" w:space="0" w:color="auto"/>
            </w:tcBorders>
            <w:shd w:val="clear" w:color="auto" w:fill="auto"/>
            <w:hideMark/>
          </w:tcPr>
          <w:p w:rsidR="00082FFB" w:rsidRPr="00EC422E" w:rsidRDefault="00082FFB" w:rsidP="00082FFB">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Карты (схемы) тепловых сетей в зонах действия источников тепловой энергии</w:t>
            </w:r>
          </w:p>
        </w:tc>
        <w:tc>
          <w:tcPr>
            <w:tcW w:w="1701" w:type="dxa"/>
            <w:tcBorders>
              <w:top w:val="nil"/>
              <w:left w:val="nil"/>
              <w:bottom w:val="single" w:sz="4" w:space="0" w:color="auto"/>
              <w:right w:val="single" w:sz="4" w:space="0" w:color="auto"/>
            </w:tcBorders>
            <w:shd w:val="clear" w:color="auto" w:fill="auto"/>
            <w:noWrap/>
            <w:hideMark/>
          </w:tcPr>
          <w:p w:rsidR="00082FFB" w:rsidRPr="00EC422E" w:rsidRDefault="00B045DB" w:rsidP="00082FF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82FFB" w:rsidRPr="00EC422E">
              <w:rPr>
                <w:rFonts w:ascii="Times New Roman" w:eastAsia="Times New Roman" w:hAnsi="Times New Roman" w:cs="Times New Roman"/>
                <w:color w:val="000000"/>
                <w:lang w:eastAsia="ru-RU"/>
              </w:rPr>
              <w:t>.ОМ-ПСТ.001.001</w:t>
            </w:r>
          </w:p>
        </w:tc>
        <w:tc>
          <w:tcPr>
            <w:tcW w:w="1701" w:type="dxa"/>
            <w:tcBorders>
              <w:top w:val="nil"/>
              <w:left w:val="nil"/>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.pdf (Acrobat Reader)</w:t>
            </w:r>
          </w:p>
        </w:tc>
      </w:tr>
      <w:tr w:rsidR="00082FFB" w:rsidRPr="00EC422E" w:rsidTr="00082FFB">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2.2</w:t>
            </w:r>
          </w:p>
        </w:tc>
        <w:tc>
          <w:tcPr>
            <w:tcW w:w="2046" w:type="dxa"/>
            <w:tcBorders>
              <w:top w:val="nil"/>
              <w:left w:val="nil"/>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2</w:t>
            </w:r>
          </w:p>
        </w:tc>
        <w:tc>
          <w:tcPr>
            <w:tcW w:w="3260" w:type="dxa"/>
            <w:tcBorders>
              <w:top w:val="nil"/>
              <w:left w:val="nil"/>
              <w:bottom w:val="single" w:sz="4" w:space="0" w:color="auto"/>
              <w:right w:val="single" w:sz="4" w:space="0" w:color="auto"/>
            </w:tcBorders>
            <w:shd w:val="clear" w:color="auto" w:fill="auto"/>
            <w:hideMark/>
          </w:tcPr>
          <w:p w:rsidR="00082FFB" w:rsidRPr="00EC422E" w:rsidRDefault="00082FFB" w:rsidP="00082FFB">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Существующее и перспективное потребление тепловой энергии на цели теплоснабжения</w:t>
            </w:r>
          </w:p>
        </w:tc>
        <w:tc>
          <w:tcPr>
            <w:tcW w:w="1701" w:type="dxa"/>
            <w:tcBorders>
              <w:top w:val="nil"/>
              <w:left w:val="nil"/>
              <w:bottom w:val="single" w:sz="4" w:space="0" w:color="auto"/>
              <w:right w:val="single" w:sz="4" w:space="0" w:color="auto"/>
            </w:tcBorders>
            <w:shd w:val="clear" w:color="auto" w:fill="auto"/>
            <w:noWrap/>
            <w:hideMark/>
          </w:tcPr>
          <w:p w:rsidR="00082FFB" w:rsidRPr="00EC422E" w:rsidRDefault="00B045DB" w:rsidP="00082FF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82FFB" w:rsidRPr="00EC422E">
              <w:rPr>
                <w:rFonts w:ascii="Times New Roman" w:eastAsia="Times New Roman" w:hAnsi="Times New Roman" w:cs="Times New Roman"/>
                <w:color w:val="000000"/>
                <w:lang w:eastAsia="ru-RU"/>
              </w:rPr>
              <w:t>.ОМ-ПСТ.002.000</w:t>
            </w:r>
          </w:p>
        </w:tc>
        <w:tc>
          <w:tcPr>
            <w:tcW w:w="1701" w:type="dxa"/>
            <w:tcBorders>
              <w:top w:val="nil"/>
              <w:left w:val="nil"/>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82FFB" w:rsidRPr="00EC422E" w:rsidTr="00082FFB">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2.3</w:t>
            </w:r>
          </w:p>
        </w:tc>
        <w:tc>
          <w:tcPr>
            <w:tcW w:w="2046" w:type="dxa"/>
            <w:tcBorders>
              <w:top w:val="nil"/>
              <w:left w:val="nil"/>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3</w:t>
            </w:r>
          </w:p>
        </w:tc>
        <w:tc>
          <w:tcPr>
            <w:tcW w:w="3260" w:type="dxa"/>
            <w:tcBorders>
              <w:top w:val="nil"/>
              <w:left w:val="nil"/>
              <w:bottom w:val="single" w:sz="4" w:space="0" w:color="auto"/>
              <w:right w:val="single" w:sz="4" w:space="0" w:color="auto"/>
            </w:tcBorders>
            <w:shd w:val="clear" w:color="auto" w:fill="auto"/>
            <w:hideMark/>
          </w:tcPr>
          <w:p w:rsidR="00082FFB" w:rsidRPr="00EC422E" w:rsidRDefault="00082FFB" w:rsidP="00082FFB">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Электронная модель системы теплоснабжения поселения</w:t>
            </w:r>
          </w:p>
        </w:tc>
        <w:tc>
          <w:tcPr>
            <w:tcW w:w="1701" w:type="dxa"/>
            <w:tcBorders>
              <w:top w:val="nil"/>
              <w:left w:val="nil"/>
              <w:bottom w:val="single" w:sz="4" w:space="0" w:color="auto"/>
              <w:right w:val="single" w:sz="4" w:space="0" w:color="auto"/>
            </w:tcBorders>
            <w:shd w:val="clear" w:color="auto" w:fill="auto"/>
            <w:noWrap/>
            <w:hideMark/>
          </w:tcPr>
          <w:p w:rsidR="00082FFB" w:rsidRPr="00EC422E" w:rsidRDefault="00B045DB" w:rsidP="00082FF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82FFB" w:rsidRPr="00EC422E">
              <w:rPr>
                <w:rFonts w:ascii="Times New Roman" w:eastAsia="Times New Roman" w:hAnsi="Times New Roman" w:cs="Times New Roman"/>
                <w:color w:val="000000"/>
                <w:lang w:eastAsia="ru-RU"/>
              </w:rPr>
              <w:t>.ОМ-ПСТ.003.000</w:t>
            </w:r>
          </w:p>
        </w:tc>
        <w:tc>
          <w:tcPr>
            <w:tcW w:w="1701" w:type="dxa"/>
            <w:tcBorders>
              <w:top w:val="nil"/>
              <w:left w:val="nil"/>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82FFB" w:rsidRPr="00EC422E" w:rsidTr="00082FFB">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2.4</w:t>
            </w:r>
          </w:p>
        </w:tc>
        <w:tc>
          <w:tcPr>
            <w:tcW w:w="2046" w:type="dxa"/>
            <w:tcBorders>
              <w:top w:val="nil"/>
              <w:left w:val="nil"/>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4</w:t>
            </w:r>
          </w:p>
        </w:tc>
        <w:tc>
          <w:tcPr>
            <w:tcW w:w="3260" w:type="dxa"/>
            <w:tcBorders>
              <w:top w:val="nil"/>
              <w:left w:val="nil"/>
              <w:bottom w:val="single" w:sz="4" w:space="0" w:color="auto"/>
              <w:right w:val="single" w:sz="4" w:space="0" w:color="auto"/>
            </w:tcBorders>
            <w:shd w:val="clear" w:color="auto" w:fill="auto"/>
            <w:hideMark/>
          </w:tcPr>
          <w:p w:rsidR="00082FFB" w:rsidRPr="00EC422E" w:rsidRDefault="00082FFB" w:rsidP="00082FFB">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Существующие и перспективные балансы тепловой мощности источников тепловой энергии и тепловой нагрузки потребителей</w:t>
            </w:r>
          </w:p>
        </w:tc>
        <w:tc>
          <w:tcPr>
            <w:tcW w:w="1701" w:type="dxa"/>
            <w:tcBorders>
              <w:top w:val="nil"/>
              <w:left w:val="nil"/>
              <w:bottom w:val="single" w:sz="4" w:space="0" w:color="auto"/>
              <w:right w:val="single" w:sz="4" w:space="0" w:color="auto"/>
            </w:tcBorders>
            <w:shd w:val="clear" w:color="auto" w:fill="auto"/>
            <w:noWrap/>
            <w:hideMark/>
          </w:tcPr>
          <w:p w:rsidR="00082FFB" w:rsidRPr="00EC422E" w:rsidRDefault="00B045DB" w:rsidP="00082FF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82FFB" w:rsidRPr="00EC422E">
              <w:rPr>
                <w:rFonts w:ascii="Times New Roman" w:eastAsia="Times New Roman" w:hAnsi="Times New Roman" w:cs="Times New Roman"/>
                <w:color w:val="000000"/>
                <w:lang w:eastAsia="ru-RU"/>
              </w:rPr>
              <w:t>.ОМ-ПСТ.004.000</w:t>
            </w:r>
          </w:p>
        </w:tc>
        <w:tc>
          <w:tcPr>
            <w:tcW w:w="1701" w:type="dxa"/>
            <w:tcBorders>
              <w:top w:val="nil"/>
              <w:left w:val="nil"/>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82FFB" w:rsidRPr="00EC422E" w:rsidTr="00082FFB">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2.5</w:t>
            </w:r>
          </w:p>
        </w:tc>
        <w:tc>
          <w:tcPr>
            <w:tcW w:w="2046" w:type="dxa"/>
            <w:tcBorders>
              <w:top w:val="nil"/>
              <w:left w:val="nil"/>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5</w:t>
            </w:r>
          </w:p>
        </w:tc>
        <w:tc>
          <w:tcPr>
            <w:tcW w:w="3260" w:type="dxa"/>
            <w:tcBorders>
              <w:top w:val="nil"/>
              <w:left w:val="nil"/>
              <w:bottom w:val="single" w:sz="4" w:space="0" w:color="auto"/>
              <w:right w:val="single" w:sz="4" w:space="0" w:color="auto"/>
            </w:tcBorders>
            <w:shd w:val="clear" w:color="auto" w:fill="auto"/>
            <w:hideMark/>
          </w:tcPr>
          <w:p w:rsidR="00082FFB" w:rsidRPr="00EC422E" w:rsidRDefault="00082FFB" w:rsidP="00082FFB">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Мастер-план развития систем теплоснабжения поселения</w:t>
            </w:r>
          </w:p>
        </w:tc>
        <w:tc>
          <w:tcPr>
            <w:tcW w:w="1701" w:type="dxa"/>
            <w:tcBorders>
              <w:top w:val="nil"/>
              <w:left w:val="nil"/>
              <w:bottom w:val="single" w:sz="4" w:space="0" w:color="auto"/>
              <w:right w:val="single" w:sz="4" w:space="0" w:color="auto"/>
            </w:tcBorders>
            <w:shd w:val="clear" w:color="auto" w:fill="auto"/>
            <w:noWrap/>
            <w:hideMark/>
          </w:tcPr>
          <w:p w:rsidR="00082FFB" w:rsidRPr="00EC422E" w:rsidRDefault="00B045DB" w:rsidP="00082FF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82FFB" w:rsidRPr="00EC422E">
              <w:rPr>
                <w:rFonts w:ascii="Times New Roman" w:eastAsia="Times New Roman" w:hAnsi="Times New Roman" w:cs="Times New Roman"/>
                <w:color w:val="000000"/>
                <w:lang w:eastAsia="ru-RU"/>
              </w:rPr>
              <w:t>.ОМ-ПСТ.005.000</w:t>
            </w:r>
          </w:p>
        </w:tc>
        <w:tc>
          <w:tcPr>
            <w:tcW w:w="1701" w:type="dxa"/>
            <w:tcBorders>
              <w:top w:val="nil"/>
              <w:left w:val="nil"/>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82FFB" w:rsidRPr="00EC422E" w:rsidTr="00082FFB">
        <w:trPr>
          <w:trHeight w:val="900"/>
        </w:trPr>
        <w:tc>
          <w:tcPr>
            <w:tcW w:w="931" w:type="dxa"/>
            <w:tcBorders>
              <w:top w:val="nil"/>
              <w:left w:val="single" w:sz="4" w:space="0" w:color="auto"/>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2.6</w:t>
            </w:r>
          </w:p>
        </w:tc>
        <w:tc>
          <w:tcPr>
            <w:tcW w:w="2046" w:type="dxa"/>
            <w:tcBorders>
              <w:top w:val="nil"/>
              <w:left w:val="nil"/>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6</w:t>
            </w:r>
          </w:p>
        </w:tc>
        <w:tc>
          <w:tcPr>
            <w:tcW w:w="3260" w:type="dxa"/>
            <w:tcBorders>
              <w:top w:val="nil"/>
              <w:left w:val="nil"/>
              <w:bottom w:val="single" w:sz="4" w:space="0" w:color="auto"/>
              <w:right w:val="single" w:sz="4" w:space="0" w:color="auto"/>
            </w:tcBorders>
            <w:shd w:val="clear" w:color="auto" w:fill="auto"/>
            <w:hideMark/>
          </w:tcPr>
          <w:p w:rsidR="00082FFB" w:rsidRPr="00EC422E" w:rsidRDefault="00082FFB" w:rsidP="00082FFB">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w:t>
            </w:r>
          </w:p>
        </w:tc>
        <w:tc>
          <w:tcPr>
            <w:tcW w:w="1701" w:type="dxa"/>
            <w:tcBorders>
              <w:top w:val="nil"/>
              <w:left w:val="nil"/>
              <w:bottom w:val="single" w:sz="4" w:space="0" w:color="auto"/>
              <w:right w:val="single" w:sz="4" w:space="0" w:color="auto"/>
            </w:tcBorders>
            <w:shd w:val="clear" w:color="auto" w:fill="auto"/>
            <w:noWrap/>
            <w:hideMark/>
          </w:tcPr>
          <w:p w:rsidR="00082FFB" w:rsidRPr="00EC422E" w:rsidRDefault="00B045DB" w:rsidP="00082FF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82FFB" w:rsidRPr="00EC422E">
              <w:rPr>
                <w:rFonts w:ascii="Times New Roman" w:eastAsia="Times New Roman" w:hAnsi="Times New Roman" w:cs="Times New Roman"/>
                <w:color w:val="000000"/>
                <w:lang w:eastAsia="ru-RU"/>
              </w:rPr>
              <w:t>.ОМ-ПСТ.006.000</w:t>
            </w:r>
          </w:p>
        </w:tc>
        <w:tc>
          <w:tcPr>
            <w:tcW w:w="1701" w:type="dxa"/>
            <w:tcBorders>
              <w:top w:val="nil"/>
              <w:left w:val="nil"/>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82FFB" w:rsidRPr="00EC422E" w:rsidTr="00082FFB">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2.7</w:t>
            </w:r>
          </w:p>
        </w:tc>
        <w:tc>
          <w:tcPr>
            <w:tcW w:w="2046" w:type="dxa"/>
            <w:tcBorders>
              <w:top w:val="nil"/>
              <w:left w:val="nil"/>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7</w:t>
            </w:r>
          </w:p>
        </w:tc>
        <w:tc>
          <w:tcPr>
            <w:tcW w:w="3260" w:type="dxa"/>
            <w:tcBorders>
              <w:top w:val="nil"/>
              <w:left w:val="nil"/>
              <w:bottom w:val="single" w:sz="4" w:space="0" w:color="auto"/>
              <w:right w:val="single" w:sz="4" w:space="0" w:color="auto"/>
            </w:tcBorders>
            <w:shd w:val="clear" w:color="auto" w:fill="auto"/>
            <w:hideMark/>
          </w:tcPr>
          <w:p w:rsidR="00082FFB" w:rsidRPr="00EC422E" w:rsidRDefault="00082FFB" w:rsidP="00082FFB">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Предложения по строительству, реконструкции и техническому перевооружению источников тепловой энергии</w:t>
            </w:r>
          </w:p>
        </w:tc>
        <w:tc>
          <w:tcPr>
            <w:tcW w:w="1701" w:type="dxa"/>
            <w:tcBorders>
              <w:top w:val="nil"/>
              <w:left w:val="nil"/>
              <w:bottom w:val="single" w:sz="4" w:space="0" w:color="auto"/>
              <w:right w:val="single" w:sz="4" w:space="0" w:color="auto"/>
            </w:tcBorders>
            <w:shd w:val="clear" w:color="auto" w:fill="auto"/>
            <w:noWrap/>
            <w:hideMark/>
          </w:tcPr>
          <w:p w:rsidR="00082FFB" w:rsidRPr="00EC422E" w:rsidRDefault="00B045DB" w:rsidP="00082FF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82FFB" w:rsidRPr="00EC422E">
              <w:rPr>
                <w:rFonts w:ascii="Times New Roman" w:eastAsia="Times New Roman" w:hAnsi="Times New Roman" w:cs="Times New Roman"/>
                <w:color w:val="000000"/>
                <w:lang w:eastAsia="ru-RU"/>
              </w:rPr>
              <w:t>.ОМ-ПСТ.007.000</w:t>
            </w:r>
          </w:p>
        </w:tc>
        <w:tc>
          <w:tcPr>
            <w:tcW w:w="1701" w:type="dxa"/>
            <w:tcBorders>
              <w:top w:val="nil"/>
              <w:left w:val="nil"/>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82FFB" w:rsidRPr="00EC422E" w:rsidTr="00082FFB">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2.8</w:t>
            </w:r>
          </w:p>
        </w:tc>
        <w:tc>
          <w:tcPr>
            <w:tcW w:w="2046" w:type="dxa"/>
            <w:tcBorders>
              <w:top w:val="nil"/>
              <w:left w:val="nil"/>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8</w:t>
            </w:r>
          </w:p>
        </w:tc>
        <w:tc>
          <w:tcPr>
            <w:tcW w:w="3260" w:type="dxa"/>
            <w:tcBorders>
              <w:top w:val="nil"/>
              <w:left w:val="nil"/>
              <w:bottom w:val="single" w:sz="4" w:space="0" w:color="auto"/>
              <w:right w:val="single" w:sz="4" w:space="0" w:color="auto"/>
            </w:tcBorders>
            <w:shd w:val="clear" w:color="auto" w:fill="auto"/>
            <w:hideMark/>
          </w:tcPr>
          <w:p w:rsidR="00082FFB" w:rsidRPr="00EC422E" w:rsidRDefault="00082FFB" w:rsidP="00082FFB">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Предложения по строительству и реконструкции тепловых сетей</w:t>
            </w:r>
          </w:p>
        </w:tc>
        <w:tc>
          <w:tcPr>
            <w:tcW w:w="1701" w:type="dxa"/>
            <w:tcBorders>
              <w:top w:val="nil"/>
              <w:left w:val="nil"/>
              <w:bottom w:val="single" w:sz="4" w:space="0" w:color="auto"/>
              <w:right w:val="single" w:sz="4" w:space="0" w:color="auto"/>
            </w:tcBorders>
            <w:shd w:val="clear" w:color="auto" w:fill="auto"/>
            <w:noWrap/>
            <w:hideMark/>
          </w:tcPr>
          <w:p w:rsidR="00082FFB" w:rsidRPr="00EC422E" w:rsidRDefault="00B045DB" w:rsidP="00082FF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82FFB" w:rsidRPr="00EC422E">
              <w:rPr>
                <w:rFonts w:ascii="Times New Roman" w:eastAsia="Times New Roman" w:hAnsi="Times New Roman" w:cs="Times New Roman"/>
                <w:color w:val="000000"/>
                <w:lang w:eastAsia="ru-RU"/>
              </w:rPr>
              <w:t>.ОМ-ПСТ.008.000</w:t>
            </w:r>
          </w:p>
        </w:tc>
        <w:tc>
          <w:tcPr>
            <w:tcW w:w="1701" w:type="dxa"/>
            <w:tcBorders>
              <w:top w:val="nil"/>
              <w:left w:val="nil"/>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82FFB" w:rsidRPr="00EC422E" w:rsidTr="00082FFB">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2.9</w:t>
            </w:r>
          </w:p>
        </w:tc>
        <w:tc>
          <w:tcPr>
            <w:tcW w:w="2046" w:type="dxa"/>
            <w:tcBorders>
              <w:top w:val="nil"/>
              <w:left w:val="nil"/>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9</w:t>
            </w:r>
          </w:p>
        </w:tc>
        <w:tc>
          <w:tcPr>
            <w:tcW w:w="3260" w:type="dxa"/>
            <w:tcBorders>
              <w:top w:val="nil"/>
              <w:left w:val="nil"/>
              <w:bottom w:val="single" w:sz="4" w:space="0" w:color="auto"/>
              <w:right w:val="single" w:sz="4" w:space="0" w:color="auto"/>
            </w:tcBorders>
            <w:shd w:val="clear" w:color="auto" w:fill="auto"/>
            <w:hideMark/>
          </w:tcPr>
          <w:p w:rsidR="00082FFB" w:rsidRPr="00EC422E" w:rsidRDefault="00082FFB" w:rsidP="00082FFB">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Предложения по переводу открытых систем теплоснабжения (горячего водоснабжения) в закрытые системы горячего водоснабжения</w:t>
            </w:r>
          </w:p>
        </w:tc>
        <w:tc>
          <w:tcPr>
            <w:tcW w:w="1701" w:type="dxa"/>
            <w:tcBorders>
              <w:top w:val="nil"/>
              <w:left w:val="nil"/>
              <w:bottom w:val="single" w:sz="4" w:space="0" w:color="auto"/>
              <w:right w:val="single" w:sz="4" w:space="0" w:color="auto"/>
            </w:tcBorders>
            <w:shd w:val="clear" w:color="auto" w:fill="auto"/>
            <w:noWrap/>
            <w:hideMark/>
          </w:tcPr>
          <w:p w:rsidR="00082FFB" w:rsidRPr="00EC422E" w:rsidRDefault="00B045DB" w:rsidP="00082FF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82FFB" w:rsidRPr="00EC422E">
              <w:rPr>
                <w:rFonts w:ascii="Times New Roman" w:eastAsia="Times New Roman" w:hAnsi="Times New Roman" w:cs="Times New Roman"/>
                <w:color w:val="000000"/>
                <w:lang w:eastAsia="ru-RU"/>
              </w:rPr>
              <w:t>.ОМ-ПСТ.009.000</w:t>
            </w:r>
          </w:p>
        </w:tc>
        <w:tc>
          <w:tcPr>
            <w:tcW w:w="1701" w:type="dxa"/>
            <w:tcBorders>
              <w:top w:val="nil"/>
              <w:left w:val="nil"/>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82FFB" w:rsidRPr="00EC422E" w:rsidTr="00082FFB">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2.10</w:t>
            </w:r>
          </w:p>
        </w:tc>
        <w:tc>
          <w:tcPr>
            <w:tcW w:w="2046" w:type="dxa"/>
            <w:tcBorders>
              <w:top w:val="nil"/>
              <w:left w:val="nil"/>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10</w:t>
            </w:r>
          </w:p>
        </w:tc>
        <w:tc>
          <w:tcPr>
            <w:tcW w:w="3260" w:type="dxa"/>
            <w:tcBorders>
              <w:top w:val="nil"/>
              <w:left w:val="nil"/>
              <w:bottom w:val="single" w:sz="4" w:space="0" w:color="auto"/>
              <w:right w:val="single" w:sz="4" w:space="0" w:color="auto"/>
            </w:tcBorders>
            <w:shd w:val="clear" w:color="auto" w:fill="auto"/>
            <w:hideMark/>
          </w:tcPr>
          <w:p w:rsidR="00082FFB" w:rsidRPr="00EC422E" w:rsidRDefault="00082FFB" w:rsidP="00082FFB">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Перспективные топливные балансы</w:t>
            </w:r>
          </w:p>
        </w:tc>
        <w:tc>
          <w:tcPr>
            <w:tcW w:w="1701" w:type="dxa"/>
            <w:tcBorders>
              <w:top w:val="nil"/>
              <w:left w:val="nil"/>
              <w:bottom w:val="single" w:sz="4" w:space="0" w:color="auto"/>
              <w:right w:val="single" w:sz="4" w:space="0" w:color="auto"/>
            </w:tcBorders>
            <w:shd w:val="clear" w:color="auto" w:fill="auto"/>
            <w:noWrap/>
            <w:hideMark/>
          </w:tcPr>
          <w:p w:rsidR="00082FFB" w:rsidRPr="00EC422E" w:rsidRDefault="00B045DB" w:rsidP="00082FF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82FFB" w:rsidRPr="00EC422E">
              <w:rPr>
                <w:rFonts w:ascii="Times New Roman" w:eastAsia="Times New Roman" w:hAnsi="Times New Roman" w:cs="Times New Roman"/>
                <w:color w:val="000000"/>
                <w:lang w:eastAsia="ru-RU"/>
              </w:rPr>
              <w:t>.ОМ-ПСТ.010.000</w:t>
            </w:r>
          </w:p>
        </w:tc>
        <w:tc>
          <w:tcPr>
            <w:tcW w:w="1701" w:type="dxa"/>
            <w:tcBorders>
              <w:top w:val="nil"/>
              <w:left w:val="nil"/>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82FFB" w:rsidRPr="00EC422E" w:rsidTr="00082FFB">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2.11</w:t>
            </w:r>
          </w:p>
        </w:tc>
        <w:tc>
          <w:tcPr>
            <w:tcW w:w="2046" w:type="dxa"/>
            <w:tcBorders>
              <w:top w:val="nil"/>
              <w:left w:val="nil"/>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11</w:t>
            </w:r>
          </w:p>
        </w:tc>
        <w:tc>
          <w:tcPr>
            <w:tcW w:w="3260" w:type="dxa"/>
            <w:tcBorders>
              <w:top w:val="nil"/>
              <w:left w:val="nil"/>
              <w:bottom w:val="single" w:sz="4" w:space="0" w:color="auto"/>
              <w:right w:val="single" w:sz="4" w:space="0" w:color="auto"/>
            </w:tcBorders>
            <w:shd w:val="clear" w:color="auto" w:fill="auto"/>
            <w:hideMark/>
          </w:tcPr>
          <w:p w:rsidR="00082FFB" w:rsidRPr="00EC422E" w:rsidRDefault="00082FFB" w:rsidP="00082FFB">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Оценка надежности теплоснабжения</w:t>
            </w:r>
          </w:p>
        </w:tc>
        <w:tc>
          <w:tcPr>
            <w:tcW w:w="1701" w:type="dxa"/>
            <w:tcBorders>
              <w:top w:val="nil"/>
              <w:left w:val="nil"/>
              <w:bottom w:val="single" w:sz="4" w:space="0" w:color="auto"/>
              <w:right w:val="single" w:sz="4" w:space="0" w:color="auto"/>
            </w:tcBorders>
            <w:shd w:val="clear" w:color="auto" w:fill="auto"/>
            <w:noWrap/>
            <w:hideMark/>
          </w:tcPr>
          <w:p w:rsidR="00082FFB" w:rsidRPr="00EC422E" w:rsidRDefault="00B045DB" w:rsidP="00082FF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82FFB" w:rsidRPr="00EC422E">
              <w:rPr>
                <w:rFonts w:ascii="Times New Roman" w:eastAsia="Times New Roman" w:hAnsi="Times New Roman" w:cs="Times New Roman"/>
                <w:color w:val="000000"/>
                <w:lang w:eastAsia="ru-RU"/>
              </w:rPr>
              <w:t>.ОМ-ПСТ.011.000</w:t>
            </w:r>
          </w:p>
        </w:tc>
        <w:tc>
          <w:tcPr>
            <w:tcW w:w="1701" w:type="dxa"/>
            <w:tcBorders>
              <w:top w:val="nil"/>
              <w:left w:val="nil"/>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82FFB" w:rsidRPr="00EC422E" w:rsidTr="00082FFB">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lastRenderedPageBreak/>
              <w:t>2.12</w:t>
            </w:r>
          </w:p>
        </w:tc>
        <w:tc>
          <w:tcPr>
            <w:tcW w:w="2046" w:type="dxa"/>
            <w:tcBorders>
              <w:top w:val="nil"/>
              <w:left w:val="nil"/>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12</w:t>
            </w:r>
          </w:p>
        </w:tc>
        <w:tc>
          <w:tcPr>
            <w:tcW w:w="3260" w:type="dxa"/>
            <w:tcBorders>
              <w:top w:val="nil"/>
              <w:left w:val="nil"/>
              <w:bottom w:val="single" w:sz="4" w:space="0" w:color="auto"/>
              <w:right w:val="single" w:sz="4" w:space="0" w:color="auto"/>
            </w:tcBorders>
            <w:shd w:val="clear" w:color="auto" w:fill="auto"/>
            <w:hideMark/>
          </w:tcPr>
          <w:p w:rsidR="00082FFB" w:rsidRPr="00EC422E" w:rsidRDefault="00082FFB" w:rsidP="00082FFB">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Обоснование инвестиций в строительство, реконструкцию и техническое перевооружение</w:t>
            </w:r>
          </w:p>
        </w:tc>
        <w:tc>
          <w:tcPr>
            <w:tcW w:w="1701" w:type="dxa"/>
            <w:tcBorders>
              <w:top w:val="nil"/>
              <w:left w:val="nil"/>
              <w:bottom w:val="single" w:sz="4" w:space="0" w:color="auto"/>
              <w:right w:val="single" w:sz="4" w:space="0" w:color="auto"/>
            </w:tcBorders>
            <w:shd w:val="clear" w:color="auto" w:fill="auto"/>
            <w:noWrap/>
            <w:hideMark/>
          </w:tcPr>
          <w:p w:rsidR="00082FFB" w:rsidRPr="00EC422E" w:rsidRDefault="00B045DB" w:rsidP="00082FF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82FFB" w:rsidRPr="00EC422E">
              <w:rPr>
                <w:rFonts w:ascii="Times New Roman" w:eastAsia="Times New Roman" w:hAnsi="Times New Roman" w:cs="Times New Roman"/>
                <w:color w:val="000000"/>
                <w:lang w:eastAsia="ru-RU"/>
              </w:rPr>
              <w:t>.ОМ-ПСТ.012.000</w:t>
            </w:r>
          </w:p>
        </w:tc>
        <w:tc>
          <w:tcPr>
            <w:tcW w:w="1701" w:type="dxa"/>
            <w:tcBorders>
              <w:top w:val="nil"/>
              <w:left w:val="nil"/>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82FFB" w:rsidRPr="00EC422E" w:rsidTr="00082FFB">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2.13</w:t>
            </w:r>
          </w:p>
        </w:tc>
        <w:tc>
          <w:tcPr>
            <w:tcW w:w="2046" w:type="dxa"/>
            <w:tcBorders>
              <w:top w:val="nil"/>
              <w:left w:val="nil"/>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13</w:t>
            </w:r>
          </w:p>
        </w:tc>
        <w:tc>
          <w:tcPr>
            <w:tcW w:w="3260" w:type="dxa"/>
            <w:tcBorders>
              <w:top w:val="nil"/>
              <w:left w:val="nil"/>
              <w:bottom w:val="single" w:sz="4" w:space="0" w:color="auto"/>
              <w:right w:val="single" w:sz="4" w:space="0" w:color="auto"/>
            </w:tcBorders>
            <w:shd w:val="clear" w:color="auto" w:fill="auto"/>
            <w:hideMark/>
          </w:tcPr>
          <w:p w:rsidR="00082FFB" w:rsidRPr="00EC422E" w:rsidRDefault="00082FFB" w:rsidP="00082FFB">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Индикаторы развития систем теплоснабжения поселения</w:t>
            </w:r>
          </w:p>
        </w:tc>
        <w:tc>
          <w:tcPr>
            <w:tcW w:w="1701" w:type="dxa"/>
            <w:tcBorders>
              <w:top w:val="nil"/>
              <w:left w:val="nil"/>
              <w:bottom w:val="single" w:sz="4" w:space="0" w:color="auto"/>
              <w:right w:val="single" w:sz="4" w:space="0" w:color="auto"/>
            </w:tcBorders>
            <w:shd w:val="clear" w:color="auto" w:fill="auto"/>
            <w:noWrap/>
            <w:hideMark/>
          </w:tcPr>
          <w:p w:rsidR="00082FFB" w:rsidRPr="00EC422E" w:rsidRDefault="00B045DB" w:rsidP="00082FF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82FFB" w:rsidRPr="00EC422E">
              <w:rPr>
                <w:rFonts w:ascii="Times New Roman" w:eastAsia="Times New Roman" w:hAnsi="Times New Roman" w:cs="Times New Roman"/>
                <w:color w:val="000000"/>
                <w:lang w:eastAsia="ru-RU"/>
              </w:rPr>
              <w:t>.ОМ-ПСТ.013.000</w:t>
            </w:r>
          </w:p>
        </w:tc>
        <w:tc>
          <w:tcPr>
            <w:tcW w:w="1701" w:type="dxa"/>
            <w:tcBorders>
              <w:top w:val="nil"/>
              <w:left w:val="nil"/>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82FFB" w:rsidRPr="00EC422E" w:rsidTr="00082FFB">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2.14</w:t>
            </w:r>
          </w:p>
        </w:tc>
        <w:tc>
          <w:tcPr>
            <w:tcW w:w="2046" w:type="dxa"/>
            <w:tcBorders>
              <w:top w:val="nil"/>
              <w:left w:val="nil"/>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14</w:t>
            </w:r>
          </w:p>
        </w:tc>
        <w:tc>
          <w:tcPr>
            <w:tcW w:w="3260" w:type="dxa"/>
            <w:tcBorders>
              <w:top w:val="nil"/>
              <w:left w:val="nil"/>
              <w:bottom w:val="single" w:sz="4" w:space="0" w:color="auto"/>
              <w:right w:val="single" w:sz="4" w:space="0" w:color="auto"/>
            </w:tcBorders>
            <w:shd w:val="clear" w:color="auto" w:fill="auto"/>
            <w:hideMark/>
          </w:tcPr>
          <w:p w:rsidR="00082FFB" w:rsidRPr="00EC422E" w:rsidRDefault="00082FFB" w:rsidP="00082FFB">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Ценовые (тарифные) последствия</w:t>
            </w:r>
          </w:p>
        </w:tc>
        <w:tc>
          <w:tcPr>
            <w:tcW w:w="1701" w:type="dxa"/>
            <w:tcBorders>
              <w:top w:val="nil"/>
              <w:left w:val="nil"/>
              <w:bottom w:val="single" w:sz="4" w:space="0" w:color="auto"/>
              <w:right w:val="single" w:sz="4" w:space="0" w:color="auto"/>
            </w:tcBorders>
            <w:shd w:val="clear" w:color="auto" w:fill="auto"/>
            <w:noWrap/>
            <w:hideMark/>
          </w:tcPr>
          <w:p w:rsidR="00082FFB" w:rsidRPr="00EC422E" w:rsidRDefault="00B045DB" w:rsidP="00082FF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82FFB" w:rsidRPr="00EC422E">
              <w:rPr>
                <w:rFonts w:ascii="Times New Roman" w:eastAsia="Times New Roman" w:hAnsi="Times New Roman" w:cs="Times New Roman"/>
                <w:color w:val="000000"/>
                <w:lang w:eastAsia="ru-RU"/>
              </w:rPr>
              <w:t>.ОМ-ПСТ.014.000</w:t>
            </w:r>
          </w:p>
        </w:tc>
        <w:tc>
          <w:tcPr>
            <w:tcW w:w="1701" w:type="dxa"/>
            <w:tcBorders>
              <w:top w:val="nil"/>
              <w:left w:val="nil"/>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82FFB" w:rsidRPr="00EC422E" w:rsidTr="00082FFB">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2.15</w:t>
            </w:r>
          </w:p>
        </w:tc>
        <w:tc>
          <w:tcPr>
            <w:tcW w:w="2046" w:type="dxa"/>
            <w:tcBorders>
              <w:top w:val="nil"/>
              <w:left w:val="nil"/>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15</w:t>
            </w:r>
          </w:p>
        </w:tc>
        <w:tc>
          <w:tcPr>
            <w:tcW w:w="3260" w:type="dxa"/>
            <w:tcBorders>
              <w:top w:val="nil"/>
              <w:left w:val="nil"/>
              <w:bottom w:val="single" w:sz="4" w:space="0" w:color="auto"/>
              <w:right w:val="single" w:sz="4" w:space="0" w:color="auto"/>
            </w:tcBorders>
            <w:shd w:val="clear" w:color="auto" w:fill="auto"/>
            <w:hideMark/>
          </w:tcPr>
          <w:p w:rsidR="00082FFB" w:rsidRPr="00EC422E" w:rsidRDefault="00082FFB" w:rsidP="00082FFB">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Реестр единых теплоснабжающих организаций</w:t>
            </w:r>
          </w:p>
        </w:tc>
        <w:tc>
          <w:tcPr>
            <w:tcW w:w="1701" w:type="dxa"/>
            <w:tcBorders>
              <w:top w:val="nil"/>
              <w:left w:val="nil"/>
              <w:bottom w:val="single" w:sz="4" w:space="0" w:color="auto"/>
              <w:right w:val="single" w:sz="4" w:space="0" w:color="auto"/>
            </w:tcBorders>
            <w:shd w:val="clear" w:color="auto" w:fill="auto"/>
            <w:noWrap/>
            <w:hideMark/>
          </w:tcPr>
          <w:p w:rsidR="00082FFB" w:rsidRPr="00EC422E" w:rsidRDefault="00B045DB" w:rsidP="00082FF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82FFB" w:rsidRPr="00EC422E">
              <w:rPr>
                <w:rFonts w:ascii="Times New Roman" w:eastAsia="Times New Roman" w:hAnsi="Times New Roman" w:cs="Times New Roman"/>
                <w:color w:val="000000"/>
                <w:lang w:eastAsia="ru-RU"/>
              </w:rPr>
              <w:t>.ОМ-ПСТ.015.000</w:t>
            </w:r>
          </w:p>
        </w:tc>
        <w:tc>
          <w:tcPr>
            <w:tcW w:w="1701" w:type="dxa"/>
            <w:tcBorders>
              <w:top w:val="nil"/>
              <w:left w:val="nil"/>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82FFB" w:rsidRPr="00EC422E" w:rsidTr="00082FFB">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2.16</w:t>
            </w:r>
          </w:p>
        </w:tc>
        <w:tc>
          <w:tcPr>
            <w:tcW w:w="2046" w:type="dxa"/>
            <w:tcBorders>
              <w:top w:val="nil"/>
              <w:left w:val="nil"/>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16</w:t>
            </w:r>
          </w:p>
        </w:tc>
        <w:tc>
          <w:tcPr>
            <w:tcW w:w="3260" w:type="dxa"/>
            <w:tcBorders>
              <w:top w:val="nil"/>
              <w:left w:val="nil"/>
              <w:bottom w:val="single" w:sz="4" w:space="0" w:color="auto"/>
              <w:right w:val="single" w:sz="4" w:space="0" w:color="auto"/>
            </w:tcBorders>
            <w:shd w:val="clear" w:color="auto" w:fill="auto"/>
            <w:hideMark/>
          </w:tcPr>
          <w:p w:rsidR="00082FFB" w:rsidRPr="00EC422E" w:rsidRDefault="00082FFB" w:rsidP="00082FFB">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Реестр проектов схемы теплоснабжения</w:t>
            </w:r>
          </w:p>
        </w:tc>
        <w:tc>
          <w:tcPr>
            <w:tcW w:w="1701" w:type="dxa"/>
            <w:tcBorders>
              <w:top w:val="nil"/>
              <w:left w:val="nil"/>
              <w:bottom w:val="single" w:sz="4" w:space="0" w:color="auto"/>
              <w:right w:val="single" w:sz="4" w:space="0" w:color="auto"/>
            </w:tcBorders>
            <w:shd w:val="clear" w:color="auto" w:fill="auto"/>
            <w:noWrap/>
            <w:hideMark/>
          </w:tcPr>
          <w:p w:rsidR="00082FFB" w:rsidRPr="00EC422E" w:rsidRDefault="00B045DB" w:rsidP="00082FF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82FFB" w:rsidRPr="00EC422E">
              <w:rPr>
                <w:rFonts w:ascii="Times New Roman" w:eastAsia="Times New Roman" w:hAnsi="Times New Roman" w:cs="Times New Roman"/>
                <w:color w:val="000000"/>
                <w:lang w:eastAsia="ru-RU"/>
              </w:rPr>
              <w:t>.ОМ-ПСТ.016.000</w:t>
            </w:r>
          </w:p>
        </w:tc>
        <w:tc>
          <w:tcPr>
            <w:tcW w:w="1701" w:type="dxa"/>
            <w:tcBorders>
              <w:top w:val="nil"/>
              <w:left w:val="nil"/>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82FFB" w:rsidRPr="00EC422E" w:rsidTr="00082FFB">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2.17</w:t>
            </w:r>
          </w:p>
        </w:tc>
        <w:tc>
          <w:tcPr>
            <w:tcW w:w="2046" w:type="dxa"/>
            <w:tcBorders>
              <w:top w:val="nil"/>
              <w:left w:val="nil"/>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17</w:t>
            </w:r>
          </w:p>
        </w:tc>
        <w:tc>
          <w:tcPr>
            <w:tcW w:w="3260" w:type="dxa"/>
            <w:tcBorders>
              <w:top w:val="nil"/>
              <w:left w:val="nil"/>
              <w:bottom w:val="single" w:sz="4" w:space="0" w:color="auto"/>
              <w:right w:val="single" w:sz="4" w:space="0" w:color="auto"/>
            </w:tcBorders>
            <w:shd w:val="clear" w:color="auto" w:fill="auto"/>
            <w:hideMark/>
          </w:tcPr>
          <w:p w:rsidR="00082FFB" w:rsidRPr="00EC422E" w:rsidRDefault="00082FFB" w:rsidP="00082FFB">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Замечания и предложения к проекту схемы теплоснабжения</w:t>
            </w:r>
          </w:p>
        </w:tc>
        <w:tc>
          <w:tcPr>
            <w:tcW w:w="1701" w:type="dxa"/>
            <w:tcBorders>
              <w:top w:val="nil"/>
              <w:left w:val="nil"/>
              <w:bottom w:val="single" w:sz="4" w:space="0" w:color="auto"/>
              <w:right w:val="single" w:sz="4" w:space="0" w:color="auto"/>
            </w:tcBorders>
            <w:shd w:val="clear" w:color="auto" w:fill="auto"/>
            <w:noWrap/>
            <w:hideMark/>
          </w:tcPr>
          <w:p w:rsidR="00082FFB" w:rsidRPr="00EC422E" w:rsidRDefault="00B045DB" w:rsidP="00082FF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82FFB" w:rsidRPr="00EC422E">
              <w:rPr>
                <w:rFonts w:ascii="Times New Roman" w:eastAsia="Times New Roman" w:hAnsi="Times New Roman" w:cs="Times New Roman"/>
                <w:color w:val="000000"/>
                <w:lang w:eastAsia="ru-RU"/>
              </w:rPr>
              <w:t>.ОМ-ПСТ.017.000</w:t>
            </w:r>
          </w:p>
        </w:tc>
        <w:tc>
          <w:tcPr>
            <w:tcW w:w="1701" w:type="dxa"/>
            <w:tcBorders>
              <w:top w:val="nil"/>
              <w:left w:val="nil"/>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82FFB" w:rsidRPr="00EC422E" w:rsidTr="00082FFB">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2.18</w:t>
            </w:r>
          </w:p>
        </w:tc>
        <w:tc>
          <w:tcPr>
            <w:tcW w:w="2046" w:type="dxa"/>
            <w:tcBorders>
              <w:top w:val="nil"/>
              <w:left w:val="nil"/>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18</w:t>
            </w:r>
          </w:p>
        </w:tc>
        <w:tc>
          <w:tcPr>
            <w:tcW w:w="3260" w:type="dxa"/>
            <w:tcBorders>
              <w:top w:val="nil"/>
              <w:left w:val="nil"/>
              <w:bottom w:val="single" w:sz="4" w:space="0" w:color="auto"/>
              <w:right w:val="single" w:sz="4" w:space="0" w:color="auto"/>
            </w:tcBorders>
            <w:shd w:val="clear" w:color="auto" w:fill="auto"/>
            <w:hideMark/>
          </w:tcPr>
          <w:p w:rsidR="00082FFB" w:rsidRPr="00EC422E" w:rsidRDefault="00082FFB" w:rsidP="00082FFB">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Сводный том изменений, выполненных в доработанной и (или) актуализированной схеме теплоснабжения</w:t>
            </w:r>
          </w:p>
        </w:tc>
        <w:tc>
          <w:tcPr>
            <w:tcW w:w="1701" w:type="dxa"/>
            <w:tcBorders>
              <w:top w:val="nil"/>
              <w:left w:val="nil"/>
              <w:bottom w:val="single" w:sz="4" w:space="0" w:color="auto"/>
              <w:right w:val="single" w:sz="4" w:space="0" w:color="auto"/>
            </w:tcBorders>
            <w:shd w:val="clear" w:color="auto" w:fill="auto"/>
            <w:noWrap/>
            <w:hideMark/>
          </w:tcPr>
          <w:p w:rsidR="00082FFB" w:rsidRPr="00EC422E" w:rsidRDefault="00B045DB" w:rsidP="00082FF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82FFB" w:rsidRPr="00EC422E">
              <w:rPr>
                <w:rFonts w:ascii="Times New Roman" w:eastAsia="Times New Roman" w:hAnsi="Times New Roman" w:cs="Times New Roman"/>
                <w:color w:val="000000"/>
                <w:lang w:eastAsia="ru-RU"/>
              </w:rPr>
              <w:t>.ОМ-ПСТ.018.000</w:t>
            </w:r>
          </w:p>
        </w:tc>
        <w:tc>
          <w:tcPr>
            <w:tcW w:w="1701" w:type="dxa"/>
            <w:tcBorders>
              <w:top w:val="nil"/>
              <w:left w:val="nil"/>
              <w:bottom w:val="single" w:sz="4" w:space="0" w:color="auto"/>
              <w:right w:val="single" w:sz="4" w:space="0" w:color="auto"/>
            </w:tcBorders>
            <w:shd w:val="clear" w:color="auto" w:fill="auto"/>
            <w:noWrap/>
            <w:hideMark/>
          </w:tcPr>
          <w:p w:rsidR="00082FFB" w:rsidRPr="00EC422E" w:rsidRDefault="00082FFB" w:rsidP="00082FFB">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bl>
    <w:p w:rsidR="00082FFB" w:rsidRDefault="00082FFB" w:rsidP="00082FFB">
      <w:pPr>
        <w:pStyle w:val="aa"/>
      </w:pPr>
    </w:p>
    <w:p w:rsidR="00082FFB" w:rsidRDefault="00082FFB" w:rsidP="00082FFB">
      <w:pPr>
        <w:rPr>
          <w:rFonts w:ascii="Times New Roman" w:eastAsia="Calibri" w:hAnsi="Times New Roman" w:cs="Times New Roman"/>
          <w:b/>
          <w:sz w:val="28"/>
          <w:szCs w:val="28"/>
        </w:rPr>
      </w:pPr>
      <w:r>
        <w:br w:type="page"/>
      </w:r>
    </w:p>
    <w:p w:rsidR="00082FFB" w:rsidRPr="00890438" w:rsidRDefault="00082FFB" w:rsidP="00082FFB">
      <w:pPr>
        <w:pStyle w:val="af0"/>
        <w:jc w:val="center"/>
        <w:rPr>
          <w:b/>
        </w:rPr>
      </w:pPr>
      <w:r w:rsidRPr="00890438">
        <w:rPr>
          <w:b/>
        </w:rPr>
        <w:lastRenderedPageBreak/>
        <w:t>Оглавление</w:t>
      </w:r>
    </w:p>
    <w:p w:rsidR="00962863" w:rsidRPr="00962863" w:rsidRDefault="00962863" w:rsidP="008F46ED">
      <w:pPr>
        <w:pStyle w:val="12"/>
        <w:rPr>
          <w:rFonts w:eastAsiaTheme="minorEastAsia"/>
          <w:lang w:eastAsia="ru-RU"/>
        </w:rPr>
      </w:pPr>
      <w:r w:rsidRPr="00962863">
        <w:rPr>
          <w:b/>
        </w:rPr>
        <w:fldChar w:fldCharType="begin"/>
      </w:r>
      <w:r w:rsidRPr="00962863">
        <w:rPr>
          <w:b/>
        </w:rPr>
        <w:instrText xml:space="preserve"> TOC \o "1-3" \h \z \t "!Огл_8;1" </w:instrText>
      </w:r>
      <w:r w:rsidRPr="00962863">
        <w:rPr>
          <w:b/>
        </w:rPr>
        <w:fldChar w:fldCharType="separate"/>
      </w:r>
      <w:hyperlink w:anchor="_Toc6345702" w:history="1">
        <w:r w:rsidRPr="00962863">
          <w:rPr>
            <w:rStyle w:val="af1"/>
          </w:rPr>
          <w:t>8.1. Предложения по реконструкции и (или) модернизации, строительству тепловых сетей, обеспечивающих перераспределение тепловой нагрузки из зон с дефицитом тепловой мощности в зоны с избытком тепловой мощности (использование существующих резервов)</w:t>
        </w:r>
        <w:r w:rsidRPr="00962863">
          <w:rPr>
            <w:webHidden/>
          </w:rPr>
          <w:tab/>
        </w:r>
        <w:r w:rsidRPr="00962863">
          <w:rPr>
            <w:webHidden/>
          </w:rPr>
          <w:fldChar w:fldCharType="begin"/>
        </w:r>
        <w:r w:rsidRPr="00962863">
          <w:rPr>
            <w:webHidden/>
          </w:rPr>
          <w:instrText xml:space="preserve"> PAGEREF _Toc6345702 \h </w:instrText>
        </w:r>
        <w:r w:rsidRPr="00962863">
          <w:rPr>
            <w:webHidden/>
          </w:rPr>
        </w:r>
        <w:r w:rsidRPr="00962863">
          <w:rPr>
            <w:webHidden/>
          </w:rPr>
          <w:fldChar w:fldCharType="separate"/>
        </w:r>
        <w:r w:rsidR="008713BB">
          <w:rPr>
            <w:webHidden/>
          </w:rPr>
          <w:t>5</w:t>
        </w:r>
        <w:r w:rsidRPr="00962863">
          <w:rPr>
            <w:webHidden/>
          </w:rPr>
          <w:fldChar w:fldCharType="end"/>
        </w:r>
      </w:hyperlink>
    </w:p>
    <w:p w:rsidR="00962863" w:rsidRPr="00962863" w:rsidRDefault="00732A7D" w:rsidP="008F46ED">
      <w:pPr>
        <w:pStyle w:val="12"/>
        <w:rPr>
          <w:rFonts w:eastAsiaTheme="minorEastAsia"/>
          <w:lang w:eastAsia="ru-RU"/>
        </w:rPr>
      </w:pPr>
      <w:hyperlink w:anchor="_Toc6345703" w:history="1">
        <w:r w:rsidR="00962863" w:rsidRPr="00962863">
          <w:rPr>
            <w:rStyle w:val="af1"/>
          </w:rPr>
          <w:t>8.2. Предложения по строительству тепловых сетей для обеспечения перспективных приростов тепловой нагрузки под жилищную, комплексную или производственную застройку во вновь осваиваемых районах поселения</w:t>
        </w:r>
        <w:r w:rsidR="00962863" w:rsidRPr="00962863">
          <w:rPr>
            <w:webHidden/>
          </w:rPr>
          <w:tab/>
        </w:r>
        <w:r w:rsidR="00962863" w:rsidRPr="00962863">
          <w:rPr>
            <w:webHidden/>
          </w:rPr>
          <w:fldChar w:fldCharType="begin"/>
        </w:r>
        <w:r w:rsidR="00962863" w:rsidRPr="00962863">
          <w:rPr>
            <w:webHidden/>
          </w:rPr>
          <w:instrText xml:space="preserve"> PAGEREF _Toc6345703 \h </w:instrText>
        </w:r>
        <w:r w:rsidR="00962863" w:rsidRPr="00962863">
          <w:rPr>
            <w:webHidden/>
          </w:rPr>
        </w:r>
        <w:r w:rsidR="00962863" w:rsidRPr="00962863">
          <w:rPr>
            <w:webHidden/>
          </w:rPr>
          <w:fldChar w:fldCharType="separate"/>
        </w:r>
        <w:r w:rsidR="008713BB">
          <w:rPr>
            <w:webHidden/>
          </w:rPr>
          <w:t>5</w:t>
        </w:r>
        <w:r w:rsidR="00962863" w:rsidRPr="00962863">
          <w:rPr>
            <w:webHidden/>
          </w:rPr>
          <w:fldChar w:fldCharType="end"/>
        </w:r>
      </w:hyperlink>
    </w:p>
    <w:p w:rsidR="00962863" w:rsidRPr="00962863" w:rsidRDefault="00732A7D" w:rsidP="008F46ED">
      <w:pPr>
        <w:pStyle w:val="12"/>
        <w:rPr>
          <w:rFonts w:eastAsiaTheme="minorEastAsia"/>
          <w:lang w:eastAsia="ru-RU"/>
        </w:rPr>
      </w:pPr>
      <w:hyperlink w:anchor="_Toc6345704" w:history="1">
        <w:r w:rsidR="00962863" w:rsidRPr="00962863">
          <w:rPr>
            <w:rStyle w:val="af1"/>
          </w:rPr>
          <w:t>8.3. Предложения по строительству тепловых сетей, обеспечивающих условия,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w:t>
        </w:r>
        <w:r w:rsidR="00962863" w:rsidRPr="00962863">
          <w:rPr>
            <w:webHidden/>
          </w:rPr>
          <w:tab/>
        </w:r>
        <w:r w:rsidR="00962863" w:rsidRPr="00962863">
          <w:rPr>
            <w:webHidden/>
          </w:rPr>
          <w:fldChar w:fldCharType="begin"/>
        </w:r>
        <w:r w:rsidR="00962863" w:rsidRPr="00962863">
          <w:rPr>
            <w:webHidden/>
          </w:rPr>
          <w:instrText xml:space="preserve"> PAGEREF _Toc6345704 \h </w:instrText>
        </w:r>
        <w:r w:rsidR="00962863" w:rsidRPr="00962863">
          <w:rPr>
            <w:webHidden/>
          </w:rPr>
        </w:r>
        <w:r w:rsidR="00962863" w:rsidRPr="00962863">
          <w:rPr>
            <w:webHidden/>
          </w:rPr>
          <w:fldChar w:fldCharType="separate"/>
        </w:r>
        <w:r w:rsidR="008713BB">
          <w:rPr>
            <w:webHidden/>
          </w:rPr>
          <w:t>5</w:t>
        </w:r>
        <w:r w:rsidR="00962863" w:rsidRPr="00962863">
          <w:rPr>
            <w:webHidden/>
          </w:rPr>
          <w:fldChar w:fldCharType="end"/>
        </w:r>
      </w:hyperlink>
    </w:p>
    <w:p w:rsidR="00962863" w:rsidRPr="00962863" w:rsidRDefault="00732A7D" w:rsidP="008F46ED">
      <w:pPr>
        <w:pStyle w:val="12"/>
        <w:rPr>
          <w:rFonts w:eastAsiaTheme="minorEastAsia"/>
          <w:lang w:eastAsia="ru-RU"/>
        </w:rPr>
      </w:pPr>
      <w:hyperlink w:anchor="_Toc6345705" w:history="1">
        <w:r w:rsidR="00962863" w:rsidRPr="00962863">
          <w:rPr>
            <w:rStyle w:val="af1"/>
          </w:rPr>
          <w:t>8.4. Предложения по строительству, реконструкции и (или) модернизации тепловых сетей для повышения эффективности функционирования системы теплоснабжения, в том числе за счет перевода котельных в пиковый режим работы или ликвидации котельных</w:t>
        </w:r>
        <w:r w:rsidR="00962863" w:rsidRPr="00962863">
          <w:rPr>
            <w:webHidden/>
          </w:rPr>
          <w:tab/>
        </w:r>
        <w:r w:rsidR="00962863" w:rsidRPr="00962863">
          <w:rPr>
            <w:webHidden/>
          </w:rPr>
          <w:fldChar w:fldCharType="begin"/>
        </w:r>
        <w:r w:rsidR="00962863" w:rsidRPr="00962863">
          <w:rPr>
            <w:webHidden/>
          </w:rPr>
          <w:instrText xml:space="preserve"> PAGEREF _Toc6345705 \h </w:instrText>
        </w:r>
        <w:r w:rsidR="00962863" w:rsidRPr="00962863">
          <w:rPr>
            <w:webHidden/>
          </w:rPr>
        </w:r>
        <w:r w:rsidR="00962863" w:rsidRPr="00962863">
          <w:rPr>
            <w:webHidden/>
          </w:rPr>
          <w:fldChar w:fldCharType="separate"/>
        </w:r>
        <w:r w:rsidR="008713BB">
          <w:rPr>
            <w:webHidden/>
          </w:rPr>
          <w:t>5</w:t>
        </w:r>
        <w:r w:rsidR="00962863" w:rsidRPr="00962863">
          <w:rPr>
            <w:webHidden/>
          </w:rPr>
          <w:fldChar w:fldCharType="end"/>
        </w:r>
      </w:hyperlink>
    </w:p>
    <w:p w:rsidR="00962863" w:rsidRPr="00962863" w:rsidRDefault="00732A7D" w:rsidP="008F46ED">
      <w:pPr>
        <w:pStyle w:val="12"/>
        <w:rPr>
          <w:rFonts w:eastAsiaTheme="minorEastAsia"/>
          <w:lang w:eastAsia="ru-RU"/>
        </w:rPr>
      </w:pPr>
      <w:hyperlink w:anchor="_Toc6345706" w:history="1">
        <w:r w:rsidR="00962863" w:rsidRPr="00962863">
          <w:rPr>
            <w:rStyle w:val="af1"/>
          </w:rPr>
          <w:t>8.5. Предложения по строительству тепловых сетей для обеспечения нормативной надежности теплоснабжения</w:t>
        </w:r>
        <w:r w:rsidR="00962863" w:rsidRPr="00962863">
          <w:rPr>
            <w:webHidden/>
          </w:rPr>
          <w:tab/>
        </w:r>
        <w:r w:rsidR="00962863" w:rsidRPr="00962863">
          <w:rPr>
            <w:webHidden/>
          </w:rPr>
          <w:fldChar w:fldCharType="begin"/>
        </w:r>
        <w:r w:rsidR="00962863" w:rsidRPr="00962863">
          <w:rPr>
            <w:webHidden/>
          </w:rPr>
          <w:instrText xml:space="preserve"> PAGEREF _Toc6345706 \h </w:instrText>
        </w:r>
        <w:r w:rsidR="00962863" w:rsidRPr="00962863">
          <w:rPr>
            <w:webHidden/>
          </w:rPr>
        </w:r>
        <w:r w:rsidR="00962863" w:rsidRPr="00962863">
          <w:rPr>
            <w:webHidden/>
          </w:rPr>
          <w:fldChar w:fldCharType="separate"/>
        </w:r>
        <w:r w:rsidR="008713BB">
          <w:rPr>
            <w:webHidden/>
          </w:rPr>
          <w:t>6</w:t>
        </w:r>
        <w:r w:rsidR="00962863" w:rsidRPr="00962863">
          <w:rPr>
            <w:webHidden/>
          </w:rPr>
          <w:fldChar w:fldCharType="end"/>
        </w:r>
      </w:hyperlink>
    </w:p>
    <w:p w:rsidR="00962863" w:rsidRPr="00962863" w:rsidRDefault="00732A7D" w:rsidP="008F46ED">
      <w:pPr>
        <w:pStyle w:val="12"/>
        <w:rPr>
          <w:rFonts w:eastAsiaTheme="minorEastAsia"/>
          <w:lang w:eastAsia="ru-RU"/>
        </w:rPr>
      </w:pPr>
      <w:hyperlink w:anchor="_Toc6345707" w:history="1">
        <w:r w:rsidR="00962863" w:rsidRPr="00962863">
          <w:rPr>
            <w:rStyle w:val="af1"/>
          </w:rPr>
          <w:t>8.6. Предложения по реконструкции и (или) модернизации тепловых сетей с увеличением диаметра трубопроводов для обеспечения перспективных приростов тепловой нагрузки</w:t>
        </w:r>
        <w:r w:rsidR="00962863" w:rsidRPr="00962863">
          <w:rPr>
            <w:webHidden/>
          </w:rPr>
          <w:tab/>
        </w:r>
        <w:r w:rsidR="00962863" w:rsidRPr="00962863">
          <w:rPr>
            <w:webHidden/>
          </w:rPr>
          <w:fldChar w:fldCharType="begin"/>
        </w:r>
        <w:r w:rsidR="00962863" w:rsidRPr="00962863">
          <w:rPr>
            <w:webHidden/>
          </w:rPr>
          <w:instrText xml:space="preserve"> PAGEREF _Toc6345707 \h </w:instrText>
        </w:r>
        <w:r w:rsidR="00962863" w:rsidRPr="00962863">
          <w:rPr>
            <w:webHidden/>
          </w:rPr>
        </w:r>
        <w:r w:rsidR="00962863" w:rsidRPr="00962863">
          <w:rPr>
            <w:webHidden/>
          </w:rPr>
          <w:fldChar w:fldCharType="separate"/>
        </w:r>
        <w:r w:rsidR="008713BB">
          <w:rPr>
            <w:webHidden/>
          </w:rPr>
          <w:t>6</w:t>
        </w:r>
        <w:r w:rsidR="00962863" w:rsidRPr="00962863">
          <w:rPr>
            <w:webHidden/>
          </w:rPr>
          <w:fldChar w:fldCharType="end"/>
        </w:r>
      </w:hyperlink>
    </w:p>
    <w:p w:rsidR="00962863" w:rsidRPr="00962863" w:rsidRDefault="00732A7D" w:rsidP="008F46ED">
      <w:pPr>
        <w:pStyle w:val="12"/>
        <w:rPr>
          <w:rFonts w:eastAsiaTheme="minorEastAsia"/>
          <w:lang w:eastAsia="ru-RU"/>
        </w:rPr>
      </w:pPr>
      <w:hyperlink w:anchor="_Toc6345708" w:history="1">
        <w:r w:rsidR="00962863" w:rsidRPr="00962863">
          <w:rPr>
            <w:rStyle w:val="af1"/>
          </w:rPr>
          <w:t>8.7. Предложения по реконструкции и (или) модернизации тепловых сетей, подлежащих замене в связи с исчерпанием эксплуатационного ресурса</w:t>
        </w:r>
        <w:r w:rsidR="00962863" w:rsidRPr="00962863">
          <w:rPr>
            <w:webHidden/>
          </w:rPr>
          <w:tab/>
        </w:r>
        <w:r w:rsidR="00962863" w:rsidRPr="00962863">
          <w:rPr>
            <w:webHidden/>
          </w:rPr>
          <w:fldChar w:fldCharType="begin"/>
        </w:r>
        <w:r w:rsidR="00962863" w:rsidRPr="00962863">
          <w:rPr>
            <w:webHidden/>
          </w:rPr>
          <w:instrText xml:space="preserve"> PAGEREF _Toc6345708 \h </w:instrText>
        </w:r>
        <w:r w:rsidR="00962863" w:rsidRPr="00962863">
          <w:rPr>
            <w:webHidden/>
          </w:rPr>
        </w:r>
        <w:r w:rsidR="00962863" w:rsidRPr="00962863">
          <w:rPr>
            <w:webHidden/>
          </w:rPr>
          <w:fldChar w:fldCharType="separate"/>
        </w:r>
        <w:r w:rsidR="008713BB">
          <w:rPr>
            <w:webHidden/>
          </w:rPr>
          <w:t>6</w:t>
        </w:r>
        <w:r w:rsidR="00962863" w:rsidRPr="00962863">
          <w:rPr>
            <w:webHidden/>
          </w:rPr>
          <w:fldChar w:fldCharType="end"/>
        </w:r>
      </w:hyperlink>
    </w:p>
    <w:p w:rsidR="00962863" w:rsidRPr="00962863" w:rsidRDefault="00732A7D" w:rsidP="008F46ED">
      <w:pPr>
        <w:pStyle w:val="12"/>
        <w:rPr>
          <w:rFonts w:eastAsiaTheme="minorEastAsia"/>
          <w:lang w:eastAsia="ru-RU"/>
        </w:rPr>
      </w:pPr>
      <w:hyperlink w:anchor="_Toc6345709" w:history="1">
        <w:r w:rsidR="00962863" w:rsidRPr="00962863">
          <w:rPr>
            <w:rStyle w:val="af1"/>
          </w:rPr>
          <w:t>8.8. Предложения по строительству, реконструкции и (или) модернизации насосных станций</w:t>
        </w:r>
        <w:r w:rsidR="00962863" w:rsidRPr="00962863">
          <w:rPr>
            <w:webHidden/>
          </w:rPr>
          <w:tab/>
        </w:r>
        <w:r w:rsidR="00962863" w:rsidRPr="00962863">
          <w:rPr>
            <w:webHidden/>
          </w:rPr>
          <w:fldChar w:fldCharType="begin"/>
        </w:r>
        <w:r w:rsidR="00962863" w:rsidRPr="00962863">
          <w:rPr>
            <w:webHidden/>
          </w:rPr>
          <w:instrText xml:space="preserve"> PAGEREF _Toc6345709 \h </w:instrText>
        </w:r>
        <w:r w:rsidR="00962863" w:rsidRPr="00962863">
          <w:rPr>
            <w:webHidden/>
          </w:rPr>
        </w:r>
        <w:r w:rsidR="00962863" w:rsidRPr="00962863">
          <w:rPr>
            <w:webHidden/>
          </w:rPr>
          <w:fldChar w:fldCharType="separate"/>
        </w:r>
        <w:r w:rsidR="008713BB">
          <w:rPr>
            <w:webHidden/>
          </w:rPr>
          <w:t>6</w:t>
        </w:r>
        <w:r w:rsidR="00962863" w:rsidRPr="00962863">
          <w:rPr>
            <w:webHidden/>
          </w:rPr>
          <w:fldChar w:fldCharType="end"/>
        </w:r>
      </w:hyperlink>
    </w:p>
    <w:p w:rsidR="00082FFB" w:rsidRDefault="00962863" w:rsidP="008F46ED">
      <w:pPr>
        <w:pStyle w:val="12"/>
      </w:pPr>
      <w:r w:rsidRPr="00962863">
        <w:fldChar w:fldCharType="end"/>
      </w:r>
      <w:r w:rsidR="00082FFB">
        <w:fldChar w:fldCharType="begin"/>
      </w:r>
      <w:r w:rsidR="00082FFB">
        <w:instrText xml:space="preserve"> TOC \h \z \t "!огл;1" </w:instrText>
      </w:r>
      <w:r w:rsidR="00082FFB">
        <w:fldChar w:fldCharType="end"/>
      </w:r>
    </w:p>
    <w:p w:rsidR="00082FFB" w:rsidRDefault="00082FFB">
      <w:pPr>
        <w:rPr>
          <w:rFonts w:ascii="Times New Roman" w:eastAsia="Calibri" w:hAnsi="Times New Roman" w:cs="Times New Roman"/>
          <w:sz w:val="28"/>
          <w:szCs w:val="28"/>
        </w:rPr>
      </w:pPr>
      <w:r>
        <w:rPr>
          <w:b/>
        </w:rPr>
        <w:br w:type="page"/>
      </w:r>
    </w:p>
    <w:p w:rsidR="00082FFB" w:rsidRPr="00BB4F5D" w:rsidRDefault="00082FFB" w:rsidP="00962863">
      <w:pPr>
        <w:pStyle w:val="8"/>
      </w:pPr>
      <w:bookmarkStart w:id="256" w:name="_Toc533296805"/>
      <w:bookmarkStart w:id="257" w:name="_Toc533538316"/>
      <w:bookmarkStart w:id="258" w:name="_Toc3954754"/>
      <w:bookmarkStart w:id="259" w:name="_Toc6345702"/>
      <w:r w:rsidRPr="00BB4F5D">
        <w:lastRenderedPageBreak/>
        <w:t xml:space="preserve">8.1. </w:t>
      </w:r>
      <w:bookmarkEnd w:id="256"/>
      <w:bookmarkEnd w:id="257"/>
      <w:bookmarkEnd w:id="258"/>
      <w:r w:rsidR="003A5E51" w:rsidRPr="003A5E51">
        <w:t>Предложения по реконструкции и (или) модернизации, строительству тепловых сетей, обеспечивающих перераспределение тепловой нагрузки из зон с дефицитом тепловой мощности в зоны с избытком тепловой мощности (использование существующих резервов)</w:t>
      </w:r>
      <w:bookmarkEnd w:id="259"/>
    </w:p>
    <w:p w:rsidR="00082FFB" w:rsidRPr="00BB4F5D" w:rsidRDefault="00082FFB" w:rsidP="00082FFB">
      <w:pPr>
        <w:suppressAutoHyphens/>
        <w:spacing w:line="312" w:lineRule="auto"/>
        <w:ind w:firstLine="709"/>
        <w:contextualSpacing/>
        <w:jc w:val="both"/>
        <w:rPr>
          <w:rFonts w:ascii="Times New Roman" w:eastAsia="Times New Roman" w:hAnsi="Times New Roman" w:cs="Times New Roman"/>
          <w:sz w:val="28"/>
          <w:szCs w:val="28"/>
          <w:lang w:eastAsia="ru-RU"/>
        </w:rPr>
      </w:pPr>
      <w:r w:rsidRPr="00BB4F5D">
        <w:rPr>
          <w:rFonts w:ascii="Times New Roman" w:eastAsia="Times New Roman" w:hAnsi="Times New Roman" w:cs="Times New Roman"/>
          <w:sz w:val="28"/>
          <w:szCs w:val="28"/>
          <w:lang w:eastAsia="ru-RU"/>
        </w:rPr>
        <w:t>Зоны с дефицитом тепловой мощности и зоны с избытком тепловой мощности не выявлены, требующие реконструкции и строительство тепловых сетей.</w:t>
      </w:r>
    </w:p>
    <w:p w:rsidR="00082FFB" w:rsidRPr="00BB4F5D" w:rsidRDefault="00082FFB" w:rsidP="00962863">
      <w:pPr>
        <w:pStyle w:val="8"/>
      </w:pPr>
      <w:bookmarkStart w:id="260" w:name="_Toc533296806"/>
      <w:bookmarkStart w:id="261" w:name="_Toc533538317"/>
      <w:bookmarkStart w:id="262" w:name="_Toc3954755"/>
      <w:bookmarkStart w:id="263" w:name="_Toc6345703"/>
      <w:r w:rsidRPr="00BB4F5D">
        <w:t>8.2. Предложения по строительству тепловых сетей для обеспечения перспективных приростов тепловой нагрузки под жилищную, комплексную или производственную застройку во вновь осваиваемых районах поселения</w:t>
      </w:r>
      <w:bookmarkEnd w:id="260"/>
      <w:bookmarkEnd w:id="261"/>
      <w:bookmarkEnd w:id="262"/>
      <w:bookmarkEnd w:id="263"/>
    </w:p>
    <w:p w:rsidR="00082FFB" w:rsidRDefault="00082FFB" w:rsidP="00082FFB">
      <w:pPr>
        <w:suppressAutoHyphens/>
        <w:spacing w:line="312" w:lineRule="auto"/>
        <w:ind w:firstLine="709"/>
        <w:contextualSpacing/>
        <w:jc w:val="both"/>
        <w:rPr>
          <w:rFonts w:ascii="Times New Roman" w:eastAsia="Times New Roman" w:hAnsi="Times New Roman" w:cs="Times New Roman"/>
          <w:sz w:val="28"/>
          <w:szCs w:val="28"/>
          <w:lang w:eastAsia="ru-RU"/>
        </w:rPr>
      </w:pPr>
      <w:bookmarkStart w:id="264" w:name="_Toc533296807"/>
      <w:bookmarkStart w:id="265" w:name="_Toc533538318"/>
      <w:r w:rsidRPr="00BB4F5D">
        <w:rPr>
          <w:rFonts w:ascii="Times New Roman" w:eastAsia="Times New Roman" w:hAnsi="Times New Roman" w:cs="Times New Roman"/>
          <w:sz w:val="28"/>
          <w:szCs w:val="28"/>
          <w:lang w:eastAsia="ru-RU"/>
        </w:rPr>
        <w:t>Предложения по строительству тепловых сетей для обеспечения перспективных приростов тепловой нагрузки под жилищную, комплексную или производственную застройку</w:t>
      </w:r>
      <w:r w:rsidR="00D650F1">
        <w:rPr>
          <w:rFonts w:ascii="Times New Roman" w:eastAsia="Times New Roman" w:hAnsi="Times New Roman" w:cs="Times New Roman"/>
          <w:sz w:val="28"/>
          <w:szCs w:val="28"/>
          <w:lang w:eastAsia="ru-RU"/>
        </w:rPr>
        <w:t>:</w:t>
      </w:r>
    </w:p>
    <w:p w:rsidR="00D650F1" w:rsidRPr="00D650F1" w:rsidRDefault="00D650F1" w:rsidP="00D650F1">
      <w:pPr>
        <w:pStyle w:val="ac"/>
        <w:numPr>
          <w:ilvl w:val="0"/>
          <w:numId w:val="35"/>
        </w:numPr>
        <w:suppressAutoHyphens/>
        <w:spacing w:line="312" w:lineRule="auto"/>
        <w:jc w:val="both"/>
        <w:rPr>
          <w:rFonts w:ascii="Times New Roman" w:eastAsia="Times New Roman" w:hAnsi="Times New Roman" w:cs="Times New Roman"/>
          <w:sz w:val="28"/>
          <w:szCs w:val="28"/>
          <w:lang w:eastAsia="ru-RU"/>
        </w:rPr>
      </w:pPr>
      <w:r w:rsidRPr="00D650F1">
        <w:rPr>
          <w:rFonts w:ascii="Times New Roman" w:eastAsia="Times New Roman" w:hAnsi="Times New Roman" w:cs="Times New Roman"/>
          <w:sz w:val="28"/>
          <w:szCs w:val="28"/>
          <w:lang w:eastAsia="ru-RU"/>
        </w:rPr>
        <w:t>Строительство участка тепловой сети к планируемому МКД по ул. Спортивная</w:t>
      </w:r>
    </w:p>
    <w:p w:rsidR="00D650F1" w:rsidRPr="00A416A7" w:rsidRDefault="00D650F1" w:rsidP="00A416A7">
      <w:pPr>
        <w:suppressAutoHyphens/>
        <w:spacing w:line="312" w:lineRule="auto"/>
        <w:ind w:left="1069"/>
        <w:jc w:val="both"/>
        <w:rPr>
          <w:rFonts w:ascii="Times New Roman" w:eastAsia="Times New Roman" w:hAnsi="Times New Roman" w:cs="Times New Roman"/>
          <w:sz w:val="28"/>
          <w:szCs w:val="28"/>
          <w:lang w:eastAsia="ru-RU"/>
        </w:rPr>
      </w:pPr>
    </w:p>
    <w:p w:rsidR="00082FFB" w:rsidRPr="00BB4F5D" w:rsidRDefault="00082FFB" w:rsidP="00962863">
      <w:pPr>
        <w:pStyle w:val="8"/>
      </w:pPr>
      <w:bookmarkStart w:id="266" w:name="_Toc3954756"/>
      <w:bookmarkStart w:id="267" w:name="_Toc6345704"/>
      <w:r w:rsidRPr="00BB4F5D">
        <w:t>8.3. Предложения по строительству тепловых сетей, обеспечивающих условия,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w:t>
      </w:r>
      <w:bookmarkEnd w:id="264"/>
      <w:bookmarkEnd w:id="265"/>
      <w:bookmarkEnd w:id="266"/>
      <w:bookmarkEnd w:id="267"/>
    </w:p>
    <w:p w:rsidR="00082FFB" w:rsidRPr="00BB4F5D" w:rsidRDefault="00082FFB" w:rsidP="00082FFB">
      <w:pPr>
        <w:suppressAutoHyphens/>
        <w:spacing w:line="312" w:lineRule="auto"/>
        <w:ind w:firstLine="709"/>
        <w:contextualSpacing/>
        <w:jc w:val="both"/>
        <w:rPr>
          <w:rFonts w:ascii="Times New Roman" w:eastAsia="Times New Roman" w:hAnsi="Times New Roman" w:cs="Times New Roman"/>
          <w:sz w:val="28"/>
          <w:szCs w:val="28"/>
          <w:lang w:eastAsia="ru-RU"/>
        </w:rPr>
      </w:pPr>
      <w:r w:rsidRPr="00BB4F5D">
        <w:rPr>
          <w:rFonts w:ascii="Times New Roman" w:eastAsia="Times New Roman" w:hAnsi="Times New Roman" w:cs="Times New Roman"/>
          <w:sz w:val="28"/>
          <w:szCs w:val="28"/>
          <w:lang w:eastAsia="ru-RU"/>
        </w:rPr>
        <w:t>Предложения по строительству тепловых сетей, обеспечивающих условия,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 отсутствуют.</w:t>
      </w:r>
    </w:p>
    <w:p w:rsidR="00082FFB" w:rsidRPr="00BB4F5D" w:rsidRDefault="00082FFB" w:rsidP="00962863">
      <w:pPr>
        <w:pStyle w:val="8"/>
      </w:pPr>
      <w:bookmarkStart w:id="268" w:name="_Toc533296808"/>
      <w:bookmarkStart w:id="269" w:name="_Toc533538319"/>
      <w:bookmarkStart w:id="270" w:name="_Toc3954757"/>
      <w:bookmarkStart w:id="271" w:name="_Toc6345705"/>
      <w:r w:rsidRPr="00BB4F5D">
        <w:t xml:space="preserve">8.4. </w:t>
      </w:r>
      <w:bookmarkEnd w:id="268"/>
      <w:bookmarkEnd w:id="269"/>
      <w:bookmarkEnd w:id="270"/>
      <w:r w:rsidR="003A5E51" w:rsidRPr="003A5E51">
        <w:t>Предложения по строительству, реконструкции и (или) модернизации тепловых сетей для повышения эффективности функционирования системы теплоснабжения, в том числе за счет перевода котельных в пиковый режим работы или ликвидации котельных</w:t>
      </w:r>
      <w:bookmarkEnd w:id="271"/>
    </w:p>
    <w:p w:rsidR="00082FFB" w:rsidRDefault="00082FFB" w:rsidP="00082FFB">
      <w:pPr>
        <w:suppressAutoHyphens/>
        <w:spacing w:line="312" w:lineRule="auto"/>
        <w:ind w:firstLine="709"/>
        <w:contextualSpacing/>
        <w:jc w:val="both"/>
        <w:rPr>
          <w:rFonts w:ascii="Times New Roman" w:eastAsia="Times New Roman" w:hAnsi="Times New Roman" w:cs="Times New Roman"/>
          <w:sz w:val="28"/>
          <w:szCs w:val="28"/>
          <w:lang w:eastAsia="ru-RU"/>
        </w:rPr>
      </w:pPr>
      <w:r w:rsidRPr="00BB4F5D">
        <w:rPr>
          <w:rFonts w:ascii="Times New Roman" w:eastAsia="Times New Roman" w:hAnsi="Times New Roman" w:cs="Times New Roman"/>
          <w:sz w:val="28"/>
          <w:szCs w:val="28"/>
          <w:lang w:eastAsia="ru-RU"/>
        </w:rPr>
        <w:t>Предложения по строительству или реконструкции тепловых сетей для повышения эффективности функционирования системы теплоснабжения</w:t>
      </w:r>
      <w:r w:rsidR="00D650F1">
        <w:rPr>
          <w:rFonts w:ascii="Times New Roman" w:eastAsia="Times New Roman" w:hAnsi="Times New Roman" w:cs="Times New Roman"/>
          <w:sz w:val="28"/>
          <w:szCs w:val="28"/>
          <w:lang w:eastAsia="ru-RU"/>
        </w:rPr>
        <w:t>:</w:t>
      </w:r>
    </w:p>
    <w:p w:rsidR="0014678E" w:rsidRPr="00AE3732" w:rsidRDefault="0014678E" w:rsidP="0014678E">
      <w:pPr>
        <w:pStyle w:val="af5"/>
        <w:numPr>
          <w:ilvl w:val="0"/>
          <w:numId w:val="33"/>
        </w:numPr>
        <w:jc w:val="both"/>
        <w:rPr>
          <w:rFonts w:ascii="Times New Roman" w:hAnsi="Times New Roman" w:cs="Times New Roman"/>
          <w:color w:val="000000"/>
          <w:sz w:val="28"/>
          <w:szCs w:val="28"/>
        </w:rPr>
      </w:pPr>
      <w:r w:rsidRPr="00AE3732">
        <w:rPr>
          <w:rFonts w:ascii="Times New Roman" w:hAnsi="Times New Roman" w:cs="Times New Roman"/>
          <w:color w:val="000000"/>
          <w:sz w:val="28"/>
          <w:szCs w:val="28"/>
        </w:rPr>
        <w:t>Ремонт т/трассы по ул. 3-МК</w:t>
      </w:r>
      <w:r>
        <w:rPr>
          <w:rFonts w:ascii="Times New Roman" w:hAnsi="Times New Roman" w:cs="Times New Roman"/>
          <w:color w:val="000000"/>
          <w:sz w:val="28"/>
          <w:szCs w:val="28"/>
        </w:rPr>
        <w:t>Р от котельной до д. №</w:t>
      </w:r>
      <w:proofErr w:type="gramStart"/>
      <w:r>
        <w:rPr>
          <w:rFonts w:ascii="Times New Roman" w:hAnsi="Times New Roman" w:cs="Times New Roman"/>
          <w:color w:val="000000"/>
          <w:sz w:val="28"/>
          <w:szCs w:val="28"/>
        </w:rPr>
        <w:t xml:space="preserve">2 </w:t>
      </w:r>
      <w:r w:rsidRPr="00AE3732">
        <w:rPr>
          <w:rFonts w:ascii="Times New Roman" w:hAnsi="Times New Roman" w:cs="Times New Roman"/>
          <w:color w:val="000000"/>
          <w:sz w:val="28"/>
          <w:szCs w:val="28"/>
        </w:rPr>
        <w:t>.</w:t>
      </w:r>
      <w:proofErr w:type="gramEnd"/>
    </w:p>
    <w:p w:rsidR="0014678E" w:rsidRPr="00AE3732" w:rsidRDefault="0014678E" w:rsidP="0014678E">
      <w:pPr>
        <w:pStyle w:val="af5"/>
        <w:numPr>
          <w:ilvl w:val="0"/>
          <w:numId w:val="33"/>
        </w:numPr>
        <w:rPr>
          <w:rFonts w:ascii="Times New Roman" w:hAnsi="Times New Roman" w:cs="Times New Roman"/>
          <w:sz w:val="28"/>
          <w:szCs w:val="28"/>
        </w:rPr>
      </w:pPr>
      <w:r w:rsidRPr="00AE3732">
        <w:rPr>
          <w:rFonts w:ascii="Times New Roman" w:hAnsi="Times New Roman" w:cs="Times New Roman"/>
          <w:sz w:val="28"/>
          <w:szCs w:val="28"/>
        </w:rPr>
        <w:t>Ремонт т/трассы по ул. Сп</w:t>
      </w:r>
      <w:r>
        <w:rPr>
          <w:rFonts w:ascii="Times New Roman" w:hAnsi="Times New Roman" w:cs="Times New Roman"/>
          <w:sz w:val="28"/>
          <w:szCs w:val="28"/>
        </w:rPr>
        <w:t>ортивная от д.№2 до д. №</w:t>
      </w:r>
      <w:proofErr w:type="gramStart"/>
      <w:r>
        <w:rPr>
          <w:rFonts w:ascii="Times New Roman" w:hAnsi="Times New Roman" w:cs="Times New Roman"/>
          <w:sz w:val="28"/>
          <w:szCs w:val="28"/>
        </w:rPr>
        <w:t xml:space="preserve">3 </w:t>
      </w:r>
      <w:r w:rsidRPr="00AE3732">
        <w:rPr>
          <w:rFonts w:ascii="Times New Roman" w:hAnsi="Times New Roman" w:cs="Times New Roman"/>
          <w:sz w:val="28"/>
          <w:szCs w:val="28"/>
        </w:rPr>
        <w:t>.</w:t>
      </w:r>
      <w:proofErr w:type="gramEnd"/>
    </w:p>
    <w:p w:rsidR="0014678E" w:rsidRPr="00AE3732" w:rsidRDefault="0014678E" w:rsidP="0014678E">
      <w:pPr>
        <w:pStyle w:val="af5"/>
        <w:numPr>
          <w:ilvl w:val="0"/>
          <w:numId w:val="33"/>
        </w:numPr>
        <w:rPr>
          <w:rFonts w:ascii="Times New Roman" w:hAnsi="Times New Roman" w:cs="Times New Roman"/>
          <w:sz w:val="28"/>
          <w:szCs w:val="28"/>
        </w:rPr>
      </w:pPr>
      <w:r w:rsidRPr="00AE3732">
        <w:rPr>
          <w:rFonts w:ascii="Times New Roman" w:hAnsi="Times New Roman" w:cs="Times New Roman"/>
          <w:sz w:val="28"/>
          <w:szCs w:val="28"/>
        </w:rPr>
        <w:lastRenderedPageBreak/>
        <w:t>Замена котла в котельной по ул. 3- МКР КВС-7,5 на котел КВА-4,0(</w:t>
      </w:r>
      <w:r w:rsidRPr="00AE3732">
        <w:rPr>
          <w:rFonts w:ascii="Times New Roman" w:hAnsi="Times New Roman" w:cs="Times New Roman"/>
          <w:sz w:val="28"/>
          <w:szCs w:val="28"/>
          <w:lang w:val="en-US"/>
        </w:rPr>
        <w:t>ROSSEN</w:t>
      </w:r>
      <w:r w:rsidRPr="00AE3732">
        <w:rPr>
          <w:rFonts w:ascii="Times New Roman" w:hAnsi="Times New Roman" w:cs="Times New Roman"/>
          <w:sz w:val="28"/>
          <w:szCs w:val="28"/>
        </w:rPr>
        <w:t>)</w:t>
      </w:r>
    </w:p>
    <w:p w:rsidR="0014678E" w:rsidRPr="00AE3732" w:rsidRDefault="0014678E" w:rsidP="0014678E">
      <w:pPr>
        <w:pStyle w:val="af5"/>
        <w:numPr>
          <w:ilvl w:val="0"/>
          <w:numId w:val="33"/>
        </w:numPr>
        <w:rPr>
          <w:rFonts w:ascii="Times New Roman" w:hAnsi="Times New Roman" w:cs="Times New Roman"/>
          <w:sz w:val="28"/>
          <w:szCs w:val="28"/>
        </w:rPr>
      </w:pPr>
      <w:r w:rsidRPr="00AE3732">
        <w:rPr>
          <w:rFonts w:ascii="Times New Roman" w:hAnsi="Times New Roman" w:cs="Times New Roman"/>
          <w:sz w:val="28"/>
          <w:szCs w:val="28"/>
        </w:rPr>
        <w:t>Ремонт т/трассы по ул. Моло</w:t>
      </w:r>
      <w:r>
        <w:rPr>
          <w:rFonts w:ascii="Times New Roman" w:hAnsi="Times New Roman" w:cs="Times New Roman"/>
          <w:sz w:val="28"/>
          <w:szCs w:val="28"/>
        </w:rPr>
        <w:t xml:space="preserve">дежная от д. №1до д. №8 </w:t>
      </w:r>
    </w:p>
    <w:p w:rsidR="0014678E" w:rsidRPr="00AE3732" w:rsidRDefault="0014678E" w:rsidP="0014678E">
      <w:pPr>
        <w:pStyle w:val="af5"/>
        <w:numPr>
          <w:ilvl w:val="0"/>
          <w:numId w:val="33"/>
        </w:numPr>
        <w:rPr>
          <w:rFonts w:ascii="Times New Roman" w:hAnsi="Times New Roman" w:cs="Times New Roman"/>
          <w:sz w:val="28"/>
          <w:szCs w:val="28"/>
        </w:rPr>
      </w:pPr>
      <w:r w:rsidRPr="00AE3732">
        <w:rPr>
          <w:rFonts w:ascii="Times New Roman" w:hAnsi="Times New Roman" w:cs="Times New Roman"/>
          <w:sz w:val="28"/>
          <w:szCs w:val="28"/>
        </w:rPr>
        <w:t>Установка теплосчетчика в котельную по ул.3 МКР</w:t>
      </w:r>
    </w:p>
    <w:p w:rsidR="0014678E" w:rsidRPr="00AE3732" w:rsidRDefault="0014678E" w:rsidP="0014678E">
      <w:pPr>
        <w:pStyle w:val="af5"/>
        <w:numPr>
          <w:ilvl w:val="0"/>
          <w:numId w:val="33"/>
        </w:numPr>
        <w:rPr>
          <w:rFonts w:ascii="Times New Roman" w:hAnsi="Times New Roman" w:cs="Times New Roman"/>
          <w:sz w:val="28"/>
          <w:szCs w:val="28"/>
        </w:rPr>
      </w:pPr>
      <w:r w:rsidRPr="00AE3732">
        <w:rPr>
          <w:rFonts w:ascii="Times New Roman" w:hAnsi="Times New Roman" w:cs="Times New Roman"/>
          <w:sz w:val="28"/>
          <w:szCs w:val="28"/>
        </w:rPr>
        <w:t>Ремонт т/трассы по ул. К. Маркса от д. №1 до д</w:t>
      </w:r>
      <w:r>
        <w:rPr>
          <w:rFonts w:ascii="Times New Roman" w:hAnsi="Times New Roman" w:cs="Times New Roman"/>
          <w:sz w:val="28"/>
          <w:szCs w:val="28"/>
        </w:rPr>
        <w:t xml:space="preserve">.№44 по ул. Студенческая </w:t>
      </w:r>
    </w:p>
    <w:p w:rsidR="0014678E" w:rsidRPr="00AE3732" w:rsidRDefault="0014678E" w:rsidP="0014678E">
      <w:pPr>
        <w:pStyle w:val="af5"/>
        <w:numPr>
          <w:ilvl w:val="0"/>
          <w:numId w:val="33"/>
        </w:numPr>
        <w:rPr>
          <w:rFonts w:ascii="Times New Roman" w:hAnsi="Times New Roman" w:cs="Times New Roman"/>
          <w:sz w:val="28"/>
          <w:szCs w:val="28"/>
        </w:rPr>
      </w:pPr>
      <w:r w:rsidRPr="00AE3732">
        <w:rPr>
          <w:rFonts w:ascii="Times New Roman" w:hAnsi="Times New Roman" w:cs="Times New Roman"/>
          <w:sz w:val="28"/>
          <w:szCs w:val="28"/>
        </w:rPr>
        <w:t xml:space="preserve">Замена котла КВА-2,5 в котельной по ул. Мичурина на котел КВА-2,5 </w:t>
      </w:r>
    </w:p>
    <w:p w:rsidR="0014678E" w:rsidRPr="00AE3732" w:rsidRDefault="000D306B" w:rsidP="0014678E">
      <w:pPr>
        <w:pStyle w:val="af5"/>
        <w:numPr>
          <w:ilvl w:val="0"/>
          <w:numId w:val="33"/>
        </w:numPr>
        <w:rPr>
          <w:rFonts w:ascii="Times New Roman" w:hAnsi="Times New Roman" w:cs="Times New Roman"/>
          <w:sz w:val="28"/>
          <w:szCs w:val="28"/>
        </w:rPr>
      </w:pPr>
      <w:r>
        <w:rPr>
          <w:rFonts w:ascii="Times New Roman" w:hAnsi="Times New Roman" w:cs="Times New Roman"/>
          <w:sz w:val="28"/>
          <w:szCs w:val="28"/>
        </w:rPr>
        <w:t xml:space="preserve">Замена сетевого </w:t>
      </w:r>
      <w:proofErr w:type="gramStart"/>
      <w:r>
        <w:rPr>
          <w:rFonts w:ascii="Times New Roman" w:hAnsi="Times New Roman" w:cs="Times New Roman"/>
          <w:sz w:val="28"/>
          <w:szCs w:val="28"/>
        </w:rPr>
        <w:t xml:space="preserve">насоса </w:t>
      </w:r>
      <w:r w:rsidR="0014678E" w:rsidRPr="00AE3732">
        <w:rPr>
          <w:rFonts w:ascii="Times New Roman" w:hAnsi="Times New Roman" w:cs="Times New Roman"/>
          <w:sz w:val="28"/>
          <w:szCs w:val="28"/>
        </w:rPr>
        <w:t xml:space="preserve"> в</w:t>
      </w:r>
      <w:proofErr w:type="gramEnd"/>
      <w:r w:rsidR="0014678E" w:rsidRPr="00AE3732">
        <w:rPr>
          <w:rFonts w:ascii="Times New Roman" w:hAnsi="Times New Roman" w:cs="Times New Roman"/>
          <w:sz w:val="28"/>
          <w:szCs w:val="28"/>
        </w:rPr>
        <w:t xml:space="preserve"> котельной по ул. М</w:t>
      </w:r>
      <w:r>
        <w:rPr>
          <w:rFonts w:ascii="Times New Roman" w:hAnsi="Times New Roman" w:cs="Times New Roman"/>
          <w:sz w:val="28"/>
          <w:szCs w:val="28"/>
        </w:rPr>
        <w:t xml:space="preserve">ичурина </w:t>
      </w:r>
      <w:r w:rsidR="0014678E" w:rsidRPr="00AE3732">
        <w:rPr>
          <w:rFonts w:ascii="Times New Roman" w:hAnsi="Times New Roman" w:cs="Times New Roman"/>
          <w:sz w:val="28"/>
          <w:szCs w:val="28"/>
        </w:rPr>
        <w:t xml:space="preserve"> </w:t>
      </w:r>
    </w:p>
    <w:p w:rsidR="0014678E" w:rsidRPr="00AE3732" w:rsidRDefault="0014678E" w:rsidP="0014678E">
      <w:pPr>
        <w:pStyle w:val="af5"/>
        <w:numPr>
          <w:ilvl w:val="0"/>
          <w:numId w:val="33"/>
        </w:numPr>
        <w:rPr>
          <w:rFonts w:ascii="Times New Roman" w:hAnsi="Times New Roman" w:cs="Times New Roman"/>
          <w:sz w:val="28"/>
          <w:szCs w:val="28"/>
        </w:rPr>
      </w:pPr>
      <w:r w:rsidRPr="00AE3732">
        <w:rPr>
          <w:rFonts w:ascii="Times New Roman" w:hAnsi="Times New Roman" w:cs="Times New Roman"/>
          <w:sz w:val="28"/>
          <w:szCs w:val="28"/>
        </w:rPr>
        <w:t>Ремонт т/трассы от котельной по ул. Мичурина до д/садика «</w:t>
      </w:r>
      <w:r>
        <w:rPr>
          <w:rFonts w:ascii="Times New Roman" w:hAnsi="Times New Roman" w:cs="Times New Roman"/>
          <w:sz w:val="28"/>
          <w:szCs w:val="28"/>
        </w:rPr>
        <w:t xml:space="preserve">Ромашка» по ул. Павлова </w:t>
      </w:r>
    </w:p>
    <w:p w:rsidR="0014678E" w:rsidRPr="00AE3732" w:rsidRDefault="0014678E" w:rsidP="0014678E">
      <w:pPr>
        <w:pStyle w:val="af5"/>
        <w:numPr>
          <w:ilvl w:val="0"/>
          <w:numId w:val="33"/>
        </w:numPr>
        <w:rPr>
          <w:rFonts w:ascii="Times New Roman" w:hAnsi="Times New Roman" w:cs="Times New Roman"/>
          <w:sz w:val="28"/>
          <w:szCs w:val="28"/>
        </w:rPr>
      </w:pPr>
      <w:r w:rsidRPr="00AE3732">
        <w:rPr>
          <w:rFonts w:ascii="Times New Roman" w:hAnsi="Times New Roman" w:cs="Times New Roman"/>
          <w:sz w:val="28"/>
          <w:szCs w:val="28"/>
        </w:rPr>
        <w:t>Ремонт т/</w:t>
      </w:r>
      <w:proofErr w:type="gramStart"/>
      <w:r w:rsidRPr="00AE3732">
        <w:rPr>
          <w:rFonts w:ascii="Times New Roman" w:hAnsi="Times New Roman" w:cs="Times New Roman"/>
          <w:sz w:val="28"/>
          <w:szCs w:val="28"/>
        </w:rPr>
        <w:t>трассы  по</w:t>
      </w:r>
      <w:proofErr w:type="gramEnd"/>
      <w:r w:rsidRPr="00AE3732">
        <w:rPr>
          <w:rFonts w:ascii="Times New Roman" w:hAnsi="Times New Roman" w:cs="Times New Roman"/>
          <w:sz w:val="28"/>
          <w:szCs w:val="28"/>
        </w:rPr>
        <w:t xml:space="preserve">  ул. 2-М</w:t>
      </w:r>
      <w:r>
        <w:rPr>
          <w:rFonts w:ascii="Times New Roman" w:hAnsi="Times New Roman" w:cs="Times New Roman"/>
          <w:sz w:val="28"/>
          <w:szCs w:val="28"/>
        </w:rPr>
        <w:t xml:space="preserve">КР от  д.№19 до д. №20  </w:t>
      </w:r>
      <w:bookmarkStart w:id="272" w:name="_GoBack"/>
      <w:bookmarkEnd w:id="272"/>
    </w:p>
    <w:p w:rsidR="0014678E" w:rsidRPr="00AE3732" w:rsidRDefault="0014678E" w:rsidP="0014678E">
      <w:pPr>
        <w:pStyle w:val="af5"/>
        <w:numPr>
          <w:ilvl w:val="0"/>
          <w:numId w:val="33"/>
        </w:numPr>
        <w:rPr>
          <w:rFonts w:ascii="Times New Roman" w:hAnsi="Times New Roman" w:cs="Times New Roman"/>
          <w:sz w:val="28"/>
          <w:szCs w:val="28"/>
        </w:rPr>
      </w:pPr>
      <w:r w:rsidRPr="00AE3732">
        <w:rPr>
          <w:rFonts w:ascii="Times New Roman" w:hAnsi="Times New Roman" w:cs="Times New Roman"/>
          <w:sz w:val="28"/>
          <w:szCs w:val="28"/>
        </w:rPr>
        <w:t>Замена котла в котельной СХТ котел КВА-0,8 на котел КВА-0,63</w:t>
      </w:r>
    </w:p>
    <w:p w:rsidR="0014678E" w:rsidRDefault="0014678E" w:rsidP="0014678E">
      <w:pPr>
        <w:pStyle w:val="af5"/>
        <w:numPr>
          <w:ilvl w:val="0"/>
          <w:numId w:val="33"/>
        </w:numPr>
        <w:rPr>
          <w:rFonts w:ascii="Times New Roman" w:hAnsi="Times New Roman" w:cs="Times New Roman"/>
          <w:sz w:val="28"/>
          <w:szCs w:val="28"/>
        </w:rPr>
      </w:pPr>
      <w:r w:rsidRPr="00AE3732">
        <w:rPr>
          <w:rFonts w:ascii="Times New Roman" w:hAnsi="Times New Roman" w:cs="Times New Roman"/>
          <w:sz w:val="28"/>
          <w:szCs w:val="28"/>
        </w:rPr>
        <w:t>Ремонт т/трассы по ул. Мичурина от котельно</w:t>
      </w:r>
      <w:r>
        <w:rPr>
          <w:rFonts w:ascii="Times New Roman" w:hAnsi="Times New Roman" w:cs="Times New Roman"/>
          <w:sz w:val="28"/>
          <w:szCs w:val="28"/>
        </w:rPr>
        <w:t xml:space="preserve">й до здания библиотеки </w:t>
      </w:r>
    </w:p>
    <w:p w:rsidR="00D650F1" w:rsidRPr="0014678E" w:rsidRDefault="0014678E" w:rsidP="0014678E">
      <w:pPr>
        <w:pStyle w:val="af5"/>
        <w:numPr>
          <w:ilvl w:val="0"/>
          <w:numId w:val="33"/>
        </w:numPr>
        <w:rPr>
          <w:rFonts w:ascii="Times New Roman" w:hAnsi="Times New Roman" w:cs="Times New Roman"/>
          <w:sz w:val="28"/>
          <w:szCs w:val="28"/>
        </w:rPr>
      </w:pPr>
      <w:r>
        <w:rPr>
          <w:rFonts w:ascii="Times New Roman" w:hAnsi="Times New Roman" w:cs="Times New Roman"/>
          <w:sz w:val="28"/>
          <w:szCs w:val="28"/>
        </w:rPr>
        <w:t>Замена котла по ул. Энергетиков</w:t>
      </w:r>
    </w:p>
    <w:p w:rsidR="00082FFB" w:rsidRPr="00BB4F5D" w:rsidRDefault="00082FFB" w:rsidP="00962863">
      <w:pPr>
        <w:pStyle w:val="8"/>
      </w:pPr>
      <w:bookmarkStart w:id="273" w:name="_Toc533296809"/>
      <w:bookmarkStart w:id="274" w:name="_Toc533538320"/>
      <w:bookmarkStart w:id="275" w:name="_Toc3954758"/>
      <w:bookmarkStart w:id="276" w:name="_Toc6345706"/>
      <w:r w:rsidRPr="00BB4F5D">
        <w:t>8.5. Предложения по строительству тепловых сетей для обеспечения нормативной надежности теплоснабжения</w:t>
      </w:r>
      <w:bookmarkEnd w:id="273"/>
      <w:bookmarkEnd w:id="274"/>
      <w:bookmarkEnd w:id="275"/>
      <w:bookmarkEnd w:id="276"/>
    </w:p>
    <w:p w:rsidR="00082FFB" w:rsidRPr="00960AAB" w:rsidRDefault="00082FFB" w:rsidP="00082FFB">
      <w:pPr>
        <w:suppressAutoHyphens/>
        <w:spacing w:line="312" w:lineRule="auto"/>
        <w:ind w:firstLine="709"/>
        <w:contextualSpacing/>
        <w:jc w:val="both"/>
        <w:rPr>
          <w:rFonts w:ascii="Times New Roman" w:eastAsia="Times New Roman" w:hAnsi="Times New Roman" w:cs="Times New Roman"/>
          <w:sz w:val="28"/>
          <w:szCs w:val="28"/>
          <w:lang w:eastAsia="ru-RU"/>
        </w:rPr>
      </w:pPr>
      <w:r w:rsidRPr="00960AAB">
        <w:rPr>
          <w:rFonts w:ascii="Times New Roman" w:eastAsia="Times New Roman" w:hAnsi="Times New Roman" w:cs="Times New Roman"/>
          <w:sz w:val="28"/>
          <w:szCs w:val="28"/>
          <w:lang w:eastAsia="ru-RU"/>
        </w:rPr>
        <w:t>Предложения по строительству тепловых сетей для обеспечения нормативной надежности теплоснабжения отсутствуют</w:t>
      </w:r>
    </w:p>
    <w:p w:rsidR="00082FFB" w:rsidRPr="00BB4F5D" w:rsidRDefault="00082FFB" w:rsidP="00962863">
      <w:pPr>
        <w:pStyle w:val="8"/>
      </w:pPr>
      <w:bookmarkStart w:id="277" w:name="_Toc533296810"/>
      <w:bookmarkStart w:id="278" w:name="_Toc533538321"/>
      <w:bookmarkStart w:id="279" w:name="_Toc3954759"/>
      <w:bookmarkStart w:id="280" w:name="_Toc6345707"/>
      <w:r w:rsidRPr="00BB4F5D">
        <w:t xml:space="preserve">8.6. </w:t>
      </w:r>
      <w:bookmarkEnd w:id="277"/>
      <w:bookmarkEnd w:id="278"/>
      <w:bookmarkEnd w:id="279"/>
      <w:r w:rsidR="003A5E51" w:rsidRPr="003A5E51">
        <w:t>Предложения по реконструкции и (или) модернизации тепловых сетей с увеличением диаметра трубопроводов для обеспечения перспективных приростов тепловой нагрузки</w:t>
      </w:r>
      <w:bookmarkEnd w:id="280"/>
    </w:p>
    <w:p w:rsidR="00082FFB" w:rsidRPr="00BB4F5D" w:rsidRDefault="00082FFB" w:rsidP="00082FFB">
      <w:pPr>
        <w:suppressAutoHyphens/>
        <w:spacing w:line="312" w:lineRule="auto"/>
        <w:ind w:firstLine="709"/>
        <w:contextualSpacing/>
        <w:jc w:val="both"/>
        <w:rPr>
          <w:rFonts w:ascii="Times New Roman" w:eastAsia="Times New Roman" w:hAnsi="Times New Roman" w:cs="Times New Roman"/>
          <w:sz w:val="28"/>
          <w:szCs w:val="28"/>
          <w:lang w:eastAsia="ru-RU"/>
        </w:rPr>
      </w:pPr>
      <w:bookmarkStart w:id="281" w:name="_Toc533296811"/>
      <w:bookmarkStart w:id="282" w:name="_Toc533538322"/>
      <w:r w:rsidRPr="00BB4F5D">
        <w:rPr>
          <w:rFonts w:ascii="Times New Roman" w:eastAsia="Times New Roman" w:hAnsi="Times New Roman" w:cs="Times New Roman"/>
          <w:sz w:val="28"/>
          <w:szCs w:val="28"/>
          <w:lang w:eastAsia="ru-RU"/>
        </w:rPr>
        <w:t>Предложения по реконструкции тепловых сетей с увеличением диаметра трубопроводов для обеспечения перспективных приростов тепловой нагрузки не предусматриваются.</w:t>
      </w:r>
    </w:p>
    <w:p w:rsidR="00082FFB" w:rsidRPr="00BB4F5D" w:rsidRDefault="00082FFB" w:rsidP="00962863">
      <w:pPr>
        <w:pStyle w:val="8"/>
      </w:pPr>
      <w:bookmarkStart w:id="283" w:name="_Toc3954760"/>
      <w:bookmarkStart w:id="284" w:name="_Toc6345708"/>
      <w:r w:rsidRPr="00BB4F5D">
        <w:t xml:space="preserve">8.7. </w:t>
      </w:r>
      <w:bookmarkEnd w:id="281"/>
      <w:bookmarkEnd w:id="282"/>
      <w:bookmarkEnd w:id="283"/>
      <w:r w:rsidR="003A5E51" w:rsidRPr="003A5E51">
        <w:t>Предложения по реконструкции и (или) модернизации тепловых сетей, подлежащих замене в связи с исчерпанием эксплуатационного ресурса</w:t>
      </w:r>
      <w:bookmarkEnd w:id="284"/>
    </w:p>
    <w:p w:rsidR="00370FC4" w:rsidRPr="00370FC4" w:rsidRDefault="00370FC4" w:rsidP="00370FC4">
      <w:pPr>
        <w:suppressAutoHyphens/>
        <w:spacing w:line="312" w:lineRule="auto"/>
        <w:ind w:firstLine="709"/>
        <w:contextualSpacing/>
        <w:jc w:val="both"/>
        <w:rPr>
          <w:rFonts w:ascii="Times New Roman" w:eastAsia="Times New Roman" w:hAnsi="Times New Roman" w:cs="Times New Roman"/>
          <w:sz w:val="28"/>
          <w:szCs w:val="28"/>
          <w:lang w:eastAsia="ru-RU"/>
        </w:rPr>
      </w:pPr>
      <w:bookmarkStart w:id="285" w:name="_Toc533296812"/>
      <w:bookmarkStart w:id="286" w:name="_Toc533538323"/>
      <w:bookmarkStart w:id="287" w:name="_Toc3954761"/>
      <w:bookmarkStart w:id="288" w:name="_Toc6345709"/>
      <w:r w:rsidRPr="00370FC4">
        <w:rPr>
          <w:rFonts w:ascii="Times New Roman" w:eastAsia="Times New Roman" w:hAnsi="Times New Roman" w:cs="Times New Roman"/>
          <w:sz w:val="28"/>
          <w:szCs w:val="28"/>
          <w:lang w:eastAsia="ru-RU"/>
        </w:rPr>
        <w:t xml:space="preserve">Ежегодное мероприятие </w:t>
      </w:r>
      <w:r>
        <w:rPr>
          <w:rFonts w:ascii="Times New Roman" w:eastAsia="Times New Roman" w:hAnsi="Times New Roman" w:cs="Times New Roman"/>
          <w:sz w:val="28"/>
          <w:szCs w:val="28"/>
          <w:lang w:eastAsia="ru-RU"/>
        </w:rPr>
        <w:t xml:space="preserve">с ежегодным уточнением участков </w:t>
      </w:r>
      <w:r w:rsidR="00FC22DC">
        <w:rPr>
          <w:rFonts w:ascii="Times New Roman" w:eastAsia="Times New Roman" w:hAnsi="Times New Roman" w:cs="Times New Roman"/>
          <w:sz w:val="28"/>
          <w:szCs w:val="28"/>
          <w:lang w:eastAsia="ru-RU"/>
        </w:rPr>
        <w:t xml:space="preserve">тепловой сети для </w:t>
      </w:r>
      <w:r>
        <w:rPr>
          <w:rFonts w:ascii="Times New Roman" w:eastAsia="Times New Roman" w:hAnsi="Times New Roman" w:cs="Times New Roman"/>
          <w:sz w:val="28"/>
          <w:szCs w:val="28"/>
          <w:lang w:eastAsia="ru-RU"/>
        </w:rPr>
        <w:t>модернизации</w:t>
      </w:r>
      <w:r w:rsidR="00D650F1">
        <w:rPr>
          <w:rFonts w:ascii="Times New Roman" w:eastAsia="Times New Roman" w:hAnsi="Times New Roman" w:cs="Times New Roman"/>
          <w:sz w:val="28"/>
          <w:szCs w:val="28"/>
          <w:lang w:eastAsia="ru-RU"/>
        </w:rPr>
        <w:t xml:space="preserve"> сетей исчерпавших свой эксплуатационный ресурс.</w:t>
      </w:r>
    </w:p>
    <w:p w:rsidR="00082FFB" w:rsidRPr="00BB4F5D" w:rsidRDefault="00082FFB" w:rsidP="00962863">
      <w:pPr>
        <w:pStyle w:val="8"/>
      </w:pPr>
      <w:r w:rsidRPr="00BB4F5D">
        <w:t xml:space="preserve">8.8. </w:t>
      </w:r>
      <w:bookmarkEnd w:id="285"/>
      <w:bookmarkEnd w:id="286"/>
      <w:bookmarkEnd w:id="287"/>
      <w:r w:rsidR="007C5673" w:rsidRPr="007C5673">
        <w:t>Предложения по строительству, реконструкции и (или) модернизации насосных станций</w:t>
      </w:r>
      <w:bookmarkEnd w:id="288"/>
    </w:p>
    <w:p w:rsidR="006D1422" w:rsidRPr="00D650F1" w:rsidRDefault="00FC22DC" w:rsidP="00FC22DC">
      <w:pPr>
        <w:suppressAutoHyphens/>
        <w:spacing w:line="312" w:lineRule="auto"/>
        <w:ind w:firstLine="709"/>
        <w:contextualSpacing/>
        <w:jc w:val="both"/>
        <w:rPr>
          <w:rFonts w:ascii="Times New Roman" w:eastAsia="Times New Roman" w:hAnsi="Times New Roman" w:cs="Times New Roman"/>
          <w:sz w:val="28"/>
          <w:szCs w:val="28"/>
          <w:lang w:eastAsia="ru-RU"/>
        </w:rPr>
        <w:sectPr w:rsidR="006D1422" w:rsidRPr="00D650F1" w:rsidSect="00D40D37">
          <w:headerReference w:type="default" r:id="rId50"/>
          <w:footerReference w:type="default" r:id="rId51"/>
          <w:pgSz w:w="11907" w:h="16840" w:code="9"/>
          <w:pgMar w:top="794" w:right="737" w:bottom="1134" w:left="1650" w:header="0" w:footer="0" w:gutter="0"/>
          <w:pgBorders>
            <w:top w:val="single" w:sz="6" w:space="21" w:color="auto"/>
            <w:left w:val="single" w:sz="6" w:space="21" w:color="auto"/>
            <w:bottom w:val="single" w:sz="6" w:space="0" w:color="auto"/>
            <w:right w:val="single" w:sz="6" w:space="19" w:color="auto"/>
          </w:pgBorders>
          <w:cols w:space="708"/>
          <w:docGrid w:linePitch="360"/>
        </w:sectPr>
      </w:pPr>
      <w:r w:rsidRPr="00D650F1">
        <w:rPr>
          <w:rFonts w:ascii="Times New Roman" w:eastAsia="Times New Roman" w:hAnsi="Times New Roman" w:cs="Times New Roman"/>
          <w:sz w:val="28"/>
          <w:szCs w:val="28"/>
          <w:lang w:eastAsia="ru-RU"/>
        </w:rPr>
        <w:t xml:space="preserve">Предложения по </w:t>
      </w:r>
      <w:r w:rsidRPr="00FC22DC">
        <w:rPr>
          <w:rFonts w:ascii="Times New Roman" w:eastAsia="Times New Roman" w:hAnsi="Times New Roman" w:cs="Times New Roman"/>
          <w:sz w:val="28"/>
          <w:szCs w:val="28"/>
          <w:lang w:eastAsia="ru-RU"/>
        </w:rPr>
        <w:t>строительству</w:t>
      </w:r>
      <w:r w:rsidRPr="00D650F1">
        <w:rPr>
          <w:rFonts w:ascii="Times New Roman" w:eastAsia="Times New Roman" w:hAnsi="Times New Roman" w:cs="Times New Roman"/>
          <w:sz w:val="28"/>
          <w:szCs w:val="28"/>
          <w:lang w:eastAsia="ru-RU"/>
        </w:rPr>
        <w:t>, реконструкции и (или) модернизации насосных станций не предусматриваются.</w:t>
      </w:r>
    </w:p>
    <w:p w:rsidR="00310B32" w:rsidRDefault="00310B32" w:rsidP="00310B32">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310B32" w:rsidRDefault="00310B32" w:rsidP="00310B32">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310B32" w:rsidRDefault="00310B32" w:rsidP="00310B32">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310B32" w:rsidRDefault="00310B32" w:rsidP="00310B32">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310B32" w:rsidRDefault="00310B32" w:rsidP="00310B32">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310B32" w:rsidRDefault="00310B32" w:rsidP="00310B32">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310B32" w:rsidRDefault="00310B32" w:rsidP="00310B32">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310B32" w:rsidRDefault="00310B32" w:rsidP="00310B32">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310B32" w:rsidRDefault="00310B32" w:rsidP="00310B32">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310B32" w:rsidRDefault="00310B32" w:rsidP="00310B32">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310B32" w:rsidRDefault="00310B32" w:rsidP="00310B32">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310B32" w:rsidRDefault="00310B32" w:rsidP="00310B32">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310B32" w:rsidRDefault="00310B32" w:rsidP="00310B32">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310B32" w:rsidRDefault="00310B32" w:rsidP="00310B32">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310B32" w:rsidRDefault="00310B32" w:rsidP="00310B32">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310B32" w:rsidRDefault="00310B32" w:rsidP="00310B32">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310B32" w:rsidRPr="000630EE" w:rsidRDefault="00310B32" w:rsidP="00310B32">
      <w:pPr>
        <w:widowControl w:val="0"/>
        <w:autoSpaceDE w:val="0"/>
        <w:autoSpaceDN w:val="0"/>
        <w:adjustRightInd w:val="0"/>
        <w:spacing w:after="0" w:line="240" w:lineRule="auto"/>
        <w:ind w:left="284"/>
        <w:jc w:val="center"/>
        <w:rPr>
          <w:rFonts w:ascii="Times New Roman" w:eastAsia="Calibri" w:hAnsi="Times New Roman" w:cs="Times New Roman"/>
          <w:b/>
          <w:sz w:val="28"/>
          <w:szCs w:val="28"/>
        </w:rPr>
      </w:pPr>
      <w:r w:rsidRPr="000630EE">
        <w:rPr>
          <w:rFonts w:ascii="Times New Roman" w:eastAsia="Calibri" w:hAnsi="Times New Roman" w:cs="Times New Roman"/>
          <w:b/>
          <w:sz w:val="28"/>
          <w:szCs w:val="28"/>
        </w:rPr>
        <w:t>ОБОСНОВЫВАЮЩИЕ МАТЕРИАЛЫ</w:t>
      </w:r>
    </w:p>
    <w:p w:rsidR="00310B32" w:rsidRPr="000630EE" w:rsidRDefault="00310B32" w:rsidP="00310B32">
      <w:pPr>
        <w:tabs>
          <w:tab w:val="center" w:pos="4677"/>
          <w:tab w:val="right" w:pos="9355"/>
        </w:tabs>
        <w:spacing w:after="0" w:line="240" w:lineRule="auto"/>
        <w:jc w:val="center"/>
        <w:rPr>
          <w:rFonts w:ascii="Times New Roman" w:eastAsia="Times New Roman" w:hAnsi="Times New Roman" w:cs="Times New Roman"/>
          <w:sz w:val="28"/>
          <w:szCs w:val="24"/>
          <w:lang w:eastAsia="ru-RU"/>
        </w:rPr>
      </w:pPr>
    </w:p>
    <w:p w:rsidR="00310B32" w:rsidRPr="000630EE" w:rsidRDefault="00310B32" w:rsidP="00310B32">
      <w:pPr>
        <w:tabs>
          <w:tab w:val="center" w:pos="4677"/>
          <w:tab w:val="right" w:pos="9355"/>
        </w:tabs>
        <w:spacing w:after="0" w:line="240" w:lineRule="auto"/>
        <w:jc w:val="center"/>
        <w:rPr>
          <w:rFonts w:ascii="Times New Roman" w:eastAsia="Times New Roman" w:hAnsi="Times New Roman" w:cs="Times New Roman"/>
          <w:sz w:val="28"/>
          <w:szCs w:val="24"/>
          <w:lang w:eastAsia="ru-RU"/>
        </w:rPr>
      </w:pPr>
      <w:r w:rsidRPr="000630EE">
        <w:rPr>
          <w:rFonts w:ascii="Times New Roman" w:eastAsia="Times New Roman" w:hAnsi="Times New Roman" w:cs="Times New Roman"/>
          <w:sz w:val="28"/>
          <w:szCs w:val="24"/>
          <w:lang w:eastAsia="ru-RU"/>
        </w:rPr>
        <w:t xml:space="preserve">К СХЕМЕ ТЕПЛОСНАБЖЕНИЯ </w:t>
      </w:r>
      <w:r w:rsidRPr="000630EE">
        <w:rPr>
          <w:rFonts w:ascii="Times New Roman" w:eastAsia="Times New Roman" w:hAnsi="Times New Roman" w:cs="Times New Roman"/>
          <w:sz w:val="28"/>
          <w:szCs w:val="24"/>
          <w:lang w:eastAsia="ru-RU"/>
        </w:rPr>
        <w:br/>
      </w:r>
      <w:r w:rsidR="00B045DB">
        <w:rPr>
          <w:rFonts w:ascii="Times New Roman" w:eastAsia="Times New Roman" w:hAnsi="Times New Roman" w:cs="Times New Roman"/>
          <w:sz w:val="28"/>
          <w:szCs w:val="24"/>
          <w:lang w:eastAsia="ru-RU"/>
        </w:rPr>
        <w:t>ТОРБЕЕВСКОГО</w:t>
      </w:r>
      <w:r>
        <w:rPr>
          <w:rFonts w:ascii="Times New Roman" w:eastAsia="Times New Roman" w:hAnsi="Times New Roman" w:cs="Times New Roman"/>
          <w:sz w:val="28"/>
          <w:szCs w:val="24"/>
          <w:lang w:eastAsia="ru-RU"/>
        </w:rPr>
        <w:t xml:space="preserve"> </w:t>
      </w:r>
      <w:r w:rsidR="00B045DB">
        <w:rPr>
          <w:rFonts w:ascii="Times New Roman" w:eastAsia="Times New Roman" w:hAnsi="Times New Roman" w:cs="Times New Roman"/>
          <w:sz w:val="28"/>
          <w:szCs w:val="24"/>
          <w:lang w:eastAsia="ru-RU"/>
        </w:rPr>
        <w:t>ГОРОДСКОГО</w:t>
      </w:r>
      <w:r>
        <w:rPr>
          <w:rFonts w:ascii="Times New Roman" w:eastAsia="Times New Roman" w:hAnsi="Times New Roman" w:cs="Times New Roman"/>
          <w:sz w:val="28"/>
          <w:szCs w:val="24"/>
          <w:lang w:eastAsia="ru-RU"/>
        </w:rPr>
        <w:t xml:space="preserve"> ПОСЕЛЕНИЯ</w:t>
      </w:r>
      <w:r w:rsidRPr="000630EE">
        <w:rPr>
          <w:rFonts w:ascii="Times New Roman" w:eastAsia="Times New Roman" w:hAnsi="Times New Roman" w:cs="Times New Roman"/>
          <w:sz w:val="28"/>
          <w:szCs w:val="24"/>
          <w:lang w:eastAsia="ru-RU"/>
        </w:rPr>
        <w:t xml:space="preserve"> </w:t>
      </w:r>
    </w:p>
    <w:p w:rsidR="00310B32" w:rsidRPr="000630EE" w:rsidRDefault="000F14E9" w:rsidP="00310B32">
      <w:pPr>
        <w:tabs>
          <w:tab w:val="center" w:pos="4677"/>
          <w:tab w:val="right" w:pos="9355"/>
        </w:tabs>
        <w:spacing w:after="0" w:line="240" w:lineRule="auto"/>
        <w:jc w:val="center"/>
        <w:rPr>
          <w:rFonts w:ascii="Calibri" w:eastAsia="Calibri" w:hAnsi="Calibri" w:cs="Times New Roman"/>
          <w:sz w:val="28"/>
          <w:szCs w:val="24"/>
        </w:rPr>
      </w:pPr>
      <w:r>
        <w:rPr>
          <w:rFonts w:ascii="Times New Roman" w:eastAsia="Times New Roman" w:hAnsi="Times New Roman" w:cs="Times New Roman"/>
          <w:sz w:val="28"/>
          <w:szCs w:val="24"/>
          <w:lang w:eastAsia="ru-RU"/>
        </w:rPr>
        <w:t>РЕСПУБЛИКИ МОРДОВИЯ</w:t>
      </w:r>
      <w:r w:rsidR="00310B32" w:rsidRPr="000630EE">
        <w:rPr>
          <w:rFonts w:ascii="Times New Roman" w:eastAsia="Times New Roman" w:hAnsi="Times New Roman" w:cs="Times New Roman"/>
          <w:sz w:val="28"/>
          <w:szCs w:val="24"/>
          <w:lang w:eastAsia="ru-RU"/>
        </w:rPr>
        <w:t xml:space="preserve"> НА ПЕРИОД ДО </w:t>
      </w:r>
      <w:r w:rsidR="007E4DE1">
        <w:rPr>
          <w:rFonts w:ascii="Times New Roman" w:eastAsia="Times New Roman" w:hAnsi="Times New Roman" w:cs="Times New Roman"/>
          <w:sz w:val="28"/>
          <w:szCs w:val="24"/>
          <w:lang w:eastAsia="ru-RU"/>
        </w:rPr>
        <w:t>2030</w:t>
      </w:r>
      <w:r w:rsidR="00310B32" w:rsidRPr="000630EE">
        <w:rPr>
          <w:rFonts w:ascii="Times New Roman" w:eastAsia="Times New Roman" w:hAnsi="Times New Roman" w:cs="Times New Roman"/>
          <w:sz w:val="28"/>
          <w:szCs w:val="24"/>
          <w:lang w:eastAsia="ru-RU"/>
        </w:rPr>
        <w:t xml:space="preserve"> ГОДА</w:t>
      </w:r>
    </w:p>
    <w:p w:rsidR="00310B32" w:rsidRPr="000630EE" w:rsidRDefault="00310B32" w:rsidP="00310B32">
      <w:pPr>
        <w:widowControl w:val="0"/>
        <w:autoSpaceDE w:val="0"/>
        <w:autoSpaceDN w:val="0"/>
        <w:adjustRightInd w:val="0"/>
        <w:spacing w:after="0" w:line="240" w:lineRule="auto"/>
        <w:ind w:left="-426"/>
        <w:jc w:val="center"/>
        <w:rPr>
          <w:rFonts w:ascii="Times New Roman" w:eastAsia="Calibri" w:hAnsi="Times New Roman" w:cs="Times New Roman"/>
          <w:sz w:val="28"/>
          <w:szCs w:val="28"/>
        </w:rPr>
      </w:pPr>
    </w:p>
    <w:p w:rsidR="00310B32" w:rsidRPr="000630EE" w:rsidRDefault="00310B32" w:rsidP="00310B32">
      <w:pPr>
        <w:widowControl w:val="0"/>
        <w:autoSpaceDE w:val="0"/>
        <w:autoSpaceDN w:val="0"/>
        <w:adjustRightInd w:val="0"/>
        <w:spacing w:after="0" w:line="240" w:lineRule="auto"/>
        <w:ind w:left="284" w:firstLine="710"/>
        <w:jc w:val="both"/>
        <w:rPr>
          <w:rFonts w:ascii="Times New Roman" w:eastAsia="Calibri" w:hAnsi="Times New Roman" w:cs="Times New Roman"/>
          <w:sz w:val="24"/>
          <w:szCs w:val="28"/>
        </w:rPr>
      </w:pPr>
      <w:r w:rsidRPr="000630EE">
        <w:rPr>
          <w:rFonts w:ascii="Times New Roman" w:eastAsia="Calibri" w:hAnsi="Times New Roman" w:cs="Times New Roman"/>
          <w:sz w:val="24"/>
          <w:szCs w:val="28"/>
        </w:rPr>
        <w:t>Сведений, составляющих государственную тайну в соответствии с Указом Президента Российской Федерации от 30.11.1995 № 1203 «Об утверждении перечня сведений, отнесенных к государственной тайне», не содержится.</w:t>
      </w:r>
    </w:p>
    <w:p w:rsidR="00310B32" w:rsidRPr="000630EE" w:rsidRDefault="00310B32" w:rsidP="00310B32">
      <w:pPr>
        <w:widowControl w:val="0"/>
        <w:autoSpaceDE w:val="0"/>
        <w:autoSpaceDN w:val="0"/>
        <w:adjustRightInd w:val="0"/>
        <w:spacing w:after="0" w:line="240" w:lineRule="auto"/>
        <w:ind w:left="-426" w:firstLine="710"/>
        <w:jc w:val="center"/>
        <w:rPr>
          <w:rFonts w:ascii="Times New Roman" w:eastAsia="Calibri" w:hAnsi="Times New Roman" w:cs="Times New Roman"/>
          <w:sz w:val="24"/>
          <w:szCs w:val="28"/>
        </w:rPr>
      </w:pPr>
    </w:p>
    <w:p w:rsidR="00310B32" w:rsidRPr="000630EE" w:rsidRDefault="00310B32" w:rsidP="00310B32">
      <w:pPr>
        <w:widowControl w:val="0"/>
        <w:autoSpaceDE w:val="0"/>
        <w:autoSpaceDN w:val="0"/>
        <w:adjustRightInd w:val="0"/>
        <w:spacing w:after="0" w:line="240" w:lineRule="auto"/>
        <w:ind w:left="-426" w:firstLine="710"/>
        <w:jc w:val="center"/>
        <w:rPr>
          <w:rFonts w:ascii="Times New Roman" w:eastAsia="Calibri" w:hAnsi="Times New Roman" w:cs="Times New Roman"/>
          <w:sz w:val="24"/>
          <w:szCs w:val="28"/>
        </w:rPr>
      </w:pPr>
    </w:p>
    <w:p w:rsidR="00310B32" w:rsidRPr="000630EE" w:rsidRDefault="00310B32" w:rsidP="00310B32">
      <w:pPr>
        <w:widowControl w:val="0"/>
        <w:autoSpaceDE w:val="0"/>
        <w:autoSpaceDN w:val="0"/>
        <w:adjustRightInd w:val="0"/>
        <w:spacing w:after="0" w:line="240" w:lineRule="auto"/>
        <w:ind w:left="-426" w:firstLine="710"/>
        <w:jc w:val="center"/>
        <w:rPr>
          <w:rFonts w:ascii="Times New Roman" w:eastAsia="Calibri" w:hAnsi="Times New Roman" w:cs="Times New Roman"/>
          <w:sz w:val="24"/>
          <w:szCs w:val="28"/>
        </w:rPr>
      </w:pPr>
    </w:p>
    <w:p w:rsidR="00310B32" w:rsidRPr="000630EE" w:rsidRDefault="00310B32" w:rsidP="00310B32">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310B32" w:rsidRPr="000630EE" w:rsidRDefault="00310B32" w:rsidP="00310B32">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310B32" w:rsidRPr="000630EE" w:rsidRDefault="00310B32" w:rsidP="00310B32">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310B32" w:rsidRPr="000630EE" w:rsidRDefault="00310B32" w:rsidP="00310B32">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310B32" w:rsidRPr="007A2584" w:rsidRDefault="00310B32" w:rsidP="00310B32">
      <w:pPr>
        <w:tabs>
          <w:tab w:val="center" w:pos="4677"/>
          <w:tab w:val="right" w:pos="9355"/>
        </w:tabs>
        <w:spacing w:after="0" w:line="240" w:lineRule="auto"/>
        <w:jc w:val="center"/>
        <w:rPr>
          <w:rFonts w:ascii="Times New Roman" w:eastAsia="Times New Roman" w:hAnsi="Times New Roman" w:cs="Times New Roman"/>
          <w:b/>
          <w:sz w:val="28"/>
          <w:szCs w:val="24"/>
          <w:lang w:eastAsia="ru-RU"/>
        </w:rPr>
      </w:pPr>
      <w:r w:rsidRPr="000630EE">
        <w:rPr>
          <w:rFonts w:ascii="Times New Roman" w:eastAsia="Times New Roman" w:hAnsi="Times New Roman" w:cs="Times New Roman"/>
          <w:b/>
          <w:sz w:val="28"/>
          <w:szCs w:val="24"/>
          <w:lang w:eastAsia="ru-RU"/>
        </w:rPr>
        <w:t xml:space="preserve">КНИГА </w:t>
      </w:r>
      <w:r>
        <w:rPr>
          <w:rFonts w:ascii="Times New Roman" w:eastAsia="Times New Roman" w:hAnsi="Times New Roman" w:cs="Times New Roman"/>
          <w:b/>
          <w:sz w:val="28"/>
          <w:szCs w:val="24"/>
          <w:lang w:eastAsia="ru-RU"/>
        </w:rPr>
        <w:t>9</w:t>
      </w:r>
      <w:r w:rsidRPr="000630EE">
        <w:rPr>
          <w:rFonts w:ascii="Times New Roman" w:eastAsia="Times New Roman" w:hAnsi="Times New Roman" w:cs="Times New Roman"/>
          <w:b/>
          <w:sz w:val="28"/>
          <w:szCs w:val="24"/>
          <w:lang w:eastAsia="ru-RU"/>
        </w:rPr>
        <w:t xml:space="preserve">. </w:t>
      </w:r>
      <w:r w:rsidRPr="00E344CA">
        <w:rPr>
          <w:rFonts w:ascii="Times New Roman" w:eastAsia="Times New Roman" w:hAnsi="Times New Roman" w:cs="Times New Roman"/>
          <w:b/>
          <w:sz w:val="28"/>
          <w:szCs w:val="24"/>
          <w:lang w:eastAsia="ru-RU"/>
        </w:rPr>
        <w:t>Предложения по переводу открытых систем теплоснабжения (горячего водоснабжения) в закрытые системы горячего водоснабжения</w:t>
      </w:r>
    </w:p>
    <w:p w:rsidR="00310B32" w:rsidRPr="000630EE" w:rsidRDefault="00B045DB" w:rsidP="00310B32">
      <w:pPr>
        <w:tabs>
          <w:tab w:val="center" w:pos="4677"/>
          <w:tab w:val="right" w:pos="9355"/>
        </w:tabs>
        <w:spacing w:after="0" w:line="240" w:lineRule="auto"/>
        <w:jc w:val="center"/>
        <w:rPr>
          <w:rFonts w:ascii="Times New Roman" w:eastAsia="Times New Roman" w:hAnsi="Times New Roman" w:cs="Times New Roman"/>
          <w:b/>
          <w:sz w:val="28"/>
          <w:szCs w:val="24"/>
          <w:lang w:eastAsia="ru-RU"/>
        </w:rPr>
      </w:pPr>
      <w:r>
        <w:rPr>
          <w:rFonts w:ascii="Times New Roman" w:eastAsia="Times New Roman" w:hAnsi="Times New Roman" w:cs="Times New Roman"/>
          <w:b/>
          <w:sz w:val="28"/>
          <w:szCs w:val="24"/>
          <w:lang w:eastAsia="ru-RU"/>
        </w:rPr>
        <w:t>89254551</w:t>
      </w:r>
      <w:r w:rsidR="00310B32" w:rsidRPr="000630EE">
        <w:rPr>
          <w:rFonts w:ascii="Times New Roman" w:eastAsia="Times New Roman" w:hAnsi="Times New Roman" w:cs="Times New Roman"/>
          <w:b/>
          <w:sz w:val="28"/>
          <w:szCs w:val="24"/>
          <w:lang w:eastAsia="ru-RU"/>
        </w:rPr>
        <w:t>.ОМ-ПСТ.</w:t>
      </w:r>
      <w:r w:rsidR="00310B32">
        <w:rPr>
          <w:rFonts w:ascii="Times New Roman" w:eastAsia="Times New Roman" w:hAnsi="Times New Roman" w:cs="Times New Roman"/>
          <w:b/>
          <w:sz w:val="28"/>
          <w:szCs w:val="24"/>
          <w:lang w:eastAsia="ru-RU"/>
        </w:rPr>
        <w:t>009</w:t>
      </w:r>
      <w:r w:rsidR="00310B32" w:rsidRPr="000630EE">
        <w:rPr>
          <w:rFonts w:ascii="Times New Roman" w:eastAsia="Times New Roman" w:hAnsi="Times New Roman" w:cs="Times New Roman"/>
          <w:b/>
          <w:sz w:val="28"/>
          <w:szCs w:val="24"/>
          <w:lang w:eastAsia="ru-RU"/>
        </w:rPr>
        <w:t>.000</w:t>
      </w:r>
    </w:p>
    <w:p w:rsidR="00310B32" w:rsidRDefault="00310B32" w:rsidP="00310B32"/>
    <w:p w:rsidR="00310B32" w:rsidRDefault="00310B32" w:rsidP="00310B32"/>
    <w:p w:rsidR="00310B32" w:rsidRDefault="00310B32" w:rsidP="00310B32">
      <w:pPr>
        <w:sectPr w:rsidR="00310B32" w:rsidSect="00D40D37">
          <w:footerReference w:type="default" r:id="rId52"/>
          <w:pgSz w:w="11906" w:h="16838" w:code="9"/>
          <w:pgMar w:top="794" w:right="737" w:bottom="244" w:left="1650" w:header="0" w:footer="0" w:gutter="0"/>
          <w:pgBorders>
            <w:top w:val="single" w:sz="6" w:space="21" w:color="auto"/>
            <w:left w:val="single" w:sz="6" w:space="21" w:color="auto"/>
            <w:bottom w:val="single" w:sz="6" w:space="0" w:color="auto"/>
            <w:right w:val="single" w:sz="6" w:space="19" w:color="auto"/>
          </w:pgBorders>
          <w:pgNumType w:start="1"/>
          <w:cols w:space="708"/>
          <w:docGrid w:linePitch="360"/>
        </w:sectPr>
      </w:pPr>
    </w:p>
    <w:p w:rsidR="00310B32" w:rsidRPr="00890438" w:rsidRDefault="00310B32" w:rsidP="00310B32">
      <w:pPr>
        <w:pStyle w:val="af0"/>
        <w:jc w:val="center"/>
        <w:rPr>
          <w:b/>
        </w:rPr>
      </w:pPr>
      <w:r w:rsidRPr="00890438">
        <w:rPr>
          <w:b/>
        </w:rPr>
        <w:lastRenderedPageBreak/>
        <w:t>Состав работы</w:t>
      </w:r>
    </w:p>
    <w:tbl>
      <w:tblPr>
        <w:tblW w:w="9639" w:type="dxa"/>
        <w:tblInd w:w="-5" w:type="dxa"/>
        <w:tblLook w:val="04A0" w:firstRow="1" w:lastRow="0" w:firstColumn="1" w:lastColumn="0" w:noHBand="0" w:noVBand="1"/>
      </w:tblPr>
      <w:tblGrid>
        <w:gridCol w:w="931"/>
        <w:gridCol w:w="2046"/>
        <w:gridCol w:w="3260"/>
        <w:gridCol w:w="1701"/>
        <w:gridCol w:w="1701"/>
      </w:tblGrid>
      <w:tr w:rsidR="00310B32" w:rsidRPr="00EC422E" w:rsidTr="00B405D6">
        <w:trPr>
          <w:trHeight w:val="600"/>
          <w:tblHeader/>
        </w:trPr>
        <w:tc>
          <w:tcPr>
            <w:tcW w:w="93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310B32" w:rsidRPr="00EC422E" w:rsidRDefault="00310B32" w:rsidP="00B405D6">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w:t>
            </w:r>
          </w:p>
        </w:tc>
        <w:tc>
          <w:tcPr>
            <w:tcW w:w="2046"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310B32" w:rsidRPr="00EC422E" w:rsidRDefault="00310B32" w:rsidP="00B405D6">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Вид документа</w:t>
            </w:r>
          </w:p>
        </w:tc>
        <w:tc>
          <w:tcPr>
            <w:tcW w:w="3260"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310B32" w:rsidRPr="00EC422E" w:rsidRDefault="00310B32" w:rsidP="00B405D6">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Наименование документа</w:t>
            </w: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310B32" w:rsidRPr="00EC422E" w:rsidRDefault="00310B32" w:rsidP="00B405D6">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ШИФР</w:t>
            </w: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310B32" w:rsidRPr="00EC422E" w:rsidRDefault="00310B32" w:rsidP="00B405D6">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Формат файла, программное обеспечение</w:t>
            </w:r>
          </w:p>
        </w:tc>
      </w:tr>
      <w:tr w:rsidR="00310B32" w:rsidRPr="00EC422E" w:rsidTr="00B405D6">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1.</w:t>
            </w:r>
          </w:p>
        </w:tc>
        <w:tc>
          <w:tcPr>
            <w:tcW w:w="2046" w:type="dxa"/>
            <w:tcBorders>
              <w:top w:val="nil"/>
              <w:left w:val="nil"/>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Утверждаемая часть</w:t>
            </w:r>
          </w:p>
        </w:tc>
        <w:tc>
          <w:tcPr>
            <w:tcW w:w="3260" w:type="dxa"/>
            <w:tcBorders>
              <w:top w:val="nil"/>
              <w:left w:val="nil"/>
              <w:bottom w:val="single" w:sz="4" w:space="0" w:color="auto"/>
              <w:right w:val="single" w:sz="4" w:space="0" w:color="auto"/>
            </w:tcBorders>
            <w:shd w:val="clear" w:color="auto" w:fill="auto"/>
            <w:hideMark/>
          </w:tcPr>
          <w:p w:rsidR="00310B32" w:rsidRPr="00EC422E" w:rsidRDefault="00310B32" w:rsidP="00B405D6">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 xml:space="preserve">Схема теплоснабжения </w:t>
            </w:r>
            <w:r w:rsidR="00B045DB">
              <w:rPr>
                <w:rFonts w:ascii="Times New Roman" w:eastAsia="Times New Roman" w:hAnsi="Times New Roman" w:cs="Times New Roman"/>
                <w:color w:val="000000"/>
                <w:lang w:eastAsia="ru-RU"/>
              </w:rPr>
              <w:t>Торбеевского</w:t>
            </w:r>
            <w:r>
              <w:rPr>
                <w:rFonts w:ascii="Times New Roman" w:eastAsia="Times New Roman" w:hAnsi="Times New Roman" w:cs="Times New Roman"/>
                <w:color w:val="000000"/>
                <w:lang w:eastAsia="ru-RU"/>
              </w:rPr>
              <w:t xml:space="preserve"> </w:t>
            </w:r>
            <w:r w:rsidR="00B045DB">
              <w:rPr>
                <w:rFonts w:ascii="Times New Roman" w:eastAsia="Times New Roman" w:hAnsi="Times New Roman" w:cs="Times New Roman"/>
                <w:color w:val="000000"/>
                <w:lang w:eastAsia="ru-RU"/>
              </w:rPr>
              <w:t>городского</w:t>
            </w:r>
            <w:r>
              <w:rPr>
                <w:rFonts w:ascii="Times New Roman" w:eastAsia="Times New Roman" w:hAnsi="Times New Roman" w:cs="Times New Roman"/>
                <w:color w:val="000000"/>
                <w:lang w:eastAsia="ru-RU"/>
              </w:rPr>
              <w:t xml:space="preserve"> поселения</w:t>
            </w:r>
            <w:r w:rsidRPr="00EC422E">
              <w:rPr>
                <w:rFonts w:ascii="Times New Roman" w:eastAsia="Times New Roman" w:hAnsi="Times New Roman" w:cs="Times New Roman"/>
                <w:color w:val="000000"/>
                <w:lang w:eastAsia="ru-RU"/>
              </w:rPr>
              <w:t xml:space="preserve"> до </w:t>
            </w:r>
            <w:r w:rsidR="007E4DE1">
              <w:rPr>
                <w:rFonts w:ascii="Times New Roman" w:eastAsia="Times New Roman" w:hAnsi="Times New Roman" w:cs="Times New Roman"/>
                <w:color w:val="000000"/>
                <w:lang w:eastAsia="ru-RU"/>
              </w:rPr>
              <w:t>2030</w:t>
            </w:r>
            <w:r w:rsidRPr="00EC422E">
              <w:rPr>
                <w:rFonts w:ascii="Times New Roman" w:eastAsia="Times New Roman" w:hAnsi="Times New Roman" w:cs="Times New Roman"/>
                <w:color w:val="000000"/>
                <w:lang w:eastAsia="ru-RU"/>
              </w:rPr>
              <w:t xml:space="preserve"> года </w:t>
            </w:r>
          </w:p>
        </w:tc>
        <w:tc>
          <w:tcPr>
            <w:tcW w:w="1701" w:type="dxa"/>
            <w:tcBorders>
              <w:top w:val="nil"/>
              <w:left w:val="nil"/>
              <w:bottom w:val="single" w:sz="4" w:space="0" w:color="auto"/>
              <w:right w:val="single" w:sz="4" w:space="0" w:color="auto"/>
            </w:tcBorders>
            <w:shd w:val="clear" w:color="auto" w:fill="auto"/>
            <w:noWrap/>
            <w:hideMark/>
          </w:tcPr>
          <w:p w:rsidR="00310B32" w:rsidRPr="00EC422E" w:rsidRDefault="00B045DB" w:rsidP="00B405D6">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310B32" w:rsidRPr="00EC422E">
              <w:rPr>
                <w:rFonts w:ascii="Times New Roman" w:eastAsia="Times New Roman" w:hAnsi="Times New Roman" w:cs="Times New Roman"/>
                <w:color w:val="000000"/>
                <w:lang w:eastAsia="ru-RU"/>
              </w:rPr>
              <w:t>.СТ-ПСТ.000.000</w:t>
            </w:r>
          </w:p>
        </w:tc>
        <w:tc>
          <w:tcPr>
            <w:tcW w:w="1701" w:type="dxa"/>
            <w:tcBorders>
              <w:top w:val="nil"/>
              <w:left w:val="nil"/>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310B32" w:rsidRPr="00EC422E" w:rsidTr="00B405D6">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w:t>
            </w:r>
          </w:p>
        </w:tc>
        <w:tc>
          <w:tcPr>
            <w:tcW w:w="2046" w:type="dxa"/>
            <w:tcBorders>
              <w:top w:val="nil"/>
              <w:left w:val="nil"/>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Обосновывающие материалы</w:t>
            </w:r>
          </w:p>
        </w:tc>
        <w:tc>
          <w:tcPr>
            <w:tcW w:w="3260" w:type="dxa"/>
            <w:tcBorders>
              <w:top w:val="nil"/>
              <w:left w:val="nil"/>
              <w:bottom w:val="single" w:sz="4" w:space="0" w:color="auto"/>
              <w:right w:val="single" w:sz="4" w:space="0" w:color="auto"/>
            </w:tcBorders>
            <w:shd w:val="clear" w:color="auto" w:fill="auto"/>
            <w:hideMark/>
          </w:tcPr>
          <w:p w:rsidR="00310B32" w:rsidRPr="00EC422E" w:rsidRDefault="00310B32" w:rsidP="00B405D6">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 xml:space="preserve">Схема теплоснабжения </w:t>
            </w:r>
            <w:r w:rsidR="00B045DB">
              <w:rPr>
                <w:rFonts w:ascii="Times New Roman" w:eastAsia="Times New Roman" w:hAnsi="Times New Roman" w:cs="Times New Roman"/>
                <w:color w:val="000000"/>
                <w:lang w:eastAsia="ru-RU"/>
              </w:rPr>
              <w:t>Торбеевского</w:t>
            </w:r>
            <w:r>
              <w:rPr>
                <w:rFonts w:ascii="Times New Roman" w:eastAsia="Times New Roman" w:hAnsi="Times New Roman" w:cs="Times New Roman"/>
                <w:color w:val="000000"/>
                <w:lang w:eastAsia="ru-RU"/>
              </w:rPr>
              <w:t xml:space="preserve"> </w:t>
            </w:r>
            <w:r w:rsidR="00B045DB">
              <w:rPr>
                <w:rFonts w:ascii="Times New Roman" w:eastAsia="Times New Roman" w:hAnsi="Times New Roman" w:cs="Times New Roman"/>
                <w:color w:val="000000"/>
                <w:lang w:eastAsia="ru-RU"/>
              </w:rPr>
              <w:t>городского</w:t>
            </w:r>
            <w:r>
              <w:rPr>
                <w:rFonts w:ascii="Times New Roman" w:eastAsia="Times New Roman" w:hAnsi="Times New Roman" w:cs="Times New Roman"/>
                <w:color w:val="000000"/>
                <w:lang w:eastAsia="ru-RU"/>
              </w:rPr>
              <w:t xml:space="preserve"> поселения</w:t>
            </w:r>
            <w:r w:rsidRPr="00EC422E">
              <w:rPr>
                <w:rFonts w:ascii="Times New Roman" w:eastAsia="Times New Roman" w:hAnsi="Times New Roman" w:cs="Times New Roman"/>
                <w:color w:val="000000"/>
                <w:lang w:eastAsia="ru-RU"/>
              </w:rPr>
              <w:t xml:space="preserve"> до </w:t>
            </w:r>
            <w:r w:rsidR="007E4DE1">
              <w:rPr>
                <w:rFonts w:ascii="Times New Roman" w:eastAsia="Times New Roman" w:hAnsi="Times New Roman" w:cs="Times New Roman"/>
                <w:color w:val="000000"/>
                <w:lang w:eastAsia="ru-RU"/>
              </w:rPr>
              <w:t>2030</w:t>
            </w:r>
            <w:r w:rsidRPr="00EC422E">
              <w:rPr>
                <w:rFonts w:ascii="Times New Roman" w:eastAsia="Times New Roman" w:hAnsi="Times New Roman" w:cs="Times New Roman"/>
                <w:color w:val="000000"/>
                <w:lang w:eastAsia="ru-RU"/>
              </w:rPr>
              <w:t xml:space="preserve"> года </w:t>
            </w:r>
          </w:p>
        </w:tc>
        <w:tc>
          <w:tcPr>
            <w:tcW w:w="1701" w:type="dxa"/>
            <w:tcBorders>
              <w:top w:val="nil"/>
              <w:left w:val="nil"/>
              <w:bottom w:val="single" w:sz="4" w:space="0" w:color="auto"/>
              <w:right w:val="single" w:sz="4" w:space="0" w:color="auto"/>
            </w:tcBorders>
            <w:shd w:val="clear" w:color="auto" w:fill="auto"/>
            <w:noWrap/>
            <w:hideMark/>
          </w:tcPr>
          <w:p w:rsidR="00310B32" w:rsidRPr="00EC422E" w:rsidRDefault="00B045DB" w:rsidP="00B405D6">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310B32" w:rsidRPr="00EC422E">
              <w:rPr>
                <w:rFonts w:ascii="Times New Roman" w:eastAsia="Times New Roman" w:hAnsi="Times New Roman" w:cs="Times New Roman"/>
                <w:color w:val="000000"/>
                <w:lang w:eastAsia="ru-RU"/>
              </w:rPr>
              <w:t>.ОМ-ПСТ.000.000</w:t>
            </w:r>
          </w:p>
        </w:tc>
        <w:tc>
          <w:tcPr>
            <w:tcW w:w="1701" w:type="dxa"/>
            <w:tcBorders>
              <w:top w:val="nil"/>
              <w:left w:val="nil"/>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310B32" w:rsidRPr="00EC422E" w:rsidTr="00B405D6">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w:t>
            </w:r>
          </w:p>
        </w:tc>
        <w:tc>
          <w:tcPr>
            <w:tcW w:w="2046" w:type="dxa"/>
            <w:tcBorders>
              <w:top w:val="nil"/>
              <w:left w:val="nil"/>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w:t>
            </w:r>
          </w:p>
        </w:tc>
        <w:tc>
          <w:tcPr>
            <w:tcW w:w="3260" w:type="dxa"/>
            <w:tcBorders>
              <w:top w:val="nil"/>
              <w:left w:val="nil"/>
              <w:bottom w:val="single" w:sz="4" w:space="0" w:color="auto"/>
              <w:right w:val="single" w:sz="4" w:space="0" w:color="auto"/>
            </w:tcBorders>
            <w:shd w:val="clear" w:color="auto" w:fill="auto"/>
            <w:hideMark/>
          </w:tcPr>
          <w:p w:rsidR="00310B32" w:rsidRPr="00EC422E" w:rsidRDefault="00310B32" w:rsidP="00B405D6">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Существующее положение в сфере производства, передачи и потребления тепловой энергии для целей теплоснабжения</w:t>
            </w:r>
          </w:p>
        </w:tc>
        <w:tc>
          <w:tcPr>
            <w:tcW w:w="1701" w:type="dxa"/>
            <w:tcBorders>
              <w:top w:val="nil"/>
              <w:left w:val="nil"/>
              <w:bottom w:val="single" w:sz="4" w:space="0" w:color="auto"/>
              <w:right w:val="single" w:sz="4" w:space="0" w:color="auto"/>
            </w:tcBorders>
            <w:shd w:val="clear" w:color="auto" w:fill="auto"/>
            <w:noWrap/>
            <w:hideMark/>
          </w:tcPr>
          <w:p w:rsidR="00310B32" w:rsidRPr="00EC422E" w:rsidRDefault="00B045DB" w:rsidP="00B405D6">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310B32" w:rsidRPr="00EC422E">
              <w:rPr>
                <w:rFonts w:ascii="Times New Roman" w:eastAsia="Times New Roman" w:hAnsi="Times New Roman" w:cs="Times New Roman"/>
                <w:color w:val="000000"/>
                <w:lang w:eastAsia="ru-RU"/>
              </w:rPr>
              <w:t>.ОМ-ПСТ.001.000</w:t>
            </w:r>
          </w:p>
        </w:tc>
        <w:tc>
          <w:tcPr>
            <w:tcW w:w="1701" w:type="dxa"/>
            <w:tcBorders>
              <w:top w:val="nil"/>
              <w:left w:val="nil"/>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310B32" w:rsidRPr="00EC422E" w:rsidTr="00B405D6">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2.1.1.</w:t>
            </w:r>
          </w:p>
        </w:tc>
        <w:tc>
          <w:tcPr>
            <w:tcW w:w="2046" w:type="dxa"/>
            <w:tcBorders>
              <w:top w:val="nil"/>
              <w:left w:val="nil"/>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Приложение 1</w:t>
            </w:r>
          </w:p>
        </w:tc>
        <w:tc>
          <w:tcPr>
            <w:tcW w:w="3260" w:type="dxa"/>
            <w:tcBorders>
              <w:top w:val="nil"/>
              <w:left w:val="nil"/>
              <w:bottom w:val="single" w:sz="4" w:space="0" w:color="auto"/>
              <w:right w:val="single" w:sz="4" w:space="0" w:color="auto"/>
            </w:tcBorders>
            <w:shd w:val="clear" w:color="auto" w:fill="auto"/>
            <w:hideMark/>
          </w:tcPr>
          <w:p w:rsidR="00310B32" w:rsidRPr="00EC422E" w:rsidRDefault="00310B32" w:rsidP="00B405D6">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Карты (схемы) тепловых сетей в зонах действия источников тепловой энергии</w:t>
            </w:r>
          </w:p>
        </w:tc>
        <w:tc>
          <w:tcPr>
            <w:tcW w:w="1701" w:type="dxa"/>
            <w:tcBorders>
              <w:top w:val="nil"/>
              <w:left w:val="nil"/>
              <w:bottom w:val="single" w:sz="4" w:space="0" w:color="auto"/>
              <w:right w:val="single" w:sz="4" w:space="0" w:color="auto"/>
            </w:tcBorders>
            <w:shd w:val="clear" w:color="auto" w:fill="auto"/>
            <w:noWrap/>
            <w:hideMark/>
          </w:tcPr>
          <w:p w:rsidR="00310B32" w:rsidRPr="00EC422E" w:rsidRDefault="00B045DB" w:rsidP="00B405D6">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310B32" w:rsidRPr="00EC422E">
              <w:rPr>
                <w:rFonts w:ascii="Times New Roman" w:eastAsia="Times New Roman" w:hAnsi="Times New Roman" w:cs="Times New Roman"/>
                <w:color w:val="000000"/>
                <w:lang w:eastAsia="ru-RU"/>
              </w:rPr>
              <w:t>.ОМ-ПСТ.001.001</w:t>
            </w:r>
          </w:p>
        </w:tc>
        <w:tc>
          <w:tcPr>
            <w:tcW w:w="1701" w:type="dxa"/>
            <w:tcBorders>
              <w:top w:val="nil"/>
              <w:left w:val="nil"/>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.pdf (Acrobat Reader)</w:t>
            </w:r>
          </w:p>
        </w:tc>
      </w:tr>
      <w:tr w:rsidR="00310B32" w:rsidRPr="00EC422E" w:rsidTr="00B405D6">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2.2</w:t>
            </w:r>
          </w:p>
        </w:tc>
        <w:tc>
          <w:tcPr>
            <w:tcW w:w="2046" w:type="dxa"/>
            <w:tcBorders>
              <w:top w:val="nil"/>
              <w:left w:val="nil"/>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2</w:t>
            </w:r>
          </w:p>
        </w:tc>
        <w:tc>
          <w:tcPr>
            <w:tcW w:w="3260" w:type="dxa"/>
            <w:tcBorders>
              <w:top w:val="nil"/>
              <w:left w:val="nil"/>
              <w:bottom w:val="single" w:sz="4" w:space="0" w:color="auto"/>
              <w:right w:val="single" w:sz="4" w:space="0" w:color="auto"/>
            </w:tcBorders>
            <w:shd w:val="clear" w:color="auto" w:fill="auto"/>
            <w:hideMark/>
          </w:tcPr>
          <w:p w:rsidR="00310B32" w:rsidRPr="00EC422E" w:rsidRDefault="00310B32" w:rsidP="00B405D6">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Существующее и перспективное потребление тепловой энергии на цели теплоснабжения</w:t>
            </w:r>
          </w:p>
        </w:tc>
        <w:tc>
          <w:tcPr>
            <w:tcW w:w="1701" w:type="dxa"/>
            <w:tcBorders>
              <w:top w:val="nil"/>
              <w:left w:val="nil"/>
              <w:bottom w:val="single" w:sz="4" w:space="0" w:color="auto"/>
              <w:right w:val="single" w:sz="4" w:space="0" w:color="auto"/>
            </w:tcBorders>
            <w:shd w:val="clear" w:color="auto" w:fill="auto"/>
            <w:noWrap/>
            <w:hideMark/>
          </w:tcPr>
          <w:p w:rsidR="00310B32" w:rsidRPr="00EC422E" w:rsidRDefault="00B045DB" w:rsidP="00B405D6">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310B32" w:rsidRPr="00EC422E">
              <w:rPr>
                <w:rFonts w:ascii="Times New Roman" w:eastAsia="Times New Roman" w:hAnsi="Times New Roman" w:cs="Times New Roman"/>
                <w:color w:val="000000"/>
                <w:lang w:eastAsia="ru-RU"/>
              </w:rPr>
              <w:t>.ОМ-ПСТ.002.000</w:t>
            </w:r>
          </w:p>
        </w:tc>
        <w:tc>
          <w:tcPr>
            <w:tcW w:w="1701" w:type="dxa"/>
            <w:tcBorders>
              <w:top w:val="nil"/>
              <w:left w:val="nil"/>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310B32" w:rsidRPr="00EC422E" w:rsidTr="00B405D6">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2.3</w:t>
            </w:r>
          </w:p>
        </w:tc>
        <w:tc>
          <w:tcPr>
            <w:tcW w:w="2046" w:type="dxa"/>
            <w:tcBorders>
              <w:top w:val="nil"/>
              <w:left w:val="nil"/>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3</w:t>
            </w:r>
          </w:p>
        </w:tc>
        <w:tc>
          <w:tcPr>
            <w:tcW w:w="3260" w:type="dxa"/>
            <w:tcBorders>
              <w:top w:val="nil"/>
              <w:left w:val="nil"/>
              <w:bottom w:val="single" w:sz="4" w:space="0" w:color="auto"/>
              <w:right w:val="single" w:sz="4" w:space="0" w:color="auto"/>
            </w:tcBorders>
            <w:shd w:val="clear" w:color="auto" w:fill="auto"/>
            <w:hideMark/>
          </w:tcPr>
          <w:p w:rsidR="00310B32" w:rsidRPr="00EC422E" w:rsidRDefault="00310B32" w:rsidP="00B405D6">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Электронная модель системы теплоснабжения поселения</w:t>
            </w:r>
          </w:p>
        </w:tc>
        <w:tc>
          <w:tcPr>
            <w:tcW w:w="1701" w:type="dxa"/>
            <w:tcBorders>
              <w:top w:val="nil"/>
              <w:left w:val="nil"/>
              <w:bottom w:val="single" w:sz="4" w:space="0" w:color="auto"/>
              <w:right w:val="single" w:sz="4" w:space="0" w:color="auto"/>
            </w:tcBorders>
            <w:shd w:val="clear" w:color="auto" w:fill="auto"/>
            <w:noWrap/>
            <w:hideMark/>
          </w:tcPr>
          <w:p w:rsidR="00310B32" w:rsidRPr="00EC422E" w:rsidRDefault="00B045DB" w:rsidP="00B405D6">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310B32" w:rsidRPr="00EC422E">
              <w:rPr>
                <w:rFonts w:ascii="Times New Roman" w:eastAsia="Times New Roman" w:hAnsi="Times New Roman" w:cs="Times New Roman"/>
                <w:color w:val="000000"/>
                <w:lang w:eastAsia="ru-RU"/>
              </w:rPr>
              <w:t>.ОМ-ПСТ.003.000</w:t>
            </w:r>
          </w:p>
        </w:tc>
        <w:tc>
          <w:tcPr>
            <w:tcW w:w="1701" w:type="dxa"/>
            <w:tcBorders>
              <w:top w:val="nil"/>
              <w:left w:val="nil"/>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310B32" w:rsidRPr="00EC422E" w:rsidTr="00B405D6">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2.4</w:t>
            </w:r>
          </w:p>
        </w:tc>
        <w:tc>
          <w:tcPr>
            <w:tcW w:w="2046" w:type="dxa"/>
            <w:tcBorders>
              <w:top w:val="nil"/>
              <w:left w:val="nil"/>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4</w:t>
            </w:r>
          </w:p>
        </w:tc>
        <w:tc>
          <w:tcPr>
            <w:tcW w:w="3260" w:type="dxa"/>
            <w:tcBorders>
              <w:top w:val="nil"/>
              <w:left w:val="nil"/>
              <w:bottom w:val="single" w:sz="4" w:space="0" w:color="auto"/>
              <w:right w:val="single" w:sz="4" w:space="0" w:color="auto"/>
            </w:tcBorders>
            <w:shd w:val="clear" w:color="auto" w:fill="auto"/>
            <w:hideMark/>
          </w:tcPr>
          <w:p w:rsidR="00310B32" w:rsidRPr="00EC422E" w:rsidRDefault="00310B32" w:rsidP="00B405D6">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Существующие и перспективные балансы тепловой мощности источников тепловой энергии и тепловой нагрузки потребителей</w:t>
            </w:r>
          </w:p>
        </w:tc>
        <w:tc>
          <w:tcPr>
            <w:tcW w:w="1701" w:type="dxa"/>
            <w:tcBorders>
              <w:top w:val="nil"/>
              <w:left w:val="nil"/>
              <w:bottom w:val="single" w:sz="4" w:space="0" w:color="auto"/>
              <w:right w:val="single" w:sz="4" w:space="0" w:color="auto"/>
            </w:tcBorders>
            <w:shd w:val="clear" w:color="auto" w:fill="auto"/>
            <w:noWrap/>
            <w:hideMark/>
          </w:tcPr>
          <w:p w:rsidR="00310B32" w:rsidRPr="00EC422E" w:rsidRDefault="00B045DB" w:rsidP="00B405D6">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310B32" w:rsidRPr="00EC422E">
              <w:rPr>
                <w:rFonts w:ascii="Times New Roman" w:eastAsia="Times New Roman" w:hAnsi="Times New Roman" w:cs="Times New Roman"/>
                <w:color w:val="000000"/>
                <w:lang w:eastAsia="ru-RU"/>
              </w:rPr>
              <w:t>.ОМ-ПСТ.004.000</w:t>
            </w:r>
          </w:p>
        </w:tc>
        <w:tc>
          <w:tcPr>
            <w:tcW w:w="1701" w:type="dxa"/>
            <w:tcBorders>
              <w:top w:val="nil"/>
              <w:left w:val="nil"/>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310B32" w:rsidRPr="00EC422E" w:rsidTr="00B405D6">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2.5</w:t>
            </w:r>
          </w:p>
        </w:tc>
        <w:tc>
          <w:tcPr>
            <w:tcW w:w="2046" w:type="dxa"/>
            <w:tcBorders>
              <w:top w:val="nil"/>
              <w:left w:val="nil"/>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5</w:t>
            </w:r>
          </w:p>
        </w:tc>
        <w:tc>
          <w:tcPr>
            <w:tcW w:w="3260" w:type="dxa"/>
            <w:tcBorders>
              <w:top w:val="nil"/>
              <w:left w:val="nil"/>
              <w:bottom w:val="single" w:sz="4" w:space="0" w:color="auto"/>
              <w:right w:val="single" w:sz="4" w:space="0" w:color="auto"/>
            </w:tcBorders>
            <w:shd w:val="clear" w:color="auto" w:fill="auto"/>
            <w:hideMark/>
          </w:tcPr>
          <w:p w:rsidR="00310B32" w:rsidRPr="00EC422E" w:rsidRDefault="00310B32" w:rsidP="00B405D6">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Мастер-план развития систем теплоснабжения поселения</w:t>
            </w:r>
          </w:p>
        </w:tc>
        <w:tc>
          <w:tcPr>
            <w:tcW w:w="1701" w:type="dxa"/>
            <w:tcBorders>
              <w:top w:val="nil"/>
              <w:left w:val="nil"/>
              <w:bottom w:val="single" w:sz="4" w:space="0" w:color="auto"/>
              <w:right w:val="single" w:sz="4" w:space="0" w:color="auto"/>
            </w:tcBorders>
            <w:shd w:val="clear" w:color="auto" w:fill="auto"/>
            <w:noWrap/>
            <w:hideMark/>
          </w:tcPr>
          <w:p w:rsidR="00310B32" w:rsidRPr="00EC422E" w:rsidRDefault="00B045DB" w:rsidP="00B405D6">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310B32" w:rsidRPr="00EC422E">
              <w:rPr>
                <w:rFonts w:ascii="Times New Roman" w:eastAsia="Times New Roman" w:hAnsi="Times New Roman" w:cs="Times New Roman"/>
                <w:color w:val="000000"/>
                <w:lang w:eastAsia="ru-RU"/>
              </w:rPr>
              <w:t>.ОМ-ПСТ.005.000</w:t>
            </w:r>
          </w:p>
        </w:tc>
        <w:tc>
          <w:tcPr>
            <w:tcW w:w="1701" w:type="dxa"/>
            <w:tcBorders>
              <w:top w:val="nil"/>
              <w:left w:val="nil"/>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310B32" w:rsidRPr="00EC422E" w:rsidTr="00B405D6">
        <w:trPr>
          <w:trHeight w:val="900"/>
        </w:trPr>
        <w:tc>
          <w:tcPr>
            <w:tcW w:w="931" w:type="dxa"/>
            <w:tcBorders>
              <w:top w:val="nil"/>
              <w:left w:val="single" w:sz="4" w:space="0" w:color="auto"/>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2.6</w:t>
            </w:r>
          </w:p>
        </w:tc>
        <w:tc>
          <w:tcPr>
            <w:tcW w:w="2046" w:type="dxa"/>
            <w:tcBorders>
              <w:top w:val="nil"/>
              <w:left w:val="nil"/>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6</w:t>
            </w:r>
          </w:p>
        </w:tc>
        <w:tc>
          <w:tcPr>
            <w:tcW w:w="3260" w:type="dxa"/>
            <w:tcBorders>
              <w:top w:val="nil"/>
              <w:left w:val="nil"/>
              <w:bottom w:val="single" w:sz="4" w:space="0" w:color="auto"/>
              <w:right w:val="single" w:sz="4" w:space="0" w:color="auto"/>
            </w:tcBorders>
            <w:shd w:val="clear" w:color="auto" w:fill="auto"/>
            <w:hideMark/>
          </w:tcPr>
          <w:p w:rsidR="00310B32" w:rsidRPr="00EC422E" w:rsidRDefault="00310B32" w:rsidP="00B405D6">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w:t>
            </w:r>
          </w:p>
        </w:tc>
        <w:tc>
          <w:tcPr>
            <w:tcW w:w="1701" w:type="dxa"/>
            <w:tcBorders>
              <w:top w:val="nil"/>
              <w:left w:val="nil"/>
              <w:bottom w:val="single" w:sz="4" w:space="0" w:color="auto"/>
              <w:right w:val="single" w:sz="4" w:space="0" w:color="auto"/>
            </w:tcBorders>
            <w:shd w:val="clear" w:color="auto" w:fill="auto"/>
            <w:noWrap/>
            <w:hideMark/>
          </w:tcPr>
          <w:p w:rsidR="00310B32" w:rsidRPr="00EC422E" w:rsidRDefault="00B045DB" w:rsidP="00B405D6">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310B32" w:rsidRPr="00EC422E">
              <w:rPr>
                <w:rFonts w:ascii="Times New Roman" w:eastAsia="Times New Roman" w:hAnsi="Times New Roman" w:cs="Times New Roman"/>
                <w:color w:val="000000"/>
                <w:lang w:eastAsia="ru-RU"/>
              </w:rPr>
              <w:t>.ОМ-ПСТ.006.000</w:t>
            </w:r>
          </w:p>
        </w:tc>
        <w:tc>
          <w:tcPr>
            <w:tcW w:w="1701" w:type="dxa"/>
            <w:tcBorders>
              <w:top w:val="nil"/>
              <w:left w:val="nil"/>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310B32" w:rsidRPr="00EC422E" w:rsidTr="00B405D6">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2.7</w:t>
            </w:r>
          </w:p>
        </w:tc>
        <w:tc>
          <w:tcPr>
            <w:tcW w:w="2046" w:type="dxa"/>
            <w:tcBorders>
              <w:top w:val="nil"/>
              <w:left w:val="nil"/>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7</w:t>
            </w:r>
          </w:p>
        </w:tc>
        <w:tc>
          <w:tcPr>
            <w:tcW w:w="3260" w:type="dxa"/>
            <w:tcBorders>
              <w:top w:val="nil"/>
              <w:left w:val="nil"/>
              <w:bottom w:val="single" w:sz="4" w:space="0" w:color="auto"/>
              <w:right w:val="single" w:sz="4" w:space="0" w:color="auto"/>
            </w:tcBorders>
            <w:shd w:val="clear" w:color="auto" w:fill="auto"/>
            <w:hideMark/>
          </w:tcPr>
          <w:p w:rsidR="00310B32" w:rsidRPr="00EC422E" w:rsidRDefault="00310B32" w:rsidP="00B405D6">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Предложения по строительству, реконструкции и техническому перевооружению источников тепловой энергии</w:t>
            </w:r>
          </w:p>
        </w:tc>
        <w:tc>
          <w:tcPr>
            <w:tcW w:w="1701" w:type="dxa"/>
            <w:tcBorders>
              <w:top w:val="nil"/>
              <w:left w:val="nil"/>
              <w:bottom w:val="single" w:sz="4" w:space="0" w:color="auto"/>
              <w:right w:val="single" w:sz="4" w:space="0" w:color="auto"/>
            </w:tcBorders>
            <w:shd w:val="clear" w:color="auto" w:fill="auto"/>
            <w:noWrap/>
            <w:hideMark/>
          </w:tcPr>
          <w:p w:rsidR="00310B32" w:rsidRPr="00EC422E" w:rsidRDefault="00B045DB" w:rsidP="00B405D6">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310B32" w:rsidRPr="00EC422E">
              <w:rPr>
                <w:rFonts w:ascii="Times New Roman" w:eastAsia="Times New Roman" w:hAnsi="Times New Roman" w:cs="Times New Roman"/>
                <w:color w:val="000000"/>
                <w:lang w:eastAsia="ru-RU"/>
              </w:rPr>
              <w:t>.ОМ-ПСТ.007.000</w:t>
            </w:r>
          </w:p>
        </w:tc>
        <w:tc>
          <w:tcPr>
            <w:tcW w:w="1701" w:type="dxa"/>
            <w:tcBorders>
              <w:top w:val="nil"/>
              <w:left w:val="nil"/>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310B32" w:rsidRPr="00EC422E" w:rsidTr="00B405D6">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2.8</w:t>
            </w:r>
          </w:p>
        </w:tc>
        <w:tc>
          <w:tcPr>
            <w:tcW w:w="2046" w:type="dxa"/>
            <w:tcBorders>
              <w:top w:val="nil"/>
              <w:left w:val="nil"/>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8</w:t>
            </w:r>
          </w:p>
        </w:tc>
        <w:tc>
          <w:tcPr>
            <w:tcW w:w="3260" w:type="dxa"/>
            <w:tcBorders>
              <w:top w:val="nil"/>
              <w:left w:val="nil"/>
              <w:bottom w:val="single" w:sz="4" w:space="0" w:color="auto"/>
              <w:right w:val="single" w:sz="4" w:space="0" w:color="auto"/>
            </w:tcBorders>
            <w:shd w:val="clear" w:color="auto" w:fill="auto"/>
            <w:hideMark/>
          </w:tcPr>
          <w:p w:rsidR="00310B32" w:rsidRPr="00EC422E" w:rsidRDefault="00310B32" w:rsidP="00B405D6">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Предложения по строительству и реконструкции тепловых сетей</w:t>
            </w:r>
          </w:p>
        </w:tc>
        <w:tc>
          <w:tcPr>
            <w:tcW w:w="1701" w:type="dxa"/>
            <w:tcBorders>
              <w:top w:val="nil"/>
              <w:left w:val="nil"/>
              <w:bottom w:val="single" w:sz="4" w:space="0" w:color="auto"/>
              <w:right w:val="single" w:sz="4" w:space="0" w:color="auto"/>
            </w:tcBorders>
            <w:shd w:val="clear" w:color="auto" w:fill="auto"/>
            <w:noWrap/>
            <w:hideMark/>
          </w:tcPr>
          <w:p w:rsidR="00310B32" w:rsidRPr="00EC422E" w:rsidRDefault="00B045DB" w:rsidP="00B405D6">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310B32" w:rsidRPr="00EC422E">
              <w:rPr>
                <w:rFonts w:ascii="Times New Roman" w:eastAsia="Times New Roman" w:hAnsi="Times New Roman" w:cs="Times New Roman"/>
                <w:color w:val="000000"/>
                <w:lang w:eastAsia="ru-RU"/>
              </w:rPr>
              <w:t>.ОМ-ПСТ.008.000</w:t>
            </w:r>
          </w:p>
        </w:tc>
        <w:tc>
          <w:tcPr>
            <w:tcW w:w="1701" w:type="dxa"/>
            <w:tcBorders>
              <w:top w:val="nil"/>
              <w:left w:val="nil"/>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310B32" w:rsidRPr="00EC422E" w:rsidTr="00B405D6">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2.9</w:t>
            </w:r>
          </w:p>
        </w:tc>
        <w:tc>
          <w:tcPr>
            <w:tcW w:w="2046" w:type="dxa"/>
            <w:tcBorders>
              <w:top w:val="nil"/>
              <w:left w:val="nil"/>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9</w:t>
            </w:r>
          </w:p>
        </w:tc>
        <w:tc>
          <w:tcPr>
            <w:tcW w:w="3260" w:type="dxa"/>
            <w:tcBorders>
              <w:top w:val="nil"/>
              <w:left w:val="nil"/>
              <w:bottom w:val="single" w:sz="4" w:space="0" w:color="auto"/>
              <w:right w:val="single" w:sz="4" w:space="0" w:color="auto"/>
            </w:tcBorders>
            <w:shd w:val="clear" w:color="auto" w:fill="auto"/>
            <w:hideMark/>
          </w:tcPr>
          <w:p w:rsidR="00310B32" w:rsidRPr="00EC422E" w:rsidRDefault="00310B32" w:rsidP="00B405D6">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Предложения по переводу открытых систем теплоснабжения (горячего водоснабжения) в закрытые системы горячего водоснабжения</w:t>
            </w:r>
          </w:p>
        </w:tc>
        <w:tc>
          <w:tcPr>
            <w:tcW w:w="1701" w:type="dxa"/>
            <w:tcBorders>
              <w:top w:val="nil"/>
              <w:left w:val="nil"/>
              <w:bottom w:val="single" w:sz="4" w:space="0" w:color="auto"/>
              <w:right w:val="single" w:sz="4" w:space="0" w:color="auto"/>
            </w:tcBorders>
            <w:shd w:val="clear" w:color="auto" w:fill="auto"/>
            <w:noWrap/>
            <w:hideMark/>
          </w:tcPr>
          <w:p w:rsidR="00310B32" w:rsidRPr="00EC422E" w:rsidRDefault="00B045DB" w:rsidP="00B405D6">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310B32" w:rsidRPr="00EC422E">
              <w:rPr>
                <w:rFonts w:ascii="Times New Roman" w:eastAsia="Times New Roman" w:hAnsi="Times New Roman" w:cs="Times New Roman"/>
                <w:color w:val="000000"/>
                <w:lang w:eastAsia="ru-RU"/>
              </w:rPr>
              <w:t>.ОМ-ПСТ.009.000</w:t>
            </w:r>
          </w:p>
        </w:tc>
        <w:tc>
          <w:tcPr>
            <w:tcW w:w="1701" w:type="dxa"/>
            <w:tcBorders>
              <w:top w:val="nil"/>
              <w:left w:val="nil"/>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310B32" w:rsidRPr="00EC422E" w:rsidTr="00B405D6">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2.10</w:t>
            </w:r>
          </w:p>
        </w:tc>
        <w:tc>
          <w:tcPr>
            <w:tcW w:w="2046" w:type="dxa"/>
            <w:tcBorders>
              <w:top w:val="nil"/>
              <w:left w:val="nil"/>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10</w:t>
            </w:r>
          </w:p>
        </w:tc>
        <w:tc>
          <w:tcPr>
            <w:tcW w:w="3260" w:type="dxa"/>
            <w:tcBorders>
              <w:top w:val="nil"/>
              <w:left w:val="nil"/>
              <w:bottom w:val="single" w:sz="4" w:space="0" w:color="auto"/>
              <w:right w:val="single" w:sz="4" w:space="0" w:color="auto"/>
            </w:tcBorders>
            <w:shd w:val="clear" w:color="auto" w:fill="auto"/>
            <w:hideMark/>
          </w:tcPr>
          <w:p w:rsidR="00310B32" w:rsidRPr="00EC422E" w:rsidRDefault="00310B32" w:rsidP="00B405D6">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Перспективные топливные балансы</w:t>
            </w:r>
          </w:p>
        </w:tc>
        <w:tc>
          <w:tcPr>
            <w:tcW w:w="1701" w:type="dxa"/>
            <w:tcBorders>
              <w:top w:val="nil"/>
              <w:left w:val="nil"/>
              <w:bottom w:val="single" w:sz="4" w:space="0" w:color="auto"/>
              <w:right w:val="single" w:sz="4" w:space="0" w:color="auto"/>
            </w:tcBorders>
            <w:shd w:val="clear" w:color="auto" w:fill="auto"/>
            <w:noWrap/>
            <w:hideMark/>
          </w:tcPr>
          <w:p w:rsidR="00310B32" w:rsidRPr="00EC422E" w:rsidRDefault="00B045DB" w:rsidP="00B405D6">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310B32" w:rsidRPr="00EC422E">
              <w:rPr>
                <w:rFonts w:ascii="Times New Roman" w:eastAsia="Times New Roman" w:hAnsi="Times New Roman" w:cs="Times New Roman"/>
                <w:color w:val="000000"/>
                <w:lang w:eastAsia="ru-RU"/>
              </w:rPr>
              <w:t>.ОМ-ПСТ.010.000</w:t>
            </w:r>
          </w:p>
        </w:tc>
        <w:tc>
          <w:tcPr>
            <w:tcW w:w="1701" w:type="dxa"/>
            <w:tcBorders>
              <w:top w:val="nil"/>
              <w:left w:val="nil"/>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310B32" w:rsidRPr="00EC422E" w:rsidTr="00B405D6">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2.11</w:t>
            </w:r>
          </w:p>
        </w:tc>
        <w:tc>
          <w:tcPr>
            <w:tcW w:w="2046" w:type="dxa"/>
            <w:tcBorders>
              <w:top w:val="nil"/>
              <w:left w:val="nil"/>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11</w:t>
            </w:r>
          </w:p>
        </w:tc>
        <w:tc>
          <w:tcPr>
            <w:tcW w:w="3260" w:type="dxa"/>
            <w:tcBorders>
              <w:top w:val="nil"/>
              <w:left w:val="nil"/>
              <w:bottom w:val="single" w:sz="4" w:space="0" w:color="auto"/>
              <w:right w:val="single" w:sz="4" w:space="0" w:color="auto"/>
            </w:tcBorders>
            <w:shd w:val="clear" w:color="auto" w:fill="auto"/>
            <w:hideMark/>
          </w:tcPr>
          <w:p w:rsidR="00310B32" w:rsidRPr="00EC422E" w:rsidRDefault="00310B32" w:rsidP="00B405D6">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Оценка надежности теплоснабжения</w:t>
            </w:r>
          </w:p>
        </w:tc>
        <w:tc>
          <w:tcPr>
            <w:tcW w:w="1701" w:type="dxa"/>
            <w:tcBorders>
              <w:top w:val="nil"/>
              <w:left w:val="nil"/>
              <w:bottom w:val="single" w:sz="4" w:space="0" w:color="auto"/>
              <w:right w:val="single" w:sz="4" w:space="0" w:color="auto"/>
            </w:tcBorders>
            <w:shd w:val="clear" w:color="auto" w:fill="auto"/>
            <w:noWrap/>
            <w:hideMark/>
          </w:tcPr>
          <w:p w:rsidR="00310B32" w:rsidRPr="00EC422E" w:rsidRDefault="00B045DB" w:rsidP="00B405D6">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310B32" w:rsidRPr="00EC422E">
              <w:rPr>
                <w:rFonts w:ascii="Times New Roman" w:eastAsia="Times New Roman" w:hAnsi="Times New Roman" w:cs="Times New Roman"/>
                <w:color w:val="000000"/>
                <w:lang w:eastAsia="ru-RU"/>
              </w:rPr>
              <w:t>.ОМ-ПСТ.011.000</w:t>
            </w:r>
          </w:p>
        </w:tc>
        <w:tc>
          <w:tcPr>
            <w:tcW w:w="1701" w:type="dxa"/>
            <w:tcBorders>
              <w:top w:val="nil"/>
              <w:left w:val="nil"/>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310B32" w:rsidRPr="00EC422E" w:rsidTr="00B405D6">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lastRenderedPageBreak/>
              <w:t>2.12</w:t>
            </w:r>
          </w:p>
        </w:tc>
        <w:tc>
          <w:tcPr>
            <w:tcW w:w="2046" w:type="dxa"/>
            <w:tcBorders>
              <w:top w:val="nil"/>
              <w:left w:val="nil"/>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12</w:t>
            </w:r>
          </w:p>
        </w:tc>
        <w:tc>
          <w:tcPr>
            <w:tcW w:w="3260" w:type="dxa"/>
            <w:tcBorders>
              <w:top w:val="nil"/>
              <w:left w:val="nil"/>
              <w:bottom w:val="single" w:sz="4" w:space="0" w:color="auto"/>
              <w:right w:val="single" w:sz="4" w:space="0" w:color="auto"/>
            </w:tcBorders>
            <w:shd w:val="clear" w:color="auto" w:fill="auto"/>
            <w:hideMark/>
          </w:tcPr>
          <w:p w:rsidR="00310B32" w:rsidRPr="00EC422E" w:rsidRDefault="00310B32" w:rsidP="00B405D6">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Обоснование инвестиций в строительство, реконструкцию и техническое перевооружение</w:t>
            </w:r>
          </w:p>
        </w:tc>
        <w:tc>
          <w:tcPr>
            <w:tcW w:w="1701" w:type="dxa"/>
            <w:tcBorders>
              <w:top w:val="nil"/>
              <w:left w:val="nil"/>
              <w:bottom w:val="single" w:sz="4" w:space="0" w:color="auto"/>
              <w:right w:val="single" w:sz="4" w:space="0" w:color="auto"/>
            </w:tcBorders>
            <w:shd w:val="clear" w:color="auto" w:fill="auto"/>
            <w:noWrap/>
            <w:hideMark/>
          </w:tcPr>
          <w:p w:rsidR="00310B32" w:rsidRPr="00EC422E" w:rsidRDefault="00B045DB" w:rsidP="00B405D6">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310B32" w:rsidRPr="00EC422E">
              <w:rPr>
                <w:rFonts w:ascii="Times New Roman" w:eastAsia="Times New Roman" w:hAnsi="Times New Roman" w:cs="Times New Roman"/>
                <w:color w:val="000000"/>
                <w:lang w:eastAsia="ru-RU"/>
              </w:rPr>
              <w:t>.ОМ-ПСТ.012.000</w:t>
            </w:r>
          </w:p>
        </w:tc>
        <w:tc>
          <w:tcPr>
            <w:tcW w:w="1701" w:type="dxa"/>
            <w:tcBorders>
              <w:top w:val="nil"/>
              <w:left w:val="nil"/>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310B32" w:rsidRPr="00EC422E" w:rsidTr="00B405D6">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2.13</w:t>
            </w:r>
          </w:p>
        </w:tc>
        <w:tc>
          <w:tcPr>
            <w:tcW w:w="2046" w:type="dxa"/>
            <w:tcBorders>
              <w:top w:val="nil"/>
              <w:left w:val="nil"/>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13</w:t>
            </w:r>
          </w:p>
        </w:tc>
        <w:tc>
          <w:tcPr>
            <w:tcW w:w="3260" w:type="dxa"/>
            <w:tcBorders>
              <w:top w:val="nil"/>
              <w:left w:val="nil"/>
              <w:bottom w:val="single" w:sz="4" w:space="0" w:color="auto"/>
              <w:right w:val="single" w:sz="4" w:space="0" w:color="auto"/>
            </w:tcBorders>
            <w:shd w:val="clear" w:color="auto" w:fill="auto"/>
            <w:hideMark/>
          </w:tcPr>
          <w:p w:rsidR="00310B32" w:rsidRPr="00EC422E" w:rsidRDefault="00310B32" w:rsidP="00B405D6">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Индикаторы развития систем теплоснабжения поселения</w:t>
            </w:r>
          </w:p>
        </w:tc>
        <w:tc>
          <w:tcPr>
            <w:tcW w:w="1701" w:type="dxa"/>
            <w:tcBorders>
              <w:top w:val="nil"/>
              <w:left w:val="nil"/>
              <w:bottom w:val="single" w:sz="4" w:space="0" w:color="auto"/>
              <w:right w:val="single" w:sz="4" w:space="0" w:color="auto"/>
            </w:tcBorders>
            <w:shd w:val="clear" w:color="auto" w:fill="auto"/>
            <w:noWrap/>
            <w:hideMark/>
          </w:tcPr>
          <w:p w:rsidR="00310B32" w:rsidRPr="00EC422E" w:rsidRDefault="00B045DB" w:rsidP="00B405D6">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310B32" w:rsidRPr="00EC422E">
              <w:rPr>
                <w:rFonts w:ascii="Times New Roman" w:eastAsia="Times New Roman" w:hAnsi="Times New Roman" w:cs="Times New Roman"/>
                <w:color w:val="000000"/>
                <w:lang w:eastAsia="ru-RU"/>
              </w:rPr>
              <w:t>.ОМ-ПСТ.013.000</w:t>
            </w:r>
          </w:p>
        </w:tc>
        <w:tc>
          <w:tcPr>
            <w:tcW w:w="1701" w:type="dxa"/>
            <w:tcBorders>
              <w:top w:val="nil"/>
              <w:left w:val="nil"/>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310B32" w:rsidRPr="00EC422E" w:rsidTr="00B405D6">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2.14</w:t>
            </w:r>
          </w:p>
        </w:tc>
        <w:tc>
          <w:tcPr>
            <w:tcW w:w="2046" w:type="dxa"/>
            <w:tcBorders>
              <w:top w:val="nil"/>
              <w:left w:val="nil"/>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14</w:t>
            </w:r>
          </w:p>
        </w:tc>
        <w:tc>
          <w:tcPr>
            <w:tcW w:w="3260" w:type="dxa"/>
            <w:tcBorders>
              <w:top w:val="nil"/>
              <w:left w:val="nil"/>
              <w:bottom w:val="single" w:sz="4" w:space="0" w:color="auto"/>
              <w:right w:val="single" w:sz="4" w:space="0" w:color="auto"/>
            </w:tcBorders>
            <w:shd w:val="clear" w:color="auto" w:fill="auto"/>
            <w:hideMark/>
          </w:tcPr>
          <w:p w:rsidR="00310B32" w:rsidRPr="00EC422E" w:rsidRDefault="00310B32" w:rsidP="00B405D6">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Ценовые (тарифные) последствия</w:t>
            </w:r>
          </w:p>
        </w:tc>
        <w:tc>
          <w:tcPr>
            <w:tcW w:w="1701" w:type="dxa"/>
            <w:tcBorders>
              <w:top w:val="nil"/>
              <w:left w:val="nil"/>
              <w:bottom w:val="single" w:sz="4" w:space="0" w:color="auto"/>
              <w:right w:val="single" w:sz="4" w:space="0" w:color="auto"/>
            </w:tcBorders>
            <w:shd w:val="clear" w:color="auto" w:fill="auto"/>
            <w:noWrap/>
            <w:hideMark/>
          </w:tcPr>
          <w:p w:rsidR="00310B32" w:rsidRPr="00EC422E" w:rsidRDefault="00B045DB" w:rsidP="00B405D6">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310B32" w:rsidRPr="00EC422E">
              <w:rPr>
                <w:rFonts w:ascii="Times New Roman" w:eastAsia="Times New Roman" w:hAnsi="Times New Roman" w:cs="Times New Roman"/>
                <w:color w:val="000000"/>
                <w:lang w:eastAsia="ru-RU"/>
              </w:rPr>
              <w:t>.ОМ-ПСТ.014.000</w:t>
            </w:r>
          </w:p>
        </w:tc>
        <w:tc>
          <w:tcPr>
            <w:tcW w:w="1701" w:type="dxa"/>
            <w:tcBorders>
              <w:top w:val="nil"/>
              <w:left w:val="nil"/>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310B32" w:rsidRPr="00EC422E" w:rsidTr="00B405D6">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2.15</w:t>
            </w:r>
          </w:p>
        </w:tc>
        <w:tc>
          <w:tcPr>
            <w:tcW w:w="2046" w:type="dxa"/>
            <w:tcBorders>
              <w:top w:val="nil"/>
              <w:left w:val="nil"/>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15</w:t>
            </w:r>
          </w:p>
        </w:tc>
        <w:tc>
          <w:tcPr>
            <w:tcW w:w="3260" w:type="dxa"/>
            <w:tcBorders>
              <w:top w:val="nil"/>
              <w:left w:val="nil"/>
              <w:bottom w:val="single" w:sz="4" w:space="0" w:color="auto"/>
              <w:right w:val="single" w:sz="4" w:space="0" w:color="auto"/>
            </w:tcBorders>
            <w:shd w:val="clear" w:color="auto" w:fill="auto"/>
            <w:hideMark/>
          </w:tcPr>
          <w:p w:rsidR="00310B32" w:rsidRPr="00EC422E" w:rsidRDefault="00310B32" w:rsidP="00B405D6">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Реестр единых теплоснабжающих организаций</w:t>
            </w:r>
          </w:p>
        </w:tc>
        <w:tc>
          <w:tcPr>
            <w:tcW w:w="1701" w:type="dxa"/>
            <w:tcBorders>
              <w:top w:val="nil"/>
              <w:left w:val="nil"/>
              <w:bottom w:val="single" w:sz="4" w:space="0" w:color="auto"/>
              <w:right w:val="single" w:sz="4" w:space="0" w:color="auto"/>
            </w:tcBorders>
            <w:shd w:val="clear" w:color="auto" w:fill="auto"/>
            <w:noWrap/>
            <w:hideMark/>
          </w:tcPr>
          <w:p w:rsidR="00310B32" w:rsidRPr="00EC422E" w:rsidRDefault="00B045DB" w:rsidP="00B405D6">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310B32" w:rsidRPr="00EC422E">
              <w:rPr>
                <w:rFonts w:ascii="Times New Roman" w:eastAsia="Times New Roman" w:hAnsi="Times New Roman" w:cs="Times New Roman"/>
                <w:color w:val="000000"/>
                <w:lang w:eastAsia="ru-RU"/>
              </w:rPr>
              <w:t>.ОМ-ПСТ.015.000</w:t>
            </w:r>
          </w:p>
        </w:tc>
        <w:tc>
          <w:tcPr>
            <w:tcW w:w="1701" w:type="dxa"/>
            <w:tcBorders>
              <w:top w:val="nil"/>
              <w:left w:val="nil"/>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310B32" w:rsidRPr="00EC422E" w:rsidTr="00B405D6">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2.16</w:t>
            </w:r>
          </w:p>
        </w:tc>
        <w:tc>
          <w:tcPr>
            <w:tcW w:w="2046" w:type="dxa"/>
            <w:tcBorders>
              <w:top w:val="nil"/>
              <w:left w:val="nil"/>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16</w:t>
            </w:r>
          </w:p>
        </w:tc>
        <w:tc>
          <w:tcPr>
            <w:tcW w:w="3260" w:type="dxa"/>
            <w:tcBorders>
              <w:top w:val="nil"/>
              <w:left w:val="nil"/>
              <w:bottom w:val="single" w:sz="4" w:space="0" w:color="auto"/>
              <w:right w:val="single" w:sz="4" w:space="0" w:color="auto"/>
            </w:tcBorders>
            <w:shd w:val="clear" w:color="auto" w:fill="auto"/>
            <w:hideMark/>
          </w:tcPr>
          <w:p w:rsidR="00310B32" w:rsidRPr="00EC422E" w:rsidRDefault="00310B32" w:rsidP="00B405D6">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Реестр проектов схемы теплоснабжения</w:t>
            </w:r>
          </w:p>
        </w:tc>
        <w:tc>
          <w:tcPr>
            <w:tcW w:w="1701" w:type="dxa"/>
            <w:tcBorders>
              <w:top w:val="nil"/>
              <w:left w:val="nil"/>
              <w:bottom w:val="single" w:sz="4" w:space="0" w:color="auto"/>
              <w:right w:val="single" w:sz="4" w:space="0" w:color="auto"/>
            </w:tcBorders>
            <w:shd w:val="clear" w:color="auto" w:fill="auto"/>
            <w:noWrap/>
            <w:hideMark/>
          </w:tcPr>
          <w:p w:rsidR="00310B32" w:rsidRPr="00EC422E" w:rsidRDefault="00B045DB" w:rsidP="00B405D6">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310B32" w:rsidRPr="00EC422E">
              <w:rPr>
                <w:rFonts w:ascii="Times New Roman" w:eastAsia="Times New Roman" w:hAnsi="Times New Roman" w:cs="Times New Roman"/>
                <w:color w:val="000000"/>
                <w:lang w:eastAsia="ru-RU"/>
              </w:rPr>
              <w:t>.ОМ-ПСТ.016.000</w:t>
            </w:r>
          </w:p>
        </w:tc>
        <w:tc>
          <w:tcPr>
            <w:tcW w:w="1701" w:type="dxa"/>
            <w:tcBorders>
              <w:top w:val="nil"/>
              <w:left w:val="nil"/>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310B32" w:rsidRPr="00EC422E" w:rsidTr="00B405D6">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2.17</w:t>
            </w:r>
          </w:p>
        </w:tc>
        <w:tc>
          <w:tcPr>
            <w:tcW w:w="2046" w:type="dxa"/>
            <w:tcBorders>
              <w:top w:val="nil"/>
              <w:left w:val="nil"/>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17</w:t>
            </w:r>
          </w:p>
        </w:tc>
        <w:tc>
          <w:tcPr>
            <w:tcW w:w="3260" w:type="dxa"/>
            <w:tcBorders>
              <w:top w:val="nil"/>
              <w:left w:val="nil"/>
              <w:bottom w:val="single" w:sz="4" w:space="0" w:color="auto"/>
              <w:right w:val="single" w:sz="4" w:space="0" w:color="auto"/>
            </w:tcBorders>
            <w:shd w:val="clear" w:color="auto" w:fill="auto"/>
            <w:hideMark/>
          </w:tcPr>
          <w:p w:rsidR="00310B32" w:rsidRPr="00EC422E" w:rsidRDefault="00310B32" w:rsidP="00B405D6">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Замечания и предложения к проекту схемы теплоснабжения</w:t>
            </w:r>
          </w:p>
        </w:tc>
        <w:tc>
          <w:tcPr>
            <w:tcW w:w="1701" w:type="dxa"/>
            <w:tcBorders>
              <w:top w:val="nil"/>
              <w:left w:val="nil"/>
              <w:bottom w:val="single" w:sz="4" w:space="0" w:color="auto"/>
              <w:right w:val="single" w:sz="4" w:space="0" w:color="auto"/>
            </w:tcBorders>
            <w:shd w:val="clear" w:color="auto" w:fill="auto"/>
            <w:noWrap/>
            <w:hideMark/>
          </w:tcPr>
          <w:p w:rsidR="00310B32" w:rsidRPr="00EC422E" w:rsidRDefault="00B045DB" w:rsidP="00B405D6">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310B32" w:rsidRPr="00EC422E">
              <w:rPr>
                <w:rFonts w:ascii="Times New Roman" w:eastAsia="Times New Roman" w:hAnsi="Times New Roman" w:cs="Times New Roman"/>
                <w:color w:val="000000"/>
                <w:lang w:eastAsia="ru-RU"/>
              </w:rPr>
              <w:t>.ОМ-ПСТ.017.000</w:t>
            </w:r>
          </w:p>
        </w:tc>
        <w:tc>
          <w:tcPr>
            <w:tcW w:w="1701" w:type="dxa"/>
            <w:tcBorders>
              <w:top w:val="nil"/>
              <w:left w:val="nil"/>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310B32" w:rsidRPr="00EC422E" w:rsidTr="00B405D6">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2.18</w:t>
            </w:r>
          </w:p>
        </w:tc>
        <w:tc>
          <w:tcPr>
            <w:tcW w:w="2046" w:type="dxa"/>
            <w:tcBorders>
              <w:top w:val="nil"/>
              <w:left w:val="nil"/>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18</w:t>
            </w:r>
          </w:p>
        </w:tc>
        <w:tc>
          <w:tcPr>
            <w:tcW w:w="3260" w:type="dxa"/>
            <w:tcBorders>
              <w:top w:val="nil"/>
              <w:left w:val="nil"/>
              <w:bottom w:val="single" w:sz="4" w:space="0" w:color="auto"/>
              <w:right w:val="single" w:sz="4" w:space="0" w:color="auto"/>
            </w:tcBorders>
            <w:shd w:val="clear" w:color="auto" w:fill="auto"/>
            <w:hideMark/>
          </w:tcPr>
          <w:p w:rsidR="00310B32" w:rsidRPr="00EC422E" w:rsidRDefault="00310B32" w:rsidP="00B405D6">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Сводный том изменений, выполненных в доработанной и (или) актуализированной схеме теплоснабжения</w:t>
            </w:r>
          </w:p>
        </w:tc>
        <w:tc>
          <w:tcPr>
            <w:tcW w:w="1701" w:type="dxa"/>
            <w:tcBorders>
              <w:top w:val="nil"/>
              <w:left w:val="nil"/>
              <w:bottom w:val="single" w:sz="4" w:space="0" w:color="auto"/>
              <w:right w:val="single" w:sz="4" w:space="0" w:color="auto"/>
            </w:tcBorders>
            <w:shd w:val="clear" w:color="auto" w:fill="auto"/>
            <w:noWrap/>
            <w:hideMark/>
          </w:tcPr>
          <w:p w:rsidR="00310B32" w:rsidRPr="00EC422E" w:rsidRDefault="00B045DB" w:rsidP="00B405D6">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310B32" w:rsidRPr="00EC422E">
              <w:rPr>
                <w:rFonts w:ascii="Times New Roman" w:eastAsia="Times New Roman" w:hAnsi="Times New Roman" w:cs="Times New Roman"/>
                <w:color w:val="000000"/>
                <w:lang w:eastAsia="ru-RU"/>
              </w:rPr>
              <w:t>.ОМ-ПСТ.018.000</w:t>
            </w:r>
          </w:p>
        </w:tc>
        <w:tc>
          <w:tcPr>
            <w:tcW w:w="1701" w:type="dxa"/>
            <w:tcBorders>
              <w:top w:val="nil"/>
              <w:left w:val="nil"/>
              <w:bottom w:val="single" w:sz="4" w:space="0" w:color="auto"/>
              <w:right w:val="single" w:sz="4" w:space="0" w:color="auto"/>
            </w:tcBorders>
            <w:shd w:val="clear" w:color="auto" w:fill="auto"/>
            <w:noWrap/>
            <w:hideMark/>
          </w:tcPr>
          <w:p w:rsidR="00310B32" w:rsidRPr="00EC422E" w:rsidRDefault="00310B32" w:rsidP="00B405D6">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bl>
    <w:p w:rsidR="00310B32" w:rsidRDefault="00310B32" w:rsidP="00310B32">
      <w:pPr>
        <w:pStyle w:val="aa"/>
      </w:pPr>
    </w:p>
    <w:p w:rsidR="00310B32" w:rsidRDefault="00310B32" w:rsidP="00310B32">
      <w:pPr>
        <w:rPr>
          <w:rFonts w:ascii="Times New Roman" w:eastAsia="Calibri" w:hAnsi="Times New Roman" w:cs="Times New Roman"/>
          <w:b/>
          <w:sz w:val="28"/>
          <w:szCs w:val="28"/>
        </w:rPr>
      </w:pPr>
      <w:r>
        <w:br w:type="page"/>
      </w:r>
    </w:p>
    <w:p w:rsidR="00B405D6" w:rsidRDefault="00310B32" w:rsidP="00B405D6">
      <w:pPr>
        <w:pStyle w:val="af0"/>
        <w:rPr>
          <w:lang w:eastAsia="ru-RU"/>
        </w:rPr>
        <w:sectPr w:rsidR="00B405D6" w:rsidSect="00D40D37">
          <w:headerReference w:type="default" r:id="rId53"/>
          <w:footerReference w:type="default" r:id="rId54"/>
          <w:pgSz w:w="11907" w:h="16840" w:code="9"/>
          <w:pgMar w:top="794" w:right="737" w:bottom="1134" w:left="1650" w:header="0" w:footer="0" w:gutter="0"/>
          <w:pgBorders>
            <w:top w:val="single" w:sz="6" w:space="21" w:color="auto"/>
            <w:left w:val="single" w:sz="6" w:space="21" w:color="auto"/>
            <w:bottom w:val="single" w:sz="6" w:space="0" w:color="auto"/>
            <w:right w:val="single" w:sz="6" w:space="19" w:color="auto"/>
          </w:pgBorders>
          <w:cols w:space="708"/>
          <w:docGrid w:linePitch="360"/>
        </w:sectPr>
      </w:pPr>
      <w:r w:rsidRPr="00E344CA">
        <w:rPr>
          <w:lang w:eastAsia="ru-RU"/>
        </w:rPr>
        <w:lastRenderedPageBreak/>
        <w:t>Предложения по переводу открытых систем теплоснабжения (горячего водоснабжения) в закрытые системы горячего водоснабжения</w:t>
      </w:r>
      <w:r>
        <w:rPr>
          <w:lang w:eastAsia="ru-RU"/>
        </w:rPr>
        <w:t xml:space="preserve"> не предусматриваются</w:t>
      </w:r>
      <w:r w:rsidR="00B405D6">
        <w:rPr>
          <w:lang w:eastAsia="ru-RU"/>
        </w:rPr>
        <w:t>.</w:t>
      </w:r>
    </w:p>
    <w:p w:rsidR="000864F5" w:rsidRDefault="000864F5" w:rsidP="000864F5">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864F5" w:rsidRDefault="000864F5" w:rsidP="000864F5">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864F5" w:rsidRDefault="000864F5" w:rsidP="000864F5">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864F5" w:rsidRDefault="000864F5" w:rsidP="000864F5">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864F5" w:rsidRDefault="000864F5" w:rsidP="000864F5">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864F5" w:rsidRDefault="000864F5" w:rsidP="000864F5">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864F5" w:rsidRDefault="000864F5" w:rsidP="000864F5">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864F5" w:rsidRDefault="000864F5" w:rsidP="000864F5">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864F5" w:rsidRDefault="000864F5" w:rsidP="000864F5">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864F5" w:rsidRDefault="000864F5" w:rsidP="000864F5">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864F5" w:rsidRDefault="000864F5" w:rsidP="000864F5">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864F5" w:rsidRDefault="000864F5" w:rsidP="000864F5">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864F5" w:rsidRDefault="000864F5" w:rsidP="000864F5">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864F5" w:rsidRDefault="000864F5" w:rsidP="000864F5">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864F5" w:rsidRDefault="000864F5" w:rsidP="000864F5">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864F5" w:rsidRDefault="000864F5" w:rsidP="000864F5">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0864F5" w:rsidRPr="000630EE" w:rsidRDefault="000864F5" w:rsidP="000864F5">
      <w:pPr>
        <w:widowControl w:val="0"/>
        <w:autoSpaceDE w:val="0"/>
        <w:autoSpaceDN w:val="0"/>
        <w:adjustRightInd w:val="0"/>
        <w:spacing w:after="0" w:line="240" w:lineRule="auto"/>
        <w:ind w:left="284"/>
        <w:jc w:val="center"/>
        <w:rPr>
          <w:rFonts w:ascii="Times New Roman" w:eastAsia="Calibri" w:hAnsi="Times New Roman" w:cs="Times New Roman"/>
          <w:b/>
          <w:sz w:val="28"/>
          <w:szCs w:val="28"/>
        </w:rPr>
      </w:pPr>
      <w:r w:rsidRPr="000630EE">
        <w:rPr>
          <w:rFonts w:ascii="Times New Roman" w:eastAsia="Calibri" w:hAnsi="Times New Roman" w:cs="Times New Roman"/>
          <w:b/>
          <w:sz w:val="28"/>
          <w:szCs w:val="28"/>
        </w:rPr>
        <w:t>ОБОСНОВЫВАЮЩИЕ МАТЕРИАЛЫ</w:t>
      </w:r>
    </w:p>
    <w:p w:rsidR="000864F5" w:rsidRPr="000630EE" w:rsidRDefault="000864F5" w:rsidP="000864F5">
      <w:pPr>
        <w:tabs>
          <w:tab w:val="center" w:pos="4677"/>
          <w:tab w:val="right" w:pos="9355"/>
        </w:tabs>
        <w:spacing w:after="0" w:line="240" w:lineRule="auto"/>
        <w:jc w:val="center"/>
        <w:rPr>
          <w:rFonts w:ascii="Times New Roman" w:eastAsia="Times New Roman" w:hAnsi="Times New Roman" w:cs="Times New Roman"/>
          <w:sz w:val="28"/>
          <w:szCs w:val="24"/>
          <w:lang w:eastAsia="ru-RU"/>
        </w:rPr>
      </w:pPr>
    </w:p>
    <w:p w:rsidR="000864F5" w:rsidRPr="000630EE" w:rsidRDefault="000864F5" w:rsidP="000864F5">
      <w:pPr>
        <w:tabs>
          <w:tab w:val="center" w:pos="4677"/>
          <w:tab w:val="right" w:pos="9355"/>
        </w:tabs>
        <w:spacing w:after="0" w:line="240" w:lineRule="auto"/>
        <w:jc w:val="center"/>
        <w:rPr>
          <w:rFonts w:ascii="Times New Roman" w:eastAsia="Times New Roman" w:hAnsi="Times New Roman" w:cs="Times New Roman"/>
          <w:sz w:val="28"/>
          <w:szCs w:val="24"/>
          <w:lang w:eastAsia="ru-RU"/>
        </w:rPr>
      </w:pPr>
      <w:r w:rsidRPr="000630EE">
        <w:rPr>
          <w:rFonts w:ascii="Times New Roman" w:eastAsia="Times New Roman" w:hAnsi="Times New Roman" w:cs="Times New Roman"/>
          <w:sz w:val="28"/>
          <w:szCs w:val="24"/>
          <w:lang w:eastAsia="ru-RU"/>
        </w:rPr>
        <w:t xml:space="preserve">К СХЕМЕ ТЕПЛОСНАБЖЕНИЯ </w:t>
      </w:r>
      <w:r w:rsidRPr="000630EE">
        <w:rPr>
          <w:rFonts w:ascii="Times New Roman" w:eastAsia="Times New Roman" w:hAnsi="Times New Roman" w:cs="Times New Roman"/>
          <w:sz w:val="28"/>
          <w:szCs w:val="24"/>
          <w:lang w:eastAsia="ru-RU"/>
        </w:rPr>
        <w:br/>
      </w:r>
      <w:r w:rsidR="00B045DB">
        <w:rPr>
          <w:rFonts w:ascii="Times New Roman" w:eastAsia="Times New Roman" w:hAnsi="Times New Roman" w:cs="Times New Roman"/>
          <w:sz w:val="28"/>
          <w:szCs w:val="24"/>
          <w:lang w:eastAsia="ru-RU"/>
        </w:rPr>
        <w:t>ТОРБЕЕВСКОГО</w:t>
      </w:r>
      <w:r>
        <w:rPr>
          <w:rFonts w:ascii="Times New Roman" w:eastAsia="Times New Roman" w:hAnsi="Times New Roman" w:cs="Times New Roman"/>
          <w:sz w:val="28"/>
          <w:szCs w:val="24"/>
          <w:lang w:eastAsia="ru-RU"/>
        </w:rPr>
        <w:t xml:space="preserve"> </w:t>
      </w:r>
      <w:r w:rsidR="00B045DB">
        <w:rPr>
          <w:rFonts w:ascii="Times New Roman" w:eastAsia="Times New Roman" w:hAnsi="Times New Roman" w:cs="Times New Roman"/>
          <w:sz w:val="28"/>
          <w:szCs w:val="24"/>
          <w:lang w:eastAsia="ru-RU"/>
        </w:rPr>
        <w:t>ГОРОДСКОГО</w:t>
      </w:r>
      <w:r>
        <w:rPr>
          <w:rFonts w:ascii="Times New Roman" w:eastAsia="Times New Roman" w:hAnsi="Times New Roman" w:cs="Times New Roman"/>
          <w:sz w:val="28"/>
          <w:szCs w:val="24"/>
          <w:lang w:eastAsia="ru-RU"/>
        </w:rPr>
        <w:t xml:space="preserve"> ПОСЕЛЕНИЯ</w:t>
      </w:r>
      <w:r w:rsidRPr="000630EE">
        <w:rPr>
          <w:rFonts w:ascii="Times New Roman" w:eastAsia="Times New Roman" w:hAnsi="Times New Roman" w:cs="Times New Roman"/>
          <w:sz w:val="28"/>
          <w:szCs w:val="24"/>
          <w:lang w:eastAsia="ru-RU"/>
        </w:rPr>
        <w:t xml:space="preserve"> </w:t>
      </w:r>
    </w:p>
    <w:p w:rsidR="000864F5" w:rsidRPr="000630EE" w:rsidRDefault="000F14E9" w:rsidP="000864F5">
      <w:pPr>
        <w:tabs>
          <w:tab w:val="center" w:pos="4677"/>
          <w:tab w:val="right" w:pos="9355"/>
        </w:tabs>
        <w:spacing w:after="0" w:line="240" w:lineRule="auto"/>
        <w:jc w:val="center"/>
        <w:rPr>
          <w:rFonts w:ascii="Calibri" w:eastAsia="Calibri" w:hAnsi="Calibri" w:cs="Times New Roman"/>
          <w:sz w:val="28"/>
          <w:szCs w:val="24"/>
        </w:rPr>
      </w:pPr>
      <w:r>
        <w:rPr>
          <w:rFonts w:ascii="Times New Roman" w:eastAsia="Times New Roman" w:hAnsi="Times New Roman" w:cs="Times New Roman"/>
          <w:sz w:val="28"/>
          <w:szCs w:val="24"/>
          <w:lang w:eastAsia="ru-RU"/>
        </w:rPr>
        <w:t>РЕСПУБЛИКИ МОРДОВИЯ</w:t>
      </w:r>
      <w:r w:rsidR="000864F5" w:rsidRPr="000630EE">
        <w:rPr>
          <w:rFonts w:ascii="Times New Roman" w:eastAsia="Times New Roman" w:hAnsi="Times New Roman" w:cs="Times New Roman"/>
          <w:sz w:val="28"/>
          <w:szCs w:val="24"/>
          <w:lang w:eastAsia="ru-RU"/>
        </w:rPr>
        <w:t xml:space="preserve"> НА ПЕРИОД ДО </w:t>
      </w:r>
      <w:r w:rsidR="007E4DE1">
        <w:rPr>
          <w:rFonts w:ascii="Times New Roman" w:eastAsia="Times New Roman" w:hAnsi="Times New Roman" w:cs="Times New Roman"/>
          <w:sz w:val="28"/>
          <w:szCs w:val="24"/>
          <w:lang w:eastAsia="ru-RU"/>
        </w:rPr>
        <w:t>2030</w:t>
      </w:r>
      <w:r w:rsidR="000864F5" w:rsidRPr="000630EE">
        <w:rPr>
          <w:rFonts w:ascii="Times New Roman" w:eastAsia="Times New Roman" w:hAnsi="Times New Roman" w:cs="Times New Roman"/>
          <w:sz w:val="28"/>
          <w:szCs w:val="24"/>
          <w:lang w:eastAsia="ru-RU"/>
        </w:rPr>
        <w:t xml:space="preserve"> ГОДА</w:t>
      </w:r>
    </w:p>
    <w:p w:rsidR="000864F5" w:rsidRPr="000630EE" w:rsidRDefault="000864F5" w:rsidP="000864F5">
      <w:pPr>
        <w:widowControl w:val="0"/>
        <w:autoSpaceDE w:val="0"/>
        <w:autoSpaceDN w:val="0"/>
        <w:adjustRightInd w:val="0"/>
        <w:spacing w:after="0" w:line="240" w:lineRule="auto"/>
        <w:ind w:left="-426"/>
        <w:jc w:val="center"/>
        <w:rPr>
          <w:rFonts w:ascii="Times New Roman" w:eastAsia="Calibri" w:hAnsi="Times New Roman" w:cs="Times New Roman"/>
          <w:sz w:val="28"/>
          <w:szCs w:val="28"/>
        </w:rPr>
      </w:pPr>
    </w:p>
    <w:p w:rsidR="000864F5" w:rsidRPr="000630EE" w:rsidRDefault="000864F5" w:rsidP="000864F5">
      <w:pPr>
        <w:widowControl w:val="0"/>
        <w:autoSpaceDE w:val="0"/>
        <w:autoSpaceDN w:val="0"/>
        <w:adjustRightInd w:val="0"/>
        <w:spacing w:after="0" w:line="240" w:lineRule="auto"/>
        <w:ind w:left="284" w:firstLine="710"/>
        <w:jc w:val="both"/>
        <w:rPr>
          <w:rFonts w:ascii="Times New Roman" w:eastAsia="Calibri" w:hAnsi="Times New Roman" w:cs="Times New Roman"/>
          <w:sz w:val="24"/>
          <w:szCs w:val="28"/>
        </w:rPr>
      </w:pPr>
      <w:r w:rsidRPr="000630EE">
        <w:rPr>
          <w:rFonts w:ascii="Times New Roman" w:eastAsia="Calibri" w:hAnsi="Times New Roman" w:cs="Times New Roman"/>
          <w:sz w:val="24"/>
          <w:szCs w:val="28"/>
        </w:rPr>
        <w:t>Сведений, составляющих государственную тайну в соответствии с Указом Президента Российской Федерации от 30.11.1995 № 1203 «Об утверждении перечня сведений, отнесенных к государственной тайне», не содержится.</w:t>
      </w:r>
    </w:p>
    <w:p w:rsidR="000864F5" w:rsidRPr="000630EE" w:rsidRDefault="000864F5" w:rsidP="000864F5">
      <w:pPr>
        <w:widowControl w:val="0"/>
        <w:autoSpaceDE w:val="0"/>
        <w:autoSpaceDN w:val="0"/>
        <w:adjustRightInd w:val="0"/>
        <w:spacing w:after="0" w:line="240" w:lineRule="auto"/>
        <w:ind w:left="-426" w:firstLine="710"/>
        <w:jc w:val="center"/>
        <w:rPr>
          <w:rFonts w:ascii="Times New Roman" w:eastAsia="Calibri" w:hAnsi="Times New Roman" w:cs="Times New Roman"/>
          <w:sz w:val="24"/>
          <w:szCs w:val="28"/>
        </w:rPr>
      </w:pPr>
    </w:p>
    <w:p w:rsidR="000864F5" w:rsidRPr="000630EE" w:rsidRDefault="000864F5" w:rsidP="000864F5">
      <w:pPr>
        <w:widowControl w:val="0"/>
        <w:autoSpaceDE w:val="0"/>
        <w:autoSpaceDN w:val="0"/>
        <w:adjustRightInd w:val="0"/>
        <w:spacing w:after="0" w:line="240" w:lineRule="auto"/>
        <w:ind w:left="-426" w:firstLine="710"/>
        <w:jc w:val="center"/>
        <w:rPr>
          <w:rFonts w:ascii="Times New Roman" w:eastAsia="Calibri" w:hAnsi="Times New Roman" w:cs="Times New Roman"/>
          <w:sz w:val="24"/>
          <w:szCs w:val="28"/>
        </w:rPr>
      </w:pPr>
    </w:p>
    <w:p w:rsidR="000864F5" w:rsidRPr="000630EE" w:rsidRDefault="000864F5" w:rsidP="000864F5">
      <w:pPr>
        <w:widowControl w:val="0"/>
        <w:autoSpaceDE w:val="0"/>
        <w:autoSpaceDN w:val="0"/>
        <w:adjustRightInd w:val="0"/>
        <w:spacing w:after="0" w:line="240" w:lineRule="auto"/>
        <w:ind w:left="-426" w:firstLine="710"/>
        <w:jc w:val="center"/>
        <w:rPr>
          <w:rFonts w:ascii="Times New Roman" w:eastAsia="Calibri" w:hAnsi="Times New Roman" w:cs="Times New Roman"/>
          <w:sz w:val="24"/>
          <w:szCs w:val="28"/>
        </w:rPr>
      </w:pPr>
    </w:p>
    <w:p w:rsidR="000864F5" w:rsidRPr="000630EE" w:rsidRDefault="000864F5" w:rsidP="000864F5">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0864F5" w:rsidRPr="000630EE" w:rsidRDefault="000864F5" w:rsidP="000864F5">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0864F5" w:rsidRPr="000630EE" w:rsidRDefault="000864F5" w:rsidP="000864F5">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0864F5" w:rsidRPr="007A2584" w:rsidRDefault="000864F5" w:rsidP="000864F5">
      <w:pPr>
        <w:tabs>
          <w:tab w:val="center" w:pos="4677"/>
          <w:tab w:val="right" w:pos="9355"/>
        </w:tabs>
        <w:spacing w:after="0" w:line="240" w:lineRule="auto"/>
        <w:jc w:val="center"/>
        <w:rPr>
          <w:rFonts w:ascii="Times New Roman" w:eastAsia="Times New Roman" w:hAnsi="Times New Roman" w:cs="Times New Roman"/>
          <w:b/>
          <w:sz w:val="28"/>
          <w:szCs w:val="24"/>
          <w:lang w:eastAsia="ru-RU"/>
        </w:rPr>
      </w:pPr>
      <w:r w:rsidRPr="000630EE">
        <w:rPr>
          <w:rFonts w:ascii="Times New Roman" w:eastAsia="Times New Roman" w:hAnsi="Times New Roman" w:cs="Times New Roman"/>
          <w:b/>
          <w:sz w:val="28"/>
          <w:szCs w:val="24"/>
          <w:lang w:eastAsia="ru-RU"/>
        </w:rPr>
        <w:t xml:space="preserve">КНИГА </w:t>
      </w:r>
      <w:r>
        <w:rPr>
          <w:rFonts w:ascii="Times New Roman" w:eastAsia="Times New Roman" w:hAnsi="Times New Roman" w:cs="Times New Roman"/>
          <w:b/>
          <w:sz w:val="28"/>
          <w:szCs w:val="24"/>
          <w:lang w:eastAsia="ru-RU"/>
        </w:rPr>
        <w:t>10</w:t>
      </w:r>
      <w:r w:rsidRPr="000630EE">
        <w:rPr>
          <w:rFonts w:ascii="Times New Roman" w:eastAsia="Times New Roman" w:hAnsi="Times New Roman" w:cs="Times New Roman"/>
          <w:b/>
          <w:sz w:val="28"/>
          <w:szCs w:val="24"/>
          <w:lang w:eastAsia="ru-RU"/>
        </w:rPr>
        <w:t xml:space="preserve">. </w:t>
      </w:r>
      <w:r w:rsidRPr="00D73F9D">
        <w:rPr>
          <w:rFonts w:ascii="Times New Roman" w:eastAsia="Times New Roman" w:hAnsi="Times New Roman" w:cs="Times New Roman"/>
          <w:b/>
          <w:sz w:val="28"/>
          <w:szCs w:val="24"/>
          <w:lang w:eastAsia="ru-RU"/>
        </w:rPr>
        <w:t>Перспективные топливные балансы</w:t>
      </w:r>
    </w:p>
    <w:p w:rsidR="000864F5" w:rsidRPr="000630EE" w:rsidRDefault="00B045DB" w:rsidP="000864F5">
      <w:pPr>
        <w:tabs>
          <w:tab w:val="center" w:pos="4677"/>
          <w:tab w:val="right" w:pos="9355"/>
        </w:tabs>
        <w:spacing w:after="0" w:line="240" w:lineRule="auto"/>
        <w:jc w:val="center"/>
        <w:rPr>
          <w:rFonts w:ascii="Times New Roman" w:eastAsia="Times New Roman" w:hAnsi="Times New Roman" w:cs="Times New Roman"/>
          <w:b/>
          <w:sz w:val="28"/>
          <w:szCs w:val="24"/>
          <w:lang w:eastAsia="ru-RU"/>
        </w:rPr>
      </w:pPr>
      <w:r>
        <w:rPr>
          <w:rFonts w:ascii="Times New Roman" w:eastAsia="Times New Roman" w:hAnsi="Times New Roman" w:cs="Times New Roman"/>
          <w:b/>
          <w:sz w:val="28"/>
          <w:szCs w:val="24"/>
          <w:lang w:eastAsia="ru-RU"/>
        </w:rPr>
        <w:t>89254551</w:t>
      </w:r>
      <w:r w:rsidR="000864F5" w:rsidRPr="000630EE">
        <w:rPr>
          <w:rFonts w:ascii="Times New Roman" w:eastAsia="Times New Roman" w:hAnsi="Times New Roman" w:cs="Times New Roman"/>
          <w:b/>
          <w:sz w:val="28"/>
          <w:szCs w:val="24"/>
          <w:lang w:eastAsia="ru-RU"/>
        </w:rPr>
        <w:t>.ОМ-ПСТ.</w:t>
      </w:r>
      <w:r w:rsidR="000864F5">
        <w:rPr>
          <w:rFonts w:ascii="Times New Roman" w:eastAsia="Times New Roman" w:hAnsi="Times New Roman" w:cs="Times New Roman"/>
          <w:b/>
          <w:sz w:val="28"/>
          <w:szCs w:val="24"/>
          <w:lang w:eastAsia="ru-RU"/>
        </w:rPr>
        <w:t>010</w:t>
      </w:r>
      <w:r w:rsidR="000864F5" w:rsidRPr="000630EE">
        <w:rPr>
          <w:rFonts w:ascii="Times New Roman" w:eastAsia="Times New Roman" w:hAnsi="Times New Roman" w:cs="Times New Roman"/>
          <w:b/>
          <w:sz w:val="28"/>
          <w:szCs w:val="24"/>
          <w:lang w:eastAsia="ru-RU"/>
        </w:rPr>
        <w:t>.000</w:t>
      </w:r>
    </w:p>
    <w:p w:rsidR="000864F5" w:rsidRDefault="000864F5" w:rsidP="000864F5"/>
    <w:p w:rsidR="000864F5" w:rsidRDefault="000864F5" w:rsidP="000864F5"/>
    <w:p w:rsidR="000864F5" w:rsidRDefault="000864F5" w:rsidP="000864F5">
      <w:pPr>
        <w:sectPr w:rsidR="000864F5" w:rsidSect="00E24A45">
          <w:footerReference w:type="default" r:id="rId55"/>
          <w:pgSz w:w="11906" w:h="16838" w:code="9"/>
          <w:pgMar w:top="794" w:right="737" w:bottom="244" w:left="1644" w:header="0" w:footer="0" w:gutter="0"/>
          <w:pgBorders>
            <w:top w:val="single" w:sz="6" w:space="21" w:color="auto"/>
            <w:left w:val="single" w:sz="6" w:space="21" w:color="auto"/>
            <w:bottom w:val="single" w:sz="6" w:space="0" w:color="auto"/>
            <w:right w:val="single" w:sz="6" w:space="19" w:color="auto"/>
          </w:pgBorders>
          <w:pgNumType w:start="1"/>
          <w:cols w:space="708"/>
          <w:docGrid w:linePitch="360"/>
        </w:sectPr>
      </w:pPr>
    </w:p>
    <w:p w:rsidR="000864F5" w:rsidRPr="00890438" w:rsidRDefault="000864F5" w:rsidP="000864F5">
      <w:pPr>
        <w:pStyle w:val="af0"/>
        <w:jc w:val="center"/>
        <w:rPr>
          <w:b/>
        </w:rPr>
      </w:pPr>
      <w:r w:rsidRPr="00890438">
        <w:rPr>
          <w:b/>
        </w:rPr>
        <w:lastRenderedPageBreak/>
        <w:t>Состав работы</w:t>
      </w:r>
    </w:p>
    <w:tbl>
      <w:tblPr>
        <w:tblW w:w="9639" w:type="dxa"/>
        <w:tblInd w:w="-5" w:type="dxa"/>
        <w:tblLook w:val="04A0" w:firstRow="1" w:lastRow="0" w:firstColumn="1" w:lastColumn="0" w:noHBand="0" w:noVBand="1"/>
      </w:tblPr>
      <w:tblGrid>
        <w:gridCol w:w="931"/>
        <w:gridCol w:w="2046"/>
        <w:gridCol w:w="3260"/>
        <w:gridCol w:w="1701"/>
        <w:gridCol w:w="1701"/>
      </w:tblGrid>
      <w:tr w:rsidR="000864F5" w:rsidRPr="00EC422E" w:rsidTr="00EC3A2C">
        <w:trPr>
          <w:trHeight w:val="600"/>
          <w:tblHeader/>
        </w:trPr>
        <w:tc>
          <w:tcPr>
            <w:tcW w:w="93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0864F5" w:rsidRPr="00EC422E" w:rsidRDefault="000864F5" w:rsidP="00EC3A2C">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w:t>
            </w:r>
          </w:p>
        </w:tc>
        <w:tc>
          <w:tcPr>
            <w:tcW w:w="2046"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0864F5" w:rsidRPr="00EC422E" w:rsidRDefault="000864F5" w:rsidP="00EC3A2C">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Вид документа</w:t>
            </w:r>
          </w:p>
        </w:tc>
        <w:tc>
          <w:tcPr>
            <w:tcW w:w="3260"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0864F5" w:rsidRPr="00EC422E" w:rsidRDefault="000864F5" w:rsidP="00EC3A2C">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Наименование документа</w:t>
            </w: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0864F5" w:rsidRPr="00EC422E" w:rsidRDefault="000864F5" w:rsidP="00EC3A2C">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ШИФР</w:t>
            </w: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0864F5" w:rsidRPr="00EC422E" w:rsidRDefault="000864F5" w:rsidP="00EC3A2C">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Формат файла, программное обеспечение</w:t>
            </w:r>
          </w:p>
        </w:tc>
      </w:tr>
      <w:tr w:rsidR="000864F5" w:rsidRPr="00EC422E" w:rsidTr="00EC3A2C">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1.</w:t>
            </w:r>
          </w:p>
        </w:tc>
        <w:tc>
          <w:tcPr>
            <w:tcW w:w="2046" w:type="dxa"/>
            <w:tcBorders>
              <w:top w:val="nil"/>
              <w:left w:val="nil"/>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Утверждаемая часть</w:t>
            </w:r>
          </w:p>
        </w:tc>
        <w:tc>
          <w:tcPr>
            <w:tcW w:w="3260" w:type="dxa"/>
            <w:tcBorders>
              <w:top w:val="nil"/>
              <w:left w:val="nil"/>
              <w:bottom w:val="single" w:sz="4" w:space="0" w:color="auto"/>
              <w:right w:val="single" w:sz="4" w:space="0" w:color="auto"/>
            </w:tcBorders>
            <w:shd w:val="clear" w:color="auto" w:fill="auto"/>
            <w:hideMark/>
          </w:tcPr>
          <w:p w:rsidR="000864F5" w:rsidRPr="00EC422E" w:rsidRDefault="000864F5" w:rsidP="00EC3A2C">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 xml:space="preserve">Схема теплоснабжения </w:t>
            </w:r>
            <w:r w:rsidR="00B045DB">
              <w:rPr>
                <w:rFonts w:ascii="Times New Roman" w:eastAsia="Times New Roman" w:hAnsi="Times New Roman" w:cs="Times New Roman"/>
                <w:color w:val="000000"/>
                <w:lang w:eastAsia="ru-RU"/>
              </w:rPr>
              <w:t>Торбеевского</w:t>
            </w:r>
            <w:r>
              <w:rPr>
                <w:rFonts w:ascii="Times New Roman" w:eastAsia="Times New Roman" w:hAnsi="Times New Roman" w:cs="Times New Roman"/>
                <w:color w:val="000000"/>
                <w:lang w:eastAsia="ru-RU"/>
              </w:rPr>
              <w:t xml:space="preserve"> </w:t>
            </w:r>
            <w:r w:rsidR="00B045DB">
              <w:rPr>
                <w:rFonts w:ascii="Times New Roman" w:eastAsia="Times New Roman" w:hAnsi="Times New Roman" w:cs="Times New Roman"/>
                <w:color w:val="000000"/>
                <w:lang w:eastAsia="ru-RU"/>
              </w:rPr>
              <w:t>городского</w:t>
            </w:r>
            <w:r>
              <w:rPr>
                <w:rFonts w:ascii="Times New Roman" w:eastAsia="Times New Roman" w:hAnsi="Times New Roman" w:cs="Times New Roman"/>
                <w:color w:val="000000"/>
                <w:lang w:eastAsia="ru-RU"/>
              </w:rPr>
              <w:t xml:space="preserve"> поселения</w:t>
            </w:r>
            <w:r w:rsidRPr="00EC422E">
              <w:rPr>
                <w:rFonts w:ascii="Times New Roman" w:eastAsia="Times New Roman" w:hAnsi="Times New Roman" w:cs="Times New Roman"/>
                <w:color w:val="000000"/>
                <w:lang w:eastAsia="ru-RU"/>
              </w:rPr>
              <w:t xml:space="preserve"> до </w:t>
            </w:r>
            <w:r w:rsidR="007E4DE1">
              <w:rPr>
                <w:rFonts w:ascii="Times New Roman" w:eastAsia="Times New Roman" w:hAnsi="Times New Roman" w:cs="Times New Roman"/>
                <w:color w:val="000000"/>
                <w:lang w:eastAsia="ru-RU"/>
              </w:rPr>
              <w:t>2030</w:t>
            </w:r>
            <w:r w:rsidRPr="00EC422E">
              <w:rPr>
                <w:rFonts w:ascii="Times New Roman" w:eastAsia="Times New Roman" w:hAnsi="Times New Roman" w:cs="Times New Roman"/>
                <w:color w:val="000000"/>
                <w:lang w:eastAsia="ru-RU"/>
              </w:rPr>
              <w:t xml:space="preserve"> года </w:t>
            </w:r>
          </w:p>
        </w:tc>
        <w:tc>
          <w:tcPr>
            <w:tcW w:w="1701" w:type="dxa"/>
            <w:tcBorders>
              <w:top w:val="nil"/>
              <w:left w:val="nil"/>
              <w:bottom w:val="single" w:sz="4" w:space="0" w:color="auto"/>
              <w:right w:val="single" w:sz="4" w:space="0" w:color="auto"/>
            </w:tcBorders>
            <w:shd w:val="clear" w:color="auto" w:fill="auto"/>
            <w:noWrap/>
            <w:hideMark/>
          </w:tcPr>
          <w:p w:rsidR="000864F5" w:rsidRPr="00EC422E" w:rsidRDefault="00B045DB" w:rsidP="00EC3A2C">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864F5" w:rsidRPr="00EC422E">
              <w:rPr>
                <w:rFonts w:ascii="Times New Roman" w:eastAsia="Times New Roman" w:hAnsi="Times New Roman" w:cs="Times New Roman"/>
                <w:color w:val="000000"/>
                <w:lang w:eastAsia="ru-RU"/>
              </w:rPr>
              <w:t>.СТ-ПСТ.000.000</w:t>
            </w:r>
          </w:p>
        </w:tc>
        <w:tc>
          <w:tcPr>
            <w:tcW w:w="1701" w:type="dxa"/>
            <w:tcBorders>
              <w:top w:val="nil"/>
              <w:left w:val="nil"/>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864F5" w:rsidRPr="00EC422E" w:rsidTr="00EC3A2C">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w:t>
            </w:r>
          </w:p>
        </w:tc>
        <w:tc>
          <w:tcPr>
            <w:tcW w:w="2046" w:type="dxa"/>
            <w:tcBorders>
              <w:top w:val="nil"/>
              <w:left w:val="nil"/>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Обосновывающие материалы</w:t>
            </w:r>
          </w:p>
        </w:tc>
        <w:tc>
          <w:tcPr>
            <w:tcW w:w="3260" w:type="dxa"/>
            <w:tcBorders>
              <w:top w:val="nil"/>
              <w:left w:val="nil"/>
              <w:bottom w:val="single" w:sz="4" w:space="0" w:color="auto"/>
              <w:right w:val="single" w:sz="4" w:space="0" w:color="auto"/>
            </w:tcBorders>
            <w:shd w:val="clear" w:color="auto" w:fill="auto"/>
            <w:hideMark/>
          </w:tcPr>
          <w:p w:rsidR="000864F5" w:rsidRPr="00EC422E" w:rsidRDefault="000864F5" w:rsidP="00EC3A2C">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 xml:space="preserve">Схема теплоснабжения </w:t>
            </w:r>
            <w:r w:rsidR="00B045DB">
              <w:rPr>
                <w:rFonts w:ascii="Times New Roman" w:eastAsia="Times New Roman" w:hAnsi="Times New Roman" w:cs="Times New Roman"/>
                <w:color w:val="000000"/>
                <w:lang w:eastAsia="ru-RU"/>
              </w:rPr>
              <w:t>Торбеевского</w:t>
            </w:r>
            <w:r>
              <w:rPr>
                <w:rFonts w:ascii="Times New Roman" w:eastAsia="Times New Roman" w:hAnsi="Times New Roman" w:cs="Times New Roman"/>
                <w:color w:val="000000"/>
                <w:lang w:eastAsia="ru-RU"/>
              </w:rPr>
              <w:t xml:space="preserve"> </w:t>
            </w:r>
            <w:r w:rsidR="00B045DB">
              <w:rPr>
                <w:rFonts w:ascii="Times New Roman" w:eastAsia="Times New Roman" w:hAnsi="Times New Roman" w:cs="Times New Roman"/>
                <w:color w:val="000000"/>
                <w:lang w:eastAsia="ru-RU"/>
              </w:rPr>
              <w:t>городского</w:t>
            </w:r>
            <w:r>
              <w:rPr>
                <w:rFonts w:ascii="Times New Roman" w:eastAsia="Times New Roman" w:hAnsi="Times New Roman" w:cs="Times New Roman"/>
                <w:color w:val="000000"/>
                <w:lang w:eastAsia="ru-RU"/>
              </w:rPr>
              <w:t xml:space="preserve"> поселения</w:t>
            </w:r>
            <w:r w:rsidRPr="00EC422E">
              <w:rPr>
                <w:rFonts w:ascii="Times New Roman" w:eastAsia="Times New Roman" w:hAnsi="Times New Roman" w:cs="Times New Roman"/>
                <w:color w:val="000000"/>
                <w:lang w:eastAsia="ru-RU"/>
              </w:rPr>
              <w:t xml:space="preserve"> до </w:t>
            </w:r>
            <w:r w:rsidR="007E4DE1">
              <w:rPr>
                <w:rFonts w:ascii="Times New Roman" w:eastAsia="Times New Roman" w:hAnsi="Times New Roman" w:cs="Times New Roman"/>
                <w:color w:val="000000"/>
                <w:lang w:eastAsia="ru-RU"/>
              </w:rPr>
              <w:t>2030</w:t>
            </w:r>
            <w:r w:rsidRPr="00EC422E">
              <w:rPr>
                <w:rFonts w:ascii="Times New Roman" w:eastAsia="Times New Roman" w:hAnsi="Times New Roman" w:cs="Times New Roman"/>
                <w:color w:val="000000"/>
                <w:lang w:eastAsia="ru-RU"/>
              </w:rPr>
              <w:t xml:space="preserve"> года </w:t>
            </w:r>
          </w:p>
        </w:tc>
        <w:tc>
          <w:tcPr>
            <w:tcW w:w="1701" w:type="dxa"/>
            <w:tcBorders>
              <w:top w:val="nil"/>
              <w:left w:val="nil"/>
              <w:bottom w:val="single" w:sz="4" w:space="0" w:color="auto"/>
              <w:right w:val="single" w:sz="4" w:space="0" w:color="auto"/>
            </w:tcBorders>
            <w:shd w:val="clear" w:color="auto" w:fill="auto"/>
            <w:noWrap/>
            <w:hideMark/>
          </w:tcPr>
          <w:p w:rsidR="000864F5" w:rsidRPr="00EC422E" w:rsidRDefault="00B045DB" w:rsidP="00EC3A2C">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864F5" w:rsidRPr="00EC422E">
              <w:rPr>
                <w:rFonts w:ascii="Times New Roman" w:eastAsia="Times New Roman" w:hAnsi="Times New Roman" w:cs="Times New Roman"/>
                <w:color w:val="000000"/>
                <w:lang w:eastAsia="ru-RU"/>
              </w:rPr>
              <w:t>.ОМ-ПСТ.000.000</w:t>
            </w:r>
          </w:p>
        </w:tc>
        <w:tc>
          <w:tcPr>
            <w:tcW w:w="1701" w:type="dxa"/>
            <w:tcBorders>
              <w:top w:val="nil"/>
              <w:left w:val="nil"/>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864F5" w:rsidRPr="00EC422E" w:rsidTr="00EC3A2C">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w:t>
            </w:r>
          </w:p>
        </w:tc>
        <w:tc>
          <w:tcPr>
            <w:tcW w:w="2046" w:type="dxa"/>
            <w:tcBorders>
              <w:top w:val="nil"/>
              <w:left w:val="nil"/>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w:t>
            </w:r>
          </w:p>
        </w:tc>
        <w:tc>
          <w:tcPr>
            <w:tcW w:w="3260" w:type="dxa"/>
            <w:tcBorders>
              <w:top w:val="nil"/>
              <w:left w:val="nil"/>
              <w:bottom w:val="single" w:sz="4" w:space="0" w:color="auto"/>
              <w:right w:val="single" w:sz="4" w:space="0" w:color="auto"/>
            </w:tcBorders>
            <w:shd w:val="clear" w:color="auto" w:fill="auto"/>
            <w:hideMark/>
          </w:tcPr>
          <w:p w:rsidR="000864F5" w:rsidRPr="00EC422E" w:rsidRDefault="000864F5" w:rsidP="00EC3A2C">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Существующее положение в сфере производства, передачи и потребления тепловой энергии для целей теплоснабжения</w:t>
            </w:r>
          </w:p>
        </w:tc>
        <w:tc>
          <w:tcPr>
            <w:tcW w:w="1701" w:type="dxa"/>
            <w:tcBorders>
              <w:top w:val="nil"/>
              <w:left w:val="nil"/>
              <w:bottom w:val="single" w:sz="4" w:space="0" w:color="auto"/>
              <w:right w:val="single" w:sz="4" w:space="0" w:color="auto"/>
            </w:tcBorders>
            <w:shd w:val="clear" w:color="auto" w:fill="auto"/>
            <w:noWrap/>
            <w:hideMark/>
          </w:tcPr>
          <w:p w:rsidR="000864F5" w:rsidRPr="00EC422E" w:rsidRDefault="00B045DB" w:rsidP="00EC3A2C">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864F5" w:rsidRPr="00EC422E">
              <w:rPr>
                <w:rFonts w:ascii="Times New Roman" w:eastAsia="Times New Roman" w:hAnsi="Times New Roman" w:cs="Times New Roman"/>
                <w:color w:val="000000"/>
                <w:lang w:eastAsia="ru-RU"/>
              </w:rPr>
              <w:t>.ОМ-ПСТ.001.000</w:t>
            </w:r>
          </w:p>
        </w:tc>
        <w:tc>
          <w:tcPr>
            <w:tcW w:w="1701" w:type="dxa"/>
            <w:tcBorders>
              <w:top w:val="nil"/>
              <w:left w:val="nil"/>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864F5" w:rsidRPr="00EC422E" w:rsidTr="00EC3A2C">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2.1.1.</w:t>
            </w:r>
          </w:p>
        </w:tc>
        <w:tc>
          <w:tcPr>
            <w:tcW w:w="2046" w:type="dxa"/>
            <w:tcBorders>
              <w:top w:val="nil"/>
              <w:left w:val="nil"/>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Приложение 1</w:t>
            </w:r>
          </w:p>
        </w:tc>
        <w:tc>
          <w:tcPr>
            <w:tcW w:w="3260" w:type="dxa"/>
            <w:tcBorders>
              <w:top w:val="nil"/>
              <w:left w:val="nil"/>
              <w:bottom w:val="single" w:sz="4" w:space="0" w:color="auto"/>
              <w:right w:val="single" w:sz="4" w:space="0" w:color="auto"/>
            </w:tcBorders>
            <w:shd w:val="clear" w:color="auto" w:fill="auto"/>
            <w:hideMark/>
          </w:tcPr>
          <w:p w:rsidR="000864F5" w:rsidRPr="00EC422E" w:rsidRDefault="000864F5" w:rsidP="00EC3A2C">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Карты (схемы) тепловых сетей в зонах действия источников тепловой энергии</w:t>
            </w:r>
          </w:p>
        </w:tc>
        <w:tc>
          <w:tcPr>
            <w:tcW w:w="1701" w:type="dxa"/>
            <w:tcBorders>
              <w:top w:val="nil"/>
              <w:left w:val="nil"/>
              <w:bottom w:val="single" w:sz="4" w:space="0" w:color="auto"/>
              <w:right w:val="single" w:sz="4" w:space="0" w:color="auto"/>
            </w:tcBorders>
            <w:shd w:val="clear" w:color="auto" w:fill="auto"/>
            <w:noWrap/>
            <w:hideMark/>
          </w:tcPr>
          <w:p w:rsidR="000864F5" w:rsidRPr="00EC422E" w:rsidRDefault="00B045DB" w:rsidP="00EC3A2C">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864F5" w:rsidRPr="00EC422E">
              <w:rPr>
                <w:rFonts w:ascii="Times New Roman" w:eastAsia="Times New Roman" w:hAnsi="Times New Roman" w:cs="Times New Roman"/>
                <w:color w:val="000000"/>
                <w:lang w:eastAsia="ru-RU"/>
              </w:rPr>
              <w:t>.ОМ-ПСТ.001.001</w:t>
            </w:r>
          </w:p>
        </w:tc>
        <w:tc>
          <w:tcPr>
            <w:tcW w:w="1701" w:type="dxa"/>
            <w:tcBorders>
              <w:top w:val="nil"/>
              <w:left w:val="nil"/>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.pdf (Acrobat Reader)</w:t>
            </w:r>
          </w:p>
        </w:tc>
      </w:tr>
      <w:tr w:rsidR="000864F5" w:rsidRPr="00EC422E" w:rsidTr="00EC3A2C">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2.2</w:t>
            </w:r>
          </w:p>
        </w:tc>
        <w:tc>
          <w:tcPr>
            <w:tcW w:w="2046" w:type="dxa"/>
            <w:tcBorders>
              <w:top w:val="nil"/>
              <w:left w:val="nil"/>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2</w:t>
            </w:r>
          </w:p>
        </w:tc>
        <w:tc>
          <w:tcPr>
            <w:tcW w:w="3260" w:type="dxa"/>
            <w:tcBorders>
              <w:top w:val="nil"/>
              <w:left w:val="nil"/>
              <w:bottom w:val="single" w:sz="4" w:space="0" w:color="auto"/>
              <w:right w:val="single" w:sz="4" w:space="0" w:color="auto"/>
            </w:tcBorders>
            <w:shd w:val="clear" w:color="auto" w:fill="auto"/>
            <w:hideMark/>
          </w:tcPr>
          <w:p w:rsidR="000864F5" w:rsidRPr="00EC422E" w:rsidRDefault="000864F5" w:rsidP="00EC3A2C">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Существующее и перспективное потребление тепловой энергии на цели теплоснабжения</w:t>
            </w:r>
          </w:p>
        </w:tc>
        <w:tc>
          <w:tcPr>
            <w:tcW w:w="1701" w:type="dxa"/>
            <w:tcBorders>
              <w:top w:val="nil"/>
              <w:left w:val="nil"/>
              <w:bottom w:val="single" w:sz="4" w:space="0" w:color="auto"/>
              <w:right w:val="single" w:sz="4" w:space="0" w:color="auto"/>
            </w:tcBorders>
            <w:shd w:val="clear" w:color="auto" w:fill="auto"/>
            <w:noWrap/>
            <w:hideMark/>
          </w:tcPr>
          <w:p w:rsidR="000864F5" w:rsidRPr="00EC422E" w:rsidRDefault="00B045DB" w:rsidP="00EC3A2C">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864F5" w:rsidRPr="00EC422E">
              <w:rPr>
                <w:rFonts w:ascii="Times New Roman" w:eastAsia="Times New Roman" w:hAnsi="Times New Roman" w:cs="Times New Roman"/>
                <w:color w:val="000000"/>
                <w:lang w:eastAsia="ru-RU"/>
              </w:rPr>
              <w:t>.ОМ-ПСТ.002.000</w:t>
            </w:r>
          </w:p>
        </w:tc>
        <w:tc>
          <w:tcPr>
            <w:tcW w:w="1701" w:type="dxa"/>
            <w:tcBorders>
              <w:top w:val="nil"/>
              <w:left w:val="nil"/>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864F5" w:rsidRPr="00EC422E" w:rsidTr="00EC3A2C">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2.3</w:t>
            </w:r>
          </w:p>
        </w:tc>
        <w:tc>
          <w:tcPr>
            <w:tcW w:w="2046" w:type="dxa"/>
            <w:tcBorders>
              <w:top w:val="nil"/>
              <w:left w:val="nil"/>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3</w:t>
            </w:r>
          </w:p>
        </w:tc>
        <w:tc>
          <w:tcPr>
            <w:tcW w:w="3260" w:type="dxa"/>
            <w:tcBorders>
              <w:top w:val="nil"/>
              <w:left w:val="nil"/>
              <w:bottom w:val="single" w:sz="4" w:space="0" w:color="auto"/>
              <w:right w:val="single" w:sz="4" w:space="0" w:color="auto"/>
            </w:tcBorders>
            <w:shd w:val="clear" w:color="auto" w:fill="auto"/>
            <w:hideMark/>
          </w:tcPr>
          <w:p w:rsidR="000864F5" w:rsidRPr="00EC422E" w:rsidRDefault="000864F5" w:rsidP="00EC3A2C">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Электронная модель системы теплоснабжения поселения</w:t>
            </w:r>
          </w:p>
        </w:tc>
        <w:tc>
          <w:tcPr>
            <w:tcW w:w="1701" w:type="dxa"/>
            <w:tcBorders>
              <w:top w:val="nil"/>
              <w:left w:val="nil"/>
              <w:bottom w:val="single" w:sz="4" w:space="0" w:color="auto"/>
              <w:right w:val="single" w:sz="4" w:space="0" w:color="auto"/>
            </w:tcBorders>
            <w:shd w:val="clear" w:color="auto" w:fill="auto"/>
            <w:noWrap/>
            <w:hideMark/>
          </w:tcPr>
          <w:p w:rsidR="000864F5" w:rsidRPr="00EC422E" w:rsidRDefault="00B045DB" w:rsidP="00EC3A2C">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864F5" w:rsidRPr="00EC422E">
              <w:rPr>
                <w:rFonts w:ascii="Times New Roman" w:eastAsia="Times New Roman" w:hAnsi="Times New Roman" w:cs="Times New Roman"/>
                <w:color w:val="000000"/>
                <w:lang w:eastAsia="ru-RU"/>
              </w:rPr>
              <w:t>.ОМ-ПСТ.003.000</w:t>
            </w:r>
          </w:p>
        </w:tc>
        <w:tc>
          <w:tcPr>
            <w:tcW w:w="1701" w:type="dxa"/>
            <w:tcBorders>
              <w:top w:val="nil"/>
              <w:left w:val="nil"/>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864F5" w:rsidRPr="00EC422E" w:rsidTr="00EC3A2C">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2.4</w:t>
            </w:r>
          </w:p>
        </w:tc>
        <w:tc>
          <w:tcPr>
            <w:tcW w:w="2046" w:type="dxa"/>
            <w:tcBorders>
              <w:top w:val="nil"/>
              <w:left w:val="nil"/>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4</w:t>
            </w:r>
          </w:p>
        </w:tc>
        <w:tc>
          <w:tcPr>
            <w:tcW w:w="3260" w:type="dxa"/>
            <w:tcBorders>
              <w:top w:val="nil"/>
              <w:left w:val="nil"/>
              <w:bottom w:val="single" w:sz="4" w:space="0" w:color="auto"/>
              <w:right w:val="single" w:sz="4" w:space="0" w:color="auto"/>
            </w:tcBorders>
            <w:shd w:val="clear" w:color="auto" w:fill="auto"/>
            <w:hideMark/>
          </w:tcPr>
          <w:p w:rsidR="000864F5" w:rsidRPr="00EC422E" w:rsidRDefault="000864F5" w:rsidP="00EC3A2C">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Существующие и перспективные балансы тепловой мощности источников тепловой энергии и тепловой нагрузки потребителей</w:t>
            </w:r>
          </w:p>
        </w:tc>
        <w:tc>
          <w:tcPr>
            <w:tcW w:w="1701" w:type="dxa"/>
            <w:tcBorders>
              <w:top w:val="nil"/>
              <w:left w:val="nil"/>
              <w:bottom w:val="single" w:sz="4" w:space="0" w:color="auto"/>
              <w:right w:val="single" w:sz="4" w:space="0" w:color="auto"/>
            </w:tcBorders>
            <w:shd w:val="clear" w:color="auto" w:fill="auto"/>
            <w:noWrap/>
            <w:hideMark/>
          </w:tcPr>
          <w:p w:rsidR="000864F5" w:rsidRPr="00EC422E" w:rsidRDefault="00B045DB" w:rsidP="00EC3A2C">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864F5" w:rsidRPr="00EC422E">
              <w:rPr>
                <w:rFonts w:ascii="Times New Roman" w:eastAsia="Times New Roman" w:hAnsi="Times New Roman" w:cs="Times New Roman"/>
                <w:color w:val="000000"/>
                <w:lang w:eastAsia="ru-RU"/>
              </w:rPr>
              <w:t>.ОМ-ПСТ.004.000</w:t>
            </w:r>
          </w:p>
        </w:tc>
        <w:tc>
          <w:tcPr>
            <w:tcW w:w="1701" w:type="dxa"/>
            <w:tcBorders>
              <w:top w:val="nil"/>
              <w:left w:val="nil"/>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864F5" w:rsidRPr="00EC422E" w:rsidTr="00EC3A2C">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2.5</w:t>
            </w:r>
          </w:p>
        </w:tc>
        <w:tc>
          <w:tcPr>
            <w:tcW w:w="2046" w:type="dxa"/>
            <w:tcBorders>
              <w:top w:val="nil"/>
              <w:left w:val="nil"/>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5</w:t>
            </w:r>
          </w:p>
        </w:tc>
        <w:tc>
          <w:tcPr>
            <w:tcW w:w="3260" w:type="dxa"/>
            <w:tcBorders>
              <w:top w:val="nil"/>
              <w:left w:val="nil"/>
              <w:bottom w:val="single" w:sz="4" w:space="0" w:color="auto"/>
              <w:right w:val="single" w:sz="4" w:space="0" w:color="auto"/>
            </w:tcBorders>
            <w:shd w:val="clear" w:color="auto" w:fill="auto"/>
            <w:hideMark/>
          </w:tcPr>
          <w:p w:rsidR="000864F5" w:rsidRPr="00EC422E" w:rsidRDefault="000864F5" w:rsidP="00EC3A2C">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Мастер-план развития систем теплоснабжения поселения</w:t>
            </w:r>
          </w:p>
        </w:tc>
        <w:tc>
          <w:tcPr>
            <w:tcW w:w="1701" w:type="dxa"/>
            <w:tcBorders>
              <w:top w:val="nil"/>
              <w:left w:val="nil"/>
              <w:bottom w:val="single" w:sz="4" w:space="0" w:color="auto"/>
              <w:right w:val="single" w:sz="4" w:space="0" w:color="auto"/>
            </w:tcBorders>
            <w:shd w:val="clear" w:color="auto" w:fill="auto"/>
            <w:noWrap/>
            <w:hideMark/>
          </w:tcPr>
          <w:p w:rsidR="000864F5" w:rsidRPr="00EC422E" w:rsidRDefault="00B045DB" w:rsidP="00EC3A2C">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864F5" w:rsidRPr="00EC422E">
              <w:rPr>
                <w:rFonts w:ascii="Times New Roman" w:eastAsia="Times New Roman" w:hAnsi="Times New Roman" w:cs="Times New Roman"/>
                <w:color w:val="000000"/>
                <w:lang w:eastAsia="ru-RU"/>
              </w:rPr>
              <w:t>.ОМ-ПСТ.005.000</w:t>
            </w:r>
          </w:p>
        </w:tc>
        <w:tc>
          <w:tcPr>
            <w:tcW w:w="1701" w:type="dxa"/>
            <w:tcBorders>
              <w:top w:val="nil"/>
              <w:left w:val="nil"/>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864F5" w:rsidRPr="00EC422E" w:rsidTr="00EC3A2C">
        <w:trPr>
          <w:trHeight w:val="900"/>
        </w:trPr>
        <w:tc>
          <w:tcPr>
            <w:tcW w:w="931" w:type="dxa"/>
            <w:tcBorders>
              <w:top w:val="nil"/>
              <w:left w:val="single" w:sz="4" w:space="0" w:color="auto"/>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2.6</w:t>
            </w:r>
          </w:p>
        </w:tc>
        <w:tc>
          <w:tcPr>
            <w:tcW w:w="2046" w:type="dxa"/>
            <w:tcBorders>
              <w:top w:val="nil"/>
              <w:left w:val="nil"/>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6</w:t>
            </w:r>
          </w:p>
        </w:tc>
        <w:tc>
          <w:tcPr>
            <w:tcW w:w="3260" w:type="dxa"/>
            <w:tcBorders>
              <w:top w:val="nil"/>
              <w:left w:val="nil"/>
              <w:bottom w:val="single" w:sz="4" w:space="0" w:color="auto"/>
              <w:right w:val="single" w:sz="4" w:space="0" w:color="auto"/>
            </w:tcBorders>
            <w:shd w:val="clear" w:color="auto" w:fill="auto"/>
            <w:hideMark/>
          </w:tcPr>
          <w:p w:rsidR="000864F5" w:rsidRPr="00EC422E" w:rsidRDefault="000864F5" w:rsidP="00EC3A2C">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w:t>
            </w:r>
          </w:p>
        </w:tc>
        <w:tc>
          <w:tcPr>
            <w:tcW w:w="1701" w:type="dxa"/>
            <w:tcBorders>
              <w:top w:val="nil"/>
              <w:left w:val="nil"/>
              <w:bottom w:val="single" w:sz="4" w:space="0" w:color="auto"/>
              <w:right w:val="single" w:sz="4" w:space="0" w:color="auto"/>
            </w:tcBorders>
            <w:shd w:val="clear" w:color="auto" w:fill="auto"/>
            <w:noWrap/>
            <w:hideMark/>
          </w:tcPr>
          <w:p w:rsidR="000864F5" w:rsidRPr="00EC422E" w:rsidRDefault="00B045DB" w:rsidP="00EC3A2C">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864F5" w:rsidRPr="00EC422E">
              <w:rPr>
                <w:rFonts w:ascii="Times New Roman" w:eastAsia="Times New Roman" w:hAnsi="Times New Roman" w:cs="Times New Roman"/>
                <w:color w:val="000000"/>
                <w:lang w:eastAsia="ru-RU"/>
              </w:rPr>
              <w:t>.ОМ-ПСТ.006.000</w:t>
            </w:r>
          </w:p>
        </w:tc>
        <w:tc>
          <w:tcPr>
            <w:tcW w:w="1701" w:type="dxa"/>
            <w:tcBorders>
              <w:top w:val="nil"/>
              <w:left w:val="nil"/>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864F5" w:rsidRPr="00EC422E" w:rsidTr="00EC3A2C">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2.7</w:t>
            </w:r>
          </w:p>
        </w:tc>
        <w:tc>
          <w:tcPr>
            <w:tcW w:w="2046" w:type="dxa"/>
            <w:tcBorders>
              <w:top w:val="nil"/>
              <w:left w:val="nil"/>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7</w:t>
            </w:r>
          </w:p>
        </w:tc>
        <w:tc>
          <w:tcPr>
            <w:tcW w:w="3260" w:type="dxa"/>
            <w:tcBorders>
              <w:top w:val="nil"/>
              <w:left w:val="nil"/>
              <w:bottom w:val="single" w:sz="4" w:space="0" w:color="auto"/>
              <w:right w:val="single" w:sz="4" w:space="0" w:color="auto"/>
            </w:tcBorders>
            <w:shd w:val="clear" w:color="auto" w:fill="auto"/>
            <w:hideMark/>
          </w:tcPr>
          <w:p w:rsidR="000864F5" w:rsidRPr="00EC422E" w:rsidRDefault="000864F5" w:rsidP="00EC3A2C">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Предложения по строительству, реконструкции и техническому перевооружению источников тепловой энергии</w:t>
            </w:r>
          </w:p>
        </w:tc>
        <w:tc>
          <w:tcPr>
            <w:tcW w:w="1701" w:type="dxa"/>
            <w:tcBorders>
              <w:top w:val="nil"/>
              <w:left w:val="nil"/>
              <w:bottom w:val="single" w:sz="4" w:space="0" w:color="auto"/>
              <w:right w:val="single" w:sz="4" w:space="0" w:color="auto"/>
            </w:tcBorders>
            <w:shd w:val="clear" w:color="auto" w:fill="auto"/>
            <w:noWrap/>
            <w:hideMark/>
          </w:tcPr>
          <w:p w:rsidR="000864F5" w:rsidRPr="00EC422E" w:rsidRDefault="00B045DB" w:rsidP="00EC3A2C">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864F5" w:rsidRPr="00EC422E">
              <w:rPr>
                <w:rFonts w:ascii="Times New Roman" w:eastAsia="Times New Roman" w:hAnsi="Times New Roman" w:cs="Times New Roman"/>
                <w:color w:val="000000"/>
                <w:lang w:eastAsia="ru-RU"/>
              </w:rPr>
              <w:t>.ОМ-ПСТ.007.000</w:t>
            </w:r>
          </w:p>
        </w:tc>
        <w:tc>
          <w:tcPr>
            <w:tcW w:w="1701" w:type="dxa"/>
            <w:tcBorders>
              <w:top w:val="nil"/>
              <w:left w:val="nil"/>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864F5" w:rsidRPr="00EC422E" w:rsidTr="00EC3A2C">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2.8</w:t>
            </w:r>
          </w:p>
        </w:tc>
        <w:tc>
          <w:tcPr>
            <w:tcW w:w="2046" w:type="dxa"/>
            <w:tcBorders>
              <w:top w:val="nil"/>
              <w:left w:val="nil"/>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8</w:t>
            </w:r>
          </w:p>
        </w:tc>
        <w:tc>
          <w:tcPr>
            <w:tcW w:w="3260" w:type="dxa"/>
            <w:tcBorders>
              <w:top w:val="nil"/>
              <w:left w:val="nil"/>
              <w:bottom w:val="single" w:sz="4" w:space="0" w:color="auto"/>
              <w:right w:val="single" w:sz="4" w:space="0" w:color="auto"/>
            </w:tcBorders>
            <w:shd w:val="clear" w:color="auto" w:fill="auto"/>
            <w:hideMark/>
          </w:tcPr>
          <w:p w:rsidR="000864F5" w:rsidRPr="00EC422E" w:rsidRDefault="000864F5" w:rsidP="00EC3A2C">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Предложения по строительству и реконструкции тепловых сетей</w:t>
            </w:r>
          </w:p>
        </w:tc>
        <w:tc>
          <w:tcPr>
            <w:tcW w:w="1701" w:type="dxa"/>
            <w:tcBorders>
              <w:top w:val="nil"/>
              <w:left w:val="nil"/>
              <w:bottom w:val="single" w:sz="4" w:space="0" w:color="auto"/>
              <w:right w:val="single" w:sz="4" w:space="0" w:color="auto"/>
            </w:tcBorders>
            <w:shd w:val="clear" w:color="auto" w:fill="auto"/>
            <w:noWrap/>
            <w:hideMark/>
          </w:tcPr>
          <w:p w:rsidR="000864F5" w:rsidRPr="00EC422E" w:rsidRDefault="00B045DB" w:rsidP="00EC3A2C">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864F5" w:rsidRPr="00EC422E">
              <w:rPr>
                <w:rFonts w:ascii="Times New Roman" w:eastAsia="Times New Roman" w:hAnsi="Times New Roman" w:cs="Times New Roman"/>
                <w:color w:val="000000"/>
                <w:lang w:eastAsia="ru-RU"/>
              </w:rPr>
              <w:t>.ОМ-ПСТ.008.000</w:t>
            </w:r>
          </w:p>
        </w:tc>
        <w:tc>
          <w:tcPr>
            <w:tcW w:w="1701" w:type="dxa"/>
            <w:tcBorders>
              <w:top w:val="nil"/>
              <w:left w:val="nil"/>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864F5" w:rsidRPr="00EC422E" w:rsidTr="00EC3A2C">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2.9</w:t>
            </w:r>
          </w:p>
        </w:tc>
        <w:tc>
          <w:tcPr>
            <w:tcW w:w="2046" w:type="dxa"/>
            <w:tcBorders>
              <w:top w:val="nil"/>
              <w:left w:val="nil"/>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9</w:t>
            </w:r>
          </w:p>
        </w:tc>
        <w:tc>
          <w:tcPr>
            <w:tcW w:w="3260" w:type="dxa"/>
            <w:tcBorders>
              <w:top w:val="nil"/>
              <w:left w:val="nil"/>
              <w:bottom w:val="single" w:sz="4" w:space="0" w:color="auto"/>
              <w:right w:val="single" w:sz="4" w:space="0" w:color="auto"/>
            </w:tcBorders>
            <w:shd w:val="clear" w:color="auto" w:fill="auto"/>
            <w:hideMark/>
          </w:tcPr>
          <w:p w:rsidR="000864F5" w:rsidRPr="00EC422E" w:rsidRDefault="000864F5" w:rsidP="00EC3A2C">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Предложения по переводу открытых систем теплоснабжения (горячего водоснабжения) в закрытые системы горячего водоснабжения</w:t>
            </w:r>
          </w:p>
        </w:tc>
        <w:tc>
          <w:tcPr>
            <w:tcW w:w="1701" w:type="dxa"/>
            <w:tcBorders>
              <w:top w:val="nil"/>
              <w:left w:val="nil"/>
              <w:bottom w:val="single" w:sz="4" w:space="0" w:color="auto"/>
              <w:right w:val="single" w:sz="4" w:space="0" w:color="auto"/>
            </w:tcBorders>
            <w:shd w:val="clear" w:color="auto" w:fill="auto"/>
            <w:noWrap/>
            <w:hideMark/>
          </w:tcPr>
          <w:p w:rsidR="000864F5" w:rsidRPr="00EC422E" w:rsidRDefault="00B045DB" w:rsidP="00EC3A2C">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864F5" w:rsidRPr="00EC422E">
              <w:rPr>
                <w:rFonts w:ascii="Times New Roman" w:eastAsia="Times New Roman" w:hAnsi="Times New Roman" w:cs="Times New Roman"/>
                <w:color w:val="000000"/>
                <w:lang w:eastAsia="ru-RU"/>
              </w:rPr>
              <w:t>.ОМ-ПСТ.009.000</w:t>
            </w:r>
          </w:p>
        </w:tc>
        <w:tc>
          <w:tcPr>
            <w:tcW w:w="1701" w:type="dxa"/>
            <w:tcBorders>
              <w:top w:val="nil"/>
              <w:left w:val="nil"/>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864F5" w:rsidRPr="00EC422E" w:rsidTr="00EC3A2C">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2.10</w:t>
            </w:r>
          </w:p>
        </w:tc>
        <w:tc>
          <w:tcPr>
            <w:tcW w:w="2046" w:type="dxa"/>
            <w:tcBorders>
              <w:top w:val="nil"/>
              <w:left w:val="nil"/>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10</w:t>
            </w:r>
          </w:p>
        </w:tc>
        <w:tc>
          <w:tcPr>
            <w:tcW w:w="3260" w:type="dxa"/>
            <w:tcBorders>
              <w:top w:val="nil"/>
              <w:left w:val="nil"/>
              <w:bottom w:val="single" w:sz="4" w:space="0" w:color="auto"/>
              <w:right w:val="single" w:sz="4" w:space="0" w:color="auto"/>
            </w:tcBorders>
            <w:shd w:val="clear" w:color="auto" w:fill="auto"/>
            <w:hideMark/>
          </w:tcPr>
          <w:p w:rsidR="000864F5" w:rsidRPr="00EC422E" w:rsidRDefault="000864F5" w:rsidP="00EC3A2C">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Перспективные топливные балансы</w:t>
            </w:r>
          </w:p>
        </w:tc>
        <w:tc>
          <w:tcPr>
            <w:tcW w:w="1701" w:type="dxa"/>
            <w:tcBorders>
              <w:top w:val="nil"/>
              <w:left w:val="nil"/>
              <w:bottom w:val="single" w:sz="4" w:space="0" w:color="auto"/>
              <w:right w:val="single" w:sz="4" w:space="0" w:color="auto"/>
            </w:tcBorders>
            <w:shd w:val="clear" w:color="auto" w:fill="auto"/>
            <w:noWrap/>
            <w:hideMark/>
          </w:tcPr>
          <w:p w:rsidR="000864F5" w:rsidRPr="00EC422E" w:rsidRDefault="00B045DB" w:rsidP="00EC3A2C">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864F5" w:rsidRPr="00EC422E">
              <w:rPr>
                <w:rFonts w:ascii="Times New Roman" w:eastAsia="Times New Roman" w:hAnsi="Times New Roman" w:cs="Times New Roman"/>
                <w:color w:val="000000"/>
                <w:lang w:eastAsia="ru-RU"/>
              </w:rPr>
              <w:t>.ОМ-ПСТ.010.000</w:t>
            </w:r>
          </w:p>
        </w:tc>
        <w:tc>
          <w:tcPr>
            <w:tcW w:w="1701" w:type="dxa"/>
            <w:tcBorders>
              <w:top w:val="nil"/>
              <w:left w:val="nil"/>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864F5" w:rsidRPr="00EC422E" w:rsidTr="00EC3A2C">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2.11</w:t>
            </w:r>
          </w:p>
        </w:tc>
        <w:tc>
          <w:tcPr>
            <w:tcW w:w="2046" w:type="dxa"/>
            <w:tcBorders>
              <w:top w:val="nil"/>
              <w:left w:val="nil"/>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11</w:t>
            </w:r>
          </w:p>
        </w:tc>
        <w:tc>
          <w:tcPr>
            <w:tcW w:w="3260" w:type="dxa"/>
            <w:tcBorders>
              <w:top w:val="nil"/>
              <w:left w:val="nil"/>
              <w:bottom w:val="single" w:sz="4" w:space="0" w:color="auto"/>
              <w:right w:val="single" w:sz="4" w:space="0" w:color="auto"/>
            </w:tcBorders>
            <w:shd w:val="clear" w:color="auto" w:fill="auto"/>
            <w:hideMark/>
          </w:tcPr>
          <w:p w:rsidR="000864F5" w:rsidRPr="00EC422E" w:rsidRDefault="000864F5" w:rsidP="00EC3A2C">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Оценка надежности теплоснабжения</w:t>
            </w:r>
          </w:p>
        </w:tc>
        <w:tc>
          <w:tcPr>
            <w:tcW w:w="1701" w:type="dxa"/>
            <w:tcBorders>
              <w:top w:val="nil"/>
              <w:left w:val="nil"/>
              <w:bottom w:val="single" w:sz="4" w:space="0" w:color="auto"/>
              <w:right w:val="single" w:sz="4" w:space="0" w:color="auto"/>
            </w:tcBorders>
            <w:shd w:val="clear" w:color="auto" w:fill="auto"/>
            <w:noWrap/>
            <w:hideMark/>
          </w:tcPr>
          <w:p w:rsidR="000864F5" w:rsidRPr="00EC422E" w:rsidRDefault="00B045DB" w:rsidP="00EC3A2C">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864F5" w:rsidRPr="00EC422E">
              <w:rPr>
                <w:rFonts w:ascii="Times New Roman" w:eastAsia="Times New Roman" w:hAnsi="Times New Roman" w:cs="Times New Roman"/>
                <w:color w:val="000000"/>
                <w:lang w:eastAsia="ru-RU"/>
              </w:rPr>
              <w:t>.ОМ-ПСТ.011.000</w:t>
            </w:r>
          </w:p>
        </w:tc>
        <w:tc>
          <w:tcPr>
            <w:tcW w:w="1701" w:type="dxa"/>
            <w:tcBorders>
              <w:top w:val="nil"/>
              <w:left w:val="nil"/>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864F5" w:rsidRPr="00EC422E" w:rsidTr="00EC3A2C">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lastRenderedPageBreak/>
              <w:t>2.12</w:t>
            </w:r>
          </w:p>
        </w:tc>
        <w:tc>
          <w:tcPr>
            <w:tcW w:w="2046" w:type="dxa"/>
            <w:tcBorders>
              <w:top w:val="nil"/>
              <w:left w:val="nil"/>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12</w:t>
            </w:r>
          </w:p>
        </w:tc>
        <w:tc>
          <w:tcPr>
            <w:tcW w:w="3260" w:type="dxa"/>
            <w:tcBorders>
              <w:top w:val="nil"/>
              <w:left w:val="nil"/>
              <w:bottom w:val="single" w:sz="4" w:space="0" w:color="auto"/>
              <w:right w:val="single" w:sz="4" w:space="0" w:color="auto"/>
            </w:tcBorders>
            <w:shd w:val="clear" w:color="auto" w:fill="auto"/>
            <w:hideMark/>
          </w:tcPr>
          <w:p w:rsidR="000864F5" w:rsidRPr="00EC422E" w:rsidRDefault="000864F5" w:rsidP="00EC3A2C">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Обоснование инвестиций в строительство, реконструкцию и техническое перевооружение</w:t>
            </w:r>
          </w:p>
        </w:tc>
        <w:tc>
          <w:tcPr>
            <w:tcW w:w="1701" w:type="dxa"/>
            <w:tcBorders>
              <w:top w:val="nil"/>
              <w:left w:val="nil"/>
              <w:bottom w:val="single" w:sz="4" w:space="0" w:color="auto"/>
              <w:right w:val="single" w:sz="4" w:space="0" w:color="auto"/>
            </w:tcBorders>
            <w:shd w:val="clear" w:color="auto" w:fill="auto"/>
            <w:noWrap/>
            <w:hideMark/>
          </w:tcPr>
          <w:p w:rsidR="000864F5" w:rsidRPr="00EC422E" w:rsidRDefault="00B045DB" w:rsidP="00EC3A2C">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864F5" w:rsidRPr="00EC422E">
              <w:rPr>
                <w:rFonts w:ascii="Times New Roman" w:eastAsia="Times New Roman" w:hAnsi="Times New Roman" w:cs="Times New Roman"/>
                <w:color w:val="000000"/>
                <w:lang w:eastAsia="ru-RU"/>
              </w:rPr>
              <w:t>.ОМ-ПСТ.012.000</w:t>
            </w:r>
          </w:p>
        </w:tc>
        <w:tc>
          <w:tcPr>
            <w:tcW w:w="1701" w:type="dxa"/>
            <w:tcBorders>
              <w:top w:val="nil"/>
              <w:left w:val="nil"/>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864F5" w:rsidRPr="00EC422E" w:rsidTr="00EC3A2C">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2.13</w:t>
            </w:r>
          </w:p>
        </w:tc>
        <w:tc>
          <w:tcPr>
            <w:tcW w:w="2046" w:type="dxa"/>
            <w:tcBorders>
              <w:top w:val="nil"/>
              <w:left w:val="nil"/>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13</w:t>
            </w:r>
          </w:p>
        </w:tc>
        <w:tc>
          <w:tcPr>
            <w:tcW w:w="3260" w:type="dxa"/>
            <w:tcBorders>
              <w:top w:val="nil"/>
              <w:left w:val="nil"/>
              <w:bottom w:val="single" w:sz="4" w:space="0" w:color="auto"/>
              <w:right w:val="single" w:sz="4" w:space="0" w:color="auto"/>
            </w:tcBorders>
            <w:shd w:val="clear" w:color="auto" w:fill="auto"/>
            <w:hideMark/>
          </w:tcPr>
          <w:p w:rsidR="000864F5" w:rsidRPr="00EC422E" w:rsidRDefault="000864F5" w:rsidP="00EC3A2C">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Индикаторы развития систем теплоснабжения поселения</w:t>
            </w:r>
          </w:p>
        </w:tc>
        <w:tc>
          <w:tcPr>
            <w:tcW w:w="1701" w:type="dxa"/>
            <w:tcBorders>
              <w:top w:val="nil"/>
              <w:left w:val="nil"/>
              <w:bottom w:val="single" w:sz="4" w:space="0" w:color="auto"/>
              <w:right w:val="single" w:sz="4" w:space="0" w:color="auto"/>
            </w:tcBorders>
            <w:shd w:val="clear" w:color="auto" w:fill="auto"/>
            <w:noWrap/>
            <w:hideMark/>
          </w:tcPr>
          <w:p w:rsidR="000864F5" w:rsidRPr="00EC422E" w:rsidRDefault="00B045DB" w:rsidP="00EC3A2C">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864F5" w:rsidRPr="00EC422E">
              <w:rPr>
                <w:rFonts w:ascii="Times New Roman" w:eastAsia="Times New Roman" w:hAnsi="Times New Roman" w:cs="Times New Roman"/>
                <w:color w:val="000000"/>
                <w:lang w:eastAsia="ru-RU"/>
              </w:rPr>
              <w:t>.ОМ-ПСТ.013.000</w:t>
            </w:r>
          </w:p>
        </w:tc>
        <w:tc>
          <w:tcPr>
            <w:tcW w:w="1701" w:type="dxa"/>
            <w:tcBorders>
              <w:top w:val="nil"/>
              <w:left w:val="nil"/>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864F5" w:rsidRPr="00EC422E" w:rsidTr="00EC3A2C">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2.14</w:t>
            </w:r>
          </w:p>
        </w:tc>
        <w:tc>
          <w:tcPr>
            <w:tcW w:w="2046" w:type="dxa"/>
            <w:tcBorders>
              <w:top w:val="nil"/>
              <w:left w:val="nil"/>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14</w:t>
            </w:r>
          </w:p>
        </w:tc>
        <w:tc>
          <w:tcPr>
            <w:tcW w:w="3260" w:type="dxa"/>
            <w:tcBorders>
              <w:top w:val="nil"/>
              <w:left w:val="nil"/>
              <w:bottom w:val="single" w:sz="4" w:space="0" w:color="auto"/>
              <w:right w:val="single" w:sz="4" w:space="0" w:color="auto"/>
            </w:tcBorders>
            <w:shd w:val="clear" w:color="auto" w:fill="auto"/>
            <w:hideMark/>
          </w:tcPr>
          <w:p w:rsidR="000864F5" w:rsidRPr="00EC422E" w:rsidRDefault="000864F5" w:rsidP="00EC3A2C">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Ценовые (тарифные) последствия</w:t>
            </w:r>
          </w:p>
        </w:tc>
        <w:tc>
          <w:tcPr>
            <w:tcW w:w="1701" w:type="dxa"/>
            <w:tcBorders>
              <w:top w:val="nil"/>
              <w:left w:val="nil"/>
              <w:bottom w:val="single" w:sz="4" w:space="0" w:color="auto"/>
              <w:right w:val="single" w:sz="4" w:space="0" w:color="auto"/>
            </w:tcBorders>
            <w:shd w:val="clear" w:color="auto" w:fill="auto"/>
            <w:noWrap/>
            <w:hideMark/>
          </w:tcPr>
          <w:p w:rsidR="000864F5" w:rsidRPr="00EC422E" w:rsidRDefault="00B045DB" w:rsidP="00EC3A2C">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864F5" w:rsidRPr="00EC422E">
              <w:rPr>
                <w:rFonts w:ascii="Times New Roman" w:eastAsia="Times New Roman" w:hAnsi="Times New Roman" w:cs="Times New Roman"/>
                <w:color w:val="000000"/>
                <w:lang w:eastAsia="ru-RU"/>
              </w:rPr>
              <w:t>.ОМ-ПСТ.014.000</w:t>
            </w:r>
          </w:p>
        </w:tc>
        <w:tc>
          <w:tcPr>
            <w:tcW w:w="1701" w:type="dxa"/>
            <w:tcBorders>
              <w:top w:val="nil"/>
              <w:left w:val="nil"/>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864F5" w:rsidRPr="00EC422E" w:rsidTr="00EC3A2C">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2.15</w:t>
            </w:r>
          </w:p>
        </w:tc>
        <w:tc>
          <w:tcPr>
            <w:tcW w:w="2046" w:type="dxa"/>
            <w:tcBorders>
              <w:top w:val="nil"/>
              <w:left w:val="nil"/>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15</w:t>
            </w:r>
          </w:p>
        </w:tc>
        <w:tc>
          <w:tcPr>
            <w:tcW w:w="3260" w:type="dxa"/>
            <w:tcBorders>
              <w:top w:val="nil"/>
              <w:left w:val="nil"/>
              <w:bottom w:val="single" w:sz="4" w:space="0" w:color="auto"/>
              <w:right w:val="single" w:sz="4" w:space="0" w:color="auto"/>
            </w:tcBorders>
            <w:shd w:val="clear" w:color="auto" w:fill="auto"/>
            <w:hideMark/>
          </w:tcPr>
          <w:p w:rsidR="000864F5" w:rsidRPr="00EC422E" w:rsidRDefault="000864F5" w:rsidP="00EC3A2C">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Реестр единых теплоснабжающих организаций</w:t>
            </w:r>
          </w:p>
        </w:tc>
        <w:tc>
          <w:tcPr>
            <w:tcW w:w="1701" w:type="dxa"/>
            <w:tcBorders>
              <w:top w:val="nil"/>
              <w:left w:val="nil"/>
              <w:bottom w:val="single" w:sz="4" w:space="0" w:color="auto"/>
              <w:right w:val="single" w:sz="4" w:space="0" w:color="auto"/>
            </w:tcBorders>
            <w:shd w:val="clear" w:color="auto" w:fill="auto"/>
            <w:noWrap/>
            <w:hideMark/>
          </w:tcPr>
          <w:p w:rsidR="000864F5" w:rsidRPr="00EC422E" w:rsidRDefault="00B045DB" w:rsidP="00EC3A2C">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864F5" w:rsidRPr="00EC422E">
              <w:rPr>
                <w:rFonts w:ascii="Times New Roman" w:eastAsia="Times New Roman" w:hAnsi="Times New Roman" w:cs="Times New Roman"/>
                <w:color w:val="000000"/>
                <w:lang w:eastAsia="ru-RU"/>
              </w:rPr>
              <w:t>.ОМ-ПСТ.015.000</w:t>
            </w:r>
          </w:p>
        </w:tc>
        <w:tc>
          <w:tcPr>
            <w:tcW w:w="1701" w:type="dxa"/>
            <w:tcBorders>
              <w:top w:val="nil"/>
              <w:left w:val="nil"/>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864F5" w:rsidRPr="00EC422E" w:rsidTr="00EC3A2C">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2.16</w:t>
            </w:r>
          </w:p>
        </w:tc>
        <w:tc>
          <w:tcPr>
            <w:tcW w:w="2046" w:type="dxa"/>
            <w:tcBorders>
              <w:top w:val="nil"/>
              <w:left w:val="nil"/>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16</w:t>
            </w:r>
          </w:p>
        </w:tc>
        <w:tc>
          <w:tcPr>
            <w:tcW w:w="3260" w:type="dxa"/>
            <w:tcBorders>
              <w:top w:val="nil"/>
              <w:left w:val="nil"/>
              <w:bottom w:val="single" w:sz="4" w:space="0" w:color="auto"/>
              <w:right w:val="single" w:sz="4" w:space="0" w:color="auto"/>
            </w:tcBorders>
            <w:shd w:val="clear" w:color="auto" w:fill="auto"/>
            <w:hideMark/>
          </w:tcPr>
          <w:p w:rsidR="000864F5" w:rsidRPr="00EC422E" w:rsidRDefault="000864F5" w:rsidP="00EC3A2C">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Реестр проектов схемы теплоснабжения</w:t>
            </w:r>
          </w:p>
        </w:tc>
        <w:tc>
          <w:tcPr>
            <w:tcW w:w="1701" w:type="dxa"/>
            <w:tcBorders>
              <w:top w:val="nil"/>
              <w:left w:val="nil"/>
              <w:bottom w:val="single" w:sz="4" w:space="0" w:color="auto"/>
              <w:right w:val="single" w:sz="4" w:space="0" w:color="auto"/>
            </w:tcBorders>
            <w:shd w:val="clear" w:color="auto" w:fill="auto"/>
            <w:noWrap/>
            <w:hideMark/>
          </w:tcPr>
          <w:p w:rsidR="000864F5" w:rsidRPr="00EC422E" w:rsidRDefault="00B045DB" w:rsidP="00EC3A2C">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864F5" w:rsidRPr="00EC422E">
              <w:rPr>
                <w:rFonts w:ascii="Times New Roman" w:eastAsia="Times New Roman" w:hAnsi="Times New Roman" w:cs="Times New Roman"/>
                <w:color w:val="000000"/>
                <w:lang w:eastAsia="ru-RU"/>
              </w:rPr>
              <w:t>.ОМ-ПСТ.016.000</w:t>
            </w:r>
          </w:p>
        </w:tc>
        <w:tc>
          <w:tcPr>
            <w:tcW w:w="1701" w:type="dxa"/>
            <w:tcBorders>
              <w:top w:val="nil"/>
              <w:left w:val="nil"/>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864F5" w:rsidRPr="00EC422E" w:rsidTr="00EC3A2C">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2.17</w:t>
            </w:r>
          </w:p>
        </w:tc>
        <w:tc>
          <w:tcPr>
            <w:tcW w:w="2046" w:type="dxa"/>
            <w:tcBorders>
              <w:top w:val="nil"/>
              <w:left w:val="nil"/>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17</w:t>
            </w:r>
          </w:p>
        </w:tc>
        <w:tc>
          <w:tcPr>
            <w:tcW w:w="3260" w:type="dxa"/>
            <w:tcBorders>
              <w:top w:val="nil"/>
              <w:left w:val="nil"/>
              <w:bottom w:val="single" w:sz="4" w:space="0" w:color="auto"/>
              <w:right w:val="single" w:sz="4" w:space="0" w:color="auto"/>
            </w:tcBorders>
            <w:shd w:val="clear" w:color="auto" w:fill="auto"/>
            <w:hideMark/>
          </w:tcPr>
          <w:p w:rsidR="000864F5" w:rsidRPr="00EC422E" w:rsidRDefault="000864F5" w:rsidP="00EC3A2C">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Замечания и предложения к проекту схемы теплоснабжения</w:t>
            </w:r>
          </w:p>
        </w:tc>
        <w:tc>
          <w:tcPr>
            <w:tcW w:w="1701" w:type="dxa"/>
            <w:tcBorders>
              <w:top w:val="nil"/>
              <w:left w:val="nil"/>
              <w:bottom w:val="single" w:sz="4" w:space="0" w:color="auto"/>
              <w:right w:val="single" w:sz="4" w:space="0" w:color="auto"/>
            </w:tcBorders>
            <w:shd w:val="clear" w:color="auto" w:fill="auto"/>
            <w:noWrap/>
            <w:hideMark/>
          </w:tcPr>
          <w:p w:rsidR="000864F5" w:rsidRPr="00EC422E" w:rsidRDefault="00B045DB" w:rsidP="00EC3A2C">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864F5" w:rsidRPr="00EC422E">
              <w:rPr>
                <w:rFonts w:ascii="Times New Roman" w:eastAsia="Times New Roman" w:hAnsi="Times New Roman" w:cs="Times New Roman"/>
                <w:color w:val="000000"/>
                <w:lang w:eastAsia="ru-RU"/>
              </w:rPr>
              <w:t>.ОМ-ПСТ.017.000</w:t>
            </w:r>
          </w:p>
        </w:tc>
        <w:tc>
          <w:tcPr>
            <w:tcW w:w="1701" w:type="dxa"/>
            <w:tcBorders>
              <w:top w:val="nil"/>
              <w:left w:val="nil"/>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0864F5" w:rsidRPr="00EC422E" w:rsidTr="00EC3A2C">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2.18</w:t>
            </w:r>
          </w:p>
        </w:tc>
        <w:tc>
          <w:tcPr>
            <w:tcW w:w="2046" w:type="dxa"/>
            <w:tcBorders>
              <w:top w:val="nil"/>
              <w:left w:val="nil"/>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18</w:t>
            </w:r>
          </w:p>
        </w:tc>
        <w:tc>
          <w:tcPr>
            <w:tcW w:w="3260" w:type="dxa"/>
            <w:tcBorders>
              <w:top w:val="nil"/>
              <w:left w:val="nil"/>
              <w:bottom w:val="single" w:sz="4" w:space="0" w:color="auto"/>
              <w:right w:val="single" w:sz="4" w:space="0" w:color="auto"/>
            </w:tcBorders>
            <w:shd w:val="clear" w:color="auto" w:fill="auto"/>
            <w:hideMark/>
          </w:tcPr>
          <w:p w:rsidR="000864F5" w:rsidRPr="00EC422E" w:rsidRDefault="000864F5" w:rsidP="00EC3A2C">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Сводный том изменений, выполненных в доработанной и (или) актуализированной схеме теплоснабжения</w:t>
            </w:r>
          </w:p>
        </w:tc>
        <w:tc>
          <w:tcPr>
            <w:tcW w:w="1701" w:type="dxa"/>
            <w:tcBorders>
              <w:top w:val="nil"/>
              <w:left w:val="nil"/>
              <w:bottom w:val="single" w:sz="4" w:space="0" w:color="auto"/>
              <w:right w:val="single" w:sz="4" w:space="0" w:color="auto"/>
            </w:tcBorders>
            <w:shd w:val="clear" w:color="auto" w:fill="auto"/>
            <w:noWrap/>
            <w:hideMark/>
          </w:tcPr>
          <w:p w:rsidR="000864F5" w:rsidRPr="00EC422E" w:rsidRDefault="00B045DB" w:rsidP="00EC3A2C">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0864F5" w:rsidRPr="00EC422E">
              <w:rPr>
                <w:rFonts w:ascii="Times New Roman" w:eastAsia="Times New Roman" w:hAnsi="Times New Roman" w:cs="Times New Roman"/>
                <w:color w:val="000000"/>
                <w:lang w:eastAsia="ru-RU"/>
              </w:rPr>
              <w:t>.ОМ-ПСТ.018.000</w:t>
            </w:r>
          </w:p>
        </w:tc>
        <w:tc>
          <w:tcPr>
            <w:tcW w:w="1701" w:type="dxa"/>
            <w:tcBorders>
              <w:top w:val="nil"/>
              <w:left w:val="nil"/>
              <w:bottom w:val="single" w:sz="4" w:space="0" w:color="auto"/>
              <w:right w:val="single" w:sz="4" w:space="0" w:color="auto"/>
            </w:tcBorders>
            <w:shd w:val="clear" w:color="auto" w:fill="auto"/>
            <w:noWrap/>
            <w:hideMark/>
          </w:tcPr>
          <w:p w:rsidR="000864F5" w:rsidRPr="00EC422E" w:rsidRDefault="000864F5"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bl>
    <w:p w:rsidR="000864F5" w:rsidRDefault="000864F5" w:rsidP="000864F5">
      <w:pPr>
        <w:pStyle w:val="aa"/>
      </w:pPr>
    </w:p>
    <w:p w:rsidR="000864F5" w:rsidRDefault="000864F5" w:rsidP="000864F5">
      <w:pPr>
        <w:rPr>
          <w:rFonts w:ascii="Times New Roman" w:eastAsia="Calibri" w:hAnsi="Times New Roman" w:cs="Times New Roman"/>
          <w:b/>
          <w:sz w:val="28"/>
          <w:szCs w:val="28"/>
        </w:rPr>
      </w:pPr>
      <w:r>
        <w:br w:type="page"/>
      </w:r>
    </w:p>
    <w:p w:rsidR="000864F5" w:rsidRPr="00890438" w:rsidRDefault="000864F5" w:rsidP="000864F5">
      <w:pPr>
        <w:pStyle w:val="af0"/>
        <w:jc w:val="center"/>
        <w:rPr>
          <w:b/>
        </w:rPr>
      </w:pPr>
      <w:r w:rsidRPr="00890438">
        <w:rPr>
          <w:b/>
        </w:rPr>
        <w:lastRenderedPageBreak/>
        <w:t>Оглавление</w:t>
      </w:r>
    </w:p>
    <w:p w:rsidR="00E24A45" w:rsidRPr="00E24A45" w:rsidRDefault="00E24A45" w:rsidP="008F46ED">
      <w:pPr>
        <w:pStyle w:val="12"/>
        <w:rPr>
          <w:rFonts w:eastAsiaTheme="minorEastAsia"/>
          <w:lang w:eastAsia="ru-RU"/>
        </w:rPr>
      </w:pPr>
      <w:r>
        <w:fldChar w:fldCharType="begin"/>
      </w:r>
      <w:r>
        <w:instrText xml:space="preserve"> TOC \o "1-3" \h \z \t "!Огл_10;1" </w:instrText>
      </w:r>
      <w:r>
        <w:fldChar w:fldCharType="separate"/>
      </w:r>
      <w:hyperlink w:anchor="_Toc6349908" w:history="1">
        <w:r w:rsidRPr="00E24A45">
          <w:rPr>
            <w:rStyle w:val="af1"/>
          </w:rPr>
          <w:t>10.1. Расчеты по каждому источнику тепловой энергии перспективных максимальных часовых и годовых расходов основного вида топлива для зимнего и летнего периодов, необходимого для обеспечения нормативного функционирования источников тепловой энергии на территории поселения</w:t>
        </w:r>
        <w:r w:rsidRPr="00E24A45">
          <w:rPr>
            <w:webHidden/>
          </w:rPr>
          <w:tab/>
        </w:r>
        <w:r w:rsidRPr="00E24A45">
          <w:rPr>
            <w:webHidden/>
          </w:rPr>
          <w:fldChar w:fldCharType="begin"/>
        </w:r>
        <w:r w:rsidRPr="00E24A45">
          <w:rPr>
            <w:webHidden/>
          </w:rPr>
          <w:instrText xml:space="preserve"> PAGEREF _Toc6349908 \h </w:instrText>
        </w:r>
        <w:r w:rsidRPr="00E24A45">
          <w:rPr>
            <w:webHidden/>
          </w:rPr>
        </w:r>
        <w:r w:rsidRPr="00E24A45">
          <w:rPr>
            <w:webHidden/>
          </w:rPr>
          <w:fldChar w:fldCharType="separate"/>
        </w:r>
        <w:r w:rsidR="008713BB">
          <w:rPr>
            <w:webHidden/>
          </w:rPr>
          <w:t>6</w:t>
        </w:r>
        <w:r w:rsidRPr="00E24A45">
          <w:rPr>
            <w:webHidden/>
          </w:rPr>
          <w:fldChar w:fldCharType="end"/>
        </w:r>
      </w:hyperlink>
    </w:p>
    <w:p w:rsidR="00E24A45" w:rsidRPr="00E24A45" w:rsidRDefault="00732A7D" w:rsidP="008F46ED">
      <w:pPr>
        <w:pStyle w:val="12"/>
        <w:rPr>
          <w:rFonts w:eastAsiaTheme="minorEastAsia"/>
          <w:lang w:eastAsia="ru-RU"/>
        </w:rPr>
      </w:pPr>
      <w:hyperlink w:anchor="_Toc6349909" w:history="1">
        <w:r w:rsidR="00E24A45" w:rsidRPr="00E24A45">
          <w:rPr>
            <w:rStyle w:val="af1"/>
          </w:rPr>
          <w:t>10.2. Результаты расчетов по каждому источнику тепловой энергии нормативных запасов топлива</w:t>
        </w:r>
        <w:r w:rsidR="00E24A45" w:rsidRPr="00E24A45">
          <w:rPr>
            <w:webHidden/>
          </w:rPr>
          <w:tab/>
        </w:r>
        <w:r w:rsidR="00E24A45" w:rsidRPr="00E24A45">
          <w:rPr>
            <w:webHidden/>
          </w:rPr>
          <w:fldChar w:fldCharType="begin"/>
        </w:r>
        <w:r w:rsidR="00E24A45" w:rsidRPr="00E24A45">
          <w:rPr>
            <w:webHidden/>
          </w:rPr>
          <w:instrText xml:space="preserve"> PAGEREF _Toc6349909 \h </w:instrText>
        </w:r>
        <w:r w:rsidR="00E24A45" w:rsidRPr="00E24A45">
          <w:rPr>
            <w:webHidden/>
          </w:rPr>
        </w:r>
        <w:r w:rsidR="00E24A45" w:rsidRPr="00E24A45">
          <w:rPr>
            <w:webHidden/>
          </w:rPr>
          <w:fldChar w:fldCharType="separate"/>
        </w:r>
        <w:r w:rsidR="008713BB">
          <w:rPr>
            <w:webHidden/>
          </w:rPr>
          <w:t>6</w:t>
        </w:r>
        <w:r w:rsidR="00E24A45" w:rsidRPr="00E24A45">
          <w:rPr>
            <w:webHidden/>
          </w:rPr>
          <w:fldChar w:fldCharType="end"/>
        </w:r>
      </w:hyperlink>
    </w:p>
    <w:p w:rsidR="00E24A45" w:rsidRPr="00E24A45" w:rsidRDefault="00732A7D" w:rsidP="008F46ED">
      <w:pPr>
        <w:pStyle w:val="12"/>
        <w:rPr>
          <w:rFonts w:eastAsiaTheme="minorEastAsia"/>
          <w:lang w:eastAsia="ru-RU"/>
        </w:rPr>
      </w:pPr>
      <w:hyperlink w:anchor="_Toc6349910" w:history="1">
        <w:r w:rsidR="00E24A45" w:rsidRPr="00E24A45">
          <w:rPr>
            <w:rStyle w:val="af1"/>
          </w:rPr>
          <w:t xml:space="preserve">10.3. Вид топлива, потребляемый источником тепловой энергии, в том числе с использованием возобновляемых источников энергии и местных видов </w:t>
        </w:r>
        <w:r w:rsidR="00E24A45">
          <w:rPr>
            <w:rStyle w:val="af1"/>
          </w:rPr>
          <w:br/>
        </w:r>
        <w:r w:rsidR="00E24A45" w:rsidRPr="00E24A45">
          <w:rPr>
            <w:rStyle w:val="af1"/>
          </w:rPr>
          <w:t>топлива</w:t>
        </w:r>
        <w:r w:rsidR="00E24A45" w:rsidRPr="00E24A45">
          <w:rPr>
            <w:webHidden/>
          </w:rPr>
          <w:tab/>
        </w:r>
        <w:r w:rsidR="00E24A45" w:rsidRPr="00E24A45">
          <w:rPr>
            <w:webHidden/>
          </w:rPr>
          <w:fldChar w:fldCharType="begin"/>
        </w:r>
        <w:r w:rsidR="00E24A45" w:rsidRPr="00E24A45">
          <w:rPr>
            <w:webHidden/>
          </w:rPr>
          <w:instrText xml:space="preserve"> PAGEREF _Toc6349910 \h </w:instrText>
        </w:r>
        <w:r w:rsidR="00E24A45" w:rsidRPr="00E24A45">
          <w:rPr>
            <w:webHidden/>
          </w:rPr>
        </w:r>
        <w:r w:rsidR="00E24A45" w:rsidRPr="00E24A45">
          <w:rPr>
            <w:webHidden/>
          </w:rPr>
          <w:fldChar w:fldCharType="separate"/>
        </w:r>
        <w:r w:rsidR="008713BB">
          <w:rPr>
            <w:webHidden/>
          </w:rPr>
          <w:t>6</w:t>
        </w:r>
        <w:r w:rsidR="00E24A45" w:rsidRPr="00E24A45">
          <w:rPr>
            <w:webHidden/>
          </w:rPr>
          <w:fldChar w:fldCharType="end"/>
        </w:r>
      </w:hyperlink>
    </w:p>
    <w:p w:rsidR="00E24A45" w:rsidRPr="00E24A45" w:rsidRDefault="00732A7D" w:rsidP="008F46ED">
      <w:pPr>
        <w:pStyle w:val="12"/>
        <w:rPr>
          <w:rFonts w:eastAsiaTheme="minorEastAsia"/>
          <w:lang w:eastAsia="ru-RU"/>
        </w:rPr>
      </w:pPr>
      <w:hyperlink w:anchor="_Toc6349911" w:history="1">
        <w:r w:rsidR="00E24A45" w:rsidRPr="00E24A45">
          <w:rPr>
            <w:rStyle w:val="af1"/>
          </w:rPr>
          <w:t>10.4. Преобладающий в поселении вид топлива, определяемый по совокупности всех систем теплоснабжения, находящихся в соответствующем поселении</w:t>
        </w:r>
        <w:r w:rsidR="00E24A45" w:rsidRPr="00E24A45">
          <w:rPr>
            <w:webHidden/>
          </w:rPr>
          <w:tab/>
        </w:r>
        <w:r w:rsidR="00E24A45" w:rsidRPr="00E24A45">
          <w:rPr>
            <w:webHidden/>
          </w:rPr>
          <w:fldChar w:fldCharType="begin"/>
        </w:r>
        <w:r w:rsidR="00E24A45" w:rsidRPr="00E24A45">
          <w:rPr>
            <w:webHidden/>
          </w:rPr>
          <w:instrText xml:space="preserve"> PAGEREF _Toc6349911 \h </w:instrText>
        </w:r>
        <w:r w:rsidR="00E24A45" w:rsidRPr="00E24A45">
          <w:rPr>
            <w:webHidden/>
          </w:rPr>
        </w:r>
        <w:r w:rsidR="00E24A45" w:rsidRPr="00E24A45">
          <w:rPr>
            <w:webHidden/>
          </w:rPr>
          <w:fldChar w:fldCharType="separate"/>
        </w:r>
        <w:r w:rsidR="008713BB">
          <w:rPr>
            <w:webHidden/>
          </w:rPr>
          <w:t>6</w:t>
        </w:r>
        <w:r w:rsidR="00E24A45" w:rsidRPr="00E24A45">
          <w:rPr>
            <w:webHidden/>
          </w:rPr>
          <w:fldChar w:fldCharType="end"/>
        </w:r>
      </w:hyperlink>
    </w:p>
    <w:p w:rsidR="00E24A45" w:rsidRPr="00E24A45" w:rsidRDefault="00732A7D" w:rsidP="008F46ED">
      <w:pPr>
        <w:pStyle w:val="12"/>
        <w:rPr>
          <w:rFonts w:eastAsiaTheme="minorEastAsia"/>
          <w:lang w:eastAsia="ru-RU"/>
        </w:rPr>
      </w:pPr>
      <w:hyperlink w:anchor="_Toc6349912" w:history="1">
        <w:r w:rsidR="00E24A45" w:rsidRPr="00E24A45">
          <w:rPr>
            <w:rStyle w:val="af1"/>
          </w:rPr>
          <w:t>10.5. Приоритетное направление развития топливного баланса поселения</w:t>
        </w:r>
        <w:r w:rsidR="00E24A45" w:rsidRPr="00E24A45">
          <w:rPr>
            <w:webHidden/>
          </w:rPr>
          <w:tab/>
        </w:r>
        <w:r w:rsidR="00E24A45" w:rsidRPr="00E24A45">
          <w:rPr>
            <w:webHidden/>
          </w:rPr>
          <w:fldChar w:fldCharType="begin"/>
        </w:r>
        <w:r w:rsidR="00E24A45" w:rsidRPr="00E24A45">
          <w:rPr>
            <w:webHidden/>
          </w:rPr>
          <w:instrText xml:space="preserve"> PAGEREF _Toc6349912 \h </w:instrText>
        </w:r>
        <w:r w:rsidR="00E24A45" w:rsidRPr="00E24A45">
          <w:rPr>
            <w:webHidden/>
          </w:rPr>
        </w:r>
        <w:r w:rsidR="00E24A45" w:rsidRPr="00E24A45">
          <w:rPr>
            <w:webHidden/>
          </w:rPr>
          <w:fldChar w:fldCharType="separate"/>
        </w:r>
        <w:r w:rsidR="008713BB">
          <w:rPr>
            <w:webHidden/>
          </w:rPr>
          <w:t>6</w:t>
        </w:r>
        <w:r w:rsidR="00E24A45" w:rsidRPr="00E24A45">
          <w:rPr>
            <w:webHidden/>
          </w:rPr>
          <w:fldChar w:fldCharType="end"/>
        </w:r>
      </w:hyperlink>
    </w:p>
    <w:p w:rsidR="000864F5" w:rsidRDefault="00E24A45" w:rsidP="00E24A45">
      <w:pPr>
        <w:pStyle w:val="aa"/>
      </w:pPr>
      <w:r>
        <w:rPr>
          <w:rFonts w:asciiTheme="minorHAnsi" w:eastAsiaTheme="minorHAnsi" w:hAnsiTheme="minorHAnsi" w:cstheme="minorBidi"/>
          <w:sz w:val="22"/>
          <w:szCs w:val="22"/>
        </w:rPr>
        <w:fldChar w:fldCharType="end"/>
      </w:r>
      <w:r w:rsidR="000864F5">
        <w:rPr>
          <w:b w:val="0"/>
        </w:rPr>
        <w:br w:type="page"/>
      </w:r>
    </w:p>
    <w:p w:rsidR="000864F5" w:rsidRDefault="000864F5" w:rsidP="000864F5">
      <w:pPr>
        <w:pStyle w:val="af0"/>
        <w:jc w:val="center"/>
        <w:rPr>
          <w:b/>
        </w:rPr>
      </w:pPr>
      <w:r w:rsidRPr="00F43168">
        <w:rPr>
          <w:b/>
        </w:rPr>
        <w:lastRenderedPageBreak/>
        <w:t>Перечень таблиц</w:t>
      </w:r>
    </w:p>
    <w:p w:rsidR="006858D0" w:rsidRPr="006858D0" w:rsidRDefault="006858D0" w:rsidP="008F46ED">
      <w:pPr>
        <w:pStyle w:val="12"/>
        <w:rPr>
          <w:rFonts w:eastAsiaTheme="minorEastAsia"/>
          <w:lang w:eastAsia="ru-RU"/>
        </w:rPr>
      </w:pPr>
      <w:r w:rsidRPr="006858D0">
        <w:rPr>
          <w:b/>
        </w:rPr>
        <w:fldChar w:fldCharType="begin"/>
      </w:r>
      <w:r w:rsidRPr="006858D0">
        <w:rPr>
          <w:b/>
        </w:rPr>
        <w:instrText xml:space="preserve"> TOC \o "1-3" \h \z \t "!табл_10;1" </w:instrText>
      </w:r>
      <w:r w:rsidRPr="006858D0">
        <w:rPr>
          <w:b/>
        </w:rPr>
        <w:fldChar w:fldCharType="separate"/>
      </w:r>
      <w:hyperlink w:anchor="_Toc6349726" w:history="1">
        <w:r w:rsidRPr="006858D0">
          <w:rPr>
            <w:rStyle w:val="af1"/>
          </w:rPr>
          <w:t>Таблица 10.1.1. Перспективные максимальные часовые и годовые расходы основного вида топлива</w:t>
        </w:r>
        <w:r w:rsidRPr="006858D0">
          <w:rPr>
            <w:webHidden/>
          </w:rPr>
          <w:tab/>
        </w:r>
        <w:r w:rsidRPr="006858D0">
          <w:rPr>
            <w:webHidden/>
          </w:rPr>
          <w:fldChar w:fldCharType="begin"/>
        </w:r>
        <w:r w:rsidRPr="006858D0">
          <w:rPr>
            <w:webHidden/>
          </w:rPr>
          <w:instrText xml:space="preserve"> PAGEREF _Toc6349726 \h </w:instrText>
        </w:r>
        <w:r w:rsidRPr="006858D0">
          <w:rPr>
            <w:webHidden/>
          </w:rPr>
        </w:r>
        <w:r w:rsidRPr="006858D0">
          <w:rPr>
            <w:webHidden/>
          </w:rPr>
          <w:fldChar w:fldCharType="separate"/>
        </w:r>
        <w:r w:rsidR="008713BB">
          <w:rPr>
            <w:webHidden/>
          </w:rPr>
          <w:t>6</w:t>
        </w:r>
        <w:r w:rsidRPr="006858D0">
          <w:rPr>
            <w:webHidden/>
          </w:rPr>
          <w:fldChar w:fldCharType="end"/>
        </w:r>
      </w:hyperlink>
    </w:p>
    <w:p w:rsidR="000864F5" w:rsidRDefault="006858D0" w:rsidP="006858D0">
      <w:pPr>
        <w:pStyle w:val="af0"/>
        <w:rPr>
          <w:b/>
        </w:rPr>
      </w:pPr>
      <w:r w:rsidRPr="006858D0">
        <w:rPr>
          <w:b/>
        </w:rPr>
        <w:fldChar w:fldCharType="end"/>
      </w:r>
      <w:r w:rsidR="000864F5">
        <w:br w:type="page"/>
      </w:r>
    </w:p>
    <w:p w:rsidR="000864F5" w:rsidRPr="00D73F9D" w:rsidRDefault="000864F5" w:rsidP="00E24A45">
      <w:pPr>
        <w:pStyle w:val="100"/>
      </w:pPr>
      <w:bookmarkStart w:id="289" w:name="_Toc533296821"/>
      <w:bookmarkStart w:id="290" w:name="_Toc533538326"/>
      <w:bookmarkStart w:id="291" w:name="_Toc3956828"/>
      <w:bookmarkStart w:id="292" w:name="_Toc6349908"/>
      <w:r w:rsidRPr="00D73F9D">
        <w:lastRenderedPageBreak/>
        <w:t>10.1. Расчеты по каждому источнику тепловой энергии перспективных максимальных часовых и годовых расходов основного вида топлива для зимнего и летнего периодов, необходимого для обеспечения нормативного функционирования источников тепловой энергии на территории поселения</w:t>
      </w:r>
      <w:bookmarkEnd w:id="289"/>
      <w:bookmarkEnd w:id="290"/>
      <w:bookmarkEnd w:id="291"/>
      <w:bookmarkEnd w:id="292"/>
    </w:p>
    <w:p w:rsidR="000864F5" w:rsidRDefault="000864F5" w:rsidP="000864F5">
      <w:pPr>
        <w:suppressAutoHyphens/>
        <w:spacing w:line="312" w:lineRule="auto"/>
        <w:ind w:firstLine="709"/>
        <w:contextualSpacing/>
        <w:jc w:val="both"/>
        <w:rPr>
          <w:rFonts w:ascii="Times New Roman" w:eastAsia="Times New Roman" w:hAnsi="Times New Roman" w:cs="Times New Roman"/>
          <w:sz w:val="28"/>
          <w:szCs w:val="28"/>
          <w:lang w:eastAsia="ru-RU"/>
        </w:rPr>
      </w:pPr>
      <w:r w:rsidRPr="00D73F9D">
        <w:rPr>
          <w:rFonts w:ascii="Times New Roman" w:eastAsia="Times New Roman" w:hAnsi="Times New Roman" w:cs="Times New Roman"/>
          <w:sz w:val="28"/>
          <w:szCs w:val="28"/>
          <w:lang w:eastAsia="ru-RU"/>
        </w:rPr>
        <w:t xml:space="preserve">Перспективные максимальные часовые и годовые расходы основного вида топлива для зимнего периода, необходимого для обеспечения нормативного функционирования источников тепловой энергии на территории поселения </w:t>
      </w:r>
      <w:r>
        <w:rPr>
          <w:rFonts w:ascii="Times New Roman" w:eastAsia="Times New Roman" w:hAnsi="Times New Roman" w:cs="Times New Roman"/>
          <w:sz w:val="28"/>
          <w:szCs w:val="28"/>
          <w:lang w:eastAsia="ru-RU"/>
        </w:rPr>
        <w:t>представлен в таблице 10.1.1.</w:t>
      </w:r>
    </w:p>
    <w:p w:rsidR="000864F5" w:rsidRDefault="000864F5" w:rsidP="006858D0">
      <w:pPr>
        <w:pStyle w:val="102"/>
      </w:pPr>
      <w:bookmarkStart w:id="293" w:name="_Toc3956819"/>
      <w:bookmarkStart w:id="294" w:name="_Toc6349726"/>
      <w:r>
        <w:t xml:space="preserve">Таблица 10.1.1. </w:t>
      </w:r>
      <w:r w:rsidRPr="00D73F9D">
        <w:t>Перспективные максимальные часовые и годовые расходы основного вида топлива</w:t>
      </w:r>
      <w:bookmarkEnd w:id="293"/>
      <w:bookmarkEnd w:id="294"/>
    </w:p>
    <w:tbl>
      <w:tblPr>
        <w:tblW w:w="9495" w:type="dxa"/>
        <w:tblInd w:w="-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73"/>
        <w:gridCol w:w="4486"/>
        <w:gridCol w:w="1984"/>
        <w:gridCol w:w="2552"/>
      </w:tblGrid>
      <w:tr w:rsidR="000864F5" w:rsidRPr="00D73F9D" w:rsidTr="008713BB">
        <w:trPr>
          <w:trHeight w:val="360"/>
        </w:trPr>
        <w:tc>
          <w:tcPr>
            <w:tcW w:w="473" w:type="dxa"/>
            <w:vMerge w:val="restart"/>
            <w:shd w:val="clear" w:color="auto" w:fill="BFBFBF" w:themeFill="background1" w:themeFillShade="BF"/>
            <w:vAlign w:val="center"/>
            <w:hideMark/>
          </w:tcPr>
          <w:p w:rsidR="000864F5" w:rsidRDefault="000864F5" w:rsidP="00EC3A2C">
            <w:pPr>
              <w:spacing w:after="0" w:line="240" w:lineRule="auto"/>
              <w:jc w:val="center"/>
              <w:rPr>
                <w:rFonts w:ascii="Times New Roman" w:eastAsia="Times New Roman" w:hAnsi="Times New Roman" w:cs="Times New Roman"/>
                <w:color w:val="000000"/>
                <w:sz w:val="24"/>
                <w:szCs w:val="24"/>
                <w:lang w:eastAsia="ru-RU"/>
              </w:rPr>
            </w:pPr>
            <w:r w:rsidRPr="00D73F9D">
              <w:rPr>
                <w:rFonts w:ascii="Times New Roman" w:eastAsia="Times New Roman" w:hAnsi="Times New Roman" w:cs="Times New Roman"/>
                <w:color w:val="000000"/>
                <w:sz w:val="24"/>
                <w:szCs w:val="24"/>
                <w:lang w:eastAsia="ru-RU"/>
              </w:rPr>
              <w:t>№</w:t>
            </w:r>
          </w:p>
          <w:p w:rsidR="000864F5" w:rsidRPr="00D73F9D" w:rsidRDefault="000864F5" w:rsidP="00EC3A2C">
            <w:pPr>
              <w:spacing w:after="0" w:line="240" w:lineRule="auto"/>
              <w:jc w:val="center"/>
              <w:rPr>
                <w:rFonts w:ascii="Times New Roman" w:eastAsia="Times New Roman" w:hAnsi="Times New Roman" w:cs="Times New Roman"/>
                <w:color w:val="000000"/>
                <w:sz w:val="24"/>
                <w:szCs w:val="24"/>
                <w:lang w:eastAsia="ru-RU"/>
              </w:rPr>
            </w:pPr>
            <w:r w:rsidRPr="00D73F9D">
              <w:rPr>
                <w:rFonts w:ascii="Times New Roman" w:eastAsia="Times New Roman" w:hAnsi="Times New Roman" w:cs="Times New Roman"/>
                <w:color w:val="000000"/>
                <w:sz w:val="24"/>
                <w:szCs w:val="24"/>
                <w:lang w:eastAsia="ru-RU"/>
              </w:rPr>
              <w:t>пп</w:t>
            </w:r>
          </w:p>
        </w:tc>
        <w:tc>
          <w:tcPr>
            <w:tcW w:w="4486" w:type="dxa"/>
            <w:vMerge w:val="restart"/>
            <w:shd w:val="clear" w:color="auto" w:fill="BFBFBF" w:themeFill="background1" w:themeFillShade="BF"/>
            <w:vAlign w:val="center"/>
            <w:hideMark/>
          </w:tcPr>
          <w:p w:rsidR="000864F5" w:rsidRPr="00D73F9D" w:rsidRDefault="000864F5" w:rsidP="00EC3A2C">
            <w:pPr>
              <w:spacing w:after="0" w:line="240" w:lineRule="auto"/>
              <w:jc w:val="center"/>
              <w:rPr>
                <w:rFonts w:ascii="Times New Roman" w:eastAsia="Times New Roman" w:hAnsi="Times New Roman" w:cs="Times New Roman"/>
                <w:color w:val="000000"/>
                <w:sz w:val="24"/>
                <w:szCs w:val="24"/>
                <w:lang w:eastAsia="ru-RU"/>
              </w:rPr>
            </w:pPr>
            <w:r w:rsidRPr="00D73F9D">
              <w:rPr>
                <w:rFonts w:ascii="Times New Roman" w:eastAsia="Times New Roman" w:hAnsi="Times New Roman" w:cs="Times New Roman"/>
                <w:color w:val="000000"/>
                <w:sz w:val="24"/>
                <w:szCs w:val="24"/>
                <w:lang w:eastAsia="ru-RU"/>
              </w:rPr>
              <w:t>Наименование котельной</w:t>
            </w:r>
          </w:p>
        </w:tc>
        <w:tc>
          <w:tcPr>
            <w:tcW w:w="4536" w:type="dxa"/>
            <w:gridSpan w:val="2"/>
            <w:shd w:val="clear" w:color="auto" w:fill="BFBFBF" w:themeFill="background1" w:themeFillShade="BF"/>
            <w:vAlign w:val="center"/>
            <w:hideMark/>
          </w:tcPr>
          <w:p w:rsidR="000864F5" w:rsidRPr="00D73F9D" w:rsidRDefault="007E4DE1" w:rsidP="00EC3A2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2030</w:t>
            </w:r>
            <w:r w:rsidR="000864F5" w:rsidRPr="00D73F9D">
              <w:rPr>
                <w:rFonts w:ascii="Times New Roman" w:eastAsia="Times New Roman" w:hAnsi="Times New Roman" w:cs="Times New Roman"/>
                <w:color w:val="000000"/>
                <w:sz w:val="24"/>
                <w:szCs w:val="24"/>
                <w:lang w:eastAsia="ru-RU"/>
              </w:rPr>
              <w:t xml:space="preserve"> год</w:t>
            </w:r>
          </w:p>
        </w:tc>
      </w:tr>
      <w:tr w:rsidR="000864F5" w:rsidRPr="00D73F9D" w:rsidTr="008713BB">
        <w:trPr>
          <w:trHeight w:val="894"/>
        </w:trPr>
        <w:tc>
          <w:tcPr>
            <w:tcW w:w="473" w:type="dxa"/>
            <w:vMerge/>
            <w:shd w:val="clear" w:color="auto" w:fill="auto"/>
            <w:vAlign w:val="center"/>
            <w:hideMark/>
          </w:tcPr>
          <w:p w:rsidR="000864F5" w:rsidRPr="00D73F9D" w:rsidRDefault="000864F5" w:rsidP="00EC3A2C">
            <w:pPr>
              <w:spacing w:after="0" w:line="240" w:lineRule="auto"/>
              <w:jc w:val="center"/>
              <w:rPr>
                <w:rFonts w:ascii="Times New Roman" w:eastAsia="Times New Roman" w:hAnsi="Times New Roman" w:cs="Times New Roman"/>
                <w:color w:val="000000"/>
                <w:sz w:val="24"/>
                <w:szCs w:val="24"/>
                <w:lang w:eastAsia="ru-RU"/>
              </w:rPr>
            </w:pPr>
          </w:p>
        </w:tc>
        <w:tc>
          <w:tcPr>
            <w:tcW w:w="4486" w:type="dxa"/>
            <w:vMerge/>
            <w:shd w:val="clear" w:color="auto" w:fill="auto"/>
            <w:vAlign w:val="center"/>
            <w:hideMark/>
          </w:tcPr>
          <w:p w:rsidR="000864F5" w:rsidRPr="00D73F9D" w:rsidRDefault="000864F5" w:rsidP="00EC3A2C">
            <w:pPr>
              <w:spacing w:after="0" w:line="240" w:lineRule="auto"/>
              <w:jc w:val="center"/>
              <w:rPr>
                <w:rFonts w:ascii="Times New Roman" w:eastAsia="Times New Roman" w:hAnsi="Times New Roman" w:cs="Times New Roman"/>
                <w:color w:val="000000"/>
                <w:sz w:val="24"/>
                <w:szCs w:val="24"/>
                <w:lang w:eastAsia="ru-RU"/>
              </w:rPr>
            </w:pPr>
          </w:p>
        </w:tc>
        <w:tc>
          <w:tcPr>
            <w:tcW w:w="1984" w:type="dxa"/>
            <w:tcBorders>
              <w:bottom w:val="single" w:sz="4" w:space="0" w:color="auto"/>
            </w:tcBorders>
            <w:shd w:val="clear" w:color="auto" w:fill="auto"/>
            <w:vAlign w:val="center"/>
            <w:hideMark/>
          </w:tcPr>
          <w:p w:rsidR="000864F5" w:rsidRPr="00D73F9D" w:rsidRDefault="000864F5" w:rsidP="00EC3A2C">
            <w:pPr>
              <w:spacing w:after="0" w:line="240" w:lineRule="auto"/>
              <w:jc w:val="center"/>
              <w:rPr>
                <w:rFonts w:ascii="Times New Roman" w:eastAsia="Times New Roman" w:hAnsi="Times New Roman" w:cs="Times New Roman"/>
                <w:color w:val="000000"/>
                <w:sz w:val="24"/>
                <w:szCs w:val="24"/>
                <w:lang w:eastAsia="ru-RU"/>
              </w:rPr>
            </w:pPr>
            <w:r w:rsidRPr="00D73F9D">
              <w:rPr>
                <w:rFonts w:ascii="Times New Roman" w:eastAsia="Times New Roman" w:hAnsi="Times New Roman" w:cs="Times New Roman"/>
                <w:color w:val="000000"/>
                <w:sz w:val="24"/>
                <w:szCs w:val="24"/>
                <w:lang w:eastAsia="ru-RU"/>
              </w:rPr>
              <w:t>Расход природного газа, тыс. куб.м.</w:t>
            </w:r>
          </w:p>
        </w:tc>
        <w:tc>
          <w:tcPr>
            <w:tcW w:w="2552" w:type="dxa"/>
            <w:tcBorders>
              <w:bottom w:val="single" w:sz="4" w:space="0" w:color="auto"/>
            </w:tcBorders>
            <w:shd w:val="clear" w:color="auto" w:fill="auto"/>
            <w:vAlign w:val="center"/>
            <w:hideMark/>
          </w:tcPr>
          <w:p w:rsidR="000864F5" w:rsidRPr="00D73F9D" w:rsidRDefault="000864F5" w:rsidP="00EC3A2C">
            <w:pPr>
              <w:spacing w:after="0" w:line="240" w:lineRule="auto"/>
              <w:jc w:val="center"/>
              <w:rPr>
                <w:rFonts w:ascii="Times New Roman" w:eastAsia="Times New Roman" w:hAnsi="Times New Roman" w:cs="Times New Roman"/>
                <w:color w:val="000000"/>
                <w:sz w:val="24"/>
                <w:szCs w:val="24"/>
                <w:lang w:eastAsia="ru-RU"/>
              </w:rPr>
            </w:pPr>
            <w:r w:rsidRPr="00D73F9D">
              <w:rPr>
                <w:rFonts w:ascii="Times New Roman" w:eastAsia="Times New Roman" w:hAnsi="Times New Roman" w:cs="Times New Roman"/>
                <w:color w:val="000000"/>
                <w:sz w:val="24"/>
                <w:szCs w:val="24"/>
                <w:lang w:eastAsia="ru-RU"/>
              </w:rPr>
              <w:t>Часовой расход природного газа за отопительный период, куб.м./ч</w:t>
            </w:r>
          </w:p>
        </w:tc>
      </w:tr>
      <w:tr w:rsidR="008713BB" w:rsidRPr="00D73F9D" w:rsidTr="008713BB">
        <w:trPr>
          <w:trHeight w:val="360"/>
        </w:trPr>
        <w:tc>
          <w:tcPr>
            <w:tcW w:w="473" w:type="dxa"/>
            <w:shd w:val="clear" w:color="auto" w:fill="auto"/>
            <w:vAlign w:val="center"/>
            <w:hideMark/>
          </w:tcPr>
          <w:p w:rsidR="008713BB" w:rsidRPr="00D73F9D" w:rsidRDefault="008713BB" w:rsidP="008713BB">
            <w:pPr>
              <w:spacing w:after="0" w:line="240" w:lineRule="auto"/>
              <w:jc w:val="center"/>
              <w:rPr>
                <w:rFonts w:ascii="Times New Roman" w:eastAsia="Times New Roman" w:hAnsi="Times New Roman" w:cs="Times New Roman"/>
                <w:color w:val="000000"/>
                <w:sz w:val="24"/>
                <w:szCs w:val="24"/>
                <w:lang w:eastAsia="ru-RU"/>
              </w:rPr>
            </w:pPr>
            <w:r w:rsidRPr="00D73F9D">
              <w:rPr>
                <w:rFonts w:ascii="Times New Roman" w:eastAsia="Times New Roman" w:hAnsi="Times New Roman" w:cs="Times New Roman"/>
                <w:color w:val="000000"/>
                <w:sz w:val="24"/>
                <w:szCs w:val="24"/>
                <w:lang w:eastAsia="ru-RU"/>
              </w:rPr>
              <w:t>1</w:t>
            </w:r>
          </w:p>
        </w:tc>
        <w:tc>
          <w:tcPr>
            <w:tcW w:w="4486" w:type="dxa"/>
            <w:tcBorders>
              <w:top w:val="nil"/>
              <w:left w:val="single" w:sz="8" w:space="0" w:color="auto"/>
              <w:bottom w:val="single" w:sz="8" w:space="0" w:color="auto"/>
              <w:right w:val="single" w:sz="4" w:space="0" w:color="auto"/>
            </w:tcBorders>
            <w:shd w:val="clear" w:color="auto" w:fill="auto"/>
            <w:vAlign w:val="center"/>
            <w:hideMark/>
          </w:tcPr>
          <w:p w:rsidR="008713BB" w:rsidRPr="00E260BD" w:rsidRDefault="008713BB" w:rsidP="008713BB">
            <w:pPr>
              <w:spacing w:after="0" w:line="240" w:lineRule="auto"/>
              <w:rPr>
                <w:rFonts w:ascii="Times New Roman" w:eastAsia="Times New Roman" w:hAnsi="Times New Roman" w:cs="Times New Roman"/>
                <w:color w:val="000000"/>
                <w:sz w:val="24"/>
                <w:szCs w:val="24"/>
                <w:lang w:eastAsia="ru-RU"/>
              </w:rPr>
            </w:pPr>
            <w:r w:rsidRPr="00E260BD">
              <w:rPr>
                <w:rFonts w:ascii="Times New Roman" w:eastAsia="Times New Roman" w:hAnsi="Times New Roman" w:cs="Times New Roman"/>
                <w:color w:val="000000"/>
                <w:sz w:val="24"/>
                <w:szCs w:val="24"/>
                <w:lang w:eastAsia="ru-RU"/>
              </w:rPr>
              <w:t>Котельная 3 МКР</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13BB" w:rsidRPr="008713BB" w:rsidRDefault="008713BB" w:rsidP="008713BB">
            <w:pPr>
              <w:spacing w:after="0" w:line="240" w:lineRule="auto"/>
              <w:jc w:val="right"/>
              <w:rPr>
                <w:rFonts w:ascii="Times New Roman" w:eastAsia="Times New Roman" w:hAnsi="Times New Roman" w:cs="Times New Roman"/>
                <w:color w:val="000000"/>
                <w:sz w:val="24"/>
                <w:szCs w:val="24"/>
                <w:lang w:eastAsia="ru-RU"/>
              </w:rPr>
            </w:pPr>
            <w:r w:rsidRPr="008713BB">
              <w:rPr>
                <w:rFonts w:ascii="Times New Roman" w:eastAsia="Times New Roman" w:hAnsi="Times New Roman" w:cs="Times New Roman"/>
                <w:color w:val="000000"/>
                <w:sz w:val="24"/>
                <w:szCs w:val="24"/>
                <w:lang w:eastAsia="ru-RU"/>
              </w:rPr>
              <w:t>2301785,85</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13BB" w:rsidRPr="008713BB" w:rsidRDefault="008713BB" w:rsidP="008713BB">
            <w:pPr>
              <w:spacing w:after="0" w:line="240" w:lineRule="auto"/>
              <w:jc w:val="right"/>
              <w:rPr>
                <w:rFonts w:ascii="Times New Roman" w:eastAsia="Times New Roman" w:hAnsi="Times New Roman" w:cs="Times New Roman"/>
                <w:color w:val="000000"/>
                <w:sz w:val="24"/>
                <w:szCs w:val="24"/>
                <w:lang w:eastAsia="ru-RU"/>
              </w:rPr>
            </w:pPr>
            <w:r w:rsidRPr="008713BB">
              <w:rPr>
                <w:rFonts w:ascii="Times New Roman" w:eastAsia="Times New Roman" w:hAnsi="Times New Roman" w:cs="Times New Roman"/>
                <w:color w:val="000000"/>
                <w:sz w:val="24"/>
                <w:szCs w:val="24"/>
                <w:lang w:eastAsia="ru-RU"/>
              </w:rPr>
              <w:t>461,28</w:t>
            </w:r>
          </w:p>
        </w:tc>
      </w:tr>
      <w:tr w:rsidR="008713BB" w:rsidRPr="00D73F9D" w:rsidTr="008713BB">
        <w:trPr>
          <w:trHeight w:val="360"/>
        </w:trPr>
        <w:tc>
          <w:tcPr>
            <w:tcW w:w="473" w:type="dxa"/>
            <w:shd w:val="clear" w:color="auto" w:fill="auto"/>
            <w:vAlign w:val="center"/>
            <w:hideMark/>
          </w:tcPr>
          <w:p w:rsidR="008713BB" w:rsidRPr="00D73F9D" w:rsidRDefault="008713BB" w:rsidP="008713BB">
            <w:pPr>
              <w:spacing w:after="0" w:line="240" w:lineRule="auto"/>
              <w:jc w:val="center"/>
              <w:rPr>
                <w:rFonts w:ascii="Times New Roman" w:eastAsia="Times New Roman" w:hAnsi="Times New Roman" w:cs="Times New Roman"/>
                <w:color w:val="000000"/>
                <w:sz w:val="24"/>
                <w:szCs w:val="24"/>
                <w:lang w:eastAsia="ru-RU"/>
              </w:rPr>
            </w:pPr>
            <w:r w:rsidRPr="00D73F9D">
              <w:rPr>
                <w:rFonts w:ascii="Times New Roman" w:eastAsia="Times New Roman" w:hAnsi="Times New Roman" w:cs="Times New Roman"/>
                <w:color w:val="000000"/>
                <w:sz w:val="24"/>
                <w:szCs w:val="24"/>
                <w:lang w:eastAsia="ru-RU"/>
              </w:rPr>
              <w:t>2</w:t>
            </w:r>
          </w:p>
        </w:tc>
        <w:tc>
          <w:tcPr>
            <w:tcW w:w="4486" w:type="dxa"/>
            <w:tcBorders>
              <w:top w:val="nil"/>
              <w:left w:val="single" w:sz="8" w:space="0" w:color="auto"/>
              <w:bottom w:val="single" w:sz="8" w:space="0" w:color="auto"/>
              <w:right w:val="single" w:sz="4" w:space="0" w:color="auto"/>
            </w:tcBorders>
            <w:shd w:val="clear" w:color="auto" w:fill="auto"/>
            <w:vAlign w:val="center"/>
            <w:hideMark/>
          </w:tcPr>
          <w:p w:rsidR="008713BB" w:rsidRPr="00E260BD" w:rsidRDefault="008713BB" w:rsidP="008713BB">
            <w:pPr>
              <w:spacing w:after="0" w:line="240" w:lineRule="auto"/>
              <w:rPr>
                <w:rFonts w:ascii="Times New Roman" w:eastAsia="Times New Roman" w:hAnsi="Times New Roman" w:cs="Times New Roman"/>
                <w:color w:val="000000"/>
                <w:sz w:val="24"/>
                <w:szCs w:val="24"/>
                <w:lang w:eastAsia="ru-RU"/>
              </w:rPr>
            </w:pPr>
            <w:r w:rsidRPr="00E260BD">
              <w:rPr>
                <w:rFonts w:ascii="Times New Roman" w:eastAsia="Times New Roman" w:hAnsi="Times New Roman" w:cs="Times New Roman"/>
                <w:color w:val="000000"/>
                <w:sz w:val="24"/>
                <w:szCs w:val="24"/>
                <w:lang w:eastAsia="ru-RU"/>
              </w:rPr>
              <w:t>Котельная по ул. Мичурина</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13BB" w:rsidRPr="008713BB" w:rsidRDefault="008713BB" w:rsidP="008713BB">
            <w:pPr>
              <w:spacing w:after="0" w:line="240" w:lineRule="auto"/>
              <w:jc w:val="right"/>
              <w:rPr>
                <w:rFonts w:ascii="Times New Roman" w:eastAsia="Times New Roman" w:hAnsi="Times New Roman" w:cs="Times New Roman"/>
                <w:color w:val="000000"/>
                <w:sz w:val="24"/>
                <w:szCs w:val="24"/>
                <w:lang w:eastAsia="ru-RU"/>
              </w:rPr>
            </w:pPr>
            <w:r w:rsidRPr="008713BB">
              <w:rPr>
                <w:rFonts w:ascii="Times New Roman" w:eastAsia="Times New Roman" w:hAnsi="Times New Roman" w:cs="Times New Roman"/>
                <w:color w:val="000000"/>
                <w:sz w:val="24"/>
                <w:szCs w:val="24"/>
                <w:lang w:eastAsia="ru-RU"/>
              </w:rPr>
              <w:t>553248,15</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13BB" w:rsidRPr="008713BB" w:rsidRDefault="008713BB" w:rsidP="008713BB">
            <w:pPr>
              <w:spacing w:after="0" w:line="240" w:lineRule="auto"/>
              <w:jc w:val="right"/>
              <w:rPr>
                <w:rFonts w:ascii="Times New Roman" w:eastAsia="Times New Roman" w:hAnsi="Times New Roman" w:cs="Times New Roman"/>
                <w:color w:val="000000"/>
                <w:sz w:val="24"/>
                <w:szCs w:val="24"/>
                <w:lang w:eastAsia="ru-RU"/>
              </w:rPr>
            </w:pPr>
            <w:r w:rsidRPr="008713BB">
              <w:rPr>
                <w:rFonts w:ascii="Times New Roman" w:eastAsia="Times New Roman" w:hAnsi="Times New Roman" w:cs="Times New Roman"/>
                <w:color w:val="000000"/>
                <w:sz w:val="24"/>
                <w:szCs w:val="24"/>
                <w:lang w:eastAsia="ru-RU"/>
              </w:rPr>
              <w:t>110,87</w:t>
            </w:r>
          </w:p>
        </w:tc>
      </w:tr>
      <w:tr w:rsidR="008713BB" w:rsidRPr="00D73F9D" w:rsidTr="008713BB">
        <w:trPr>
          <w:trHeight w:val="360"/>
        </w:trPr>
        <w:tc>
          <w:tcPr>
            <w:tcW w:w="473" w:type="dxa"/>
            <w:shd w:val="clear" w:color="auto" w:fill="auto"/>
            <w:vAlign w:val="center"/>
            <w:hideMark/>
          </w:tcPr>
          <w:p w:rsidR="008713BB" w:rsidRPr="00D73F9D" w:rsidRDefault="008713BB" w:rsidP="008713BB">
            <w:pPr>
              <w:spacing w:after="0" w:line="240" w:lineRule="auto"/>
              <w:jc w:val="center"/>
              <w:rPr>
                <w:rFonts w:ascii="Times New Roman" w:eastAsia="Times New Roman" w:hAnsi="Times New Roman" w:cs="Times New Roman"/>
                <w:color w:val="000000"/>
                <w:sz w:val="24"/>
                <w:szCs w:val="24"/>
                <w:lang w:eastAsia="ru-RU"/>
              </w:rPr>
            </w:pPr>
            <w:r w:rsidRPr="00D73F9D">
              <w:rPr>
                <w:rFonts w:ascii="Times New Roman" w:eastAsia="Times New Roman" w:hAnsi="Times New Roman" w:cs="Times New Roman"/>
                <w:color w:val="000000"/>
                <w:sz w:val="24"/>
                <w:szCs w:val="24"/>
                <w:lang w:eastAsia="ru-RU"/>
              </w:rPr>
              <w:t>3</w:t>
            </w:r>
          </w:p>
        </w:tc>
        <w:tc>
          <w:tcPr>
            <w:tcW w:w="4486" w:type="dxa"/>
            <w:tcBorders>
              <w:top w:val="nil"/>
              <w:left w:val="single" w:sz="8" w:space="0" w:color="auto"/>
              <w:bottom w:val="single" w:sz="8" w:space="0" w:color="auto"/>
              <w:right w:val="single" w:sz="4" w:space="0" w:color="auto"/>
            </w:tcBorders>
            <w:shd w:val="clear" w:color="auto" w:fill="auto"/>
            <w:vAlign w:val="center"/>
            <w:hideMark/>
          </w:tcPr>
          <w:p w:rsidR="008713BB" w:rsidRPr="00E260BD" w:rsidRDefault="008713BB" w:rsidP="008713BB">
            <w:pPr>
              <w:spacing w:after="0" w:line="240" w:lineRule="auto"/>
              <w:rPr>
                <w:rFonts w:ascii="Times New Roman" w:eastAsia="Times New Roman" w:hAnsi="Times New Roman" w:cs="Times New Roman"/>
                <w:color w:val="000000"/>
                <w:sz w:val="24"/>
                <w:szCs w:val="24"/>
                <w:lang w:eastAsia="ru-RU"/>
              </w:rPr>
            </w:pPr>
            <w:r w:rsidRPr="00E260BD">
              <w:rPr>
                <w:rFonts w:ascii="Times New Roman" w:eastAsia="Times New Roman" w:hAnsi="Times New Roman" w:cs="Times New Roman"/>
                <w:color w:val="000000"/>
                <w:sz w:val="24"/>
                <w:szCs w:val="24"/>
                <w:lang w:eastAsia="ru-RU"/>
              </w:rPr>
              <w:t>Котельная СХТ</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13BB" w:rsidRPr="008713BB" w:rsidRDefault="008713BB" w:rsidP="008713BB">
            <w:pPr>
              <w:spacing w:after="0" w:line="240" w:lineRule="auto"/>
              <w:jc w:val="right"/>
              <w:rPr>
                <w:rFonts w:ascii="Times New Roman" w:eastAsia="Times New Roman" w:hAnsi="Times New Roman" w:cs="Times New Roman"/>
                <w:color w:val="000000"/>
                <w:sz w:val="24"/>
                <w:szCs w:val="24"/>
                <w:lang w:eastAsia="ru-RU"/>
              </w:rPr>
            </w:pPr>
            <w:r w:rsidRPr="008713BB">
              <w:rPr>
                <w:rFonts w:ascii="Times New Roman" w:eastAsia="Times New Roman" w:hAnsi="Times New Roman" w:cs="Times New Roman"/>
                <w:color w:val="000000"/>
                <w:sz w:val="24"/>
                <w:szCs w:val="24"/>
                <w:lang w:eastAsia="ru-RU"/>
              </w:rPr>
              <w:t>168073,36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13BB" w:rsidRPr="008713BB" w:rsidRDefault="008713BB" w:rsidP="008713BB">
            <w:pPr>
              <w:spacing w:after="0" w:line="240" w:lineRule="auto"/>
              <w:jc w:val="right"/>
              <w:rPr>
                <w:rFonts w:ascii="Times New Roman" w:eastAsia="Times New Roman" w:hAnsi="Times New Roman" w:cs="Times New Roman"/>
                <w:color w:val="000000"/>
                <w:sz w:val="24"/>
                <w:szCs w:val="24"/>
                <w:lang w:eastAsia="ru-RU"/>
              </w:rPr>
            </w:pPr>
            <w:r w:rsidRPr="008713BB">
              <w:rPr>
                <w:rFonts w:ascii="Times New Roman" w:eastAsia="Times New Roman" w:hAnsi="Times New Roman" w:cs="Times New Roman"/>
                <w:color w:val="000000"/>
                <w:sz w:val="24"/>
                <w:szCs w:val="24"/>
                <w:lang w:eastAsia="ru-RU"/>
              </w:rPr>
              <w:t>33,68</w:t>
            </w:r>
          </w:p>
        </w:tc>
      </w:tr>
      <w:tr w:rsidR="008713BB" w:rsidRPr="00D73F9D" w:rsidTr="008713BB">
        <w:trPr>
          <w:trHeight w:val="360"/>
        </w:trPr>
        <w:tc>
          <w:tcPr>
            <w:tcW w:w="473" w:type="dxa"/>
            <w:shd w:val="clear" w:color="auto" w:fill="auto"/>
            <w:vAlign w:val="center"/>
          </w:tcPr>
          <w:p w:rsidR="008713BB" w:rsidRPr="00D73F9D" w:rsidRDefault="008713BB" w:rsidP="008713BB">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w:t>
            </w:r>
          </w:p>
        </w:tc>
        <w:tc>
          <w:tcPr>
            <w:tcW w:w="4486" w:type="dxa"/>
            <w:tcBorders>
              <w:top w:val="nil"/>
              <w:left w:val="single" w:sz="8" w:space="0" w:color="auto"/>
              <w:bottom w:val="single" w:sz="8" w:space="0" w:color="auto"/>
              <w:right w:val="single" w:sz="4" w:space="0" w:color="auto"/>
            </w:tcBorders>
            <w:shd w:val="clear" w:color="auto" w:fill="auto"/>
            <w:vAlign w:val="center"/>
          </w:tcPr>
          <w:p w:rsidR="008713BB" w:rsidRPr="00E260BD" w:rsidRDefault="008713BB" w:rsidP="008713BB">
            <w:pPr>
              <w:spacing w:after="0" w:line="240" w:lineRule="auto"/>
              <w:rPr>
                <w:rFonts w:ascii="Times New Roman" w:eastAsia="Times New Roman" w:hAnsi="Times New Roman" w:cs="Times New Roman"/>
                <w:color w:val="000000"/>
                <w:sz w:val="24"/>
                <w:szCs w:val="24"/>
                <w:lang w:eastAsia="ru-RU"/>
              </w:rPr>
            </w:pPr>
            <w:r w:rsidRPr="00E260BD">
              <w:rPr>
                <w:rFonts w:ascii="Times New Roman" w:eastAsia="Times New Roman" w:hAnsi="Times New Roman" w:cs="Times New Roman"/>
                <w:color w:val="000000"/>
                <w:sz w:val="24"/>
                <w:szCs w:val="24"/>
                <w:lang w:eastAsia="ru-RU"/>
              </w:rPr>
              <w:t>Котельная ул. Больничная</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rsidR="008713BB" w:rsidRPr="008713BB" w:rsidRDefault="008713BB" w:rsidP="008713BB">
            <w:pPr>
              <w:spacing w:after="0" w:line="240" w:lineRule="auto"/>
              <w:jc w:val="right"/>
              <w:rPr>
                <w:rFonts w:ascii="Times New Roman" w:eastAsia="Times New Roman" w:hAnsi="Times New Roman" w:cs="Times New Roman"/>
                <w:color w:val="000000"/>
                <w:sz w:val="24"/>
                <w:szCs w:val="24"/>
                <w:lang w:eastAsia="ru-RU"/>
              </w:rPr>
            </w:pPr>
            <w:r w:rsidRPr="008713BB">
              <w:rPr>
                <w:rFonts w:ascii="Times New Roman" w:eastAsia="Times New Roman" w:hAnsi="Times New Roman" w:cs="Times New Roman"/>
                <w:color w:val="000000"/>
                <w:sz w:val="24"/>
                <w:szCs w:val="24"/>
                <w:lang w:eastAsia="ru-RU"/>
              </w:rPr>
              <w:t>22355,97</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bottom"/>
          </w:tcPr>
          <w:p w:rsidR="008713BB" w:rsidRPr="008713BB" w:rsidRDefault="008713BB" w:rsidP="008713BB">
            <w:pPr>
              <w:spacing w:after="0" w:line="240" w:lineRule="auto"/>
              <w:jc w:val="right"/>
              <w:rPr>
                <w:rFonts w:ascii="Times New Roman" w:eastAsia="Times New Roman" w:hAnsi="Times New Roman" w:cs="Times New Roman"/>
                <w:color w:val="000000"/>
                <w:sz w:val="24"/>
                <w:szCs w:val="24"/>
                <w:lang w:eastAsia="ru-RU"/>
              </w:rPr>
            </w:pPr>
            <w:r w:rsidRPr="008713BB">
              <w:rPr>
                <w:rFonts w:ascii="Times New Roman" w:eastAsia="Times New Roman" w:hAnsi="Times New Roman" w:cs="Times New Roman"/>
                <w:color w:val="000000"/>
                <w:sz w:val="24"/>
                <w:szCs w:val="24"/>
                <w:lang w:eastAsia="ru-RU"/>
              </w:rPr>
              <w:t>4,48</w:t>
            </w:r>
          </w:p>
        </w:tc>
      </w:tr>
      <w:tr w:rsidR="008713BB" w:rsidRPr="00D73F9D" w:rsidTr="008713BB">
        <w:trPr>
          <w:trHeight w:val="360"/>
        </w:trPr>
        <w:tc>
          <w:tcPr>
            <w:tcW w:w="473" w:type="dxa"/>
            <w:shd w:val="clear" w:color="auto" w:fill="auto"/>
            <w:vAlign w:val="center"/>
          </w:tcPr>
          <w:p w:rsidR="008713BB" w:rsidRPr="00D73F9D" w:rsidRDefault="008713BB" w:rsidP="008713BB">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w:t>
            </w:r>
          </w:p>
        </w:tc>
        <w:tc>
          <w:tcPr>
            <w:tcW w:w="4486" w:type="dxa"/>
            <w:tcBorders>
              <w:top w:val="nil"/>
              <w:left w:val="single" w:sz="8" w:space="0" w:color="auto"/>
              <w:bottom w:val="single" w:sz="8" w:space="0" w:color="auto"/>
              <w:right w:val="single" w:sz="4" w:space="0" w:color="auto"/>
            </w:tcBorders>
            <w:shd w:val="clear" w:color="auto" w:fill="auto"/>
            <w:vAlign w:val="center"/>
          </w:tcPr>
          <w:p w:rsidR="008713BB" w:rsidRPr="00E260BD" w:rsidRDefault="008713BB" w:rsidP="008713BB">
            <w:pPr>
              <w:spacing w:after="0" w:line="240" w:lineRule="auto"/>
              <w:rPr>
                <w:rFonts w:ascii="Times New Roman" w:eastAsia="Times New Roman" w:hAnsi="Times New Roman" w:cs="Times New Roman"/>
                <w:color w:val="000000"/>
                <w:sz w:val="24"/>
                <w:szCs w:val="24"/>
                <w:lang w:eastAsia="ru-RU"/>
              </w:rPr>
            </w:pPr>
            <w:r w:rsidRPr="00E260BD">
              <w:rPr>
                <w:rFonts w:ascii="Times New Roman" w:eastAsia="Times New Roman" w:hAnsi="Times New Roman" w:cs="Times New Roman"/>
                <w:color w:val="000000"/>
                <w:sz w:val="24"/>
                <w:szCs w:val="24"/>
                <w:lang w:eastAsia="ru-RU"/>
              </w:rPr>
              <w:t>Котельная ул. Энергетиков</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rsidR="008713BB" w:rsidRPr="008713BB" w:rsidRDefault="008713BB" w:rsidP="008713BB">
            <w:pPr>
              <w:spacing w:after="0" w:line="240" w:lineRule="auto"/>
              <w:jc w:val="right"/>
              <w:rPr>
                <w:rFonts w:ascii="Times New Roman" w:eastAsia="Times New Roman" w:hAnsi="Times New Roman" w:cs="Times New Roman"/>
                <w:color w:val="000000"/>
                <w:sz w:val="24"/>
                <w:szCs w:val="24"/>
                <w:lang w:eastAsia="ru-RU"/>
              </w:rPr>
            </w:pPr>
            <w:r w:rsidRPr="008713BB">
              <w:rPr>
                <w:rFonts w:ascii="Times New Roman" w:eastAsia="Times New Roman" w:hAnsi="Times New Roman" w:cs="Times New Roman"/>
                <w:color w:val="000000"/>
                <w:sz w:val="24"/>
                <w:szCs w:val="24"/>
                <w:lang w:eastAsia="ru-RU"/>
              </w:rPr>
              <w:t>38249,12</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bottom"/>
          </w:tcPr>
          <w:p w:rsidR="008713BB" w:rsidRPr="008713BB" w:rsidRDefault="008713BB" w:rsidP="008713BB">
            <w:pPr>
              <w:spacing w:after="0" w:line="240" w:lineRule="auto"/>
              <w:jc w:val="right"/>
              <w:rPr>
                <w:rFonts w:ascii="Times New Roman" w:eastAsia="Times New Roman" w:hAnsi="Times New Roman" w:cs="Times New Roman"/>
                <w:color w:val="000000"/>
                <w:sz w:val="24"/>
                <w:szCs w:val="24"/>
                <w:lang w:eastAsia="ru-RU"/>
              </w:rPr>
            </w:pPr>
            <w:r w:rsidRPr="008713BB">
              <w:rPr>
                <w:rFonts w:ascii="Times New Roman" w:eastAsia="Times New Roman" w:hAnsi="Times New Roman" w:cs="Times New Roman"/>
                <w:color w:val="000000"/>
                <w:sz w:val="24"/>
                <w:szCs w:val="24"/>
                <w:lang w:eastAsia="ru-RU"/>
              </w:rPr>
              <w:t>7,67</w:t>
            </w:r>
          </w:p>
        </w:tc>
      </w:tr>
      <w:tr w:rsidR="008713BB" w:rsidRPr="00D73F9D" w:rsidTr="008713BB">
        <w:trPr>
          <w:trHeight w:val="360"/>
        </w:trPr>
        <w:tc>
          <w:tcPr>
            <w:tcW w:w="473" w:type="dxa"/>
            <w:shd w:val="clear" w:color="auto" w:fill="auto"/>
            <w:vAlign w:val="center"/>
          </w:tcPr>
          <w:p w:rsidR="008713BB" w:rsidRPr="00D73F9D" w:rsidRDefault="008713BB" w:rsidP="008713BB">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w:t>
            </w:r>
          </w:p>
        </w:tc>
        <w:tc>
          <w:tcPr>
            <w:tcW w:w="4486" w:type="dxa"/>
            <w:tcBorders>
              <w:top w:val="nil"/>
              <w:left w:val="single" w:sz="8" w:space="0" w:color="auto"/>
              <w:bottom w:val="single" w:sz="8" w:space="0" w:color="auto"/>
              <w:right w:val="single" w:sz="4" w:space="0" w:color="auto"/>
            </w:tcBorders>
            <w:shd w:val="clear" w:color="auto" w:fill="auto"/>
            <w:vAlign w:val="center"/>
          </w:tcPr>
          <w:p w:rsidR="008713BB" w:rsidRPr="00E260BD" w:rsidRDefault="008713BB" w:rsidP="008713BB">
            <w:pPr>
              <w:spacing w:after="0" w:line="240" w:lineRule="auto"/>
              <w:rPr>
                <w:rFonts w:ascii="Times New Roman" w:eastAsia="Times New Roman" w:hAnsi="Times New Roman" w:cs="Times New Roman"/>
                <w:color w:val="000000"/>
                <w:sz w:val="24"/>
                <w:szCs w:val="24"/>
                <w:lang w:eastAsia="ru-RU"/>
              </w:rPr>
            </w:pPr>
            <w:r w:rsidRPr="00E260BD">
              <w:rPr>
                <w:rFonts w:ascii="Times New Roman" w:eastAsia="Times New Roman" w:hAnsi="Times New Roman" w:cs="Times New Roman"/>
                <w:color w:val="000000"/>
                <w:sz w:val="24"/>
                <w:szCs w:val="24"/>
                <w:lang w:eastAsia="ru-RU"/>
              </w:rPr>
              <w:t>Котельная Сельхозхимии</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rsidR="008713BB" w:rsidRPr="008713BB" w:rsidRDefault="008713BB" w:rsidP="008713BB">
            <w:pPr>
              <w:spacing w:after="0" w:line="240" w:lineRule="auto"/>
              <w:jc w:val="right"/>
              <w:rPr>
                <w:rFonts w:ascii="Times New Roman" w:eastAsia="Times New Roman" w:hAnsi="Times New Roman" w:cs="Times New Roman"/>
                <w:color w:val="000000"/>
                <w:sz w:val="24"/>
                <w:szCs w:val="24"/>
                <w:lang w:eastAsia="ru-RU"/>
              </w:rPr>
            </w:pPr>
            <w:r w:rsidRPr="008713BB">
              <w:rPr>
                <w:rFonts w:ascii="Times New Roman" w:eastAsia="Times New Roman" w:hAnsi="Times New Roman" w:cs="Times New Roman"/>
                <w:color w:val="000000"/>
                <w:sz w:val="24"/>
                <w:szCs w:val="24"/>
                <w:lang w:eastAsia="ru-RU"/>
              </w:rPr>
              <w:t>41033,72</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bottom"/>
          </w:tcPr>
          <w:p w:rsidR="008713BB" w:rsidRPr="008713BB" w:rsidRDefault="008713BB" w:rsidP="008713BB">
            <w:pPr>
              <w:spacing w:after="0" w:line="240" w:lineRule="auto"/>
              <w:jc w:val="right"/>
              <w:rPr>
                <w:rFonts w:ascii="Times New Roman" w:eastAsia="Times New Roman" w:hAnsi="Times New Roman" w:cs="Times New Roman"/>
                <w:color w:val="000000"/>
                <w:sz w:val="24"/>
                <w:szCs w:val="24"/>
                <w:lang w:eastAsia="ru-RU"/>
              </w:rPr>
            </w:pPr>
            <w:r w:rsidRPr="008713BB">
              <w:rPr>
                <w:rFonts w:ascii="Times New Roman" w:eastAsia="Times New Roman" w:hAnsi="Times New Roman" w:cs="Times New Roman"/>
                <w:color w:val="000000"/>
                <w:sz w:val="24"/>
                <w:szCs w:val="24"/>
                <w:lang w:eastAsia="ru-RU"/>
              </w:rPr>
              <w:t>8,22</w:t>
            </w:r>
          </w:p>
        </w:tc>
      </w:tr>
      <w:tr w:rsidR="008713BB" w:rsidRPr="00D73F9D" w:rsidTr="008713BB">
        <w:trPr>
          <w:trHeight w:val="360"/>
        </w:trPr>
        <w:tc>
          <w:tcPr>
            <w:tcW w:w="473" w:type="dxa"/>
            <w:shd w:val="clear" w:color="auto" w:fill="auto"/>
            <w:vAlign w:val="center"/>
          </w:tcPr>
          <w:p w:rsidR="008713BB" w:rsidRPr="00D73F9D" w:rsidRDefault="008713BB" w:rsidP="008713BB">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7</w:t>
            </w:r>
          </w:p>
        </w:tc>
        <w:tc>
          <w:tcPr>
            <w:tcW w:w="4486" w:type="dxa"/>
            <w:tcBorders>
              <w:top w:val="nil"/>
              <w:left w:val="single" w:sz="8" w:space="0" w:color="auto"/>
              <w:bottom w:val="single" w:sz="8" w:space="0" w:color="auto"/>
              <w:right w:val="single" w:sz="4" w:space="0" w:color="auto"/>
            </w:tcBorders>
            <w:shd w:val="clear" w:color="auto" w:fill="auto"/>
            <w:vAlign w:val="center"/>
          </w:tcPr>
          <w:p w:rsidR="008713BB" w:rsidRPr="00E260BD" w:rsidRDefault="008713BB" w:rsidP="008713BB">
            <w:pPr>
              <w:spacing w:after="0" w:line="240" w:lineRule="auto"/>
              <w:rPr>
                <w:rFonts w:ascii="Times New Roman" w:eastAsia="Times New Roman" w:hAnsi="Times New Roman" w:cs="Times New Roman"/>
                <w:color w:val="000000"/>
                <w:sz w:val="24"/>
                <w:szCs w:val="24"/>
                <w:lang w:eastAsia="ru-RU"/>
              </w:rPr>
            </w:pPr>
            <w:r w:rsidRPr="00E260BD">
              <w:rPr>
                <w:rFonts w:ascii="Times New Roman" w:eastAsia="Times New Roman" w:hAnsi="Times New Roman" w:cs="Times New Roman"/>
                <w:color w:val="000000"/>
                <w:sz w:val="24"/>
                <w:szCs w:val="24"/>
                <w:lang w:eastAsia="ru-RU"/>
              </w:rPr>
              <w:t>Котельная по ул. Молодежная</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rsidR="008713BB" w:rsidRPr="008713BB" w:rsidRDefault="00B833CD" w:rsidP="008713B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bottom"/>
          </w:tcPr>
          <w:p w:rsidR="008713BB" w:rsidRPr="008713BB" w:rsidRDefault="00B833CD" w:rsidP="008713B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p>
        </w:tc>
      </w:tr>
    </w:tbl>
    <w:p w:rsidR="000864F5" w:rsidRPr="00D73F9D" w:rsidRDefault="000864F5" w:rsidP="000864F5">
      <w:pPr>
        <w:pStyle w:val="ae"/>
        <w:rPr>
          <w:lang w:eastAsia="ru-RU"/>
        </w:rPr>
      </w:pPr>
    </w:p>
    <w:p w:rsidR="000864F5" w:rsidRPr="00D73F9D" w:rsidRDefault="000864F5" w:rsidP="00E24A45">
      <w:pPr>
        <w:pStyle w:val="100"/>
      </w:pPr>
      <w:bookmarkStart w:id="295" w:name="_Toc533296822"/>
      <w:bookmarkStart w:id="296" w:name="_Toc533538327"/>
      <w:bookmarkStart w:id="297" w:name="_Toc3956829"/>
      <w:bookmarkStart w:id="298" w:name="_Toc6349909"/>
      <w:r w:rsidRPr="00D73F9D">
        <w:t>10.2. Результаты расчетов по каждому источнику тепловой энергии нормативных запасов топлива</w:t>
      </w:r>
      <w:bookmarkEnd w:id="295"/>
      <w:bookmarkEnd w:id="296"/>
      <w:bookmarkEnd w:id="297"/>
      <w:bookmarkEnd w:id="298"/>
    </w:p>
    <w:p w:rsidR="000864F5" w:rsidRPr="00D73F9D" w:rsidRDefault="000864F5" w:rsidP="000864F5">
      <w:pPr>
        <w:suppressAutoHyphens/>
        <w:spacing w:line="312"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Информация по з</w:t>
      </w:r>
      <w:r w:rsidRPr="00D73F9D">
        <w:rPr>
          <w:rFonts w:ascii="Times New Roman" w:eastAsia="Times New Roman" w:hAnsi="Times New Roman" w:cs="Times New Roman"/>
          <w:sz w:val="28"/>
          <w:szCs w:val="28"/>
          <w:lang w:eastAsia="ru-RU"/>
        </w:rPr>
        <w:t>апас</w:t>
      </w:r>
      <w:r>
        <w:rPr>
          <w:rFonts w:ascii="Times New Roman" w:eastAsia="Times New Roman" w:hAnsi="Times New Roman" w:cs="Times New Roman"/>
          <w:sz w:val="28"/>
          <w:szCs w:val="28"/>
          <w:lang w:eastAsia="ru-RU"/>
        </w:rPr>
        <w:t>ам</w:t>
      </w:r>
      <w:r w:rsidRPr="00D73F9D">
        <w:rPr>
          <w:rFonts w:ascii="Times New Roman" w:eastAsia="Times New Roman" w:hAnsi="Times New Roman" w:cs="Times New Roman"/>
          <w:sz w:val="28"/>
          <w:szCs w:val="28"/>
          <w:lang w:eastAsia="ru-RU"/>
        </w:rPr>
        <w:t xml:space="preserve"> топлива отсутствует.</w:t>
      </w:r>
    </w:p>
    <w:p w:rsidR="000864F5" w:rsidRPr="00D73F9D" w:rsidRDefault="000864F5" w:rsidP="00E24A45">
      <w:pPr>
        <w:pStyle w:val="100"/>
      </w:pPr>
      <w:bookmarkStart w:id="299" w:name="_Toc533296823"/>
      <w:bookmarkStart w:id="300" w:name="_Toc533538328"/>
      <w:bookmarkStart w:id="301" w:name="_Toc3956830"/>
      <w:bookmarkStart w:id="302" w:name="_Toc6349910"/>
      <w:r w:rsidRPr="00D73F9D">
        <w:t>10.3. Вид топлива, потребляемый источником тепловой энергии, в том числе с использованием возобновляемых источников энергии и местных видов топлива</w:t>
      </w:r>
      <w:bookmarkEnd w:id="299"/>
      <w:bookmarkEnd w:id="300"/>
      <w:bookmarkEnd w:id="301"/>
      <w:bookmarkEnd w:id="302"/>
    </w:p>
    <w:p w:rsidR="000864F5" w:rsidRPr="00D73F9D" w:rsidRDefault="000864F5" w:rsidP="000864F5">
      <w:pPr>
        <w:suppressAutoHyphens/>
        <w:spacing w:line="312" w:lineRule="auto"/>
        <w:ind w:firstLine="709"/>
        <w:contextualSpacing/>
        <w:jc w:val="both"/>
        <w:rPr>
          <w:rFonts w:ascii="Times New Roman" w:eastAsia="Times New Roman" w:hAnsi="Times New Roman" w:cs="Times New Roman"/>
          <w:sz w:val="28"/>
          <w:szCs w:val="28"/>
          <w:lang w:eastAsia="ru-RU"/>
        </w:rPr>
      </w:pPr>
      <w:r w:rsidRPr="00D73F9D">
        <w:rPr>
          <w:rFonts w:ascii="Times New Roman" w:eastAsia="Times New Roman" w:hAnsi="Times New Roman" w:cs="Times New Roman"/>
          <w:sz w:val="28"/>
          <w:szCs w:val="28"/>
          <w:lang w:eastAsia="ru-RU"/>
        </w:rPr>
        <w:t>На источник</w:t>
      </w:r>
      <w:r>
        <w:rPr>
          <w:rFonts w:ascii="Times New Roman" w:eastAsia="Times New Roman" w:hAnsi="Times New Roman" w:cs="Times New Roman"/>
          <w:sz w:val="28"/>
          <w:szCs w:val="28"/>
          <w:lang w:eastAsia="ru-RU"/>
        </w:rPr>
        <w:t>ах</w:t>
      </w:r>
      <w:r w:rsidRPr="00D73F9D">
        <w:rPr>
          <w:rFonts w:ascii="Times New Roman" w:eastAsia="Times New Roman" w:hAnsi="Times New Roman" w:cs="Times New Roman"/>
          <w:sz w:val="28"/>
          <w:szCs w:val="28"/>
          <w:lang w:eastAsia="ru-RU"/>
        </w:rPr>
        <w:t xml:space="preserve"> тепловой энергии используется природный газ.</w:t>
      </w:r>
    </w:p>
    <w:p w:rsidR="006858D0" w:rsidRDefault="006858D0" w:rsidP="006858D0">
      <w:pPr>
        <w:pStyle w:val="100"/>
      </w:pPr>
      <w:bookmarkStart w:id="303" w:name="_Toc5921326"/>
      <w:bookmarkStart w:id="304" w:name="_Toc6349911"/>
      <w:r>
        <w:t>10.4. П</w:t>
      </w:r>
      <w:r w:rsidRPr="003B36A9">
        <w:t>реобладающий в поселении</w:t>
      </w:r>
      <w:r>
        <w:t xml:space="preserve"> </w:t>
      </w:r>
      <w:r w:rsidRPr="003B36A9">
        <w:t>вид топлива, определяемый по совокупности всех систем теплоснабжения, находящихся в соответствующем поселении</w:t>
      </w:r>
      <w:bookmarkEnd w:id="303"/>
      <w:bookmarkEnd w:id="304"/>
    </w:p>
    <w:p w:rsidR="006858D0" w:rsidRDefault="006858D0" w:rsidP="006858D0">
      <w:pPr>
        <w:suppressAutoHyphens/>
        <w:spacing w:line="312" w:lineRule="auto"/>
        <w:ind w:firstLine="709"/>
        <w:contextualSpacing/>
        <w:jc w:val="both"/>
        <w:rPr>
          <w:rFonts w:ascii="Times New Roman" w:eastAsia="Times New Roman" w:hAnsi="Times New Roman" w:cs="Times New Roman"/>
          <w:sz w:val="28"/>
          <w:szCs w:val="28"/>
          <w:lang w:eastAsia="ru-RU"/>
        </w:rPr>
      </w:pPr>
      <w:r w:rsidRPr="00D73F9D">
        <w:rPr>
          <w:rFonts w:ascii="Times New Roman" w:eastAsia="Times New Roman" w:hAnsi="Times New Roman" w:cs="Times New Roman"/>
          <w:sz w:val="28"/>
          <w:szCs w:val="28"/>
          <w:lang w:eastAsia="ru-RU"/>
        </w:rPr>
        <w:t xml:space="preserve">На </w:t>
      </w:r>
      <w:r>
        <w:rPr>
          <w:rFonts w:ascii="Times New Roman" w:eastAsia="Times New Roman" w:hAnsi="Times New Roman" w:cs="Times New Roman"/>
          <w:sz w:val="28"/>
          <w:szCs w:val="28"/>
          <w:lang w:eastAsia="ru-RU"/>
        </w:rPr>
        <w:t>территории поселения преобладающий вид топлива -</w:t>
      </w:r>
      <w:r w:rsidRPr="00D73F9D">
        <w:rPr>
          <w:rFonts w:ascii="Times New Roman" w:eastAsia="Times New Roman" w:hAnsi="Times New Roman" w:cs="Times New Roman"/>
          <w:sz w:val="28"/>
          <w:szCs w:val="28"/>
          <w:lang w:eastAsia="ru-RU"/>
        </w:rPr>
        <w:t xml:space="preserve"> природный газ.</w:t>
      </w:r>
    </w:p>
    <w:p w:rsidR="006858D0" w:rsidRDefault="006858D0" w:rsidP="006858D0">
      <w:pPr>
        <w:pStyle w:val="100"/>
      </w:pPr>
      <w:bookmarkStart w:id="305" w:name="_Toc5921327"/>
      <w:bookmarkStart w:id="306" w:name="_Toc6349912"/>
      <w:r>
        <w:t>10.5. П</w:t>
      </w:r>
      <w:r w:rsidRPr="00E863E6">
        <w:t>риоритетное направление развития топливного баланса поселения</w:t>
      </w:r>
      <w:bookmarkEnd w:id="305"/>
      <w:bookmarkEnd w:id="306"/>
    </w:p>
    <w:p w:rsidR="006858D0" w:rsidRDefault="006858D0" w:rsidP="006858D0">
      <w:pPr>
        <w:suppressAutoHyphens/>
        <w:spacing w:line="312" w:lineRule="auto"/>
        <w:ind w:firstLine="709"/>
        <w:contextualSpacing/>
        <w:jc w:val="both"/>
        <w:rPr>
          <w:rFonts w:ascii="Times New Roman" w:eastAsia="Times New Roman" w:hAnsi="Times New Roman" w:cs="Times New Roman"/>
          <w:sz w:val="28"/>
          <w:szCs w:val="28"/>
          <w:lang w:eastAsia="ru-RU"/>
        </w:rPr>
        <w:sectPr w:rsidR="006858D0" w:rsidSect="000864F5">
          <w:headerReference w:type="default" r:id="rId56"/>
          <w:footerReference w:type="default" r:id="rId57"/>
          <w:pgSz w:w="11907" w:h="16840" w:code="9"/>
          <w:pgMar w:top="794" w:right="737" w:bottom="1134" w:left="1639" w:header="0" w:footer="0" w:gutter="0"/>
          <w:pgBorders>
            <w:top w:val="single" w:sz="6" w:space="21" w:color="auto"/>
            <w:left w:val="single" w:sz="6" w:space="21" w:color="auto"/>
            <w:bottom w:val="single" w:sz="6" w:space="0" w:color="auto"/>
            <w:right w:val="single" w:sz="6" w:space="19" w:color="auto"/>
          </w:pgBorders>
          <w:cols w:space="708"/>
          <w:docGrid w:linePitch="360"/>
        </w:sectPr>
      </w:pPr>
      <w:r w:rsidRPr="00E863E6">
        <w:rPr>
          <w:rFonts w:ascii="Times New Roman" w:eastAsia="Times New Roman" w:hAnsi="Times New Roman" w:cs="Times New Roman"/>
          <w:sz w:val="28"/>
          <w:szCs w:val="28"/>
          <w:lang w:eastAsia="ru-RU"/>
        </w:rPr>
        <w:lastRenderedPageBreak/>
        <w:t>Развитие топливного баланса не предусматривается.</w:t>
      </w:r>
    </w:p>
    <w:p w:rsidR="00EC3A2C" w:rsidRDefault="00EC3A2C" w:rsidP="00EC3A2C">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EC3A2C" w:rsidRDefault="00EC3A2C" w:rsidP="00EC3A2C">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EC3A2C" w:rsidRDefault="00EC3A2C" w:rsidP="00EC3A2C">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EC3A2C" w:rsidRDefault="00EC3A2C" w:rsidP="00EC3A2C">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EC3A2C" w:rsidRDefault="00EC3A2C" w:rsidP="00EC3A2C">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EC3A2C" w:rsidRDefault="00EC3A2C" w:rsidP="00EC3A2C">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EC3A2C" w:rsidRDefault="00EC3A2C" w:rsidP="00EC3A2C">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EC3A2C" w:rsidRDefault="00EC3A2C" w:rsidP="00EC3A2C">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EC3A2C" w:rsidRDefault="00EC3A2C" w:rsidP="00EC3A2C">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EC3A2C" w:rsidRDefault="00EC3A2C" w:rsidP="00EC3A2C">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EC3A2C" w:rsidRDefault="00EC3A2C" w:rsidP="00EC3A2C">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EC3A2C" w:rsidRDefault="00EC3A2C" w:rsidP="00EC3A2C">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EC3A2C" w:rsidRDefault="00EC3A2C" w:rsidP="00EC3A2C">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EC3A2C" w:rsidRDefault="00EC3A2C" w:rsidP="00EC3A2C">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EC3A2C" w:rsidRDefault="00EC3A2C" w:rsidP="00EC3A2C">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EC3A2C" w:rsidRDefault="00EC3A2C" w:rsidP="00EC3A2C">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EC3A2C" w:rsidRPr="000630EE" w:rsidRDefault="00EC3A2C" w:rsidP="00EC3A2C">
      <w:pPr>
        <w:widowControl w:val="0"/>
        <w:autoSpaceDE w:val="0"/>
        <w:autoSpaceDN w:val="0"/>
        <w:adjustRightInd w:val="0"/>
        <w:spacing w:after="0" w:line="240" w:lineRule="auto"/>
        <w:ind w:left="284"/>
        <w:jc w:val="center"/>
        <w:rPr>
          <w:rFonts w:ascii="Times New Roman" w:eastAsia="Calibri" w:hAnsi="Times New Roman" w:cs="Times New Roman"/>
          <w:b/>
          <w:sz w:val="28"/>
          <w:szCs w:val="28"/>
        </w:rPr>
      </w:pPr>
      <w:r w:rsidRPr="000630EE">
        <w:rPr>
          <w:rFonts w:ascii="Times New Roman" w:eastAsia="Calibri" w:hAnsi="Times New Roman" w:cs="Times New Roman"/>
          <w:b/>
          <w:sz w:val="28"/>
          <w:szCs w:val="28"/>
        </w:rPr>
        <w:t>ОБОСНОВЫВАЮЩИЕ МАТЕРИАЛЫ</w:t>
      </w:r>
    </w:p>
    <w:p w:rsidR="00EC3A2C" w:rsidRPr="000630EE" w:rsidRDefault="00EC3A2C" w:rsidP="00EC3A2C">
      <w:pPr>
        <w:tabs>
          <w:tab w:val="center" w:pos="4677"/>
          <w:tab w:val="right" w:pos="9355"/>
        </w:tabs>
        <w:spacing w:after="0" w:line="240" w:lineRule="auto"/>
        <w:jc w:val="center"/>
        <w:rPr>
          <w:rFonts w:ascii="Times New Roman" w:eastAsia="Times New Roman" w:hAnsi="Times New Roman" w:cs="Times New Roman"/>
          <w:sz w:val="28"/>
          <w:szCs w:val="24"/>
          <w:lang w:eastAsia="ru-RU"/>
        </w:rPr>
      </w:pPr>
    </w:p>
    <w:p w:rsidR="00EC3A2C" w:rsidRPr="000630EE" w:rsidRDefault="00EC3A2C" w:rsidP="00EC3A2C">
      <w:pPr>
        <w:tabs>
          <w:tab w:val="center" w:pos="4677"/>
          <w:tab w:val="right" w:pos="9355"/>
        </w:tabs>
        <w:spacing w:after="0" w:line="240" w:lineRule="auto"/>
        <w:jc w:val="center"/>
        <w:rPr>
          <w:rFonts w:ascii="Times New Roman" w:eastAsia="Times New Roman" w:hAnsi="Times New Roman" w:cs="Times New Roman"/>
          <w:sz w:val="28"/>
          <w:szCs w:val="24"/>
          <w:lang w:eastAsia="ru-RU"/>
        </w:rPr>
      </w:pPr>
      <w:r w:rsidRPr="000630EE">
        <w:rPr>
          <w:rFonts w:ascii="Times New Roman" w:eastAsia="Times New Roman" w:hAnsi="Times New Roman" w:cs="Times New Roman"/>
          <w:sz w:val="28"/>
          <w:szCs w:val="24"/>
          <w:lang w:eastAsia="ru-RU"/>
        </w:rPr>
        <w:t xml:space="preserve">К СХЕМЕ ТЕПЛОСНАБЖЕНИЯ </w:t>
      </w:r>
      <w:r w:rsidRPr="000630EE">
        <w:rPr>
          <w:rFonts w:ascii="Times New Roman" w:eastAsia="Times New Roman" w:hAnsi="Times New Roman" w:cs="Times New Roman"/>
          <w:sz w:val="28"/>
          <w:szCs w:val="24"/>
          <w:lang w:eastAsia="ru-RU"/>
        </w:rPr>
        <w:br/>
      </w:r>
      <w:r w:rsidR="00B045DB">
        <w:rPr>
          <w:rFonts w:ascii="Times New Roman" w:eastAsia="Times New Roman" w:hAnsi="Times New Roman" w:cs="Times New Roman"/>
          <w:sz w:val="28"/>
          <w:szCs w:val="24"/>
          <w:lang w:eastAsia="ru-RU"/>
        </w:rPr>
        <w:t>ТОРБЕЕВСКОГО</w:t>
      </w:r>
      <w:r>
        <w:rPr>
          <w:rFonts w:ascii="Times New Roman" w:eastAsia="Times New Roman" w:hAnsi="Times New Roman" w:cs="Times New Roman"/>
          <w:sz w:val="28"/>
          <w:szCs w:val="24"/>
          <w:lang w:eastAsia="ru-RU"/>
        </w:rPr>
        <w:t xml:space="preserve"> </w:t>
      </w:r>
      <w:r w:rsidR="00B045DB">
        <w:rPr>
          <w:rFonts w:ascii="Times New Roman" w:eastAsia="Times New Roman" w:hAnsi="Times New Roman" w:cs="Times New Roman"/>
          <w:sz w:val="28"/>
          <w:szCs w:val="24"/>
          <w:lang w:eastAsia="ru-RU"/>
        </w:rPr>
        <w:t>ГОРОДСКОГО</w:t>
      </w:r>
      <w:r>
        <w:rPr>
          <w:rFonts w:ascii="Times New Roman" w:eastAsia="Times New Roman" w:hAnsi="Times New Roman" w:cs="Times New Roman"/>
          <w:sz w:val="28"/>
          <w:szCs w:val="24"/>
          <w:lang w:eastAsia="ru-RU"/>
        </w:rPr>
        <w:t xml:space="preserve"> ПОСЕЛЕНИЯ</w:t>
      </w:r>
      <w:r w:rsidRPr="000630EE">
        <w:rPr>
          <w:rFonts w:ascii="Times New Roman" w:eastAsia="Times New Roman" w:hAnsi="Times New Roman" w:cs="Times New Roman"/>
          <w:sz w:val="28"/>
          <w:szCs w:val="24"/>
          <w:lang w:eastAsia="ru-RU"/>
        </w:rPr>
        <w:t xml:space="preserve"> </w:t>
      </w:r>
    </w:p>
    <w:p w:rsidR="00EC3A2C" w:rsidRPr="000630EE" w:rsidRDefault="000F14E9" w:rsidP="00EC3A2C">
      <w:pPr>
        <w:tabs>
          <w:tab w:val="center" w:pos="4677"/>
          <w:tab w:val="right" w:pos="9355"/>
        </w:tabs>
        <w:spacing w:after="0" w:line="240" w:lineRule="auto"/>
        <w:jc w:val="center"/>
        <w:rPr>
          <w:rFonts w:ascii="Calibri" w:eastAsia="Calibri" w:hAnsi="Calibri" w:cs="Times New Roman"/>
          <w:sz w:val="28"/>
          <w:szCs w:val="24"/>
        </w:rPr>
      </w:pPr>
      <w:r>
        <w:rPr>
          <w:rFonts w:ascii="Times New Roman" w:eastAsia="Times New Roman" w:hAnsi="Times New Roman" w:cs="Times New Roman"/>
          <w:sz w:val="28"/>
          <w:szCs w:val="24"/>
          <w:lang w:eastAsia="ru-RU"/>
        </w:rPr>
        <w:t>РЕСПУБЛИКИ МОРДОВИЯ</w:t>
      </w:r>
      <w:r w:rsidR="00EC3A2C" w:rsidRPr="000630EE">
        <w:rPr>
          <w:rFonts w:ascii="Times New Roman" w:eastAsia="Times New Roman" w:hAnsi="Times New Roman" w:cs="Times New Roman"/>
          <w:sz w:val="28"/>
          <w:szCs w:val="24"/>
          <w:lang w:eastAsia="ru-RU"/>
        </w:rPr>
        <w:t xml:space="preserve"> НА ПЕРИОД ДО </w:t>
      </w:r>
      <w:r w:rsidR="007E4DE1">
        <w:rPr>
          <w:rFonts w:ascii="Times New Roman" w:eastAsia="Times New Roman" w:hAnsi="Times New Roman" w:cs="Times New Roman"/>
          <w:sz w:val="28"/>
          <w:szCs w:val="24"/>
          <w:lang w:eastAsia="ru-RU"/>
        </w:rPr>
        <w:t>2030</w:t>
      </w:r>
      <w:r w:rsidR="00EC3A2C" w:rsidRPr="000630EE">
        <w:rPr>
          <w:rFonts w:ascii="Times New Roman" w:eastAsia="Times New Roman" w:hAnsi="Times New Roman" w:cs="Times New Roman"/>
          <w:sz w:val="28"/>
          <w:szCs w:val="24"/>
          <w:lang w:eastAsia="ru-RU"/>
        </w:rPr>
        <w:t xml:space="preserve"> ГОДА</w:t>
      </w:r>
    </w:p>
    <w:p w:rsidR="00EC3A2C" w:rsidRPr="000630EE" w:rsidRDefault="00EC3A2C" w:rsidP="00EC3A2C">
      <w:pPr>
        <w:widowControl w:val="0"/>
        <w:autoSpaceDE w:val="0"/>
        <w:autoSpaceDN w:val="0"/>
        <w:adjustRightInd w:val="0"/>
        <w:spacing w:after="0" w:line="240" w:lineRule="auto"/>
        <w:ind w:left="-426"/>
        <w:jc w:val="center"/>
        <w:rPr>
          <w:rFonts w:ascii="Times New Roman" w:eastAsia="Calibri" w:hAnsi="Times New Roman" w:cs="Times New Roman"/>
          <w:sz w:val="28"/>
          <w:szCs w:val="28"/>
        </w:rPr>
      </w:pPr>
    </w:p>
    <w:p w:rsidR="00EC3A2C" w:rsidRPr="000630EE" w:rsidRDefault="00EC3A2C" w:rsidP="00EC3A2C">
      <w:pPr>
        <w:widowControl w:val="0"/>
        <w:autoSpaceDE w:val="0"/>
        <w:autoSpaceDN w:val="0"/>
        <w:adjustRightInd w:val="0"/>
        <w:spacing w:after="0" w:line="240" w:lineRule="auto"/>
        <w:ind w:left="284" w:firstLine="710"/>
        <w:jc w:val="both"/>
        <w:rPr>
          <w:rFonts w:ascii="Times New Roman" w:eastAsia="Calibri" w:hAnsi="Times New Roman" w:cs="Times New Roman"/>
          <w:sz w:val="24"/>
          <w:szCs w:val="28"/>
        </w:rPr>
      </w:pPr>
      <w:r w:rsidRPr="000630EE">
        <w:rPr>
          <w:rFonts w:ascii="Times New Roman" w:eastAsia="Calibri" w:hAnsi="Times New Roman" w:cs="Times New Roman"/>
          <w:sz w:val="24"/>
          <w:szCs w:val="28"/>
        </w:rPr>
        <w:t>Сведений, составляющих государственную тайну в соответствии с Указом Президента Российской Федерации от 30.11.1995 № 1203 «Об утверждении перечня сведений, отнесенных к государственной тайне», не содержится.</w:t>
      </w:r>
    </w:p>
    <w:p w:rsidR="00EC3A2C" w:rsidRPr="000630EE" w:rsidRDefault="00EC3A2C" w:rsidP="00EC3A2C">
      <w:pPr>
        <w:widowControl w:val="0"/>
        <w:autoSpaceDE w:val="0"/>
        <w:autoSpaceDN w:val="0"/>
        <w:adjustRightInd w:val="0"/>
        <w:spacing w:after="0" w:line="240" w:lineRule="auto"/>
        <w:ind w:left="-426" w:firstLine="710"/>
        <w:jc w:val="center"/>
        <w:rPr>
          <w:rFonts w:ascii="Times New Roman" w:eastAsia="Calibri" w:hAnsi="Times New Roman" w:cs="Times New Roman"/>
          <w:sz w:val="24"/>
          <w:szCs w:val="28"/>
        </w:rPr>
      </w:pPr>
    </w:p>
    <w:p w:rsidR="00EC3A2C" w:rsidRPr="000630EE" w:rsidRDefault="00EC3A2C" w:rsidP="00EC3A2C">
      <w:pPr>
        <w:widowControl w:val="0"/>
        <w:autoSpaceDE w:val="0"/>
        <w:autoSpaceDN w:val="0"/>
        <w:adjustRightInd w:val="0"/>
        <w:spacing w:after="0" w:line="240" w:lineRule="auto"/>
        <w:ind w:left="-426" w:firstLine="710"/>
        <w:jc w:val="center"/>
        <w:rPr>
          <w:rFonts w:ascii="Times New Roman" w:eastAsia="Calibri" w:hAnsi="Times New Roman" w:cs="Times New Roman"/>
          <w:sz w:val="24"/>
          <w:szCs w:val="28"/>
        </w:rPr>
      </w:pPr>
    </w:p>
    <w:p w:rsidR="00EC3A2C" w:rsidRPr="000630EE" w:rsidRDefault="00EC3A2C" w:rsidP="00EC3A2C">
      <w:pPr>
        <w:widowControl w:val="0"/>
        <w:autoSpaceDE w:val="0"/>
        <w:autoSpaceDN w:val="0"/>
        <w:adjustRightInd w:val="0"/>
        <w:spacing w:after="0" w:line="240" w:lineRule="auto"/>
        <w:ind w:left="-426" w:firstLine="710"/>
        <w:jc w:val="center"/>
        <w:rPr>
          <w:rFonts w:ascii="Times New Roman" w:eastAsia="Calibri" w:hAnsi="Times New Roman" w:cs="Times New Roman"/>
          <w:sz w:val="24"/>
          <w:szCs w:val="28"/>
        </w:rPr>
      </w:pPr>
    </w:p>
    <w:p w:rsidR="00EC3A2C" w:rsidRPr="000630EE" w:rsidRDefault="00EC3A2C" w:rsidP="00EC3A2C">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EC3A2C" w:rsidRPr="000630EE" w:rsidRDefault="00EC3A2C" w:rsidP="00EC3A2C">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EC3A2C" w:rsidRPr="000630EE" w:rsidRDefault="00EC3A2C" w:rsidP="00EC3A2C">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EC3A2C" w:rsidRPr="000630EE" w:rsidRDefault="00EC3A2C" w:rsidP="00EC3A2C">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EC3A2C" w:rsidRPr="00104D63" w:rsidRDefault="00EC3A2C" w:rsidP="00EC3A2C">
      <w:pPr>
        <w:pStyle w:val="af3"/>
        <w:jc w:val="center"/>
      </w:pPr>
      <w:r w:rsidRPr="000630EE">
        <w:rPr>
          <w:rFonts w:eastAsia="Times New Roman"/>
          <w:szCs w:val="24"/>
          <w:lang w:eastAsia="ru-RU"/>
        </w:rPr>
        <w:t xml:space="preserve">КНИГА </w:t>
      </w:r>
      <w:r>
        <w:rPr>
          <w:rFonts w:eastAsia="Times New Roman"/>
          <w:szCs w:val="24"/>
          <w:lang w:eastAsia="ru-RU"/>
        </w:rPr>
        <w:t>11</w:t>
      </w:r>
      <w:r w:rsidRPr="000630EE">
        <w:rPr>
          <w:rFonts w:eastAsia="Times New Roman"/>
          <w:szCs w:val="24"/>
          <w:lang w:eastAsia="ru-RU"/>
        </w:rPr>
        <w:t xml:space="preserve">. </w:t>
      </w:r>
      <w:r w:rsidRPr="00104D63">
        <w:t>Оценка надежности теплоснабжения</w:t>
      </w:r>
    </w:p>
    <w:p w:rsidR="00EC3A2C" w:rsidRPr="000630EE" w:rsidRDefault="00B045DB" w:rsidP="00EC3A2C">
      <w:pPr>
        <w:tabs>
          <w:tab w:val="center" w:pos="4677"/>
          <w:tab w:val="right" w:pos="9355"/>
        </w:tabs>
        <w:spacing w:after="0" w:line="240" w:lineRule="auto"/>
        <w:jc w:val="center"/>
        <w:rPr>
          <w:rFonts w:ascii="Times New Roman" w:eastAsia="Times New Roman" w:hAnsi="Times New Roman" w:cs="Times New Roman"/>
          <w:b/>
          <w:sz w:val="28"/>
          <w:szCs w:val="24"/>
          <w:lang w:eastAsia="ru-RU"/>
        </w:rPr>
      </w:pPr>
      <w:r>
        <w:rPr>
          <w:rFonts w:ascii="Times New Roman" w:eastAsia="Times New Roman" w:hAnsi="Times New Roman" w:cs="Times New Roman"/>
          <w:b/>
          <w:sz w:val="28"/>
          <w:szCs w:val="24"/>
          <w:lang w:eastAsia="ru-RU"/>
        </w:rPr>
        <w:t>89254551</w:t>
      </w:r>
      <w:r w:rsidR="00EC3A2C" w:rsidRPr="000630EE">
        <w:rPr>
          <w:rFonts w:ascii="Times New Roman" w:eastAsia="Times New Roman" w:hAnsi="Times New Roman" w:cs="Times New Roman"/>
          <w:b/>
          <w:sz w:val="28"/>
          <w:szCs w:val="24"/>
          <w:lang w:eastAsia="ru-RU"/>
        </w:rPr>
        <w:t>.ОМ-ПСТ.</w:t>
      </w:r>
      <w:r w:rsidR="00EC3A2C">
        <w:rPr>
          <w:rFonts w:ascii="Times New Roman" w:eastAsia="Times New Roman" w:hAnsi="Times New Roman" w:cs="Times New Roman"/>
          <w:b/>
          <w:sz w:val="28"/>
          <w:szCs w:val="24"/>
          <w:lang w:eastAsia="ru-RU"/>
        </w:rPr>
        <w:t>011</w:t>
      </w:r>
      <w:r w:rsidR="00EC3A2C" w:rsidRPr="000630EE">
        <w:rPr>
          <w:rFonts w:ascii="Times New Roman" w:eastAsia="Times New Roman" w:hAnsi="Times New Roman" w:cs="Times New Roman"/>
          <w:b/>
          <w:sz w:val="28"/>
          <w:szCs w:val="24"/>
          <w:lang w:eastAsia="ru-RU"/>
        </w:rPr>
        <w:t>.000</w:t>
      </w:r>
    </w:p>
    <w:p w:rsidR="00EC3A2C" w:rsidRDefault="00EC3A2C" w:rsidP="00EC3A2C"/>
    <w:p w:rsidR="00EC3A2C" w:rsidRDefault="00EC3A2C" w:rsidP="00EC3A2C"/>
    <w:p w:rsidR="00EC3A2C" w:rsidRDefault="00EC3A2C" w:rsidP="00EC3A2C">
      <w:pPr>
        <w:sectPr w:rsidR="00EC3A2C" w:rsidSect="008F46ED">
          <w:footerReference w:type="default" r:id="rId58"/>
          <w:pgSz w:w="11906" w:h="16838" w:code="9"/>
          <w:pgMar w:top="794" w:right="737" w:bottom="244" w:left="1650" w:header="0" w:footer="0" w:gutter="0"/>
          <w:pgBorders>
            <w:top w:val="single" w:sz="6" w:space="21" w:color="auto"/>
            <w:left w:val="single" w:sz="6" w:space="21" w:color="auto"/>
            <w:bottom w:val="single" w:sz="6" w:space="0" w:color="auto"/>
            <w:right w:val="single" w:sz="6" w:space="19" w:color="auto"/>
          </w:pgBorders>
          <w:pgNumType w:start="1"/>
          <w:cols w:space="708"/>
          <w:docGrid w:linePitch="360"/>
        </w:sectPr>
      </w:pPr>
    </w:p>
    <w:p w:rsidR="00EC3A2C" w:rsidRPr="00890438" w:rsidRDefault="00EC3A2C" w:rsidP="00EC3A2C">
      <w:pPr>
        <w:pStyle w:val="af0"/>
        <w:jc w:val="center"/>
        <w:rPr>
          <w:b/>
        </w:rPr>
      </w:pPr>
      <w:r w:rsidRPr="00890438">
        <w:rPr>
          <w:b/>
        </w:rPr>
        <w:lastRenderedPageBreak/>
        <w:t>Состав работы</w:t>
      </w:r>
    </w:p>
    <w:tbl>
      <w:tblPr>
        <w:tblW w:w="9639" w:type="dxa"/>
        <w:tblInd w:w="-5" w:type="dxa"/>
        <w:tblLook w:val="04A0" w:firstRow="1" w:lastRow="0" w:firstColumn="1" w:lastColumn="0" w:noHBand="0" w:noVBand="1"/>
      </w:tblPr>
      <w:tblGrid>
        <w:gridCol w:w="931"/>
        <w:gridCol w:w="2046"/>
        <w:gridCol w:w="3260"/>
        <w:gridCol w:w="1701"/>
        <w:gridCol w:w="1701"/>
      </w:tblGrid>
      <w:tr w:rsidR="00EC3A2C" w:rsidRPr="00EC422E" w:rsidTr="00EC3A2C">
        <w:trPr>
          <w:trHeight w:val="600"/>
          <w:tblHeader/>
        </w:trPr>
        <w:tc>
          <w:tcPr>
            <w:tcW w:w="93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EC3A2C" w:rsidRPr="00EC422E" w:rsidRDefault="00EC3A2C" w:rsidP="00EC3A2C">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w:t>
            </w:r>
          </w:p>
        </w:tc>
        <w:tc>
          <w:tcPr>
            <w:tcW w:w="2046"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EC3A2C" w:rsidRPr="00EC422E" w:rsidRDefault="00EC3A2C" w:rsidP="00EC3A2C">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Вид документа</w:t>
            </w:r>
          </w:p>
        </w:tc>
        <w:tc>
          <w:tcPr>
            <w:tcW w:w="3260"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EC3A2C" w:rsidRPr="00EC422E" w:rsidRDefault="00EC3A2C" w:rsidP="00EC3A2C">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Наименование документа</w:t>
            </w: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EC3A2C" w:rsidRPr="00EC422E" w:rsidRDefault="00EC3A2C" w:rsidP="00EC3A2C">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ШИФР</w:t>
            </w: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EC3A2C" w:rsidRPr="00EC422E" w:rsidRDefault="00EC3A2C" w:rsidP="00EC3A2C">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Формат файла, программное обеспечение</w:t>
            </w:r>
          </w:p>
        </w:tc>
      </w:tr>
      <w:tr w:rsidR="00EC3A2C" w:rsidRPr="00EC422E" w:rsidTr="00EC3A2C">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1.</w:t>
            </w:r>
          </w:p>
        </w:tc>
        <w:tc>
          <w:tcPr>
            <w:tcW w:w="2046" w:type="dxa"/>
            <w:tcBorders>
              <w:top w:val="nil"/>
              <w:left w:val="nil"/>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Утверждаемая часть</w:t>
            </w:r>
          </w:p>
        </w:tc>
        <w:tc>
          <w:tcPr>
            <w:tcW w:w="3260" w:type="dxa"/>
            <w:tcBorders>
              <w:top w:val="nil"/>
              <w:left w:val="nil"/>
              <w:bottom w:val="single" w:sz="4" w:space="0" w:color="auto"/>
              <w:right w:val="single" w:sz="4" w:space="0" w:color="auto"/>
            </w:tcBorders>
            <w:shd w:val="clear" w:color="auto" w:fill="auto"/>
            <w:hideMark/>
          </w:tcPr>
          <w:p w:rsidR="00EC3A2C" w:rsidRPr="00EC422E" w:rsidRDefault="00EC3A2C" w:rsidP="00EC3A2C">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 xml:space="preserve">Схема теплоснабжения </w:t>
            </w:r>
            <w:r w:rsidR="00B045DB">
              <w:rPr>
                <w:rFonts w:ascii="Times New Roman" w:eastAsia="Times New Roman" w:hAnsi="Times New Roman" w:cs="Times New Roman"/>
                <w:color w:val="000000"/>
                <w:lang w:eastAsia="ru-RU"/>
              </w:rPr>
              <w:t>Торбеевского</w:t>
            </w:r>
            <w:r>
              <w:rPr>
                <w:rFonts w:ascii="Times New Roman" w:eastAsia="Times New Roman" w:hAnsi="Times New Roman" w:cs="Times New Roman"/>
                <w:color w:val="000000"/>
                <w:lang w:eastAsia="ru-RU"/>
              </w:rPr>
              <w:t xml:space="preserve"> </w:t>
            </w:r>
            <w:r w:rsidR="00B045DB">
              <w:rPr>
                <w:rFonts w:ascii="Times New Roman" w:eastAsia="Times New Roman" w:hAnsi="Times New Roman" w:cs="Times New Roman"/>
                <w:color w:val="000000"/>
                <w:lang w:eastAsia="ru-RU"/>
              </w:rPr>
              <w:t>городского</w:t>
            </w:r>
            <w:r>
              <w:rPr>
                <w:rFonts w:ascii="Times New Roman" w:eastAsia="Times New Roman" w:hAnsi="Times New Roman" w:cs="Times New Roman"/>
                <w:color w:val="000000"/>
                <w:lang w:eastAsia="ru-RU"/>
              </w:rPr>
              <w:t xml:space="preserve"> поселения</w:t>
            </w:r>
            <w:r w:rsidRPr="00EC422E">
              <w:rPr>
                <w:rFonts w:ascii="Times New Roman" w:eastAsia="Times New Roman" w:hAnsi="Times New Roman" w:cs="Times New Roman"/>
                <w:color w:val="000000"/>
                <w:lang w:eastAsia="ru-RU"/>
              </w:rPr>
              <w:t xml:space="preserve"> до </w:t>
            </w:r>
            <w:r w:rsidR="007E4DE1">
              <w:rPr>
                <w:rFonts w:ascii="Times New Roman" w:eastAsia="Times New Roman" w:hAnsi="Times New Roman" w:cs="Times New Roman"/>
                <w:color w:val="000000"/>
                <w:lang w:eastAsia="ru-RU"/>
              </w:rPr>
              <w:t>2030</w:t>
            </w:r>
            <w:r w:rsidRPr="00EC422E">
              <w:rPr>
                <w:rFonts w:ascii="Times New Roman" w:eastAsia="Times New Roman" w:hAnsi="Times New Roman" w:cs="Times New Roman"/>
                <w:color w:val="000000"/>
                <w:lang w:eastAsia="ru-RU"/>
              </w:rPr>
              <w:t xml:space="preserve"> года </w:t>
            </w:r>
          </w:p>
        </w:tc>
        <w:tc>
          <w:tcPr>
            <w:tcW w:w="1701" w:type="dxa"/>
            <w:tcBorders>
              <w:top w:val="nil"/>
              <w:left w:val="nil"/>
              <w:bottom w:val="single" w:sz="4" w:space="0" w:color="auto"/>
              <w:right w:val="single" w:sz="4" w:space="0" w:color="auto"/>
            </w:tcBorders>
            <w:shd w:val="clear" w:color="auto" w:fill="auto"/>
            <w:noWrap/>
            <w:hideMark/>
          </w:tcPr>
          <w:p w:rsidR="00EC3A2C" w:rsidRPr="00EC422E" w:rsidRDefault="00B045DB" w:rsidP="00EC3A2C">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EC3A2C" w:rsidRPr="00EC422E">
              <w:rPr>
                <w:rFonts w:ascii="Times New Roman" w:eastAsia="Times New Roman" w:hAnsi="Times New Roman" w:cs="Times New Roman"/>
                <w:color w:val="000000"/>
                <w:lang w:eastAsia="ru-RU"/>
              </w:rPr>
              <w:t>.СТ-ПСТ.000.000</w:t>
            </w:r>
          </w:p>
        </w:tc>
        <w:tc>
          <w:tcPr>
            <w:tcW w:w="1701" w:type="dxa"/>
            <w:tcBorders>
              <w:top w:val="nil"/>
              <w:left w:val="nil"/>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EC3A2C" w:rsidRPr="00EC422E" w:rsidTr="00EC3A2C">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w:t>
            </w:r>
          </w:p>
        </w:tc>
        <w:tc>
          <w:tcPr>
            <w:tcW w:w="2046" w:type="dxa"/>
            <w:tcBorders>
              <w:top w:val="nil"/>
              <w:left w:val="nil"/>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Обосновывающие материалы</w:t>
            </w:r>
          </w:p>
        </w:tc>
        <w:tc>
          <w:tcPr>
            <w:tcW w:w="3260" w:type="dxa"/>
            <w:tcBorders>
              <w:top w:val="nil"/>
              <w:left w:val="nil"/>
              <w:bottom w:val="single" w:sz="4" w:space="0" w:color="auto"/>
              <w:right w:val="single" w:sz="4" w:space="0" w:color="auto"/>
            </w:tcBorders>
            <w:shd w:val="clear" w:color="auto" w:fill="auto"/>
            <w:hideMark/>
          </w:tcPr>
          <w:p w:rsidR="00EC3A2C" w:rsidRPr="00EC422E" w:rsidRDefault="00EC3A2C" w:rsidP="00EC3A2C">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 xml:space="preserve">Схема теплоснабжения </w:t>
            </w:r>
            <w:r w:rsidR="00B045DB">
              <w:rPr>
                <w:rFonts w:ascii="Times New Roman" w:eastAsia="Times New Roman" w:hAnsi="Times New Roman" w:cs="Times New Roman"/>
                <w:color w:val="000000"/>
                <w:lang w:eastAsia="ru-RU"/>
              </w:rPr>
              <w:t>Торбеевского</w:t>
            </w:r>
            <w:r>
              <w:rPr>
                <w:rFonts w:ascii="Times New Roman" w:eastAsia="Times New Roman" w:hAnsi="Times New Roman" w:cs="Times New Roman"/>
                <w:color w:val="000000"/>
                <w:lang w:eastAsia="ru-RU"/>
              </w:rPr>
              <w:t xml:space="preserve"> </w:t>
            </w:r>
            <w:r w:rsidR="00B045DB">
              <w:rPr>
                <w:rFonts w:ascii="Times New Roman" w:eastAsia="Times New Roman" w:hAnsi="Times New Roman" w:cs="Times New Roman"/>
                <w:color w:val="000000"/>
                <w:lang w:eastAsia="ru-RU"/>
              </w:rPr>
              <w:t>городского</w:t>
            </w:r>
            <w:r>
              <w:rPr>
                <w:rFonts w:ascii="Times New Roman" w:eastAsia="Times New Roman" w:hAnsi="Times New Roman" w:cs="Times New Roman"/>
                <w:color w:val="000000"/>
                <w:lang w:eastAsia="ru-RU"/>
              </w:rPr>
              <w:t xml:space="preserve"> поселения</w:t>
            </w:r>
            <w:r w:rsidRPr="00EC422E">
              <w:rPr>
                <w:rFonts w:ascii="Times New Roman" w:eastAsia="Times New Roman" w:hAnsi="Times New Roman" w:cs="Times New Roman"/>
                <w:color w:val="000000"/>
                <w:lang w:eastAsia="ru-RU"/>
              </w:rPr>
              <w:t xml:space="preserve"> до </w:t>
            </w:r>
            <w:r w:rsidR="007E4DE1">
              <w:rPr>
                <w:rFonts w:ascii="Times New Roman" w:eastAsia="Times New Roman" w:hAnsi="Times New Roman" w:cs="Times New Roman"/>
                <w:color w:val="000000"/>
                <w:lang w:eastAsia="ru-RU"/>
              </w:rPr>
              <w:t>2030</w:t>
            </w:r>
            <w:r w:rsidRPr="00EC422E">
              <w:rPr>
                <w:rFonts w:ascii="Times New Roman" w:eastAsia="Times New Roman" w:hAnsi="Times New Roman" w:cs="Times New Roman"/>
                <w:color w:val="000000"/>
                <w:lang w:eastAsia="ru-RU"/>
              </w:rPr>
              <w:t xml:space="preserve"> года </w:t>
            </w:r>
          </w:p>
        </w:tc>
        <w:tc>
          <w:tcPr>
            <w:tcW w:w="1701" w:type="dxa"/>
            <w:tcBorders>
              <w:top w:val="nil"/>
              <w:left w:val="nil"/>
              <w:bottom w:val="single" w:sz="4" w:space="0" w:color="auto"/>
              <w:right w:val="single" w:sz="4" w:space="0" w:color="auto"/>
            </w:tcBorders>
            <w:shd w:val="clear" w:color="auto" w:fill="auto"/>
            <w:noWrap/>
            <w:hideMark/>
          </w:tcPr>
          <w:p w:rsidR="00EC3A2C" w:rsidRPr="00EC422E" w:rsidRDefault="00B045DB" w:rsidP="00EC3A2C">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EC3A2C" w:rsidRPr="00EC422E">
              <w:rPr>
                <w:rFonts w:ascii="Times New Roman" w:eastAsia="Times New Roman" w:hAnsi="Times New Roman" w:cs="Times New Roman"/>
                <w:color w:val="000000"/>
                <w:lang w:eastAsia="ru-RU"/>
              </w:rPr>
              <w:t>.ОМ-ПСТ.000.000</w:t>
            </w:r>
          </w:p>
        </w:tc>
        <w:tc>
          <w:tcPr>
            <w:tcW w:w="1701" w:type="dxa"/>
            <w:tcBorders>
              <w:top w:val="nil"/>
              <w:left w:val="nil"/>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EC3A2C" w:rsidRPr="00EC422E" w:rsidTr="00EC3A2C">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w:t>
            </w:r>
          </w:p>
        </w:tc>
        <w:tc>
          <w:tcPr>
            <w:tcW w:w="2046" w:type="dxa"/>
            <w:tcBorders>
              <w:top w:val="nil"/>
              <w:left w:val="nil"/>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w:t>
            </w:r>
          </w:p>
        </w:tc>
        <w:tc>
          <w:tcPr>
            <w:tcW w:w="3260" w:type="dxa"/>
            <w:tcBorders>
              <w:top w:val="nil"/>
              <w:left w:val="nil"/>
              <w:bottom w:val="single" w:sz="4" w:space="0" w:color="auto"/>
              <w:right w:val="single" w:sz="4" w:space="0" w:color="auto"/>
            </w:tcBorders>
            <w:shd w:val="clear" w:color="auto" w:fill="auto"/>
            <w:hideMark/>
          </w:tcPr>
          <w:p w:rsidR="00EC3A2C" w:rsidRPr="00EC422E" w:rsidRDefault="00EC3A2C" w:rsidP="00EC3A2C">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Существующее положение в сфере производства, передачи и потребления тепловой энергии для целей теплоснабжения</w:t>
            </w:r>
          </w:p>
        </w:tc>
        <w:tc>
          <w:tcPr>
            <w:tcW w:w="1701" w:type="dxa"/>
            <w:tcBorders>
              <w:top w:val="nil"/>
              <w:left w:val="nil"/>
              <w:bottom w:val="single" w:sz="4" w:space="0" w:color="auto"/>
              <w:right w:val="single" w:sz="4" w:space="0" w:color="auto"/>
            </w:tcBorders>
            <w:shd w:val="clear" w:color="auto" w:fill="auto"/>
            <w:noWrap/>
            <w:hideMark/>
          </w:tcPr>
          <w:p w:rsidR="00EC3A2C" w:rsidRPr="00EC422E" w:rsidRDefault="00B045DB" w:rsidP="00EC3A2C">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EC3A2C" w:rsidRPr="00EC422E">
              <w:rPr>
                <w:rFonts w:ascii="Times New Roman" w:eastAsia="Times New Roman" w:hAnsi="Times New Roman" w:cs="Times New Roman"/>
                <w:color w:val="000000"/>
                <w:lang w:eastAsia="ru-RU"/>
              </w:rPr>
              <w:t>.ОМ-ПСТ.001.000</w:t>
            </w:r>
          </w:p>
        </w:tc>
        <w:tc>
          <w:tcPr>
            <w:tcW w:w="1701" w:type="dxa"/>
            <w:tcBorders>
              <w:top w:val="nil"/>
              <w:left w:val="nil"/>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EC3A2C" w:rsidRPr="00EC422E" w:rsidTr="00EC3A2C">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2.1.1.</w:t>
            </w:r>
          </w:p>
        </w:tc>
        <w:tc>
          <w:tcPr>
            <w:tcW w:w="2046" w:type="dxa"/>
            <w:tcBorders>
              <w:top w:val="nil"/>
              <w:left w:val="nil"/>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Приложение 1</w:t>
            </w:r>
          </w:p>
        </w:tc>
        <w:tc>
          <w:tcPr>
            <w:tcW w:w="3260" w:type="dxa"/>
            <w:tcBorders>
              <w:top w:val="nil"/>
              <w:left w:val="nil"/>
              <w:bottom w:val="single" w:sz="4" w:space="0" w:color="auto"/>
              <w:right w:val="single" w:sz="4" w:space="0" w:color="auto"/>
            </w:tcBorders>
            <w:shd w:val="clear" w:color="auto" w:fill="auto"/>
            <w:hideMark/>
          </w:tcPr>
          <w:p w:rsidR="00EC3A2C" w:rsidRPr="00EC422E" w:rsidRDefault="00EC3A2C" w:rsidP="00EC3A2C">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Карты (схемы) тепловых сетей в зонах действия источников тепловой энергии</w:t>
            </w:r>
          </w:p>
        </w:tc>
        <w:tc>
          <w:tcPr>
            <w:tcW w:w="1701" w:type="dxa"/>
            <w:tcBorders>
              <w:top w:val="nil"/>
              <w:left w:val="nil"/>
              <w:bottom w:val="single" w:sz="4" w:space="0" w:color="auto"/>
              <w:right w:val="single" w:sz="4" w:space="0" w:color="auto"/>
            </w:tcBorders>
            <w:shd w:val="clear" w:color="auto" w:fill="auto"/>
            <w:noWrap/>
            <w:hideMark/>
          </w:tcPr>
          <w:p w:rsidR="00EC3A2C" w:rsidRPr="00EC422E" w:rsidRDefault="00B045DB" w:rsidP="00EC3A2C">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EC3A2C" w:rsidRPr="00EC422E">
              <w:rPr>
                <w:rFonts w:ascii="Times New Roman" w:eastAsia="Times New Roman" w:hAnsi="Times New Roman" w:cs="Times New Roman"/>
                <w:color w:val="000000"/>
                <w:lang w:eastAsia="ru-RU"/>
              </w:rPr>
              <w:t>.ОМ-ПСТ.001.001</w:t>
            </w:r>
          </w:p>
        </w:tc>
        <w:tc>
          <w:tcPr>
            <w:tcW w:w="1701" w:type="dxa"/>
            <w:tcBorders>
              <w:top w:val="nil"/>
              <w:left w:val="nil"/>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.pdf (Acrobat Reader)</w:t>
            </w:r>
          </w:p>
        </w:tc>
      </w:tr>
      <w:tr w:rsidR="00EC3A2C" w:rsidRPr="00EC422E" w:rsidTr="00EC3A2C">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2.2</w:t>
            </w:r>
          </w:p>
        </w:tc>
        <w:tc>
          <w:tcPr>
            <w:tcW w:w="2046" w:type="dxa"/>
            <w:tcBorders>
              <w:top w:val="nil"/>
              <w:left w:val="nil"/>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2</w:t>
            </w:r>
          </w:p>
        </w:tc>
        <w:tc>
          <w:tcPr>
            <w:tcW w:w="3260" w:type="dxa"/>
            <w:tcBorders>
              <w:top w:val="nil"/>
              <w:left w:val="nil"/>
              <w:bottom w:val="single" w:sz="4" w:space="0" w:color="auto"/>
              <w:right w:val="single" w:sz="4" w:space="0" w:color="auto"/>
            </w:tcBorders>
            <w:shd w:val="clear" w:color="auto" w:fill="auto"/>
            <w:hideMark/>
          </w:tcPr>
          <w:p w:rsidR="00EC3A2C" w:rsidRPr="00EC422E" w:rsidRDefault="00EC3A2C" w:rsidP="00EC3A2C">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Существующее и перспективное потребление тепловой энергии на цели теплоснабжения</w:t>
            </w:r>
          </w:p>
        </w:tc>
        <w:tc>
          <w:tcPr>
            <w:tcW w:w="1701" w:type="dxa"/>
            <w:tcBorders>
              <w:top w:val="nil"/>
              <w:left w:val="nil"/>
              <w:bottom w:val="single" w:sz="4" w:space="0" w:color="auto"/>
              <w:right w:val="single" w:sz="4" w:space="0" w:color="auto"/>
            </w:tcBorders>
            <w:shd w:val="clear" w:color="auto" w:fill="auto"/>
            <w:noWrap/>
            <w:hideMark/>
          </w:tcPr>
          <w:p w:rsidR="00EC3A2C" w:rsidRPr="00EC422E" w:rsidRDefault="00B045DB" w:rsidP="00EC3A2C">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EC3A2C" w:rsidRPr="00EC422E">
              <w:rPr>
                <w:rFonts w:ascii="Times New Roman" w:eastAsia="Times New Roman" w:hAnsi="Times New Roman" w:cs="Times New Roman"/>
                <w:color w:val="000000"/>
                <w:lang w:eastAsia="ru-RU"/>
              </w:rPr>
              <w:t>.ОМ-ПСТ.002.000</w:t>
            </w:r>
          </w:p>
        </w:tc>
        <w:tc>
          <w:tcPr>
            <w:tcW w:w="1701" w:type="dxa"/>
            <w:tcBorders>
              <w:top w:val="nil"/>
              <w:left w:val="nil"/>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EC3A2C" w:rsidRPr="00EC422E" w:rsidTr="00EC3A2C">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2.3</w:t>
            </w:r>
          </w:p>
        </w:tc>
        <w:tc>
          <w:tcPr>
            <w:tcW w:w="2046" w:type="dxa"/>
            <w:tcBorders>
              <w:top w:val="nil"/>
              <w:left w:val="nil"/>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3</w:t>
            </w:r>
          </w:p>
        </w:tc>
        <w:tc>
          <w:tcPr>
            <w:tcW w:w="3260" w:type="dxa"/>
            <w:tcBorders>
              <w:top w:val="nil"/>
              <w:left w:val="nil"/>
              <w:bottom w:val="single" w:sz="4" w:space="0" w:color="auto"/>
              <w:right w:val="single" w:sz="4" w:space="0" w:color="auto"/>
            </w:tcBorders>
            <w:shd w:val="clear" w:color="auto" w:fill="auto"/>
            <w:hideMark/>
          </w:tcPr>
          <w:p w:rsidR="00EC3A2C" w:rsidRPr="00EC422E" w:rsidRDefault="00EC3A2C" w:rsidP="00EC3A2C">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Электронная модель системы теплоснабжения поселения</w:t>
            </w:r>
          </w:p>
        </w:tc>
        <w:tc>
          <w:tcPr>
            <w:tcW w:w="1701" w:type="dxa"/>
            <w:tcBorders>
              <w:top w:val="nil"/>
              <w:left w:val="nil"/>
              <w:bottom w:val="single" w:sz="4" w:space="0" w:color="auto"/>
              <w:right w:val="single" w:sz="4" w:space="0" w:color="auto"/>
            </w:tcBorders>
            <w:shd w:val="clear" w:color="auto" w:fill="auto"/>
            <w:noWrap/>
            <w:hideMark/>
          </w:tcPr>
          <w:p w:rsidR="00EC3A2C" w:rsidRPr="00EC422E" w:rsidRDefault="00B045DB" w:rsidP="00EC3A2C">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EC3A2C" w:rsidRPr="00EC422E">
              <w:rPr>
                <w:rFonts w:ascii="Times New Roman" w:eastAsia="Times New Roman" w:hAnsi="Times New Roman" w:cs="Times New Roman"/>
                <w:color w:val="000000"/>
                <w:lang w:eastAsia="ru-RU"/>
              </w:rPr>
              <w:t>.ОМ-ПСТ.003.000</w:t>
            </w:r>
          </w:p>
        </w:tc>
        <w:tc>
          <w:tcPr>
            <w:tcW w:w="1701" w:type="dxa"/>
            <w:tcBorders>
              <w:top w:val="nil"/>
              <w:left w:val="nil"/>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EC3A2C" w:rsidRPr="00EC422E" w:rsidTr="00EC3A2C">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2.4</w:t>
            </w:r>
          </w:p>
        </w:tc>
        <w:tc>
          <w:tcPr>
            <w:tcW w:w="2046" w:type="dxa"/>
            <w:tcBorders>
              <w:top w:val="nil"/>
              <w:left w:val="nil"/>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4</w:t>
            </w:r>
          </w:p>
        </w:tc>
        <w:tc>
          <w:tcPr>
            <w:tcW w:w="3260" w:type="dxa"/>
            <w:tcBorders>
              <w:top w:val="nil"/>
              <w:left w:val="nil"/>
              <w:bottom w:val="single" w:sz="4" w:space="0" w:color="auto"/>
              <w:right w:val="single" w:sz="4" w:space="0" w:color="auto"/>
            </w:tcBorders>
            <w:shd w:val="clear" w:color="auto" w:fill="auto"/>
            <w:hideMark/>
          </w:tcPr>
          <w:p w:rsidR="00EC3A2C" w:rsidRPr="00EC422E" w:rsidRDefault="00EC3A2C" w:rsidP="00EC3A2C">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Существующие и перспективные балансы тепловой мощности источников тепловой энергии и тепловой нагрузки потребителей</w:t>
            </w:r>
          </w:p>
        </w:tc>
        <w:tc>
          <w:tcPr>
            <w:tcW w:w="1701" w:type="dxa"/>
            <w:tcBorders>
              <w:top w:val="nil"/>
              <w:left w:val="nil"/>
              <w:bottom w:val="single" w:sz="4" w:space="0" w:color="auto"/>
              <w:right w:val="single" w:sz="4" w:space="0" w:color="auto"/>
            </w:tcBorders>
            <w:shd w:val="clear" w:color="auto" w:fill="auto"/>
            <w:noWrap/>
            <w:hideMark/>
          </w:tcPr>
          <w:p w:rsidR="00EC3A2C" w:rsidRPr="00EC422E" w:rsidRDefault="00B045DB" w:rsidP="00EC3A2C">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EC3A2C" w:rsidRPr="00EC422E">
              <w:rPr>
                <w:rFonts w:ascii="Times New Roman" w:eastAsia="Times New Roman" w:hAnsi="Times New Roman" w:cs="Times New Roman"/>
                <w:color w:val="000000"/>
                <w:lang w:eastAsia="ru-RU"/>
              </w:rPr>
              <w:t>.ОМ-ПСТ.004.000</w:t>
            </w:r>
          </w:p>
        </w:tc>
        <w:tc>
          <w:tcPr>
            <w:tcW w:w="1701" w:type="dxa"/>
            <w:tcBorders>
              <w:top w:val="nil"/>
              <w:left w:val="nil"/>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EC3A2C" w:rsidRPr="00EC422E" w:rsidTr="00EC3A2C">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2.5</w:t>
            </w:r>
          </w:p>
        </w:tc>
        <w:tc>
          <w:tcPr>
            <w:tcW w:w="2046" w:type="dxa"/>
            <w:tcBorders>
              <w:top w:val="nil"/>
              <w:left w:val="nil"/>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5</w:t>
            </w:r>
          </w:p>
        </w:tc>
        <w:tc>
          <w:tcPr>
            <w:tcW w:w="3260" w:type="dxa"/>
            <w:tcBorders>
              <w:top w:val="nil"/>
              <w:left w:val="nil"/>
              <w:bottom w:val="single" w:sz="4" w:space="0" w:color="auto"/>
              <w:right w:val="single" w:sz="4" w:space="0" w:color="auto"/>
            </w:tcBorders>
            <w:shd w:val="clear" w:color="auto" w:fill="auto"/>
            <w:hideMark/>
          </w:tcPr>
          <w:p w:rsidR="00EC3A2C" w:rsidRPr="00EC422E" w:rsidRDefault="00EC3A2C" w:rsidP="00EC3A2C">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Мастер-план развития систем теплоснабжения поселения</w:t>
            </w:r>
          </w:p>
        </w:tc>
        <w:tc>
          <w:tcPr>
            <w:tcW w:w="1701" w:type="dxa"/>
            <w:tcBorders>
              <w:top w:val="nil"/>
              <w:left w:val="nil"/>
              <w:bottom w:val="single" w:sz="4" w:space="0" w:color="auto"/>
              <w:right w:val="single" w:sz="4" w:space="0" w:color="auto"/>
            </w:tcBorders>
            <w:shd w:val="clear" w:color="auto" w:fill="auto"/>
            <w:noWrap/>
            <w:hideMark/>
          </w:tcPr>
          <w:p w:rsidR="00EC3A2C" w:rsidRPr="00EC422E" w:rsidRDefault="00B045DB" w:rsidP="00EC3A2C">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EC3A2C" w:rsidRPr="00EC422E">
              <w:rPr>
                <w:rFonts w:ascii="Times New Roman" w:eastAsia="Times New Roman" w:hAnsi="Times New Roman" w:cs="Times New Roman"/>
                <w:color w:val="000000"/>
                <w:lang w:eastAsia="ru-RU"/>
              </w:rPr>
              <w:t>.ОМ-ПСТ.005.000</w:t>
            </w:r>
          </w:p>
        </w:tc>
        <w:tc>
          <w:tcPr>
            <w:tcW w:w="1701" w:type="dxa"/>
            <w:tcBorders>
              <w:top w:val="nil"/>
              <w:left w:val="nil"/>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EC3A2C" w:rsidRPr="00EC422E" w:rsidTr="00EC3A2C">
        <w:trPr>
          <w:trHeight w:val="900"/>
        </w:trPr>
        <w:tc>
          <w:tcPr>
            <w:tcW w:w="931" w:type="dxa"/>
            <w:tcBorders>
              <w:top w:val="nil"/>
              <w:left w:val="single" w:sz="4" w:space="0" w:color="auto"/>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2.6</w:t>
            </w:r>
          </w:p>
        </w:tc>
        <w:tc>
          <w:tcPr>
            <w:tcW w:w="2046" w:type="dxa"/>
            <w:tcBorders>
              <w:top w:val="nil"/>
              <w:left w:val="nil"/>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6</w:t>
            </w:r>
          </w:p>
        </w:tc>
        <w:tc>
          <w:tcPr>
            <w:tcW w:w="3260" w:type="dxa"/>
            <w:tcBorders>
              <w:top w:val="nil"/>
              <w:left w:val="nil"/>
              <w:bottom w:val="single" w:sz="4" w:space="0" w:color="auto"/>
              <w:right w:val="single" w:sz="4" w:space="0" w:color="auto"/>
            </w:tcBorders>
            <w:shd w:val="clear" w:color="auto" w:fill="auto"/>
            <w:hideMark/>
          </w:tcPr>
          <w:p w:rsidR="00EC3A2C" w:rsidRPr="00EC422E" w:rsidRDefault="00EC3A2C" w:rsidP="00EC3A2C">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w:t>
            </w:r>
          </w:p>
        </w:tc>
        <w:tc>
          <w:tcPr>
            <w:tcW w:w="1701" w:type="dxa"/>
            <w:tcBorders>
              <w:top w:val="nil"/>
              <w:left w:val="nil"/>
              <w:bottom w:val="single" w:sz="4" w:space="0" w:color="auto"/>
              <w:right w:val="single" w:sz="4" w:space="0" w:color="auto"/>
            </w:tcBorders>
            <w:shd w:val="clear" w:color="auto" w:fill="auto"/>
            <w:noWrap/>
            <w:hideMark/>
          </w:tcPr>
          <w:p w:rsidR="00EC3A2C" w:rsidRPr="00EC422E" w:rsidRDefault="00B045DB" w:rsidP="00EC3A2C">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EC3A2C" w:rsidRPr="00EC422E">
              <w:rPr>
                <w:rFonts w:ascii="Times New Roman" w:eastAsia="Times New Roman" w:hAnsi="Times New Roman" w:cs="Times New Roman"/>
                <w:color w:val="000000"/>
                <w:lang w:eastAsia="ru-RU"/>
              </w:rPr>
              <w:t>.ОМ-ПСТ.006.000</w:t>
            </w:r>
          </w:p>
        </w:tc>
        <w:tc>
          <w:tcPr>
            <w:tcW w:w="1701" w:type="dxa"/>
            <w:tcBorders>
              <w:top w:val="nil"/>
              <w:left w:val="nil"/>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EC3A2C" w:rsidRPr="00EC422E" w:rsidTr="00EC3A2C">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2.7</w:t>
            </w:r>
          </w:p>
        </w:tc>
        <w:tc>
          <w:tcPr>
            <w:tcW w:w="2046" w:type="dxa"/>
            <w:tcBorders>
              <w:top w:val="nil"/>
              <w:left w:val="nil"/>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7</w:t>
            </w:r>
          </w:p>
        </w:tc>
        <w:tc>
          <w:tcPr>
            <w:tcW w:w="3260" w:type="dxa"/>
            <w:tcBorders>
              <w:top w:val="nil"/>
              <w:left w:val="nil"/>
              <w:bottom w:val="single" w:sz="4" w:space="0" w:color="auto"/>
              <w:right w:val="single" w:sz="4" w:space="0" w:color="auto"/>
            </w:tcBorders>
            <w:shd w:val="clear" w:color="auto" w:fill="auto"/>
            <w:hideMark/>
          </w:tcPr>
          <w:p w:rsidR="00EC3A2C" w:rsidRPr="00EC422E" w:rsidRDefault="00EC3A2C" w:rsidP="00EC3A2C">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Предложения по строительству, реконструкции и техническому перевооружению источников тепловой энергии</w:t>
            </w:r>
          </w:p>
        </w:tc>
        <w:tc>
          <w:tcPr>
            <w:tcW w:w="1701" w:type="dxa"/>
            <w:tcBorders>
              <w:top w:val="nil"/>
              <w:left w:val="nil"/>
              <w:bottom w:val="single" w:sz="4" w:space="0" w:color="auto"/>
              <w:right w:val="single" w:sz="4" w:space="0" w:color="auto"/>
            </w:tcBorders>
            <w:shd w:val="clear" w:color="auto" w:fill="auto"/>
            <w:noWrap/>
            <w:hideMark/>
          </w:tcPr>
          <w:p w:rsidR="00EC3A2C" w:rsidRPr="00EC422E" w:rsidRDefault="00B045DB" w:rsidP="00EC3A2C">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EC3A2C" w:rsidRPr="00EC422E">
              <w:rPr>
                <w:rFonts w:ascii="Times New Roman" w:eastAsia="Times New Roman" w:hAnsi="Times New Roman" w:cs="Times New Roman"/>
                <w:color w:val="000000"/>
                <w:lang w:eastAsia="ru-RU"/>
              </w:rPr>
              <w:t>.ОМ-ПСТ.007.000</w:t>
            </w:r>
          </w:p>
        </w:tc>
        <w:tc>
          <w:tcPr>
            <w:tcW w:w="1701" w:type="dxa"/>
            <w:tcBorders>
              <w:top w:val="nil"/>
              <w:left w:val="nil"/>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EC3A2C" w:rsidRPr="00EC422E" w:rsidTr="00EC3A2C">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2.8</w:t>
            </w:r>
          </w:p>
        </w:tc>
        <w:tc>
          <w:tcPr>
            <w:tcW w:w="2046" w:type="dxa"/>
            <w:tcBorders>
              <w:top w:val="nil"/>
              <w:left w:val="nil"/>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8</w:t>
            </w:r>
          </w:p>
        </w:tc>
        <w:tc>
          <w:tcPr>
            <w:tcW w:w="3260" w:type="dxa"/>
            <w:tcBorders>
              <w:top w:val="nil"/>
              <w:left w:val="nil"/>
              <w:bottom w:val="single" w:sz="4" w:space="0" w:color="auto"/>
              <w:right w:val="single" w:sz="4" w:space="0" w:color="auto"/>
            </w:tcBorders>
            <w:shd w:val="clear" w:color="auto" w:fill="auto"/>
            <w:hideMark/>
          </w:tcPr>
          <w:p w:rsidR="00EC3A2C" w:rsidRPr="00EC422E" w:rsidRDefault="00EC3A2C" w:rsidP="00EC3A2C">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Предложения по строительству и реконструкции тепловых сетей</w:t>
            </w:r>
          </w:p>
        </w:tc>
        <w:tc>
          <w:tcPr>
            <w:tcW w:w="1701" w:type="dxa"/>
            <w:tcBorders>
              <w:top w:val="nil"/>
              <w:left w:val="nil"/>
              <w:bottom w:val="single" w:sz="4" w:space="0" w:color="auto"/>
              <w:right w:val="single" w:sz="4" w:space="0" w:color="auto"/>
            </w:tcBorders>
            <w:shd w:val="clear" w:color="auto" w:fill="auto"/>
            <w:noWrap/>
            <w:hideMark/>
          </w:tcPr>
          <w:p w:rsidR="00EC3A2C" w:rsidRPr="00EC422E" w:rsidRDefault="00B045DB" w:rsidP="00EC3A2C">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EC3A2C" w:rsidRPr="00EC422E">
              <w:rPr>
                <w:rFonts w:ascii="Times New Roman" w:eastAsia="Times New Roman" w:hAnsi="Times New Roman" w:cs="Times New Roman"/>
                <w:color w:val="000000"/>
                <w:lang w:eastAsia="ru-RU"/>
              </w:rPr>
              <w:t>.ОМ-ПСТ.008.000</w:t>
            </w:r>
          </w:p>
        </w:tc>
        <w:tc>
          <w:tcPr>
            <w:tcW w:w="1701" w:type="dxa"/>
            <w:tcBorders>
              <w:top w:val="nil"/>
              <w:left w:val="nil"/>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EC3A2C" w:rsidRPr="00EC422E" w:rsidTr="00EC3A2C">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2.9</w:t>
            </w:r>
          </w:p>
        </w:tc>
        <w:tc>
          <w:tcPr>
            <w:tcW w:w="2046" w:type="dxa"/>
            <w:tcBorders>
              <w:top w:val="nil"/>
              <w:left w:val="nil"/>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9</w:t>
            </w:r>
          </w:p>
        </w:tc>
        <w:tc>
          <w:tcPr>
            <w:tcW w:w="3260" w:type="dxa"/>
            <w:tcBorders>
              <w:top w:val="nil"/>
              <w:left w:val="nil"/>
              <w:bottom w:val="single" w:sz="4" w:space="0" w:color="auto"/>
              <w:right w:val="single" w:sz="4" w:space="0" w:color="auto"/>
            </w:tcBorders>
            <w:shd w:val="clear" w:color="auto" w:fill="auto"/>
            <w:hideMark/>
          </w:tcPr>
          <w:p w:rsidR="00EC3A2C" w:rsidRPr="00EC422E" w:rsidRDefault="00EC3A2C" w:rsidP="00EC3A2C">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Предложения по переводу открытых систем теплоснабжения (горячего водоснабжения) в закрытые системы горячего водоснабжения</w:t>
            </w:r>
          </w:p>
        </w:tc>
        <w:tc>
          <w:tcPr>
            <w:tcW w:w="1701" w:type="dxa"/>
            <w:tcBorders>
              <w:top w:val="nil"/>
              <w:left w:val="nil"/>
              <w:bottom w:val="single" w:sz="4" w:space="0" w:color="auto"/>
              <w:right w:val="single" w:sz="4" w:space="0" w:color="auto"/>
            </w:tcBorders>
            <w:shd w:val="clear" w:color="auto" w:fill="auto"/>
            <w:noWrap/>
            <w:hideMark/>
          </w:tcPr>
          <w:p w:rsidR="00EC3A2C" w:rsidRPr="00EC422E" w:rsidRDefault="00B045DB" w:rsidP="00EC3A2C">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EC3A2C" w:rsidRPr="00EC422E">
              <w:rPr>
                <w:rFonts w:ascii="Times New Roman" w:eastAsia="Times New Roman" w:hAnsi="Times New Roman" w:cs="Times New Roman"/>
                <w:color w:val="000000"/>
                <w:lang w:eastAsia="ru-RU"/>
              </w:rPr>
              <w:t>.ОМ-ПСТ.009.000</w:t>
            </w:r>
          </w:p>
        </w:tc>
        <w:tc>
          <w:tcPr>
            <w:tcW w:w="1701" w:type="dxa"/>
            <w:tcBorders>
              <w:top w:val="nil"/>
              <w:left w:val="nil"/>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EC3A2C" w:rsidRPr="00EC422E" w:rsidTr="00EC3A2C">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2.10</w:t>
            </w:r>
          </w:p>
        </w:tc>
        <w:tc>
          <w:tcPr>
            <w:tcW w:w="2046" w:type="dxa"/>
            <w:tcBorders>
              <w:top w:val="nil"/>
              <w:left w:val="nil"/>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10</w:t>
            </w:r>
          </w:p>
        </w:tc>
        <w:tc>
          <w:tcPr>
            <w:tcW w:w="3260" w:type="dxa"/>
            <w:tcBorders>
              <w:top w:val="nil"/>
              <w:left w:val="nil"/>
              <w:bottom w:val="single" w:sz="4" w:space="0" w:color="auto"/>
              <w:right w:val="single" w:sz="4" w:space="0" w:color="auto"/>
            </w:tcBorders>
            <w:shd w:val="clear" w:color="auto" w:fill="auto"/>
            <w:hideMark/>
          </w:tcPr>
          <w:p w:rsidR="00EC3A2C" w:rsidRPr="00EC422E" w:rsidRDefault="00EC3A2C" w:rsidP="00EC3A2C">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Перспективные топливные балансы</w:t>
            </w:r>
          </w:p>
        </w:tc>
        <w:tc>
          <w:tcPr>
            <w:tcW w:w="1701" w:type="dxa"/>
            <w:tcBorders>
              <w:top w:val="nil"/>
              <w:left w:val="nil"/>
              <w:bottom w:val="single" w:sz="4" w:space="0" w:color="auto"/>
              <w:right w:val="single" w:sz="4" w:space="0" w:color="auto"/>
            </w:tcBorders>
            <w:shd w:val="clear" w:color="auto" w:fill="auto"/>
            <w:noWrap/>
            <w:hideMark/>
          </w:tcPr>
          <w:p w:rsidR="00EC3A2C" w:rsidRPr="00EC422E" w:rsidRDefault="00B045DB" w:rsidP="00EC3A2C">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EC3A2C" w:rsidRPr="00EC422E">
              <w:rPr>
                <w:rFonts w:ascii="Times New Roman" w:eastAsia="Times New Roman" w:hAnsi="Times New Roman" w:cs="Times New Roman"/>
                <w:color w:val="000000"/>
                <w:lang w:eastAsia="ru-RU"/>
              </w:rPr>
              <w:t>.ОМ-ПСТ.010.000</w:t>
            </w:r>
          </w:p>
        </w:tc>
        <w:tc>
          <w:tcPr>
            <w:tcW w:w="1701" w:type="dxa"/>
            <w:tcBorders>
              <w:top w:val="nil"/>
              <w:left w:val="nil"/>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EC3A2C" w:rsidRPr="00EC422E" w:rsidTr="00EC3A2C">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2.11</w:t>
            </w:r>
          </w:p>
        </w:tc>
        <w:tc>
          <w:tcPr>
            <w:tcW w:w="2046" w:type="dxa"/>
            <w:tcBorders>
              <w:top w:val="nil"/>
              <w:left w:val="nil"/>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11</w:t>
            </w:r>
          </w:p>
        </w:tc>
        <w:tc>
          <w:tcPr>
            <w:tcW w:w="3260" w:type="dxa"/>
            <w:tcBorders>
              <w:top w:val="nil"/>
              <w:left w:val="nil"/>
              <w:bottom w:val="single" w:sz="4" w:space="0" w:color="auto"/>
              <w:right w:val="single" w:sz="4" w:space="0" w:color="auto"/>
            </w:tcBorders>
            <w:shd w:val="clear" w:color="auto" w:fill="auto"/>
            <w:hideMark/>
          </w:tcPr>
          <w:p w:rsidR="00EC3A2C" w:rsidRPr="00EC422E" w:rsidRDefault="00EC3A2C" w:rsidP="00EC3A2C">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Оценка надежности теплоснабжения</w:t>
            </w:r>
          </w:p>
        </w:tc>
        <w:tc>
          <w:tcPr>
            <w:tcW w:w="1701" w:type="dxa"/>
            <w:tcBorders>
              <w:top w:val="nil"/>
              <w:left w:val="nil"/>
              <w:bottom w:val="single" w:sz="4" w:space="0" w:color="auto"/>
              <w:right w:val="single" w:sz="4" w:space="0" w:color="auto"/>
            </w:tcBorders>
            <w:shd w:val="clear" w:color="auto" w:fill="auto"/>
            <w:noWrap/>
            <w:hideMark/>
          </w:tcPr>
          <w:p w:rsidR="00EC3A2C" w:rsidRPr="00EC422E" w:rsidRDefault="00B045DB" w:rsidP="00EC3A2C">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EC3A2C" w:rsidRPr="00EC422E">
              <w:rPr>
                <w:rFonts w:ascii="Times New Roman" w:eastAsia="Times New Roman" w:hAnsi="Times New Roman" w:cs="Times New Roman"/>
                <w:color w:val="000000"/>
                <w:lang w:eastAsia="ru-RU"/>
              </w:rPr>
              <w:t>.ОМ-ПСТ.011.000</w:t>
            </w:r>
          </w:p>
        </w:tc>
        <w:tc>
          <w:tcPr>
            <w:tcW w:w="1701" w:type="dxa"/>
            <w:tcBorders>
              <w:top w:val="nil"/>
              <w:left w:val="nil"/>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EC3A2C" w:rsidRPr="00EC422E" w:rsidTr="00EC3A2C">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lastRenderedPageBreak/>
              <w:t>2.12</w:t>
            </w:r>
          </w:p>
        </w:tc>
        <w:tc>
          <w:tcPr>
            <w:tcW w:w="2046" w:type="dxa"/>
            <w:tcBorders>
              <w:top w:val="nil"/>
              <w:left w:val="nil"/>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12</w:t>
            </w:r>
          </w:p>
        </w:tc>
        <w:tc>
          <w:tcPr>
            <w:tcW w:w="3260" w:type="dxa"/>
            <w:tcBorders>
              <w:top w:val="nil"/>
              <w:left w:val="nil"/>
              <w:bottom w:val="single" w:sz="4" w:space="0" w:color="auto"/>
              <w:right w:val="single" w:sz="4" w:space="0" w:color="auto"/>
            </w:tcBorders>
            <w:shd w:val="clear" w:color="auto" w:fill="auto"/>
            <w:hideMark/>
          </w:tcPr>
          <w:p w:rsidR="00EC3A2C" w:rsidRPr="00EC422E" w:rsidRDefault="00EC3A2C" w:rsidP="00EC3A2C">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Обоснование инвестиций в строительство, реконструкцию и техническое перевооружение</w:t>
            </w:r>
          </w:p>
        </w:tc>
        <w:tc>
          <w:tcPr>
            <w:tcW w:w="1701" w:type="dxa"/>
            <w:tcBorders>
              <w:top w:val="nil"/>
              <w:left w:val="nil"/>
              <w:bottom w:val="single" w:sz="4" w:space="0" w:color="auto"/>
              <w:right w:val="single" w:sz="4" w:space="0" w:color="auto"/>
            </w:tcBorders>
            <w:shd w:val="clear" w:color="auto" w:fill="auto"/>
            <w:noWrap/>
            <w:hideMark/>
          </w:tcPr>
          <w:p w:rsidR="00EC3A2C" w:rsidRPr="00EC422E" w:rsidRDefault="00B045DB" w:rsidP="00EC3A2C">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EC3A2C" w:rsidRPr="00EC422E">
              <w:rPr>
                <w:rFonts w:ascii="Times New Roman" w:eastAsia="Times New Roman" w:hAnsi="Times New Roman" w:cs="Times New Roman"/>
                <w:color w:val="000000"/>
                <w:lang w:eastAsia="ru-RU"/>
              </w:rPr>
              <w:t>.ОМ-ПСТ.012.000</w:t>
            </w:r>
          </w:p>
        </w:tc>
        <w:tc>
          <w:tcPr>
            <w:tcW w:w="1701" w:type="dxa"/>
            <w:tcBorders>
              <w:top w:val="nil"/>
              <w:left w:val="nil"/>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EC3A2C" w:rsidRPr="00EC422E" w:rsidTr="00EC3A2C">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2.13</w:t>
            </w:r>
          </w:p>
        </w:tc>
        <w:tc>
          <w:tcPr>
            <w:tcW w:w="2046" w:type="dxa"/>
            <w:tcBorders>
              <w:top w:val="nil"/>
              <w:left w:val="nil"/>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13</w:t>
            </w:r>
          </w:p>
        </w:tc>
        <w:tc>
          <w:tcPr>
            <w:tcW w:w="3260" w:type="dxa"/>
            <w:tcBorders>
              <w:top w:val="nil"/>
              <w:left w:val="nil"/>
              <w:bottom w:val="single" w:sz="4" w:space="0" w:color="auto"/>
              <w:right w:val="single" w:sz="4" w:space="0" w:color="auto"/>
            </w:tcBorders>
            <w:shd w:val="clear" w:color="auto" w:fill="auto"/>
            <w:hideMark/>
          </w:tcPr>
          <w:p w:rsidR="00EC3A2C" w:rsidRPr="00EC422E" w:rsidRDefault="00EC3A2C" w:rsidP="00EC3A2C">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Индикаторы развития систем теплоснабжения поселения</w:t>
            </w:r>
          </w:p>
        </w:tc>
        <w:tc>
          <w:tcPr>
            <w:tcW w:w="1701" w:type="dxa"/>
            <w:tcBorders>
              <w:top w:val="nil"/>
              <w:left w:val="nil"/>
              <w:bottom w:val="single" w:sz="4" w:space="0" w:color="auto"/>
              <w:right w:val="single" w:sz="4" w:space="0" w:color="auto"/>
            </w:tcBorders>
            <w:shd w:val="clear" w:color="auto" w:fill="auto"/>
            <w:noWrap/>
            <w:hideMark/>
          </w:tcPr>
          <w:p w:rsidR="00EC3A2C" w:rsidRPr="00EC422E" w:rsidRDefault="00B045DB" w:rsidP="00EC3A2C">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EC3A2C" w:rsidRPr="00EC422E">
              <w:rPr>
                <w:rFonts w:ascii="Times New Roman" w:eastAsia="Times New Roman" w:hAnsi="Times New Roman" w:cs="Times New Roman"/>
                <w:color w:val="000000"/>
                <w:lang w:eastAsia="ru-RU"/>
              </w:rPr>
              <w:t>.ОМ-ПСТ.013.000</w:t>
            </w:r>
          </w:p>
        </w:tc>
        <w:tc>
          <w:tcPr>
            <w:tcW w:w="1701" w:type="dxa"/>
            <w:tcBorders>
              <w:top w:val="nil"/>
              <w:left w:val="nil"/>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EC3A2C" w:rsidRPr="00EC422E" w:rsidTr="00EC3A2C">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2.14</w:t>
            </w:r>
          </w:p>
        </w:tc>
        <w:tc>
          <w:tcPr>
            <w:tcW w:w="2046" w:type="dxa"/>
            <w:tcBorders>
              <w:top w:val="nil"/>
              <w:left w:val="nil"/>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14</w:t>
            </w:r>
          </w:p>
        </w:tc>
        <w:tc>
          <w:tcPr>
            <w:tcW w:w="3260" w:type="dxa"/>
            <w:tcBorders>
              <w:top w:val="nil"/>
              <w:left w:val="nil"/>
              <w:bottom w:val="single" w:sz="4" w:space="0" w:color="auto"/>
              <w:right w:val="single" w:sz="4" w:space="0" w:color="auto"/>
            </w:tcBorders>
            <w:shd w:val="clear" w:color="auto" w:fill="auto"/>
            <w:hideMark/>
          </w:tcPr>
          <w:p w:rsidR="00EC3A2C" w:rsidRPr="00EC422E" w:rsidRDefault="00EC3A2C" w:rsidP="00EC3A2C">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Ценовые (тарифные) последствия</w:t>
            </w:r>
          </w:p>
        </w:tc>
        <w:tc>
          <w:tcPr>
            <w:tcW w:w="1701" w:type="dxa"/>
            <w:tcBorders>
              <w:top w:val="nil"/>
              <w:left w:val="nil"/>
              <w:bottom w:val="single" w:sz="4" w:space="0" w:color="auto"/>
              <w:right w:val="single" w:sz="4" w:space="0" w:color="auto"/>
            </w:tcBorders>
            <w:shd w:val="clear" w:color="auto" w:fill="auto"/>
            <w:noWrap/>
            <w:hideMark/>
          </w:tcPr>
          <w:p w:rsidR="00EC3A2C" w:rsidRPr="00EC422E" w:rsidRDefault="00B045DB" w:rsidP="00EC3A2C">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EC3A2C" w:rsidRPr="00EC422E">
              <w:rPr>
                <w:rFonts w:ascii="Times New Roman" w:eastAsia="Times New Roman" w:hAnsi="Times New Roman" w:cs="Times New Roman"/>
                <w:color w:val="000000"/>
                <w:lang w:eastAsia="ru-RU"/>
              </w:rPr>
              <w:t>.ОМ-ПСТ.014.000</w:t>
            </w:r>
          </w:p>
        </w:tc>
        <w:tc>
          <w:tcPr>
            <w:tcW w:w="1701" w:type="dxa"/>
            <w:tcBorders>
              <w:top w:val="nil"/>
              <w:left w:val="nil"/>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EC3A2C" w:rsidRPr="00EC422E" w:rsidTr="00EC3A2C">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2.15</w:t>
            </w:r>
          </w:p>
        </w:tc>
        <w:tc>
          <w:tcPr>
            <w:tcW w:w="2046" w:type="dxa"/>
            <w:tcBorders>
              <w:top w:val="nil"/>
              <w:left w:val="nil"/>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15</w:t>
            </w:r>
          </w:p>
        </w:tc>
        <w:tc>
          <w:tcPr>
            <w:tcW w:w="3260" w:type="dxa"/>
            <w:tcBorders>
              <w:top w:val="nil"/>
              <w:left w:val="nil"/>
              <w:bottom w:val="single" w:sz="4" w:space="0" w:color="auto"/>
              <w:right w:val="single" w:sz="4" w:space="0" w:color="auto"/>
            </w:tcBorders>
            <w:shd w:val="clear" w:color="auto" w:fill="auto"/>
            <w:hideMark/>
          </w:tcPr>
          <w:p w:rsidR="00EC3A2C" w:rsidRPr="00EC422E" w:rsidRDefault="00EC3A2C" w:rsidP="00EC3A2C">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Реестр единых теплоснабжающих организаций</w:t>
            </w:r>
          </w:p>
        </w:tc>
        <w:tc>
          <w:tcPr>
            <w:tcW w:w="1701" w:type="dxa"/>
            <w:tcBorders>
              <w:top w:val="nil"/>
              <w:left w:val="nil"/>
              <w:bottom w:val="single" w:sz="4" w:space="0" w:color="auto"/>
              <w:right w:val="single" w:sz="4" w:space="0" w:color="auto"/>
            </w:tcBorders>
            <w:shd w:val="clear" w:color="auto" w:fill="auto"/>
            <w:noWrap/>
            <w:hideMark/>
          </w:tcPr>
          <w:p w:rsidR="00EC3A2C" w:rsidRPr="00EC422E" w:rsidRDefault="00B045DB" w:rsidP="00EC3A2C">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EC3A2C" w:rsidRPr="00EC422E">
              <w:rPr>
                <w:rFonts w:ascii="Times New Roman" w:eastAsia="Times New Roman" w:hAnsi="Times New Roman" w:cs="Times New Roman"/>
                <w:color w:val="000000"/>
                <w:lang w:eastAsia="ru-RU"/>
              </w:rPr>
              <w:t>.ОМ-ПСТ.015.000</w:t>
            </w:r>
          </w:p>
        </w:tc>
        <w:tc>
          <w:tcPr>
            <w:tcW w:w="1701" w:type="dxa"/>
            <w:tcBorders>
              <w:top w:val="nil"/>
              <w:left w:val="nil"/>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EC3A2C" w:rsidRPr="00EC422E" w:rsidTr="00EC3A2C">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2.16</w:t>
            </w:r>
          </w:p>
        </w:tc>
        <w:tc>
          <w:tcPr>
            <w:tcW w:w="2046" w:type="dxa"/>
            <w:tcBorders>
              <w:top w:val="nil"/>
              <w:left w:val="nil"/>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16</w:t>
            </w:r>
          </w:p>
        </w:tc>
        <w:tc>
          <w:tcPr>
            <w:tcW w:w="3260" w:type="dxa"/>
            <w:tcBorders>
              <w:top w:val="nil"/>
              <w:left w:val="nil"/>
              <w:bottom w:val="single" w:sz="4" w:space="0" w:color="auto"/>
              <w:right w:val="single" w:sz="4" w:space="0" w:color="auto"/>
            </w:tcBorders>
            <w:shd w:val="clear" w:color="auto" w:fill="auto"/>
            <w:hideMark/>
          </w:tcPr>
          <w:p w:rsidR="00EC3A2C" w:rsidRPr="00EC422E" w:rsidRDefault="00EC3A2C" w:rsidP="00EC3A2C">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Реестр проектов схемы теплоснабжения</w:t>
            </w:r>
          </w:p>
        </w:tc>
        <w:tc>
          <w:tcPr>
            <w:tcW w:w="1701" w:type="dxa"/>
            <w:tcBorders>
              <w:top w:val="nil"/>
              <w:left w:val="nil"/>
              <w:bottom w:val="single" w:sz="4" w:space="0" w:color="auto"/>
              <w:right w:val="single" w:sz="4" w:space="0" w:color="auto"/>
            </w:tcBorders>
            <w:shd w:val="clear" w:color="auto" w:fill="auto"/>
            <w:noWrap/>
            <w:hideMark/>
          </w:tcPr>
          <w:p w:rsidR="00EC3A2C" w:rsidRPr="00EC422E" w:rsidRDefault="00B045DB" w:rsidP="00EC3A2C">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EC3A2C" w:rsidRPr="00EC422E">
              <w:rPr>
                <w:rFonts w:ascii="Times New Roman" w:eastAsia="Times New Roman" w:hAnsi="Times New Roman" w:cs="Times New Roman"/>
                <w:color w:val="000000"/>
                <w:lang w:eastAsia="ru-RU"/>
              </w:rPr>
              <w:t>.ОМ-ПСТ.016.000</w:t>
            </w:r>
          </w:p>
        </w:tc>
        <w:tc>
          <w:tcPr>
            <w:tcW w:w="1701" w:type="dxa"/>
            <w:tcBorders>
              <w:top w:val="nil"/>
              <w:left w:val="nil"/>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EC3A2C" w:rsidRPr="00EC422E" w:rsidTr="00EC3A2C">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2.17</w:t>
            </w:r>
          </w:p>
        </w:tc>
        <w:tc>
          <w:tcPr>
            <w:tcW w:w="2046" w:type="dxa"/>
            <w:tcBorders>
              <w:top w:val="nil"/>
              <w:left w:val="nil"/>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17</w:t>
            </w:r>
          </w:p>
        </w:tc>
        <w:tc>
          <w:tcPr>
            <w:tcW w:w="3260" w:type="dxa"/>
            <w:tcBorders>
              <w:top w:val="nil"/>
              <w:left w:val="nil"/>
              <w:bottom w:val="single" w:sz="4" w:space="0" w:color="auto"/>
              <w:right w:val="single" w:sz="4" w:space="0" w:color="auto"/>
            </w:tcBorders>
            <w:shd w:val="clear" w:color="auto" w:fill="auto"/>
            <w:hideMark/>
          </w:tcPr>
          <w:p w:rsidR="00EC3A2C" w:rsidRPr="00EC422E" w:rsidRDefault="00EC3A2C" w:rsidP="00EC3A2C">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Замечания и предложения к проекту схемы теплоснабжения</w:t>
            </w:r>
          </w:p>
        </w:tc>
        <w:tc>
          <w:tcPr>
            <w:tcW w:w="1701" w:type="dxa"/>
            <w:tcBorders>
              <w:top w:val="nil"/>
              <w:left w:val="nil"/>
              <w:bottom w:val="single" w:sz="4" w:space="0" w:color="auto"/>
              <w:right w:val="single" w:sz="4" w:space="0" w:color="auto"/>
            </w:tcBorders>
            <w:shd w:val="clear" w:color="auto" w:fill="auto"/>
            <w:noWrap/>
            <w:hideMark/>
          </w:tcPr>
          <w:p w:rsidR="00EC3A2C" w:rsidRPr="00EC422E" w:rsidRDefault="00B045DB" w:rsidP="00EC3A2C">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EC3A2C" w:rsidRPr="00EC422E">
              <w:rPr>
                <w:rFonts w:ascii="Times New Roman" w:eastAsia="Times New Roman" w:hAnsi="Times New Roman" w:cs="Times New Roman"/>
                <w:color w:val="000000"/>
                <w:lang w:eastAsia="ru-RU"/>
              </w:rPr>
              <w:t>.ОМ-ПСТ.017.000</w:t>
            </w:r>
          </w:p>
        </w:tc>
        <w:tc>
          <w:tcPr>
            <w:tcW w:w="1701" w:type="dxa"/>
            <w:tcBorders>
              <w:top w:val="nil"/>
              <w:left w:val="nil"/>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EC3A2C" w:rsidRPr="00EC422E" w:rsidTr="00EC3A2C">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2.18</w:t>
            </w:r>
          </w:p>
        </w:tc>
        <w:tc>
          <w:tcPr>
            <w:tcW w:w="2046" w:type="dxa"/>
            <w:tcBorders>
              <w:top w:val="nil"/>
              <w:left w:val="nil"/>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18</w:t>
            </w:r>
          </w:p>
        </w:tc>
        <w:tc>
          <w:tcPr>
            <w:tcW w:w="3260" w:type="dxa"/>
            <w:tcBorders>
              <w:top w:val="nil"/>
              <w:left w:val="nil"/>
              <w:bottom w:val="single" w:sz="4" w:space="0" w:color="auto"/>
              <w:right w:val="single" w:sz="4" w:space="0" w:color="auto"/>
            </w:tcBorders>
            <w:shd w:val="clear" w:color="auto" w:fill="auto"/>
            <w:hideMark/>
          </w:tcPr>
          <w:p w:rsidR="00EC3A2C" w:rsidRPr="00EC422E" w:rsidRDefault="00EC3A2C" w:rsidP="00EC3A2C">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Сводный том изменений, выполненных в доработанной и (или) актуализированной схеме теплоснабжения</w:t>
            </w:r>
          </w:p>
        </w:tc>
        <w:tc>
          <w:tcPr>
            <w:tcW w:w="1701" w:type="dxa"/>
            <w:tcBorders>
              <w:top w:val="nil"/>
              <w:left w:val="nil"/>
              <w:bottom w:val="single" w:sz="4" w:space="0" w:color="auto"/>
              <w:right w:val="single" w:sz="4" w:space="0" w:color="auto"/>
            </w:tcBorders>
            <w:shd w:val="clear" w:color="auto" w:fill="auto"/>
            <w:noWrap/>
            <w:hideMark/>
          </w:tcPr>
          <w:p w:rsidR="00EC3A2C" w:rsidRPr="00EC422E" w:rsidRDefault="00B045DB" w:rsidP="00EC3A2C">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EC3A2C" w:rsidRPr="00EC422E">
              <w:rPr>
                <w:rFonts w:ascii="Times New Roman" w:eastAsia="Times New Roman" w:hAnsi="Times New Roman" w:cs="Times New Roman"/>
                <w:color w:val="000000"/>
                <w:lang w:eastAsia="ru-RU"/>
              </w:rPr>
              <w:t>.ОМ-ПСТ.018.000</w:t>
            </w:r>
          </w:p>
        </w:tc>
        <w:tc>
          <w:tcPr>
            <w:tcW w:w="1701" w:type="dxa"/>
            <w:tcBorders>
              <w:top w:val="nil"/>
              <w:left w:val="nil"/>
              <w:bottom w:val="single" w:sz="4" w:space="0" w:color="auto"/>
              <w:right w:val="single" w:sz="4" w:space="0" w:color="auto"/>
            </w:tcBorders>
            <w:shd w:val="clear" w:color="auto" w:fill="auto"/>
            <w:noWrap/>
            <w:hideMark/>
          </w:tcPr>
          <w:p w:rsidR="00EC3A2C" w:rsidRPr="00EC422E" w:rsidRDefault="00EC3A2C" w:rsidP="00EC3A2C">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bl>
    <w:p w:rsidR="00EC3A2C" w:rsidRDefault="00EC3A2C" w:rsidP="00EC3A2C">
      <w:pPr>
        <w:pStyle w:val="aa"/>
      </w:pPr>
    </w:p>
    <w:p w:rsidR="00EC3A2C" w:rsidRDefault="00EC3A2C" w:rsidP="00EC3A2C">
      <w:pPr>
        <w:rPr>
          <w:rFonts w:ascii="Times New Roman" w:eastAsia="Calibri" w:hAnsi="Times New Roman" w:cs="Times New Roman"/>
          <w:b/>
          <w:sz w:val="28"/>
          <w:szCs w:val="28"/>
        </w:rPr>
      </w:pPr>
      <w:r>
        <w:br w:type="page"/>
      </w:r>
    </w:p>
    <w:p w:rsidR="00EC3A2C" w:rsidRPr="00890438" w:rsidRDefault="00EC3A2C" w:rsidP="00EC3A2C">
      <w:pPr>
        <w:pStyle w:val="af0"/>
        <w:jc w:val="center"/>
        <w:rPr>
          <w:b/>
        </w:rPr>
      </w:pPr>
      <w:r w:rsidRPr="00890438">
        <w:rPr>
          <w:b/>
        </w:rPr>
        <w:lastRenderedPageBreak/>
        <w:t>Оглавление</w:t>
      </w:r>
    </w:p>
    <w:p w:rsidR="006A6007" w:rsidRPr="006A6007" w:rsidRDefault="006A6007" w:rsidP="008F46ED">
      <w:pPr>
        <w:pStyle w:val="12"/>
        <w:rPr>
          <w:rFonts w:eastAsiaTheme="minorEastAsia"/>
          <w:lang w:eastAsia="ru-RU"/>
        </w:rPr>
      </w:pPr>
      <w:r>
        <w:fldChar w:fldCharType="begin"/>
      </w:r>
      <w:r>
        <w:instrText xml:space="preserve"> TOC \o "1-3" \h \z \t "!Огл_11;1" </w:instrText>
      </w:r>
      <w:r>
        <w:fldChar w:fldCharType="separate"/>
      </w:r>
      <w:hyperlink w:anchor="_Toc6350389" w:history="1">
        <w:r w:rsidRPr="006A6007">
          <w:rPr>
            <w:rStyle w:val="af1"/>
          </w:rPr>
          <w:t>11.1. Методы и результаты обработки данных по отказам участков тепловых сетей (аварийным ситуациям), средней частоты отказов участков тепловых сетей (аварийных ситуаций) в каждой системе теплоснабжения</w:t>
        </w:r>
        <w:r w:rsidRPr="006A6007">
          <w:rPr>
            <w:webHidden/>
          </w:rPr>
          <w:tab/>
        </w:r>
        <w:r w:rsidRPr="006A6007">
          <w:rPr>
            <w:webHidden/>
          </w:rPr>
          <w:fldChar w:fldCharType="begin"/>
        </w:r>
        <w:r w:rsidRPr="006A6007">
          <w:rPr>
            <w:webHidden/>
          </w:rPr>
          <w:instrText xml:space="preserve"> PAGEREF _Toc6350389 \h </w:instrText>
        </w:r>
        <w:r w:rsidRPr="006A6007">
          <w:rPr>
            <w:webHidden/>
          </w:rPr>
        </w:r>
        <w:r w:rsidRPr="006A6007">
          <w:rPr>
            <w:webHidden/>
          </w:rPr>
          <w:fldChar w:fldCharType="separate"/>
        </w:r>
        <w:r w:rsidR="008713BB">
          <w:rPr>
            <w:webHidden/>
          </w:rPr>
          <w:t>6</w:t>
        </w:r>
        <w:r w:rsidRPr="006A6007">
          <w:rPr>
            <w:webHidden/>
          </w:rPr>
          <w:fldChar w:fldCharType="end"/>
        </w:r>
      </w:hyperlink>
    </w:p>
    <w:p w:rsidR="006A6007" w:rsidRPr="006A6007" w:rsidRDefault="00732A7D" w:rsidP="008F46ED">
      <w:pPr>
        <w:pStyle w:val="12"/>
        <w:rPr>
          <w:rFonts w:eastAsiaTheme="minorEastAsia"/>
          <w:lang w:eastAsia="ru-RU"/>
        </w:rPr>
      </w:pPr>
      <w:hyperlink w:anchor="_Toc6350390" w:history="1">
        <w:r w:rsidR="006A6007" w:rsidRPr="006A6007">
          <w:rPr>
            <w:rStyle w:val="af1"/>
          </w:rPr>
          <w:t>11.2. Методы и результаты обработки данных по восстановлениям отказавших участков тепловых сетей (участков тепловых сетей, на которых произошли аварийные ситуации), среднего времени восстановления отказавших участков тепловых сетей в каждой системе теплоснабжения</w:t>
        </w:r>
        <w:r w:rsidR="006A6007" w:rsidRPr="006A6007">
          <w:rPr>
            <w:webHidden/>
          </w:rPr>
          <w:tab/>
        </w:r>
        <w:r w:rsidR="006A6007" w:rsidRPr="006A6007">
          <w:rPr>
            <w:webHidden/>
          </w:rPr>
          <w:fldChar w:fldCharType="begin"/>
        </w:r>
        <w:r w:rsidR="006A6007" w:rsidRPr="006A6007">
          <w:rPr>
            <w:webHidden/>
          </w:rPr>
          <w:instrText xml:space="preserve"> PAGEREF _Toc6350390 \h </w:instrText>
        </w:r>
        <w:r w:rsidR="006A6007" w:rsidRPr="006A6007">
          <w:rPr>
            <w:webHidden/>
          </w:rPr>
        </w:r>
        <w:r w:rsidR="006A6007" w:rsidRPr="006A6007">
          <w:rPr>
            <w:webHidden/>
          </w:rPr>
          <w:fldChar w:fldCharType="separate"/>
        </w:r>
        <w:r w:rsidR="008713BB">
          <w:rPr>
            <w:webHidden/>
          </w:rPr>
          <w:t>8</w:t>
        </w:r>
        <w:r w:rsidR="006A6007" w:rsidRPr="006A6007">
          <w:rPr>
            <w:webHidden/>
          </w:rPr>
          <w:fldChar w:fldCharType="end"/>
        </w:r>
      </w:hyperlink>
    </w:p>
    <w:p w:rsidR="006A6007" w:rsidRPr="006A6007" w:rsidRDefault="00732A7D" w:rsidP="008F46ED">
      <w:pPr>
        <w:pStyle w:val="12"/>
        <w:rPr>
          <w:rFonts w:eastAsiaTheme="minorEastAsia"/>
          <w:lang w:eastAsia="ru-RU"/>
        </w:rPr>
      </w:pPr>
      <w:hyperlink w:anchor="_Toc6350391" w:history="1">
        <w:r w:rsidR="006A6007" w:rsidRPr="006A6007">
          <w:rPr>
            <w:rStyle w:val="af1"/>
          </w:rPr>
          <w:t>11.3. Результаты оценки вероятности отказа (аварийной ситуации) и безотказной (безаварийной) работы системы теплоснабжения по отношению к потребителям, присоединенным к магистральным и распределительным теплопроводам</w:t>
        </w:r>
        <w:r w:rsidR="006A6007" w:rsidRPr="006A6007">
          <w:rPr>
            <w:webHidden/>
          </w:rPr>
          <w:tab/>
        </w:r>
        <w:r w:rsidR="006A6007" w:rsidRPr="006A6007">
          <w:rPr>
            <w:webHidden/>
          </w:rPr>
          <w:fldChar w:fldCharType="begin"/>
        </w:r>
        <w:r w:rsidR="006A6007" w:rsidRPr="006A6007">
          <w:rPr>
            <w:webHidden/>
          </w:rPr>
          <w:instrText xml:space="preserve"> PAGEREF _Toc6350391 \h </w:instrText>
        </w:r>
        <w:r w:rsidR="006A6007" w:rsidRPr="006A6007">
          <w:rPr>
            <w:webHidden/>
          </w:rPr>
        </w:r>
        <w:r w:rsidR="006A6007" w:rsidRPr="006A6007">
          <w:rPr>
            <w:webHidden/>
          </w:rPr>
          <w:fldChar w:fldCharType="separate"/>
        </w:r>
        <w:r w:rsidR="008713BB">
          <w:rPr>
            <w:webHidden/>
          </w:rPr>
          <w:t>8</w:t>
        </w:r>
        <w:r w:rsidR="006A6007" w:rsidRPr="006A6007">
          <w:rPr>
            <w:webHidden/>
          </w:rPr>
          <w:fldChar w:fldCharType="end"/>
        </w:r>
      </w:hyperlink>
    </w:p>
    <w:p w:rsidR="006A6007" w:rsidRPr="006A6007" w:rsidRDefault="00732A7D" w:rsidP="008F46ED">
      <w:pPr>
        <w:pStyle w:val="12"/>
        <w:rPr>
          <w:rFonts w:eastAsiaTheme="minorEastAsia"/>
          <w:lang w:eastAsia="ru-RU"/>
        </w:rPr>
      </w:pPr>
      <w:hyperlink w:anchor="_Toc6350392" w:history="1">
        <w:r w:rsidR="006A6007" w:rsidRPr="006A6007">
          <w:rPr>
            <w:rStyle w:val="af1"/>
          </w:rPr>
          <w:t>11.4. Результаты оценки коэффициентов готовности теплопроводов к несению тепловой нагрузки</w:t>
        </w:r>
        <w:r w:rsidR="006A6007" w:rsidRPr="006A6007">
          <w:rPr>
            <w:webHidden/>
          </w:rPr>
          <w:tab/>
        </w:r>
        <w:r w:rsidR="006A6007" w:rsidRPr="006A6007">
          <w:rPr>
            <w:webHidden/>
          </w:rPr>
          <w:fldChar w:fldCharType="begin"/>
        </w:r>
        <w:r w:rsidR="006A6007" w:rsidRPr="006A6007">
          <w:rPr>
            <w:webHidden/>
          </w:rPr>
          <w:instrText xml:space="preserve"> PAGEREF _Toc6350392 \h </w:instrText>
        </w:r>
        <w:r w:rsidR="006A6007" w:rsidRPr="006A6007">
          <w:rPr>
            <w:webHidden/>
          </w:rPr>
        </w:r>
        <w:r w:rsidR="006A6007" w:rsidRPr="006A6007">
          <w:rPr>
            <w:webHidden/>
          </w:rPr>
          <w:fldChar w:fldCharType="separate"/>
        </w:r>
        <w:r w:rsidR="008713BB">
          <w:rPr>
            <w:webHidden/>
          </w:rPr>
          <w:t>8</w:t>
        </w:r>
        <w:r w:rsidR="006A6007" w:rsidRPr="006A6007">
          <w:rPr>
            <w:webHidden/>
          </w:rPr>
          <w:fldChar w:fldCharType="end"/>
        </w:r>
      </w:hyperlink>
    </w:p>
    <w:p w:rsidR="006A6007" w:rsidRPr="006A6007" w:rsidRDefault="00732A7D" w:rsidP="008F46ED">
      <w:pPr>
        <w:pStyle w:val="12"/>
        <w:rPr>
          <w:rFonts w:eastAsiaTheme="minorEastAsia"/>
          <w:lang w:eastAsia="ru-RU"/>
        </w:rPr>
      </w:pPr>
      <w:hyperlink w:anchor="_Toc6350393" w:history="1">
        <w:r w:rsidR="006A6007" w:rsidRPr="006A6007">
          <w:rPr>
            <w:rStyle w:val="af1"/>
          </w:rPr>
          <w:t>11.5. Результаты оценки недоотпуска тепловой энергии по причине отказов (аварийных ситуаций) и простоев тепловых сетей и источников тепловой энергии</w:t>
        </w:r>
        <w:r w:rsidR="006A6007" w:rsidRPr="006A6007">
          <w:rPr>
            <w:webHidden/>
          </w:rPr>
          <w:tab/>
        </w:r>
        <w:r w:rsidR="006A6007" w:rsidRPr="006A6007">
          <w:rPr>
            <w:webHidden/>
          </w:rPr>
          <w:fldChar w:fldCharType="begin"/>
        </w:r>
        <w:r w:rsidR="006A6007" w:rsidRPr="006A6007">
          <w:rPr>
            <w:webHidden/>
          </w:rPr>
          <w:instrText xml:space="preserve"> PAGEREF _Toc6350393 \h </w:instrText>
        </w:r>
        <w:r w:rsidR="006A6007" w:rsidRPr="006A6007">
          <w:rPr>
            <w:webHidden/>
          </w:rPr>
        </w:r>
        <w:r w:rsidR="006A6007" w:rsidRPr="006A6007">
          <w:rPr>
            <w:webHidden/>
          </w:rPr>
          <w:fldChar w:fldCharType="separate"/>
        </w:r>
        <w:r w:rsidR="008713BB">
          <w:rPr>
            <w:webHidden/>
          </w:rPr>
          <w:t>9</w:t>
        </w:r>
        <w:r w:rsidR="006A6007" w:rsidRPr="006A6007">
          <w:rPr>
            <w:webHidden/>
          </w:rPr>
          <w:fldChar w:fldCharType="end"/>
        </w:r>
      </w:hyperlink>
    </w:p>
    <w:p w:rsidR="006A6007" w:rsidRDefault="006A6007" w:rsidP="00EC3A2C">
      <w:pPr>
        <w:pStyle w:val="aa"/>
        <w:rPr>
          <w:rFonts w:asciiTheme="minorHAnsi" w:eastAsiaTheme="minorHAnsi" w:hAnsiTheme="minorHAnsi" w:cstheme="minorBidi"/>
          <w:sz w:val="22"/>
          <w:szCs w:val="22"/>
        </w:rPr>
      </w:pPr>
      <w:r>
        <w:rPr>
          <w:rFonts w:asciiTheme="minorHAnsi" w:eastAsiaTheme="minorHAnsi" w:hAnsiTheme="minorHAnsi" w:cstheme="minorBidi"/>
          <w:sz w:val="22"/>
          <w:szCs w:val="22"/>
        </w:rPr>
        <w:fldChar w:fldCharType="end"/>
      </w:r>
    </w:p>
    <w:p w:rsidR="006A6007" w:rsidRDefault="006A6007">
      <w:pPr>
        <w:rPr>
          <w:b/>
        </w:rPr>
      </w:pPr>
      <w:r>
        <w:br w:type="page"/>
      </w:r>
    </w:p>
    <w:p w:rsidR="00EC3A2C" w:rsidRDefault="00EC3A2C" w:rsidP="00EC3A2C">
      <w:pPr>
        <w:pStyle w:val="af0"/>
        <w:jc w:val="center"/>
        <w:rPr>
          <w:b/>
        </w:rPr>
      </w:pPr>
      <w:r w:rsidRPr="00F43168">
        <w:rPr>
          <w:b/>
        </w:rPr>
        <w:lastRenderedPageBreak/>
        <w:t>Перечень таблиц</w:t>
      </w:r>
    </w:p>
    <w:p w:rsidR="006A6007" w:rsidRPr="006A6007" w:rsidRDefault="006A6007" w:rsidP="008F46ED">
      <w:pPr>
        <w:pStyle w:val="12"/>
        <w:rPr>
          <w:rFonts w:eastAsiaTheme="minorEastAsia"/>
          <w:lang w:eastAsia="ru-RU"/>
        </w:rPr>
      </w:pPr>
      <w:r w:rsidRPr="006A6007">
        <w:rPr>
          <w:b/>
        </w:rPr>
        <w:fldChar w:fldCharType="begin"/>
      </w:r>
      <w:r w:rsidRPr="006A6007">
        <w:rPr>
          <w:b/>
        </w:rPr>
        <w:instrText xml:space="preserve"> TOC \o "1-3" \h \z \t "!Табл_11;1" </w:instrText>
      </w:r>
      <w:r w:rsidRPr="006A6007">
        <w:rPr>
          <w:b/>
        </w:rPr>
        <w:fldChar w:fldCharType="separate"/>
      </w:r>
      <w:hyperlink w:anchor="_Toc6350355" w:history="1">
        <w:r w:rsidRPr="006A6007">
          <w:rPr>
            <w:rStyle w:val="af1"/>
          </w:rPr>
          <w:t>Таблица 11.1. Показатели вероятности безотказной работы</w:t>
        </w:r>
        <w:r w:rsidRPr="006A6007">
          <w:rPr>
            <w:webHidden/>
          </w:rPr>
          <w:tab/>
        </w:r>
        <w:r w:rsidRPr="006A6007">
          <w:rPr>
            <w:webHidden/>
          </w:rPr>
          <w:fldChar w:fldCharType="begin"/>
        </w:r>
        <w:r w:rsidRPr="006A6007">
          <w:rPr>
            <w:webHidden/>
          </w:rPr>
          <w:instrText xml:space="preserve"> PAGEREF _Toc6350355 \h </w:instrText>
        </w:r>
        <w:r w:rsidRPr="006A6007">
          <w:rPr>
            <w:webHidden/>
          </w:rPr>
        </w:r>
        <w:r w:rsidRPr="006A6007">
          <w:rPr>
            <w:webHidden/>
          </w:rPr>
          <w:fldChar w:fldCharType="separate"/>
        </w:r>
        <w:r w:rsidR="008713BB">
          <w:rPr>
            <w:webHidden/>
          </w:rPr>
          <w:t>6</w:t>
        </w:r>
        <w:r w:rsidRPr="006A6007">
          <w:rPr>
            <w:webHidden/>
          </w:rPr>
          <w:fldChar w:fldCharType="end"/>
        </w:r>
      </w:hyperlink>
    </w:p>
    <w:p w:rsidR="00EC3A2C" w:rsidRPr="00F43168" w:rsidRDefault="006A6007" w:rsidP="008F46ED">
      <w:pPr>
        <w:pStyle w:val="12"/>
      </w:pPr>
      <w:r w:rsidRPr="006A6007">
        <w:fldChar w:fldCharType="end"/>
      </w:r>
      <w:r w:rsidR="00EC3A2C" w:rsidRPr="006A1F85">
        <w:fldChar w:fldCharType="begin"/>
      </w:r>
      <w:r w:rsidR="00EC3A2C" w:rsidRPr="006A1F85">
        <w:instrText xml:space="preserve"> TOC \h \z \t "!табл;1" </w:instrText>
      </w:r>
      <w:r w:rsidR="00EC3A2C" w:rsidRPr="006A1F85">
        <w:fldChar w:fldCharType="end"/>
      </w:r>
    </w:p>
    <w:p w:rsidR="00EC3A2C" w:rsidRDefault="00EC3A2C" w:rsidP="00EC3A2C">
      <w:pPr>
        <w:rPr>
          <w:rFonts w:ascii="Times New Roman" w:eastAsia="Calibri" w:hAnsi="Times New Roman" w:cs="Times New Roman"/>
          <w:b/>
          <w:sz w:val="28"/>
          <w:szCs w:val="28"/>
        </w:rPr>
      </w:pPr>
      <w:r>
        <w:br w:type="page"/>
      </w:r>
    </w:p>
    <w:p w:rsidR="00EC3A2C" w:rsidRPr="006A1F85" w:rsidRDefault="00EC3A2C" w:rsidP="005667F6">
      <w:pPr>
        <w:pStyle w:val="111"/>
      </w:pPr>
      <w:bookmarkStart w:id="307" w:name="_Toc533296825"/>
      <w:bookmarkStart w:id="308" w:name="_Toc533538330"/>
      <w:bookmarkStart w:id="309" w:name="_Toc3956076"/>
      <w:bookmarkStart w:id="310" w:name="_Toc6350389"/>
      <w:r w:rsidRPr="006A1F85">
        <w:lastRenderedPageBreak/>
        <w:t>11.1. Методы и результаты обработки данных по отказам участков тепловых сетей (аварийным ситуациям), средней частоты отказов участков тепловых сетей (аварийных ситуаций) в каждой системе теплоснабжения</w:t>
      </w:r>
      <w:bookmarkEnd w:id="307"/>
      <w:bookmarkEnd w:id="308"/>
      <w:bookmarkEnd w:id="309"/>
      <w:bookmarkEnd w:id="310"/>
    </w:p>
    <w:p w:rsidR="00EC3A2C" w:rsidRPr="006A1F85" w:rsidRDefault="00EC3A2C" w:rsidP="00EC3A2C">
      <w:pPr>
        <w:suppressAutoHyphens/>
        <w:spacing w:line="312" w:lineRule="auto"/>
        <w:ind w:firstLine="709"/>
        <w:contextualSpacing/>
        <w:jc w:val="both"/>
        <w:rPr>
          <w:rFonts w:ascii="Times New Roman" w:eastAsia="Times New Roman" w:hAnsi="Times New Roman" w:cs="Times New Roman"/>
          <w:sz w:val="28"/>
          <w:szCs w:val="28"/>
          <w:lang w:eastAsia="ru-RU"/>
        </w:rPr>
      </w:pPr>
      <w:r w:rsidRPr="006A1F85">
        <w:rPr>
          <w:rFonts w:ascii="Times New Roman" w:eastAsia="Times New Roman" w:hAnsi="Times New Roman" w:cs="Times New Roman"/>
          <w:sz w:val="28"/>
          <w:szCs w:val="28"/>
          <w:lang w:eastAsia="ru-RU"/>
        </w:rPr>
        <w:t>Оценка надежности теплоснабжения разрабатываются в соответствии с подпунктом «и» пункта 19 и пункта 46 «Требований к схемам теплоснабжения». Нормативные требования к надёжности теплоснабжения установлены в СНиП 41.02.2003 «Тепловые сети» в части пунктов 6.27-6.31 раздела «Надежность».</w:t>
      </w:r>
    </w:p>
    <w:p w:rsidR="00EC3A2C" w:rsidRPr="006A1F85" w:rsidRDefault="00EC3A2C" w:rsidP="00EC3A2C">
      <w:pPr>
        <w:suppressAutoHyphens/>
        <w:spacing w:line="312" w:lineRule="auto"/>
        <w:ind w:firstLine="709"/>
        <w:contextualSpacing/>
        <w:jc w:val="both"/>
        <w:rPr>
          <w:rFonts w:ascii="Times New Roman" w:eastAsia="Times New Roman" w:hAnsi="Times New Roman" w:cs="Times New Roman"/>
          <w:sz w:val="28"/>
          <w:szCs w:val="28"/>
          <w:lang w:eastAsia="ru-RU"/>
        </w:rPr>
      </w:pPr>
      <w:r w:rsidRPr="006A1F85">
        <w:rPr>
          <w:rFonts w:ascii="Times New Roman" w:eastAsia="Times New Roman" w:hAnsi="Times New Roman" w:cs="Times New Roman"/>
          <w:sz w:val="28"/>
          <w:szCs w:val="28"/>
          <w:lang w:eastAsia="ru-RU"/>
        </w:rPr>
        <w:t xml:space="preserve">В СНиП 41.02.2003 надежность теплоснабжения определяется по способности проектируемых и действующих источников теплоты, тепловых сетей и в целом систем централизованного теплоснабжения обеспечивать в течение заданного времени требуемые режимы, параметры и качество теплоснабжения (отопления, вентиляции, горячего водоснабжения, а также технологических потребностей предприятий в паре и горячей воде) обеспечивать нормативные показатели вероятности безотказной работы [Р], коэффициент готовности [Кг], живучести [Ж]. Расчет показателей системы с учетом надежности должен производиться для каждого потребителя. При этом минимально допустимые показатели вероятности безотказной работы следует принимать </w:t>
      </w:r>
      <w:r w:rsidR="005667F6" w:rsidRPr="006A1F85">
        <w:rPr>
          <w:rFonts w:ascii="Times New Roman" w:eastAsia="Times New Roman" w:hAnsi="Times New Roman" w:cs="Times New Roman"/>
          <w:sz w:val="28"/>
          <w:szCs w:val="28"/>
          <w:lang w:eastAsia="ru-RU"/>
        </w:rPr>
        <w:t>для котельных,</w:t>
      </w:r>
      <w:r w:rsidRPr="006A1F85">
        <w:rPr>
          <w:rFonts w:ascii="Times New Roman" w:eastAsia="Times New Roman" w:hAnsi="Times New Roman" w:cs="Times New Roman"/>
          <w:sz w:val="28"/>
          <w:szCs w:val="28"/>
          <w:lang w:eastAsia="ru-RU"/>
        </w:rPr>
        <w:t xml:space="preserve"> представленных в таблице 11.1.</w:t>
      </w:r>
    </w:p>
    <w:p w:rsidR="00EC3A2C" w:rsidRPr="006A1F85" w:rsidRDefault="00EC3A2C" w:rsidP="005667F6">
      <w:pPr>
        <w:pStyle w:val="113"/>
      </w:pPr>
      <w:bookmarkStart w:id="311" w:name="_Toc3956066"/>
      <w:bookmarkStart w:id="312" w:name="_Toc6350355"/>
      <w:r w:rsidRPr="006A1F85">
        <w:t>Таблица 11.1. Показатели вероятности безотказной работы</w:t>
      </w:r>
      <w:bookmarkEnd w:id="311"/>
      <w:bookmarkEnd w:id="312"/>
    </w:p>
    <w:tbl>
      <w:tblPr>
        <w:tblW w:w="9423" w:type="dxa"/>
        <w:tblInd w:w="-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40"/>
        <w:gridCol w:w="6975"/>
        <w:gridCol w:w="636"/>
        <w:gridCol w:w="636"/>
        <w:gridCol w:w="636"/>
      </w:tblGrid>
      <w:tr w:rsidR="00EC3A2C" w:rsidRPr="006A1F85" w:rsidTr="00EC3A2C">
        <w:trPr>
          <w:trHeight w:val="330"/>
        </w:trPr>
        <w:tc>
          <w:tcPr>
            <w:tcW w:w="540" w:type="dxa"/>
            <w:vMerge w:val="restart"/>
            <w:shd w:val="clear" w:color="auto" w:fill="BFBFBF" w:themeFill="background1" w:themeFillShade="BF"/>
            <w:vAlign w:val="center"/>
            <w:hideMark/>
          </w:tcPr>
          <w:p w:rsidR="00EC3A2C" w:rsidRPr="006A1F85" w:rsidRDefault="00EC3A2C" w:rsidP="00EC3A2C">
            <w:pPr>
              <w:spacing w:after="0" w:line="240" w:lineRule="auto"/>
              <w:jc w:val="center"/>
              <w:rPr>
                <w:rFonts w:ascii="Times New Roman" w:eastAsia="Times New Roman" w:hAnsi="Times New Roman" w:cs="Times New Roman"/>
                <w:color w:val="000000"/>
                <w:sz w:val="24"/>
                <w:szCs w:val="24"/>
                <w:lang w:eastAsia="ru-RU"/>
              </w:rPr>
            </w:pPr>
            <w:r w:rsidRPr="006A1F85">
              <w:rPr>
                <w:rFonts w:ascii="Times New Roman" w:eastAsia="Times New Roman" w:hAnsi="Times New Roman" w:cs="Times New Roman"/>
                <w:color w:val="000000"/>
                <w:sz w:val="24"/>
                <w:szCs w:val="24"/>
                <w:lang w:eastAsia="ru-RU"/>
              </w:rPr>
              <w:t>№ п/п</w:t>
            </w:r>
          </w:p>
        </w:tc>
        <w:tc>
          <w:tcPr>
            <w:tcW w:w="6975" w:type="dxa"/>
            <w:vMerge w:val="restart"/>
            <w:shd w:val="clear" w:color="auto" w:fill="BFBFBF" w:themeFill="background1" w:themeFillShade="BF"/>
            <w:noWrap/>
            <w:vAlign w:val="center"/>
            <w:hideMark/>
          </w:tcPr>
          <w:p w:rsidR="00EC3A2C" w:rsidRPr="006A1F85" w:rsidRDefault="00EC3A2C" w:rsidP="00EC3A2C">
            <w:pPr>
              <w:spacing w:after="0" w:line="240" w:lineRule="auto"/>
              <w:jc w:val="center"/>
              <w:rPr>
                <w:rFonts w:ascii="Times New Roman" w:eastAsia="Times New Roman" w:hAnsi="Times New Roman" w:cs="Times New Roman"/>
                <w:color w:val="000000"/>
                <w:sz w:val="24"/>
                <w:szCs w:val="24"/>
                <w:lang w:eastAsia="ru-RU"/>
              </w:rPr>
            </w:pPr>
            <w:r w:rsidRPr="006A1F85">
              <w:rPr>
                <w:rFonts w:ascii="Times New Roman" w:eastAsia="Times New Roman" w:hAnsi="Times New Roman" w:cs="Times New Roman"/>
                <w:color w:val="000000"/>
                <w:sz w:val="24"/>
                <w:szCs w:val="24"/>
                <w:lang w:eastAsia="ru-RU"/>
              </w:rPr>
              <w:t>Наименование котельной</w:t>
            </w:r>
          </w:p>
        </w:tc>
        <w:tc>
          <w:tcPr>
            <w:tcW w:w="1908" w:type="dxa"/>
            <w:gridSpan w:val="3"/>
            <w:shd w:val="clear" w:color="auto" w:fill="BFBFBF" w:themeFill="background1" w:themeFillShade="BF"/>
            <w:vAlign w:val="bottom"/>
            <w:hideMark/>
          </w:tcPr>
          <w:p w:rsidR="00EC3A2C" w:rsidRPr="006A1F85" w:rsidRDefault="00EC3A2C" w:rsidP="00EC3A2C">
            <w:pPr>
              <w:spacing w:after="0" w:line="240" w:lineRule="auto"/>
              <w:jc w:val="center"/>
              <w:rPr>
                <w:rFonts w:ascii="Times New Roman" w:eastAsia="Times New Roman" w:hAnsi="Times New Roman" w:cs="Times New Roman"/>
                <w:color w:val="000000"/>
                <w:sz w:val="24"/>
                <w:szCs w:val="24"/>
                <w:lang w:eastAsia="ru-RU"/>
              </w:rPr>
            </w:pPr>
            <w:r w:rsidRPr="006A1F85">
              <w:rPr>
                <w:rFonts w:ascii="Times New Roman" w:eastAsia="Times New Roman" w:hAnsi="Times New Roman" w:cs="Times New Roman"/>
                <w:color w:val="000000"/>
                <w:sz w:val="24"/>
                <w:szCs w:val="24"/>
                <w:lang w:eastAsia="ru-RU"/>
              </w:rPr>
              <w:t>Показатели</w:t>
            </w:r>
          </w:p>
        </w:tc>
      </w:tr>
      <w:tr w:rsidR="00EC3A2C" w:rsidRPr="006A1F85" w:rsidTr="00EC3A2C">
        <w:trPr>
          <w:trHeight w:val="315"/>
        </w:trPr>
        <w:tc>
          <w:tcPr>
            <w:tcW w:w="540" w:type="dxa"/>
            <w:vMerge/>
            <w:vAlign w:val="center"/>
            <w:hideMark/>
          </w:tcPr>
          <w:p w:rsidR="00EC3A2C" w:rsidRPr="006A1F85" w:rsidRDefault="00EC3A2C" w:rsidP="00EC3A2C">
            <w:pPr>
              <w:spacing w:after="0" w:line="240" w:lineRule="auto"/>
              <w:rPr>
                <w:rFonts w:ascii="Times New Roman" w:eastAsia="Times New Roman" w:hAnsi="Times New Roman" w:cs="Times New Roman"/>
                <w:color w:val="000000"/>
                <w:sz w:val="24"/>
                <w:szCs w:val="24"/>
                <w:lang w:eastAsia="ru-RU"/>
              </w:rPr>
            </w:pPr>
          </w:p>
        </w:tc>
        <w:tc>
          <w:tcPr>
            <w:tcW w:w="6975" w:type="dxa"/>
            <w:vMerge/>
            <w:vAlign w:val="center"/>
            <w:hideMark/>
          </w:tcPr>
          <w:p w:rsidR="00EC3A2C" w:rsidRPr="006A1F85" w:rsidRDefault="00EC3A2C" w:rsidP="00EC3A2C">
            <w:pPr>
              <w:spacing w:after="0" w:line="240" w:lineRule="auto"/>
              <w:rPr>
                <w:rFonts w:ascii="Times New Roman" w:eastAsia="Times New Roman" w:hAnsi="Times New Roman" w:cs="Times New Roman"/>
                <w:color w:val="000000"/>
                <w:sz w:val="24"/>
                <w:szCs w:val="24"/>
                <w:lang w:eastAsia="ru-RU"/>
              </w:rPr>
            </w:pPr>
          </w:p>
        </w:tc>
        <w:tc>
          <w:tcPr>
            <w:tcW w:w="636" w:type="dxa"/>
            <w:shd w:val="clear" w:color="auto" w:fill="D9D9D9" w:themeFill="background1" w:themeFillShade="D9"/>
            <w:noWrap/>
            <w:vAlign w:val="center"/>
            <w:hideMark/>
          </w:tcPr>
          <w:p w:rsidR="00EC3A2C" w:rsidRPr="006A1F85" w:rsidRDefault="00EC3A2C" w:rsidP="00EC3A2C">
            <w:pPr>
              <w:spacing w:after="0" w:line="240" w:lineRule="auto"/>
              <w:jc w:val="center"/>
              <w:rPr>
                <w:rFonts w:ascii="Times New Roman" w:eastAsia="Times New Roman" w:hAnsi="Times New Roman" w:cs="Times New Roman"/>
                <w:color w:val="000000"/>
                <w:sz w:val="24"/>
                <w:szCs w:val="24"/>
                <w:lang w:eastAsia="ru-RU"/>
              </w:rPr>
            </w:pPr>
            <w:r w:rsidRPr="006A1F85">
              <w:rPr>
                <w:rFonts w:ascii="Times New Roman" w:eastAsia="Times New Roman" w:hAnsi="Times New Roman" w:cs="Times New Roman"/>
                <w:color w:val="000000"/>
                <w:sz w:val="24"/>
                <w:szCs w:val="24"/>
                <w:lang w:eastAsia="ru-RU"/>
              </w:rPr>
              <w:t>Рит</w:t>
            </w:r>
          </w:p>
        </w:tc>
        <w:tc>
          <w:tcPr>
            <w:tcW w:w="636" w:type="dxa"/>
            <w:shd w:val="clear" w:color="auto" w:fill="D9D9D9" w:themeFill="background1" w:themeFillShade="D9"/>
            <w:noWrap/>
            <w:vAlign w:val="center"/>
            <w:hideMark/>
          </w:tcPr>
          <w:p w:rsidR="00EC3A2C" w:rsidRPr="006A1F85" w:rsidRDefault="00EC3A2C" w:rsidP="00EC3A2C">
            <w:pPr>
              <w:spacing w:after="0" w:line="240" w:lineRule="auto"/>
              <w:jc w:val="center"/>
              <w:rPr>
                <w:rFonts w:ascii="Times New Roman" w:eastAsia="Times New Roman" w:hAnsi="Times New Roman" w:cs="Times New Roman"/>
                <w:color w:val="000000"/>
                <w:sz w:val="24"/>
                <w:szCs w:val="24"/>
                <w:lang w:eastAsia="ru-RU"/>
              </w:rPr>
            </w:pPr>
            <w:r w:rsidRPr="006A1F85">
              <w:rPr>
                <w:rFonts w:ascii="Times New Roman" w:eastAsia="Times New Roman" w:hAnsi="Times New Roman" w:cs="Times New Roman"/>
                <w:color w:val="000000"/>
                <w:sz w:val="24"/>
                <w:szCs w:val="24"/>
                <w:lang w:eastAsia="ru-RU"/>
              </w:rPr>
              <w:t>Кс</w:t>
            </w:r>
          </w:p>
        </w:tc>
        <w:tc>
          <w:tcPr>
            <w:tcW w:w="636" w:type="dxa"/>
            <w:shd w:val="clear" w:color="auto" w:fill="D9D9D9" w:themeFill="background1" w:themeFillShade="D9"/>
            <w:noWrap/>
            <w:vAlign w:val="center"/>
            <w:hideMark/>
          </w:tcPr>
          <w:p w:rsidR="00EC3A2C" w:rsidRPr="006A1F85" w:rsidRDefault="00EC3A2C" w:rsidP="00EC3A2C">
            <w:pPr>
              <w:spacing w:after="0" w:line="240" w:lineRule="auto"/>
              <w:jc w:val="center"/>
              <w:rPr>
                <w:rFonts w:ascii="Times New Roman" w:eastAsia="Times New Roman" w:hAnsi="Times New Roman" w:cs="Times New Roman"/>
                <w:color w:val="000000"/>
                <w:sz w:val="24"/>
                <w:szCs w:val="24"/>
                <w:lang w:eastAsia="ru-RU"/>
              </w:rPr>
            </w:pPr>
            <w:r w:rsidRPr="006A1F85">
              <w:rPr>
                <w:rFonts w:ascii="Times New Roman" w:eastAsia="Times New Roman" w:hAnsi="Times New Roman" w:cs="Times New Roman"/>
                <w:color w:val="000000"/>
                <w:sz w:val="24"/>
                <w:szCs w:val="24"/>
                <w:lang w:eastAsia="ru-RU"/>
              </w:rPr>
              <w:t>Рпт</w:t>
            </w:r>
          </w:p>
        </w:tc>
      </w:tr>
      <w:tr w:rsidR="000100F3" w:rsidRPr="006A1F85" w:rsidTr="006F67C3">
        <w:trPr>
          <w:trHeight w:val="315"/>
        </w:trPr>
        <w:tc>
          <w:tcPr>
            <w:tcW w:w="540" w:type="dxa"/>
            <w:shd w:val="clear" w:color="auto" w:fill="auto"/>
            <w:noWrap/>
            <w:vAlign w:val="center"/>
            <w:hideMark/>
          </w:tcPr>
          <w:p w:rsidR="000100F3" w:rsidRPr="006A1F85" w:rsidRDefault="000100F3" w:rsidP="000100F3">
            <w:pPr>
              <w:spacing w:after="0" w:line="240" w:lineRule="auto"/>
              <w:jc w:val="center"/>
              <w:rPr>
                <w:rFonts w:ascii="Times New Roman" w:hAnsi="Times New Roman" w:cs="Times New Roman"/>
                <w:color w:val="000000"/>
                <w:sz w:val="24"/>
                <w:szCs w:val="24"/>
              </w:rPr>
            </w:pPr>
            <w:r w:rsidRPr="006A1F85">
              <w:rPr>
                <w:rFonts w:ascii="Times New Roman" w:hAnsi="Times New Roman" w:cs="Times New Roman"/>
                <w:color w:val="000000"/>
                <w:sz w:val="24"/>
                <w:szCs w:val="24"/>
              </w:rPr>
              <w:t>1</w:t>
            </w:r>
          </w:p>
        </w:tc>
        <w:tc>
          <w:tcPr>
            <w:tcW w:w="6975" w:type="dxa"/>
            <w:tcBorders>
              <w:top w:val="single" w:sz="4" w:space="0" w:color="auto"/>
              <w:left w:val="single" w:sz="4" w:space="0" w:color="auto"/>
              <w:bottom w:val="single" w:sz="4" w:space="0" w:color="auto"/>
              <w:right w:val="single" w:sz="4" w:space="0" w:color="auto"/>
            </w:tcBorders>
            <w:shd w:val="clear" w:color="auto" w:fill="auto"/>
            <w:vAlign w:val="bottom"/>
          </w:tcPr>
          <w:p w:rsidR="000100F3" w:rsidRPr="000100F3" w:rsidRDefault="000100F3" w:rsidP="000100F3">
            <w:pPr>
              <w:spacing w:after="0" w:line="240" w:lineRule="auto"/>
              <w:rPr>
                <w:rFonts w:ascii="Times New Roman" w:hAnsi="Times New Roman" w:cs="Times New Roman"/>
                <w:color w:val="000000"/>
                <w:sz w:val="24"/>
                <w:szCs w:val="24"/>
              </w:rPr>
            </w:pPr>
            <w:r w:rsidRPr="000100F3">
              <w:rPr>
                <w:rFonts w:ascii="Times New Roman" w:hAnsi="Times New Roman" w:cs="Times New Roman"/>
                <w:color w:val="000000"/>
                <w:sz w:val="24"/>
                <w:szCs w:val="24"/>
              </w:rPr>
              <w:t>Котельная 3 МКР</w:t>
            </w:r>
          </w:p>
        </w:tc>
        <w:tc>
          <w:tcPr>
            <w:tcW w:w="636" w:type="dxa"/>
            <w:shd w:val="clear" w:color="auto" w:fill="auto"/>
            <w:noWrap/>
            <w:vAlign w:val="bottom"/>
          </w:tcPr>
          <w:p w:rsidR="000100F3" w:rsidRPr="006A1F85" w:rsidRDefault="000100F3" w:rsidP="000100F3">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0,8</w:t>
            </w:r>
          </w:p>
        </w:tc>
        <w:tc>
          <w:tcPr>
            <w:tcW w:w="636" w:type="dxa"/>
            <w:shd w:val="clear" w:color="auto" w:fill="auto"/>
            <w:noWrap/>
            <w:vAlign w:val="bottom"/>
          </w:tcPr>
          <w:p w:rsidR="000100F3" w:rsidRPr="006A1F85" w:rsidRDefault="000100F3" w:rsidP="000100F3">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636" w:type="dxa"/>
            <w:shd w:val="clear" w:color="auto" w:fill="auto"/>
            <w:noWrap/>
            <w:vAlign w:val="bottom"/>
          </w:tcPr>
          <w:p w:rsidR="000100F3" w:rsidRPr="006A1F85" w:rsidRDefault="000100F3" w:rsidP="000100F3">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w:t>
            </w:r>
          </w:p>
        </w:tc>
      </w:tr>
      <w:tr w:rsidR="000100F3" w:rsidRPr="006A1F85" w:rsidTr="006F67C3">
        <w:trPr>
          <w:trHeight w:val="315"/>
        </w:trPr>
        <w:tc>
          <w:tcPr>
            <w:tcW w:w="540" w:type="dxa"/>
            <w:shd w:val="clear" w:color="auto" w:fill="auto"/>
            <w:noWrap/>
            <w:vAlign w:val="center"/>
            <w:hideMark/>
          </w:tcPr>
          <w:p w:rsidR="000100F3" w:rsidRPr="006A1F85" w:rsidRDefault="000100F3" w:rsidP="000100F3">
            <w:pPr>
              <w:spacing w:after="0" w:line="240" w:lineRule="auto"/>
              <w:jc w:val="center"/>
              <w:rPr>
                <w:rFonts w:ascii="Times New Roman" w:hAnsi="Times New Roman" w:cs="Times New Roman"/>
                <w:color w:val="000000"/>
                <w:sz w:val="24"/>
                <w:szCs w:val="24"/>
              </w:rPr>
            </w:pPr>
            <w:r w:rsidRPr="006A1F85">
              <w:rPr>
                <w:rFonts w:ascii="Times New Roman" w:hAnsi="Times New Roman" w:cs="Times New Roman"/>
                <w:color w:val="000000"/>
                <w:sz w:val="24"/>
                <w:szCs w:val="24"/>
              </w:rPr>
              <w:t>2</w:t>
            </w:r>
          </w:p>
        </w:tc>
        <w:tc>
          <w:tcPr>
            <w:tcW w:w="6975" w:type="dxa"/>
            <w:tcBorders>
              <w:top w:val="nil"/>
              <w:left w:val="single" w:sz="4" w:space="0" w:color="auto"/>
              <w:bottom w:val="single" w:sz="4" w:space="0" w:color="auto"/>
              <w:right w:val="single" w:sz="4" w:space="0" w:color="auto"/>
            </w:tcBorders>
            <w:shd w:val="clear" w:color="auto" w:fill="auto"/>
            <w:vAlign w:val="bottom"/>
          </w:tcPr>
          <w:p w:rsidR="000100F3" w:rsidRPr="000100F3" w:rsidRDefault="000100F3" w:rsidP="000100F3">
            <w:pPr>
              <w:spacing w:after="0" w:line="240" w:lineRule="auto"/>
              <w:rPr>
                <w:rFonts w:ascii="Times New Roman" w:hAnsi="Times New Roman" w:cs="Times New Roman"/>
                <w:color w:val="000000"/>
                <w:sz w:val="24"/>
                <w:szCs w:val="24"/>
              </w:rPr>
            </w:pPr>
            <w:r w:rsidRPr="000100F3">
              <w:rPr>
                <w:rFonts w:ascii="Times New Roman" w:hAnsi="Times New Roman" w:cs="Times New Roman"/>
                <w:color w:val="000000"/>
                <w:sz w:val="24"/>
                <w:szCs w:val="24"/>
              </w:rPr>
              <w:t>Котельная по ул. Мичурина</w:t>
            </w:r>
          </w:p>
        </w:tc>
        <w:tc>
          <w:tcPr>
            <w:tcW w:w="636" w:type="dxa"/>
            <w:shd w:val="clear" w:color="auto" w:fill="auto"/>
            <w:noWrap/>
            <w:vAlign w:val="bottom"/>
          </w:tcPr>
          <w:p w:rsidR="000100F3" w:rsidRPr="006A1F85" w:rsidRDefault="000100F3" w:rsidP="000100F3">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636" w:type="dxa"/>
            <w:shd w:val="clear" w:color="auto" w:fill="auto"/>
            <w:noWrap/>
            <w:vAlign w:val="bottom"/>
          </w:tcPr>
          <w:p w:rsidR="000100F3" w:rsidRPr="006A1F85" w:rsidRDefault="000100F3" w:rsidP="000100F3">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636" w:type="dxa"/>
            <w:shd w:val="clear" w:color="auto" w:fill="auto"/>
            <w:noWrap/>
            <w:vAlign w:val="bottom"/>
          </w:tcPr>
          <w:p w:rsidR="000100F3" w:rsidRPr="006A1F85" w:rsidRDefault="000100F3" w:rsidP="000100F3">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w:t>
            </w:r>
          </w:p>
        </w:tc>
      </w:tr>
      <w:tr w:rsidR="000100F3" w:rsidRPr="006A1F85" w:rsidTr="006F67C3">
        <w:trPr>
          <w:trHeight w:val="315"/>
        </w:trPr>
        <w:tc>
          <w:tcPr>
            <w:tcW w:w="540" w:type="dxa"/>
            <w:shd w:val="clear" w:color="auto" w:fill="auto"/>
            <w:noWrap/>
            <w:vAlign w:val="center"/>
            <w:hideMark/>
          </w:tcPr>
          <w:p w:rsidR="000100F3" w:rsidRPr="006A1F85" w:rsidRDefault="000100F3" w:rsidP="000100F3">
            <w:pPr>
              <w:spacing w:after="0" w:line="240" w:lineRule="auto"/>
              <w:jc w:val="center"/>
              <w:rPr>
                <w:rFonts w:ascii="Times New Roman" w:hAnsi="Times New Roman" w:cs="Times New Roman"/>
                <w:color w:val="000000"/>
                <w:sz w:val="24"/>
                <w:szCs w:val="24"/>
              </w:rPr>
            </w:pPr>
            <w:r w:rsidRPr="006A1F85">
              <w:rPr>
                <w:rFonts w:ascii="Times New Roman" w:hAnsi="Times New Roman" w:cs="Times New Roman"/>
                <w:color w:val="000000"/>
                <w:sz w:val="24"/>
                <w:szCs w:val="24"/>
              </w:rPr>
              <w:t>3</w:t>
            </w:r>
          </w:p>
        </w:tc>
        <w:tc>
          <w:tcPr>
            <w:tcW w:w="6975" w:type="dxa"/>
            <w:tcBorders>
              <w:top w:val="nil"/>
              <w:left w:val="single" w:sz="4" w:space="0" w:color="auto"/>
              <w:bottom w:val="single" w:sz="4" w:space="0" w:color="auto"/>
              <w:right w:val="single" w:sz="4" w:space="0" w:color="auto"/>
            </w:tcBorders>
            <w:shd w:val="clear" w:color="auto" w:fill="auto"/>
            <w:vAlign w:val="bottom"/>
          </w:tcPr>
          <w:p w:rsidR="000100F3" w:rsidRPr="000100F3" w:rsidRDefault="000100F3" w:rsidP="000100F3">
            <w:pPr>
              <w:spacing w:after="0" w:line="240" w:lineRule="auto"/>
              <w:rPr>
                <w:rFonts w:ascii="Times New Roman" w:hAnsi="Times New Roman" w:cs="Times New Roman"/>
                <w:color w:val="000000"/>
                <w:sz w:val="24"/>
                <w:szCs w:val="24"/>
              </w:rPr>
            </w:pPr>
            <w:r w:rsidRPr="000100F3">
              <w:rPr>
                <w:rFonts w:ascii="Times New Roman" w:hAnsi="Times New Roman" w:cs="Times New Roman"/>
                <w:color w:val="000000"/>
                <w:sz w:val="24"/>
                <w:szCs w:val="24"/>
              </w:rPr>
              <w:t>Котельная СХТ</w:t>
            </w:r>
          </w:p>
        </w:tc>
        <w:tc>
          <w:tcPr>
            <w:tcW w:w="636" w:type="dxa"/>
            <w:shd w:val="clear" w:color="auto" w:fill="auto"/>
            <w:noWrap/>
            <w:vAlign w:val="bottom"/>
          </w:tcPr>
          <w:p w:rsidR="000100F3" w:rsidRPr="006A1F85" w:rsidRDefault="000100F3" w:rsidP="000100F3">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636" w:type="dxa"/>
            <w:shd w:val="clear" w:color="auto" w:fill="auto"/>
            <w:noWrap/>
            <w:vAlign w:val="bottom"/>
          </w:tcPr>
          <w:p w:rsidR="000100F3" w:rsidRPr="006A1F85" w:rsidRDefault="000100F3" w:rsidP="000100F3">
            <w:pPr>
              <w:spacing w:after="0" w:line="240" w:lineRule="auto"/>
              <w:jc w:val="right"/>
              <w:rPr>
                <w:rFonts w:ascii="Times New Roman" w:hAnsi="Times New Roman" w:cs="Times New Roman"/>
                <w:color w:val="000000"/>
                <w:sz w:val="24"/>
                <w:szCs w:val="24"/>
              </w:rPr>
            </w:pPr>
            <w:r w:rsidRPr="006A1F85">
              <w:rPr>
                <w:rFonts w:ascii="Times New Roman" w:hAnsi="Times New Roman" w:cs="Times New Roman"/>
                <w:color w:val="000000"/>
                <w:sz w:val="24"/>
                <w:szCs w:val="24"/>
              </w:rPr>
              <w:t>0,9</w:t>
            </w:r>
          </w:p>
        </w:tc>
        <w:tc>
          <w:tcPr>
            <w:tcW w:w="636" w:type="dxa"/>
            <w:shd w:val="clear" w:color="auto" w:fill="auto"/>
            <w:noWrap/>
            <w:vAlign w:val="bottom"/>
          </w:tcPr>
          <w:p w:rsidR="000100F3" w:rsidRPr="006A1F85" w:rsidRDefault="000100F3" w:rsidP="000100F3">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w:t>
            </w:r>
          </w:p>
        </w:tc>
      </w:tr>
      <w:tr w:rsidR="000100F3" w:rsidRPr="006A1F85" w:rsidTr="006F67C3">
        <w:trPr>
          <w:trHeight w:val="315"/>
        </w:trPr>
        <w:tc>
          <w:tcPr>
            <w:tcW w:w="540" w:type="dxa"/>
            <w:shd w:val="clear" w:color="auto" w:fill="auto"/>
            <w:noWrap/>
            <w:vAlign w:val="center"/>
          </w:tcPr>
          <w:p w:rsidR="000100F3" w:rsidRPr="006A1F85" w:rsidRDefault="000100F3" w:rsidP="000100F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6975" w:type="dxa"/>
            <w:tcBorders>
              <w:top w:val="nil"/>
              <w:left w:val="single" w:sz="4" w:space="0" w:color="auto"/>
              <w:bottom w:val="single" w:sz="4" w:space="0" w:color="auto"/>
              <w:right w:val="single" w:sz="4" w:space="0" w:color="auto"/>
            </w:tcBorders>
            <w:shd w:val="clear" w:color="auto" w:fill="auto"/>
            <w:vAlign w:val="bottom"/>
          </w:tcPr>
          <w:p w:rsidR="000100F3" w:rsidRPr="000100F3" w:rsidRDefault="000100F3" w:rsidP="000100F3">
            <w:pPr>
              <w:spacing w:after="0" w:line="240" w:lineRule="auto"/>
              <w:rPr>
                <w:rFonts w:ascii="Times New Roman" w:hAnsi="Times New Roman" w:cs="Times New Roman"/>
                <w:color w:val="000000"/>
                <w:sz w:val="24"/>
                <w:szCs w:val="24"/>
              </w:rPr>
            </w:pPr>
            <w:r w:rsidRPr="000100F3">
              <w:rPr>
                <w:rFonts w:ascii="Times New Roman" w:hAnsi="Times New Roman" w:cs="Times New Roman"/>
                <w:color w:val="000000"/>
                <w:sz w:val="24"/>
                <w:szCs w:val="24"/>
              </w:rPr>
              <w:t>Котельная ул. Больничная</w:t>
            </w:r>
          </w:p>
        </w:tc>
        <w:tc>
          <w:tcPr>
            <w:tcW w:w="636" w:type="dxa"/>
            <w:shd w:val="clear" w:color="auto" w:fill="auto"/>
            <w:noWrap/>
            <w:vAlign w:val="bottom"/>
          </w:tcPr>
          <w:p w:rsidR="000100F3" w:rsidRDefault="000100F3" w:rsidP="000100F3">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0,8</w:t>
            </w:r>
          </w:p>
        </w:tc>
        <w:tc>
          <w:tcPr>
            <w:tcW w:w="636" w:type="dxa"/>
            <w:shd w:val="clear" w:color="auto" w:fill="auto"/>
            <w:noWrap/>
            <w:vAlign w:val="bottom"/>
          </w:tcPr>
          <w:p w:rsidR="000100F3" w:rsidRPr="006A1F85" w:rsidRDefault="000100F3" w:rsidP="000100F3">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636" w:type="dxa"/>
            <w:shd w:val="clear" w:color="auto" w:fill="auto"/>
            <w:noWrap/>
            <w:vAlign w:val="bottom"/>
          </w:tcPr>
          <w:p w:rsidR="000100F3" w:rsidRDefault="000100F3" w:rsidP="000100F3">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0,9</w:t>
            </w:r>
          </w:p>
        </w:tc>
      </w:tr>
      <w:tr w:rsidR="000100F3" w:rsidRPr="006A1F85" w:rsidTr="006F67C3">
        <w:trPr>
          <w:trHeight w:val="315"/>
        </w:trPr>
        <w:tc>
          <w:tcPr>
            <w:tcW w:w="540" w:type="dxa"/>
            <w:shd w:val="clear" w:color="auto" w:fill="auto"/>
            <w:noWrap/>
            <w:vAlign w:val="center"/>
          </w:tcPr>
          <w:p w:rsidR="000100F3" w:rsidRPr="006A1F85" w:rsidRDefault="000100F3" w:rsidP="000100F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6975" w:type="dxa"/>
            <w:tcBorders>
              <w:top w:val="nil"/>
              <w:left w:val="single" w:sz="4" w:space="0" w:color="auto"/>
              <w:bottom w:val="single" w:sz="4" w:space="0" w:color="auto"/>
              <w:right w:val="single" w:sz="4" w:space="0" w:color="auto"/>
            </w:tcBorders>
            <w:shd w:val="clear" w:color="auto" w:fill="auto"/>
            <w:vAlign w:val="bottom"/>
          </w:tcPr>
          <w:p w:rsidR="000100F3" w:rsidRPr="000100F3" w:rsidRDefault="000100F3" w:rsidP="000100F3">
            <w:pPr>
              <w:spacing w:after="0" w:line="240" w:lineRule="auto"/>
              <w:rPr>
                <w:rFonts w:ascii="Times New Roman" w:hAnsi="Times New Roman" w:cs="Times New Roman"/>
                <w:color w:val="000000"/>
                <w:sz w:val="24"/>
                <w:szCs w:val="24"/>
              </w:rPr>
            </w:pPr>
            <w:r w:rsidRPr="000100F3">
              <w:rPr>
                <w:rFonts w:ascii="Times New Roman" w:hAnsi="Times New Roman" w:cs="Times New Roman"/>
                <w:color w:val="000000"/>
                <w:sz w:val="24"/>
                <w:szCs w:val="24"/>
              </w:rPr>
              <w:t>Котельная ул. Энергетиков</w:t>
            </w:r>
          </w:p>
        </w:tc>
        <w:tc>
          <w:tcPr>
            <w:tcW w:w="636" w:type="dxa"/>
            <w:shd w:val="clear" w:color="auto" w:fill="auto"/>
            <w:noWrap/>
            <w:vAlign w:val="bottom"/>
          </w:tcPr>
          <w:p w:rsidR="000100F3" w:rsidRDefault="000100F3" w:rsidP="000100F3">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0,8</w:t>
            </w:r>
          </w:p>
        </w:tc>
        <w:tc>
          <w:tcPr>
            <w:tcW w:w="636" w:type="dxa"/>
            <w:shd w:val="clear" w:color="auto" w:fill="auto"/>
            <w:noWrap/>
            <w:vAlign w:val="bottom"/>
          </w:tcPr>
          <w:p w:rsidR="000100F3" w:rsidRPr="006A1F85" w:rsidRDefault="000100F3" w:rsidP="000100F3">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636" w:type="dxa"/>
            <w:shd w:val="clear" w:color="auto" w:fill="auto"/>
            <w:noWrap/>
            <w:vAlign w:val="bottom"/>
          </w:tcPr>
          <w:p w:rsidR="000100F3" w:rsidRDefault="000100F3" w:rsidP="000100F3">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0,9</w:t>
            </w:r>
          </w:p>
        </w:tc>
      </w:tr>
      <w:tr w:rsidR="000100F3" w:rsidRPr="006A1F85" w:rsidTr="006F67C3">
        <w:trPr>
          <w:trHeight w:val="315"/>
        </w:trPr>
        <w:tc>
          <w:tcPr>
            <w:tcW w:w="540" w:type="dxa"/>
            <w:shd w:val="clear" w:color="auto" w:fill="auto"/>
            <w:noWrap/>
            <w:vAlign w:val="center"/>
          </w:tcPr>
          <w:p w:rsidR="000100F3" w:rsidRPr="006A1F85" w:rsidRDefault="000100F3" w:rsidP="000100F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6975" w:type="dxa"/>
            <w:tcBorders>
              <w:top w:val="nil"/>
              <w:left w:val="single" w:sz="4" w:space="0" w:color="auto"/>
              <w:bottom w:val="single" w:sz="4" w:space="0" w:color="auto"/>
              <w:right w:val="single" w:sz="4" w:space="0" w:color="auto"/>
            </w:tcBorders>
            <w:shd w:val="clear" w:color="auto" w:fill="auto"/>
            <w:vAlign w:val="bottom"/>
          </w:tcPr>
          <w:p w:rsidR="000100F3" w:rsidRPr="000100F3" w:rsidRDefault="000100F3" w:rsidP="000100F3">
            <w:pPr>
              <w:spacing w:after="0" w:line="240" w:lineRule="auto"/>
              <w:rPr>
                <w:rFonts w:ascii="Times New Roman" w:hAnsi="Times New Roman" w:cs="Times New Roman"/>
                <w:color w:val="000000"/>
                <w:sz w:val="24"/>
                <w:szCs w:val="24"/>
              </w:rPr>
            </w:pPr>
            <w:r w:rsidRPr="000100F3">
              <w:rPr>
                <w:rFonts w:ascii="Times New Roman" w:hAnsi="Times New Roman" w:cs="Times New Roman"/>
                <w:color w:val="000000"/>
                <w:sz w:val="24"/>
                <w:szCs w:val="24"/>
              </w:rPr>
              <w:t>Котельная Сельхозхимии</w:t>
            </w:r>
          </w:p>
        </w:tc>
        <w:tc>
          <w:tcPr>
            <w:tcW w:w="636" w:type="dxa"/>
            <w:shd w:val="clear" w:color="auto" w:fill="auto"/>
            <w:noWrap/>
            <w:vAlign w:val="bottom"/>
          </w:tcPr>
          <w:p w:rsidR="000100F3" w:rsidRDefault="000100F3" w:rsidP="000100F3">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636" w:type="dxa"/>
            <w:shd w:val="clear" w:color="auto" w:fill="auto"/>
            <w:noWrap/>
            <w:vAlign w:val="bottom"/>
          </w:tcPr>
          <w:p w:rsidR="000100F3" w:rsidRPr="006A1F85" w:rsidRDefault="000100F3" w:rsidP="000100F3">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0,8</w:t>
            </w:r>
          </w:p>
        </w:tc>
        <w:tc>
          <w:tcPr>
            <w:tcW w:w="636" w:type="dxa"/>
            <w:shd w:val="clear" w:color="auto" w:fill="auto"/>
            <w:noWrap/>
            <w:vAlign w:val="bottom"/>
          </w:tcPr>
          <w:p w:rsidR="000100F3" w:rsidRDefault="000100F3" w:rsidP="000100F3">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w:t>
            </w:r>
          </w:p>
        </w:tc>
      </w:tr>
      <w:tr w:rsidR="000100F3" w:rsidRPr="006A1F85" w:rsidTr="006F67C3">
        <w:trPr>
          <w:trHeight w:val="315"/>
        </w:trPr>
        <w:tc>
          <w:tcPr>
            <w:tcW w:w="540" w:type="dxa"/>
            <w:shd w:val="clear" w:color="auto" w:fill="auto"/>
            <w:noWrap/>
            <w:vAlign w:val="center"/>
          </w:tcPr>
          <w:p w:rsidR="000100F3" w:rsidRPr="006A1F85" w:rsidRDefault="000100F3" w:rsidP="000100F3">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6975" w:type="dxa"/>
            <w:tcBorders>
              <w:top w:val="nil"/>
              <w:left w:val="single" w:sz="4" w:space="0" w:color="auto"/>
              <w:bottom w:val="single" w:sz="4" w:space="0" w:color="auto"/>
              <w:right w:val="single" w:sz="4" w:space="0" w:color="auto"/>
            </w:tcBorders>
            <w:shd w:val="clear" w:color="auto" w:fill="auto"/>
            <w:vAlign w:val="bottom"/>
          </w:tcPr>
          <w:p w:rsidR="000100F3" w:rsidRPr="000100F3" w:rsidRDefault="000100F3" w:rsidP="000100F3">
            <w:pPr>
              <w:spacing w:after="0" w:line="240" w:lineRule="auto"/>
              <w:rPr>
                <w:rFonts w:ascii="Times New Roman" w:hAnsi="Times New Roman" w:cs="Times New Roman"/>
                <w:color w:val="000000"/>
                <w:sz w:val="24"/>
                <w:szCs w:val="24"/>
              </w:rPr>
            </w:pPr>
            <w:r w:rsidRPr="000100F3">
              <w:rPr>
                <w:rFonts w:ascii="Times New Roman" w:hAnsi="Times New Roman" w:cs="Times New Roman"/>
                <w:color w:val="000000"/>
                <w:sz w:val="24"/>
                <w:szCs w:val="24"/>
              </w:rPr>
              <w:t>Котельная по ул. Молодежная</w:t>
            </w:r>
          </w:p>
        </w:tc>
        <w:tc>
          <w:tcPr>
            <w:tcW w:w="636" w:type="dxa"/>
            <w:shd w:val="clear" w:color="auto" w:fill="auto"/>
            <w:noWrap/>
            <w:vAlign w:val="bottom"/>
          </w:tcPr>
          <w:p w:rsidR="000100F3" w:rsidRDefault="000100F3" w:rsidP="000100F3">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w:t>
            </w:r>
          </w:p>
        </w:tc>
        <w:tc>
          <w:tcPr>
            <w:tcW w:w="636" w:type="dxa"/>
            <w:shd w:val="clear" w:color="auto" w:fill="auto"/>
            <w:noWrap/>
            <w:vAlign w:val="bottom"/>
          </w:tcPr>
          <w:p w:rsidR="000100F3" w:rsidRPr="006A1F85" w:rsidRDefault="000100F3" w:rsidP="000100F3">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w:t>
            </w:r>
          </w:p>
        </w:tc>
        <w:tc>
          <w:tcPr>
            <w:tcW w:w="636" w:type="dxa"/>
            <w:shd w:val="clear" w:color="auto" w:fill="auto"/>
            <w:noWrap/>
            <w:vAlign w:val="bottom"/>
          </w:tcPr>
          <w:p w:rsidR="000100F3" w:rsidRDefault="000100F3" w:rsidP="000100F3">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w:t>
            </w:r>
          </w:p>
        </w:tc>
      </w:tr>
    </w:tbl>
    <w:p w:rsidR="00EC3A2C" w:rsidRPr="006A1F85" w:rsidRDefault="00EC3A2C" w:rsidP="00EC3A2C">
      <w:pPr>
        <w:suppressAutoHyphens/>
        <w:spacing w:line="312" w:lineRule="auto"/>
        <w:ind w:firstLine="709"/>
        <w:contextualSpacing/>
        <w:jc w:val="both"/>
        <w:rPr>
          <w:rFonts w:ascii="Times New Roman" w:eastAsia="Times New Roman" w:hAnsi="Times New Roman" w:cs="Times New Roman"/>
          <w:sz w:val="28"/>
          <w:szCs w:val="28"/>
          <w:lang w:eastAsia="ru-RU"/>
        </w:rPr>
      </w:pPr>
    </w:p>
    <w:p w:rsidR="00EC3A2C" w:rsidRPr="006A1F85" w:rsidRDefault="00EC3A2C" w:rsidP="00EC3A2C">
      <w:pPr>
        <w:suppressAutoHyphens/>
        <w:spacing w:line="312" w:lineRule="auto"/>
        <w:ind w:firstLine="709"/>
        <w:contextualSpacing/>
        <w:jc w:val="both"/>
        <w:rPr>
          <w:rFonts w:ascii="Times New Roman" w:eastAsia="Times New Roman" w:hAnsi="Times New Roman" w:cs="Times New Roman"/>
          <w:sz w:val="28"/>
          <w:szCs w:val="28"/>
          <w:lang w:eastAsia="ru-RU"/>
        </w:rPr>
      </w:pPr>
      <w:r w:rsidRPr="006A1F85">
        <w:rPr>
          <w:rFonts w:ascii="Times New Roman" w:eastAsia="Times New Roman" w:hAnsi="Times New Roman" w:cs="Times New Roman"/>
          <w:sz w:val="28"/>
          <w:szCs w:val="28"/>
          <w:lang w:eastAsia="ru-RU"/>
        </w:rPr>
        <w:t xml:space="preserve">Нормативные показатели безотказности тепловых сетей обеспечиваются следующими мероприятиями: </w:t>
      </w:r>
    </w:p>
    <w:p w:rsidR="00EC3A2C" w:rsidRPr="006A1F85" w:rsidRDefault="00EC3A2C" w:rsidP="00EC3A2C">
      <w:pPr>
        <w:numPr>
          <w:ilvl w:val="0"/>
          <w:numId w:val="28"/>
        </w:numPr>
        <w:suppressAutoHyphens/>
        <w:spacing w:after="160" w:line="312" w:lineRule="auto"/>
        <w:contextualSpacing/>
        <w:jc w:val="both"/>
        <w:rPr>
          <w:rFonts w:ascii="Times New Roman" w:eastAsia="Times New Roman" w:hAnsi="Times New Roman" w:cs="Times New Roman"/>
          <w:sz w:val="28"/>
          <w:szCs w:val="28"/>
          <w:lang w:eastAsia="ru-RU"/>
        </w:rPr>
      </w:pPr>
      <w:r w:rsidRPr="006A1F85">
        <w:rPr>
          <w:rFonts w:ascii="Times New Roman" w:eastAsia="Times New Roman" w:hAnsi="Times New Roman" w:cs="Times New Roman"/>
          <w:sz w:val="28"/>
          <w:szCs w:val="28"/>
          <w:lang w:eastAsia="ru-RU"/>
        </w:rPr>
        <w:t xml:space="preserve">установлением предельно допустимой длины нерезервированных участков теплопроводов (тупиковых, радиальных, транзитных) до каждого потребителя или теплового пункта; </w:t>
      </w:r>
    </w:p>
    <w:p w:rsidR="00EC3A2C" w:rsidRPr="006A1F85" w:rsidRDefault="00EC3A2C" w:rsidP="00EC3A2C">
      <w:pPr>
        <w:numPr>
          <w:ilvl w:val="0"/>
          <w:numId w:val="28"/>
        </w:numPr>
        <w:suppressAutoHyphens/>
        <w:spacing w:after="160" w:line="312" w:lineRule="auto"/>
        <w:contextualSpacing/>
        <w:jc w:val="both"/>
        <w:rPr>
          <w:rFonts w:ascii="Times New Roman" w:eastAsia="Times New Roman" w:hAnsi="Times New Roman" w:cs="Times New Roman"/>
          <w:sz w:val="28"/>
          <w:szCs w:val="28"/>
          <w:lang w:eastAsia="ru-RU"/>
        </w:rPr>
      </w:pPr>
      <w:r w:rsidRPr="006A1F85">
        <w:rPr>
          <w:rFonts w:ascii="Times New Roman" w:eastAsia="Times New Roman" w:hAnsi="Times New Roman" w:cs="Times New Roman"/>
          <w:sz w:val="28"/>
          <w:szCs w:val="28"/>
          <w:lang w:eastAsia="ru-RU"/>
        </w:rPr>
        <w:t xml:space="preserve">местом размещения резервных трубопроводных связей между радиальными теплопроводами; </w:t>
      </w:r>
    </w:p>
    <w:p w:rsidR="00EC3A2C" w:rsidRPr="006A1F85" w:rsidRDefault="00EC3A2C" w:rsidP="00EC3A2C">
      <w:pPr>
        <w:numPr>
          <w:ilvl w:val="0"/>
          <w:numId w:val="28"/>
        </w:numPr>
        <w:suppressAutoHyphens/>
        <w:spacing w:after="160" w:line="312" w:lineRule="auto"/>
        <w:contextualSpacing/>
        <w:jc w:val="both"/>
        <w:rPr>
          <w:rFonts w:ascii="Times New Roman" w:eastAsia="Times New Roman" w:hAnsi="Times New Roman" w:cs="Times New Roman"/>
          <w:sz w:val="28"/>
          <w:szCs w:val="28"/>
          <w:lang w:eastAsia="ru-RU"/>
        </w:rPr>
      </w:pPr>
      <w:r w:rsidRPr="006A1F85">
        <w:rPr>
          <w:rFonts w:ascii="Times New Roman" w:eastAsia="Times New Roman" w:hAnsi="Times New Roman" w:cs="Times New Roman"/>
          <w:sz w:val="28"/>
          <w:szCs w:val="28"/>
          <w:lang w:eastAsia="ru-RU"/>
        </w:rPr>
        <w:lastRenderedPageBreak/>
        <w:t xml:space="preserve">достаточностью диаметров, выбираемых при проектировании новых или реконструируемых существующих теплопроводов для обеспечения резервной подачи теплоты потребителям при отказах; </w:t>
      </w:r>
    </w:p>
    <w:p w:rsidR="00EC3A2C" w:rsidRPr="006A1F85" w:rsidRDefault="00EC3A2C" w:rsidP="00EC3A2C">
      <w:pPr>
        <w:numPr>
          <w:ilvl w:val="0"/>
          <w:numId w:val="28"/>
        </w:numPr>
        <w:suppressAutoHyphens/>
        <w:spacing w:after="160" w:line="312" w:lineRule="auto"/>
        <w:contextualSpacing/>
        <w:jc w:val="both"/>
        <w:rPr>
          <w:rFonts w:ascii="Times New Roman" w:eastAsia="Times New Roman" w:hAnsi="Times New Roman" w:cs="Times New Roman"/>
          <w:sz w:val="28"/>
          <w:szCs w:val="28"/>
          <w:lang w:eastAsia="ru-RU"/>
        </w:rPr>
      </w:pPr>
      <w:r w:rsidRPr="006A1F85">
        <w:rPr>
          <w:rFonts w:ascii="Times New Roman" w:eastAsia="Times New Roman" w:hAnsi="Times New Roman" w:cs="Times New Roman"/>
          <w:sz w:val="28"/>
          <w:szCs w:val="28"/>
          <w:lang w:eastAsia="ru-RU"/>
        </w:rPr>
        <w:t xml:space="preserve">очередность ремонтов и замен теплопроводов, частично или полностью утративших свой ресурс. </w:t>
      </w:r>
    </w:p>
    <w:p w:rsidR="00EC3A2C" w:rsidRPr="006A1F85" w:rsidRDefault="00EC3A2C" w:rsidP="00EC3A2C">
      <w:pPr>
        <w:suppressAutoHyphens/>
        <w:spacing w:line="312" w:lineRule="auto"/>
        <w:ind w:firstLine="709"/>
        <w:contextualSpacing/>
        <w:jc w:val="both"/>
        <w:rPr>
          <w:rFonts w:ascii="Times New Roman" w:eastAsia="Times New Roman" w:hAnsi="Times New Roman" w:cs="Times New Roman"/>
          <w:sz w:val="28"/>
          <w:szCs w:val="28"/>
          <w:lang w:eastAsia="ru-RU"/>
        </w:rPr>
      </w:pPr>
      <w:r w:rsidRPr="006A1F85">
        <w:rPr>
          <w:rFonts w:ascii="Times New Roman" w:eastAsia="Times New Roman" w:hAnsi="Times New Roman" w:cs="Times New Roman"/>
          <w:sz w:val="28"/>
          <w:szCs w:val="28"/>
          <w:lang w:eastAsia="ru-RU"/>
        </w:rPr>
        <w:t xml:space="preserve">Готовность системы теплоснабжения к исправной работе </w:t>
      </w:r>
      <w:r w:rsidR="001E0E9B" w:rsidRPr="006A1F85">
        <w:rPr>
          <w:rFonts w:ascii="Times New Roman" w:eastAsia="Times New Roman" w:hAnsi="Times New Roman" w:cs="Times New Roman"/>
          <w:sz w:val="28"/>
          <w:szCs w:val="28"/>
          <w:lang w:eastAsia="ru-RU"/>
        </w:rPr>
        <w:t>в течение</w:t>
      </w:r>
      <w:r w:rsidRPr="006A1F85">
        <w:rPr>
          <w:rFonts w:ascii="Times New Roman" w:eastAsia="Times New Roman" w:hAnsi="Times New Roman" w:cs="Times New Roman"/>
          <w:sz w:val="28"/>
          <w:szCs w:val="28"/>
          <w:lang w:eastAsia="ru-RU"/>
        </w:rPr>
        <w:t xml:space="preserve"> отопительного периода определяется по числу часов ожидания готовности: источника теплоты, тепловых сетей, потребителей теплоты, а также - числу часов нерасчетных температур наружного воздуха в данной местности. Минимально допустимый показатель готовности СЦТ к исправной работе Кг принимается 1. </w:t>
      </w:r>
    </w:p>
    <w:p w:rsidR="00EC3A2C" w:rsidRPr="006A1F85" w:rsidRDefault="00EC3A2C" w:rsidP="00EC3A2C">
      <w:pPr>
        <w:suppressAutoHyphens/>
        <w:spacing w:line="312" w:lineRule="auto"/>
        <w:ind w:firstLine="709"/>
        <w:contextualSpacing/>
        <w:jc w:val="both"/>
        <w:rPr>
          <w:rFonts w:ascii="Times New Roman" w:eastAsia="Times New Roman" w:hAnsi="Times New Roman" w:cs="Times New Roman"/>
          <w:sz w:val="28"/>
          <w:szCs w:val="28"/>
          <w:lang w:eastAsia="ru-RU"/>
        </w:rPr>
      </w:pPr>
      <w:r w:rsidRPr="006A1F85">
        <w:rPr>
          <w:rFonts w:ascii="Times New Roman" w:eastAsia="Times New Roman" w:hAnsi="Times New Roman" w:cs="Times New Roman"/>
          <w:sz w:val="28"/>
          <w:szCs w:val="28"/>
          <w:lang w:eastAsia="ru-RU"/>
        </w:rPr>
        <w:t xml:space="preserve">Нормативные показатели готовности систем теплоснабжения обеспечиваются следующими мероприятиями: </w:t>
      </w:r>
    </w:p>
    <w:p w:rsidR="00EC3A2C" w:rsidRPr="006A1F85" w:rsidRDefault="00EC3A2C" w:rsidP="00EC3A2C">
      <w:pPr>
        <w:numPr>
          <w:ilvl w:val="0"/>
          <w:numId w:val="29"/>
        </w:numPr>
        <w:suppressAutoHyphens/>
        <w:spacing w:after="160" w:line="312" w:lineRule="auto"/>
        <w:contextualSpacing/>
        <w:jc w:val="both"/>
        <w:rPr>
          <w:rFonts w:ascii="Times New Roman" w:eastAsia="Times New Roman" w:hAnsi="Times New Roman" w:cs="Times New Roman"/>
          <w:sz w:val="28"/>
          <w:szCs w:val="28"/>
          <w:lang w:eastAsia="ru-RU"/>
        </w:rPr>
      </w:pPr>
      <w:r w:rsidRPr="006A1F85">
        <w:rPr>
          <w:rFonts w:ascii="Times New Roman" w:eastAsia="Times New Roman" w:hAnsi="Times New Roman" w:cs="Times New Roman"/>
          <w:sz w:val="28"/>
          <w:szCs w:val="28"/>
          <w:lang w:eastAsia="ru-RU"/>
        </w:rPr>
        <w:t xml:space="preserve">готовностью СЦТ к отопительному сезону; </w:t>
      </w:r>
    </w:p>
    <w:p w:rsidR="00EC3A2C" w:rsidRPr="006A1F85" w:rsidRDefault="00EC3A2C" w:rsidP="00EC3A2C">
      <w:pPr>
        <w:numPr>
          <w:ilvl w:val="0"/>
          <w:numId w:val="29"/>
        </w:numPr>
        <w:suppressAutoHyphens/>
        <w:spacing w:after="160" w:line="312" w:lineRule="auto"/>
        <w:contextualSpacing/>
        <w:jc w:val="both"/>
        <w:rPr>
          <w:rFonts w:ascii="Times New Roman" w:eastAsia="Times New Roman" w:hAnsi="Times New Roman" w:cs="Times New Roman"/>
          <w:sz w:val="28"/>
          <w:szCs w:val="28"/>
          <w:lang w:eastAsia="ru-RU"/>
        </w:rPr>
      </w:pPr>
      <w:r w:rsidRPr="006A1F85">
        <w:rPr>
          <w:rFonts w:ascii="Times New Roman" w:eastAsia="Times New Roman" w:hAnsi="Times New Roman" w:cs="Times New Roman"/>
          <w:sz w:val="28"/>
          <w:szCs w:val="28"/>
          <w:lang w:eastAsia="ru-RU"/>
        </w:rPr>
        <w:t xml:space="preserve">достаточностью установленной (располагаемой) тепловой мощности источника тепловой энергии для обеспечения исправного функционирования СЦТ при нерасчетных похолоданиях; </w:t>
      </w:r>
    </w:p>
    <w:p w:rsidR="00EC3A2C" w:rsidRPr="006A1F85" w:rsidRDefault="00EC3A2C" w:rsidP="00EC3A2C">
      <w:pPr>
        <w:numPr>
          <w:ilvl w:val="0"/>
          <w:numId w:val="29"/>
        </w:numPr>
        <w:suppressAutoHyphens/>
        <w:spacing w:after="160" w:line="312" w:lineRule="auto"/>
        <w:contextualSpacing/>
        <w:jc w:val="both"/>
        <w:rPr>
          <w:rFonts w:ascii="Times New Roman" w:eastAsia="Times New Roman" w:hAnsi="Times New Roman" w:cs="Times New Roman"/>
          <w:sz w:val="28"/>
          <w:szCs w:val="28"/>
          <w:lang w:eastAsia="ru-RU"/>
        </w:rPr>
      </w:pPr>
      <w:r w:rsidRPr="006A1F85">
        <w:rPr>
          <w:rFonts w:ascii="Times New Roman" w:eastAsia="Times New Roman" w:hAnsi="Times New Roman" w:cs="Times New Roman"/>
          <w:sz w:val="28"/>
          <w:szCs w:val="28"/>
          <w:lang w:eastAsia="ru-RU"/>
        </w:rPr>
        <w:t xml:space="preserve">способностью тепловых сетей обеспечить исправное функционирование СЦТ при нерасчетных похолоданиях; </w:t>
      </w:r>
    </w:p>
    <w:p w:rsidR="00EC3A2C" w:rsidRPr="006A1F85" w:rsidRDefault="00EC3A2C" w:rsidP="00EC3A2C">
      <w:pPr>
        <w:numPr>
          <w:ilvl w:val="0"/>
          <w:numId w:val="29"/>
        </w:numPr>
        <w:suppressAutoHyphens/>
        <w:spacing w:after="160" w:line="312" w:lineRule="auto"/>
        <w:contextualSpacing/>
        <w:jc w:val="both"/>
        <w:rPr>
          <w:rFonts w:ascii="Times New Roman" w:eastAsia="Times New Roman" w:hAnsi="Times New Roman" w:cs="Times New Roman"/>
          <w:sz w:val="28"/>
          <w:szCs w:val="28"/>
          <w:lang w:eastAsia="ru-RU"/>
        </w:rPr>
      </w:pPr>
      <w:r w:rsidRPr="006A1F85">
        <w:rPr>
          <w:rFonts w:ascii="Times New Roman" w:eastAsia="Times New Roman" w:hAnsi="Times New Roman" w:cs="Times New Roman"/>
          <w:sz w:val="28"/>
          <w:szCs w:val="28"/>
          <w:lang w:eastAsia="ru-RU"/>
        </w:rPr>
        <w:t xml:space="preserve">организационными и техническими мерами, необходимые для обеспечения исправного функционирования СЦТ на уровне заданной готовности; </w:t>
      </w:r>
    </w:p>
    <w:p w:rsidR="00EC3A2C" w:rsidRPr="006A1F85" w:rsidRDefault="00EC3A2C" w:rsidP="00EC3A2C">
      <w:pPr>
        <w:numPr>
          <w:ilvl w:val="0"/>
          <w:numId w:val="29"/>
        </w:numPr>
        <w:suppressAutoHyphens/>
        <w:spacing w:after="160" w:line="312" w:lineRule="auto"/>
        <w:contextualSpacing/>
        <w:jc w:val="both"/>
        <w:rPr>
          <w:rFonts w:ascii="Times New Roman" w:eastAsia="Times New Roman" w:hAnsi="Times New Roman" w:cs="Times New Roman"/>
          <w:sz w:val="28"/>
          <w:szCs w:val="28"/>
          <w:lang w:eastAsia="ru-RU"/>
        </w:rPr>
      </w:pPr>
      <w:r w:rsidRPr="006A1F85">
        <w:rPr>
          <w:rFonts w:ascii="Times New Roman" w:eastAsia="Times New Roman" w:hAnsi="Times New Roman" w:cs="Times New Roman"/>
          <w:sz w:val="28"/>
          <w:szCs w:val="28"/>
          <w:lang w:eastAsia="ru-RU"/>
        </w:rPr>
        <w:t xml:space="preserve">максимально допустимым числом часов готовности для источника теплоты. </w:t>
      </w:r>
    </w:p>
    <w:p w:rsidR="00EC3A2C" w:rsidRPr="006A1F85" w:rsidRDefault="00EC3A2C" w:rsidP="00EC3A2C">
      <w:pPr>
        <w:suppressAutoHyphens/>
        <w:spacing w:line="312" w:lineRule="auto"/>
        <w:ind w:firstLine="709"/>
        <w:contextualSpacing/>
        <w:jc w:val="both"/>
        <w:rPr>
          <w:rFonts w:ascii="Times New Roman" w:eastAsia="Times New Roman" w:hAnsi="Times New Roman" w:cs="Times New Roman"/>
          <w:sz w:val="28"/>
          <w:szCs w:val="28"/>
          <w:lang w:eastAsia="ru-RU"/>
        </w:rPr>
      </w:pPr>
      <w:r w:rsidRPr="006A1F85">
        <w:rPr>
          <w:rFonts w:ascii="Times New Roman" w:eastAsia="Times New Roman" w:hAnsi="Times New Roman" w:cs="Times New Roman"/>
          <w:sz w:val="28"/>
          <w:szCs w:val="28"/>
          <w:lang w:eastAsia="ru-RU"/>
        </w:rPr>
        <w:t xml:space="preserve">Потребители теплоты по надежности теплоснабжения делятся на три категории: </w:t>
      </w:r>
    </w:p>
    <w:p w:rsidR="00EC3A2C" w:rsidRPr="006A1F85" w:rsidRDefault="00EC3A2C" w:rsidP="00EC3A2C">
      <w:pPr>
        <w:suppressAutoHyphens/>
        <w:spacing w:line="312" w:lineRule="auto"/>
        <w:ind w:firstLine="709"/>
        <w:contextualSpacing/>
        <w:jc w:val="both"/>
        <w:rPr>
          <w:rFonts w:ascii="Times New Roman" w:eastAsia="Times New Roman" w:hAnsi="Times New Roman" w:cs="Times New Roman"/>
          <w:sz w:val="28"/>
          <w:szCs w:val="28"/>
          <w:lang w:eastAsia="ru-RU"/>
        </w:rPr>
      </w:pPr>
      <w:r w:rsidRPr="006A1F85">
        <w:rPr>
          <w:rFonts w:ascii="Times New Roman" w:eastAsia="Times New Roman" w:hAnsi="Times New Roman" w:cs="Times New Roman"/>
          <w:sz w:val="28"/>
          <w:szCs w:val="28"/>
          <w:lang w:eastAsia="ru-RU"/>
        </w:rPr>
        <w:t xml:space="preserve">Первая категория - потребители, не допускающие перерывов в подаче расчетного количества теплоты и снижения температуры воздуха в помещениях, ниже предусмотренных ГОСТ 30494. Например, больницы, родильные дома, детские дошкольные учреждения с круглосуточным пребыванием детей, картинные галереи, химические и специальные производства, шахты и т.п. </w:t>
      </w:r>
    </w:p>
    <w:p w:rsidR="00EC3A2C" w:rsidRPr="006A1F85" w:rsidRDefault="00EC3A2C" w:rsidP="00EC3A2C">
      <w:pPr>
        <w:suppressAutoHyphens/>
        <w:spacing w:line="312" w:lineRule="auto"/>
        <w:ind w:firstLine="709"/>
        <w:contextualSpacing/>
        <w:jc w:val="both"/>
        <w:rPr>
          <w:rFonts w:ascii="Times New Roman" w:eastAsia="Times New Roman" w:hAnsi="Times New Roman" w:cs="Times New Roman"/>
          <w:sz w:val="28"/>
          <w:szCs w:val="28"/>
          <w:lang w:eastAsia="ru-RU"/>
        </w:rPr>
      </w:pPr>
      <w:r w:rsidRPr="006A1F85">
        <w:rPr>
          <w:rFonts w:ascii="Times New Roman" w:eastAsia="Times New Roman" w:hAnsi="Times New Roman" w:cs="Times New Roman"/>
          <w:sz w:val="28"/>
          <w:szCs w:val="28"/>
          <w:lang w:eastAsia="ru-RU"/>
        </w:rPr>
        <w:t xml:space="preserve">Вторая категория - потребители, допускающие снижение температуры в отапливаемых помещениях на период ликвидации аварии, но не более 54 ч: </w:t>
      </w:r>
    </w:p>
    <w:p w:rsidR="00EC3A2C" w:rsidRPr="006A1F85" w:rsidRDefault="00EC3A2C" w:rsidP="00EC3A2C">
      <w:pPr>
        <w:numPr>
          <w:ilvl w:val="0"/>
          <w:numId w:val="29"/>
        </w:numPr>
        <w:suppressAutoHyphens/>
        <w:spacing w:after="160" w:line="312" w:lineRule="auto"/>
        <w:contextualSpacing/>
        <w:jc w:val="both"/>
        <w:rPr>
          <w:rFonts w:ascii="Times New Roman" w:eastAsia="Times New Roman" w:hAnsi="Times New Roman" w:cs="Times New Roman"/>
          <w:sz w:val="28"/>
          <w:szCs w:val="28"/>
          <w:lang w:eastAsia="ru-RU"/>
        </w:rPr>
      </w:pPr>
      <w:r w:rsidRPr="006A1F85">
        <w:rPr>
          <w:rFonts w:ascii="Times New Roman" w:eastAsia="Times New Roman" w:hAnsi="Times New Roman" w:cs="Times New Roman"/>
          <w:sz w:val="28"/>
          <w:szCs w:val="28"/>
          <w:lang w:eastAsia="ru-RU"/>
        </w:rPr>
        <w:t xml:space="preserve">жилых и общественных зданий до 12 °С; </w:t>
      </w:r>
    </w:p>
    <w:p w:rsidR="00EC3A2C" w:rsidRPr="006A1F85" w:rsidRDefault="00EC3A2C" w:rsidP="00EC3A2C">
      <w:pPr>
        <w:numPr>
          <w:ilvl w:val="0"/>
          <w:numId w:val="29"/>
        </w:numPr>
        <w:suppressAutoHyphens/>
        <w:spacing w:after="160" w:line="312" w:lineRule="auto"/>
        <w:contextualSpacing/>
        <w:jc w:val="both"/>
        <w:rPr>
          <w:rFonts w:ascii="Times New Roman" w:eastAsia="Times New Roman" w:hAnsi="Times New Roman" w:cs="Times New Roman"/>
          <w:sz w:val="28"/>
          <w:szCs w:val="28"/>
          <w:lang w:eastAsia="ru-RU"/>
        </w:rPr>
      </w:pPr>
      <w:r w:rsidRPr="006A1F85">
        <w:rPr>
          <w:rFonts w:ascii="Times New Roman" w:eastAsia="Times New Roman" w:hAnsi="Times New Roman" w:cs="Times New Roman"/>
          <w:sz w:val="28"/>
          <w:szCs w:val="28"/>
          <w:lang w:eastAsia="ru-RU"/>
        </w:rPr>
        <w:lastRenderedPageBreak/>
        <w:t xml:space="preserve">промышленных зданий до 8 °С. </w:t>
      </w:r>
    </w:p>
    <w:p w:rsidR="00EC3A2C" w:rsidRPr="006A1F85" w:rsidRDefault="00EC3A2C" w:rsidP="00EC3A2C">
      <w:pPr>
        <w:suppressAutoHyphens/>
        <w:spacing w:line="312" w:lineRule="auto"/>
        <w:ind w:firstLine="709"/>
        <w:contextualSpacing/>
        <w:jc w:val="both"/>
        <w:rPr>
          <w:rFonts w:ascii="Times New Roman" w:eastAsia="Times New Roman" w:hAnsi="Times New Roman" w:cs="Times New Roman"/>
          <w:sz w:val="28"/>
          <w:szCs w:val="28"/>
          <w:lang w:eastAsia="ru-RU"/>
        </w:rPr>
      </w:pPr>
      <w:r w:rsidRPr="006A1F85">
        <w:rPr>
          <w:rFonts w:ascii="Times New Roman" w:eastAsia="Times New Roman" w:hAnsi="Times New Roman" w:cs="Times New Roman"/>
          <w:sz w:val="28"/>
          <w:szCs w:val="28"/>
          <w:lang w:eastAsia="ru-RU"/>
        </w:rPr>
        <w:t>Отказов на тепловых сетях, приведших к нарушению теплоснабжения, не зарегистрировано.</w:t>
      </w:r>
    </w:p>
    <w:p w:rsidR="00EC3A2C" w:rsidRPr="006A1F85" w:rsidRDefault="00EC3A2C" w:rsidP="005667F6">
      <w:pPr>
        <w:pStyle w:val="111"/>
      </w:pPr>
      <w:bookmarkStart w:id="313" w:name="_Toc533296826"/>
      <w:bookmarkStart w:id="314" w:name="_Toc533538331"/>
      <w:bookmarkStart w:id="315" w:name="_Toc3956077"/>
      <w:bookmarkStart w:id="316" w:name="_Toc6350390"/>
      <w:r w:rsidRPr="006A1F85">
        <w:t>11.2. Методы и результаты обработки данных по восстановлениям отказавших участков тепловых сетей (участков тепловых сетей, на которых произошли аварийные ситуации), среднего времени восстановления отказавших участков тепловых сетей в каждой системе теплоснабжения</w:t>
      </w:r>
      <w:bookmarkEnd w:id="313"/>
      <w:bookmarkEnd w:id="314"/>
      <w:bookmarkEnd w:id="315"/>
      <w:bookmarkEnd w:id="316"/>
    </w:p>
    <w:p w:rsidR="00EC3A2C" w:rsidRPr="006A1F85" w:rsidRDefault="00EC3A2C" w:rsidP="00EC3A2C">
      <w:pPr>
        <w:suppressAutoHyphens/>
        <w:spacing w:line="312" w:lineRule="auto"/>
        <w:ind w:firstLine="709"/>
        <w:contextualSpacing/>
        <w:jc w:val="both"/>
        <w:rPr>
          <w:rFonts w:ascii="Times New Roman" w:eastAsia="Times New Roman" w:hAnsi="Times New Roman" w:cs="Times New Roman"/>
          <w:sz w:val="28"/>
          <w:szCs w:val="28"/>
          <w:lang w:eastAsia="ru-RU"/>
        </w:rPr>
      </w:pPr>
      <w:r w:rsidRPr="006A1F85">
        <w:rPr>
          <w:rFonts w:ascii="Times New Roman" w:eastAsia="Times New Roman" w:hAnsi="Times New Roman" w:cs="Times New Roman"/>
          <w:sz w:val="28"/>
          <w:szCs w:val="28"/>
          <w:lang w:eastAsia="ru-RU"/>
        </w:rPr>
        <w:t>Время восстановления повреждений на тепловых сетях не превышает нормы восстановления теплоснабжения, определенные в СП 124.13330.2012 «Тепловые сети» и в «Правилах предоставления коммунальных услуг собственникам и пользователям помещений в многоквартирных домах и жилых домов», утвержденных Постановлением от 06.05.2011 г. № 354.</w:t>
      </w:r>
    </w:p>
    <w:p w:rsidR="00EC3A2C" w:rsidRPr="006A1F85" w:rsidRDefault="00EC3A2C" w:rsidP="005667F6">
      <w:pPr>
        <w:pStyle w:val="111"/>
      </w:pPr>
      <w:bookmarkStart w:id="317" w:name="_Toc533296827"/>
      <w:bookmarkStart w:id="318" w:name="_Toc533538332"/>
      <w:bookmarkStart w:id="319" w:name="_Toc3956078"/>
      <w:bookmarkStart w:id="320" w:name="_Toc6350391"/>
      <w:r w:rsidRPr="006A1F85">
        <w:t>11.3. Результаты оценки вероятности отказа (аварийной ситуации) и безотказной (безаварийной) работы системы теплоснабжения по отношению к потребителям, присоединенным к магистральным и распределительным теплопроводам</w:t>
      </w:r>
      <w:bookmarkEnd w:id="317"/>
      <w:bookmarkEnd w:id="318"/>
      <w:bookmarkEnd w:id="319"/>
      <w:bookmarkEnd w:id="320"/>
    </w:p>
    <w:p w:rsidR="00EC3A2C" w:rsidRPr="006A1F85" w:rsidRDefault="00EC3A2C" w:rsidP="00EC3A2C">
      <w:pPr>
        <w:suppressAutoHyphens/>
        <w:spacing w:line="312" w:lineRule="auto"/>
        <w:ind w:firstLine="709"/>
        <w:contextualSpacing/>
        <w:jc w:val="both"/>
        <w:rPr>
          <w:rFonts w:ascii="Times New Roman" w:eastAsia="Times New Roman" w:hAnsi="Times New Roman" w:cs="Times New Roman"/>
          <w:sz w:val="28"/>
          <w:szCs w:val="28"/>
          <w:lang w:eastAsia="ru-RU"/>
        </w:rPr>
      </w:pPr>
      <w:r w:rsidRPr="006A1F85">
        <w:rPr>
          <w:rFonts w:ascii="Times New Roman" w:eastAsia="Times New Roman" w:hAnsi="Times New Roman" w:cs="Times New Roman"/>
          <w:sz w:val="28"/>
          <w:szCs w:val="28"/>
          <w:lang w:eastAsia="ru-RU"/>
        </w:rPr>
        <w:t>Результат расчета средней вероятности безотказной работы теплопровода, состоящего из последовательно соединенных отдельных секционированных участков теплопровода, входящих в состав магистрального теплопровода, относительно конечного потребителя составляет 0,</w:t>
      </w:r>
      <w:r w:rsidR="000100F3">
        <w:rPr>
          <w:rFonts w:ascii="Times New Roman" w:eastAsia="Times New Roman" w:hAnsi="Times New Roman" w:cs="Times New Roman"/>
          <w:sz w:val="28"/>
          <w:szCs w:val="28"/>
          <w:lang w:eastAsia="ru-RU"/>
        </w:rPr>
        <w:t>9</w:t>
      </w:r>
      <w:r w:rsidRPr="006A1F85">
        <w:rPr>
          <w:rFonts w:ascii="Times New Roman" w:eastAsia="Times New Roman" w:hAnsi="Times New Roman" w:cs="Times New Roman"/>
          <w:sz w:val="28"/>
          <w:szCs w:val="28"/>
          <w:lang w:eastAsia="ru-RU"/>
        </w:rPr>
        <w:t>. Средняя вероятность безотказной работы теплопровода, состоящего из последовательно соединенных отдельных секционированных участков теплопровода равна произведению вероятностей безотказной работы отдельных секционированных участков теплопровода, входящих в состав магистрального теплопровода. Расчеты показывают, что вероятность безотказной работы магистрального теплопроводов составляет в среднем 0,</w:t>
      </w:r>
      <w:r>
        <w:rPr>
          <w:rFonts w:ascii="Times New Roman" w:eastAsia="Times New Roman" w:hAnsi="Times New Roman" w:cs="Times New Roman"/>
          <w:sz w:val="28"/>
          <w:szCs w:val="28"/>
          <w:lang w:eastAsia="ru-RU"/>
        </w:rPr>
        <w:t>9</w:t>
      </w:r>
      <w:r w:rsidRPr="006A1F85">
        <w:rPr>
          <w:rFonts w:ascii="Times New Roman" w:eastAsia="Times New Roman" w:hAnsi="Times New Roman" w:cs="Times New Roman"/>
          <w:sz w:val="28"/>
          <w:szCs w:val="28"/>
          <w:lang w:eastAsia="ru-RU"/>
        </w:rPr>
        <w:t xml:space="preserve">, что </w:t>
      </w:r>
      <w:r w:rsidR="000100F3">
        <w:rPr>
          <w:rFonts w:ascii="Times New Roman" w:eastAsia="Times New Roman" w:hAnsi="Times New Roman" w:cs="Times New Roman"/>
          <w:sz w:val="28"/>
          <w:szCs w:val="28"/>
          <w:lang w:eastAsia="ru-RU"/>
        </w:rPr>
        <w:t>выше</w:t>
      </w:r>
      <w:r w:rsidRPr="006A1F85">
        <w:rPr>
          <w:rFonts w:ascii="Times New Roman" w:eastAsia="Times New Roman" w:hAnsi="Times New Roman" w:cs="Times New Roman"/>
          <w:sz w:val="28"/>
          <w:szCs w:val="28"/>
          <w:lang w:eastAsia="ru-RU"/>
        </w:rPr>
        <w:t xml:space="preserve"> нормативной величины, требуемой в СНиП 41-02-2003.</w:t>
      </w:r>
    </w:p>
    <w:p w:rsidR="00EC3A2C" w:rsidRPr="006A1F85" w:rsidRDefault="00EC3A2C" w:rsidP="005667F6">
      <w:pPr>
        <w:pStyle w:val="111"/>
      </w:pPr>
      <w:bookmarkStart w:id="321" w:name="_Toc533296828"/>
      <w:bookmarkStart w:id="322" w:name="_Toc533538333"/>
      <w:bookmarkStart w:id="323" w:name="_Toc3956079"/>
      <w:bookmarkStart w:id="324" w:name="_Toc6350392"/>
      <w:r w:rsidRPr="006A1F85">
        <w:t>11.4. Результаты оценки коэффициентов готовности теплопроводов к несению тепловой нагрузки</w:t>
      </w:r>
      <w:bookmarkEnd w:id="321"/>
      <w:bookmarkEnd w:id="322"/>
      <w:bookmarkEnd w:id="323"/>
      <w:bookmarkEnd w:id="324"/>
    </w:p>
    <w:p w:rsidR="00EC3A2C" w:rsidRPr="006A1F85" w:rsidRDefault="00EC3A2C" w:rsidP="00EC3A2C">
      <w:pPr>
        <w:suppressAutoHyphens/>
        <w:spacing w:line="312" w:lineRule="auto"/>
        <w:ind w:firstLine="709"/>
        <w:contextualSpacing/>
        <w:jc w:val="both"/>
        <w:rPr>
          <w:rFonts w:ascii="Times New Roman" w:eastAsia="Times New Roman" w:hAnsi="Times New Roman" w:cs="Times New Roman"/>
          <w:sz w:val="28"/>
          <w:szCs w:val="28"/>
          <w:lang w:eastAsia="ru-RU"/>
        </w:rPr>
      </w:pPr>
      <w:r w:rsidRPr="006A1F85">
        <w:rPr>
          <w:rFonts w:ascii="Times New Roman" w:eastAsia="Times New Roman" w:hAnsi="Times New Roman" w:cs="Times New Roman"/>
          <w:sz w:val="28"/>
          <w:szCs w:val="28"/>
          <w:lang w:eastAsia="ru-RU"/>
        </w:rPr>
        <w:t>Пропускная способность магистралей достаточна для пропуска расчетного расхода теплоносителя.</w:t>
      </w:r>
    </w:p>
    <w:p w:rsidR="00EC3A2C" w:rsidRPr="006A1F85" w:rsidRDefault="00EC3A2C" w:rsidP="005667F6">
      <w:pPr>
        <w:pStyle w:val="111"/>
      </w:pPr>
      <w:bookmarkStart w:id="325" w:name="_Toc533296829"/>
      <w:bookmarkStart w:id="326" w:name="_Toc533538334"/>
      <w:bookmarkStart w:id="327" w:name="_Toc3956080"/>
      <w:bookmarkStart w:id="328" w:name="_Toc6350393"/>
      <w:r w:rsidRPr="006A1F85">
        <w:lastRenderedPageBreak/>
        <w:t>11.5. Результаты оценки недоотпуска тепловой энергии по причине отказов (аварийных ситуаций) и простоев тепловых сетей и источников тепловой энергии</w:t>
      </w:r>
      <w:bookmarkEnd w:id="325"/>
      <w:bookmarkEnd w:id="326"/>
      <w:bookmarkEnd w:id="327"/>
      <w:bookmarkEnd w:id="328"/>
    </w:p>
    <w:p w:rsidR="00EC3A2C" w:rsidRPr="006A1F85" w:rsidRDefault="00EC3A2C" w:rsidP="00EC3A2C">
      <w:pPr>
        <w:suppressAutoHyphens/>
        <w:spacing w:line="312" w:lineRule="auto"/>
        <w:ind w:firstLine="709"/>
        <w:contextualSpacing/>
        <w:jc w:val="both"/>
        <w:rPr>
          <w:rFonts w:ascii="Times New Roman" w:eastAsia="Times New Roman" w:hAnsi="Times New Roman" w:cs="Times New Roman"/>
          <w:sz w:val="28"/>
          <w:szCs w:val="28"/>
          <w:lang w:eastAsia="ru-RU"/>
        </w:rPr>
      </w:pPr>
      <w:r w:rsidRPr="006A1F85">
        <w:rPr>
          <w:rFonts w:ascii="Times New Roman" w:eastAsia="Times New Roman" w:hAnsi="Times New Roman" w:cs="Times New Roman"/>
          <w:sz w:val="28"/>
          <w:szCs w:val="28"/>
          <w:lang w:eastAsia="ru-RU"/>
        </w:rPr>
        <w:t>Недоотпуск тепловой энергии отсутствует.</w:t>
      </w:r>
    </w:p>
    <w:p w:rsidR="00D32747" w:rsidRDefault="00D32747" w:rsidP="006858D0">
      <w:pPr>
        <w:suppressAutoHyphens/>
        <w:spacing w:line="312" w:lineRule="auto"/>
        <w:ind w:firstLine="709"/>
        <w:contextualSpacing/>
        <w:jc w:val="both"/>
        <w:sectPr w:rsidR="00D32747" w:rsidSect="00EC3A2C">
          <w:headerReference w:type="default" r:id="rId59"/>
          <w:footerReference w:type="default" r:id="rId60"/>
          <w:pgSz w:w="11907" w:h="16840" w:code="9"/>
          <w:pgMar w:top="794" w:right="737" w:bottom="1134" w:left="1639" w:header="0" w:footer="0" w:gutter="0"/>
          <w:pgBorders>
            <w:top w:val="single" w:sz="6" w:space="21" w:color="auto"/>
            <w:left w:val="single" w:sz="6" w:space="21" w:color="auto"/>
            <w:bottom w:val="single" w:sz="6" w:space="0" w:color="auto"/>
            <w:right w:val="single" w:sz="6" w:space="19" w:color="auto"/>
          </w:pgBorders>
          <w:cols w:space="708"/>
          <w:docGrid w:linePitch="360"/>
        </w:sectPr>
      </w:pPr>
    </w:p>
    <w:p w:rsidR="00D32747" w:rsidRDefault="00D32747" w:rsidP="00D32747">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D32747" w:rsidRDefault="00D32747" w:rsidP="00D32747">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D32747" w:rsidRDefault="00D32747" w:rsidP="00D32747">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D32747" w:rsidRDefault="00D32747" w:rsidP="00D32747">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D32747" w:rsidRDefault="00D32747" w:rsidP="00D32747">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D32747" w:rsidRDefault="00D32747" w:rsidP="00D32747">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D32747" w:rsidRDefault="00D32747" w:rsidP="00D32747">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D32747" w:rsidRDefault="00D32747" w:rsidP="00D32747">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D32747" w:rsidRDefault="00D32747" w:rsidP="00D32747">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D32747" w:rsidRDefault="00D32747" w:rsidP="00D32747">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D32747" w:rsidRDefault="00D32747" w:rsidP="00D32747">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D32747" w:rsidRDefault="00D32747" w:rsidP="00D32747">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D32747" w:rsidRDefault="00D32747" w:rsidP="00D32747">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D32747" w:rsidRDefault="00D32747" w:rsidP="00D32747">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D32747" w:rsidRDefault="00D32747" w:rsidP="00D32747">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D32747" w:rsidRDefault="00D32747" w:rsidP="00D32747">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D32747" w:rsidRPr="000630EE" w:rsidRDefault="00D32747" w:rsidP="00D32747">
      <w:pPr>
        <w:widowControl w:val="0"/>
        <w:autoSpaceDE w:val="0"/>
        <w:autoSpaceDN w:val="0"/>
        <w:adjustRightInd w:val="0"/>
        <w:spacing w:after="0" w:line="240" w:lineRule="auto"/>
        <w:ind w:left="284"/>
        <w:jc w:val="center"/>
        <w:rPr>
          <w:rFonts w:ascii="Times New Roman" w:eastAsia="Calibri" w:hAnsi="Times New Roman" w:cs="Times New Roman"/>
          <w:b/>
          <w:sz w:val="28"/>
          <w:szCs w:val="28"/>
        </w:rPr>
      </w:pPr>
      <w:r w:rsidRPr="000630EE">
        <w:rPr>
          <w:rFonts w:ascii="Times New Roman" w:eastAsia="Calibri" w:hAnsi="Times New Roman" w:cs="Times New Roman"/>
          <w:b/>
          <w:sz w:val="28"/>
          <w:szCs w:val="28"/>
        </w:rPr>
        <w:t>ОБОСНОВЫВАЮЩИЕ МАТЕРИАЛЫ</w:t>
      </w:r>
    </w:p>
    <w:p w:rsidR="00D32747" w:rsidRPr="000630EE" w:rsidRDefault="00D32747" w:rsidP="00D32747">
      <w:pPr>
        <w:tabs>
          <w:tab w:val="center" w:pos="4677"/>
          <w:tab w:val="right" w:pos="9355"/>
        </w:tabs>
        <w:spacing w:after="0" w:line="240" w:lineRule="auto"/>
        <w:jc w:val="center"/>
        <w:rPr>
          <w:rFonts w:ascii="Times New Roman" w:eastAsia="Times New Roman" w:hAnsi="Times New Roman" w:cs="Times New Roman"/>
          <w:sz w:val="28"/>
          <w:szCs w:val="24"/>
          <w:lang w:eastAsia="ru-RU"/>
        </w:rPr>
      </w:pPr>
    </w:p>
    <w:p w:rsidR="00D32747" w:rsidRPr="000630EE" w:rsidRDefault="00D32747" w:rsidP="00D32747">
      <w:pPr>
        <w:tabs>
          <w:tab w:val="center" w:pos="4677"/>
          <w:tab w:val="right" w:pos="9355"/>
        </w:tabs>
        <w:spacing w:after="0" w:line="240" w:lineRule="auto"/>
        <w:jc w:val="center"/>
        <w:rPr>
          <w:rFonts w:ascii="Times New Roman" w:eastAsia="Times New Roman" w:hAnsi="Times New Roman" w:cs="Times New Roman"/>
          <w:sz w:val="28"/>
          <w:szCs w:val="24"/>
          <w:lang w:eastAsia="ru-RU"/>
        </w:rPr>
      </w:pPr>
      <w:r w:rsidRPr="000630EE">
        <w:rPr>
          <w:rFonts w:ascii="Times New Roman" w:eastAsia="Times New Roman" w:hAnsi="Times New Roman" w:cs="Times New Roman"/>
          <w:sz w:val="28"/>
          <w:szCs w:val="24"/>
          <w:lang w:eastAsia="ru-RU"/>
        </w:rPr>
        <w:t xml:space="preserve">К СХЕМЕ ТЕПЛОСНАБЖЕНИЯ </w:t>
      </w:r>
      <w:r w:rsidRPr="000630EE">
        <w:rPr>
          <w:rFonts w:ascii="Times New Roman" w:eastAsia="Times New Roman" w:hAnsi="Times New Roman" w:cs="Times New Roman"/>
          <w:sz w:val="28"/>
          <w:szCs w:val="24"/>
          <w:lang w:eastAsia="ru-RU"/>
        </w:rPr>
        <w:br/>
      </w:r>
      <w:r w:rsidR="00B045DB">
        <w:rPr>
          <w:rFonts w:ascii="Times New Roman" w:eastAsia="Times New Roman" w:hAnsi="Times New Roman" w:cs="Times New Roman"/>
          <w:sz w:val="28"/>
          <w:szCs w:val="24"/>
          <w:lang w:eastAsia="ru-RU"/>
        </w:rPr>
        <w:t>ТОРБЕЕВСКОГО</w:t>
      </w:r>
      <w:r>
        <w:rPr>
          <w:rFonts w:ascii="Times New Roman" w:eastAsia="Times New Roman" w:hAnsi="Times New Roman" w:cs="Times New Roman"/>
          <w:sz w:val="28"/>
          <w:szCs w:val="24"/>
          <w:lang w:eastAsia="ru-RU"/>
        </w:rPr>
        <w:t xml:space="preserve"> </w:t>
      </w:r>
      <w:r w:rsidR="00B045DB">
        <w:rPr>
          <w:rFonts w:ascii="Times New Roman" w:eastAsia="Times New Roman" w:hAnsi="Times New Roman" w:cs="Times New Roman"/>
          <w:sz w:val="28"/>
          <w:szCs w:val="24"/>
          <w:lang w:eastAsia="ru-RU"/>
        </w:rPr>
        <w:t>ГОРОДСКОГО</w:t>
      </w:r>
      <w:r>
        <w:rPr>
          <w:rFonts w:ascii="Times New Roman" w:eastAsia="Times New Roman" w:hAnsi="Times New Roman" w:cs="Times New Roman"/>
          <w:sz w:val="28"/>
          <w:szCs w:val="24"/>
          <w:lang w:eastAsia="ru-RU"/>
        </w:rPr>
        <w:t xml:space="preserve"> ПОСЕЛЕНИЯ</w:t>
      </w:r>
      <w:r w:rsidRPr="000630EE">
        <w:rPr>
          <w:rFonts w:ascii="Times New Roman" w:eastAsia="Times New Roman" w:hAnsi="Times New Roman" w:cs="Times New Roman"/>
          <w:sz w:val="28"/>
          <w:szCs w:val="24"/>
          <w:lang w:eastAsia="ru-RU"/>
        </w:rPr>
        <w:t xml:space="preserve"> </w:t>
      </w:r>
    </w:p>
    <w:p w:rsidR="00D32747" w:rsidRPr="000630EE" w:rsidRDefault="000F14E9" w:rsidP="00D32747">
      <w:pPr>
        <w:tabs>
          <w:tab w:val="center" w:pos="4677"/>
          <w:tab w:val="right" w:pos="9355"/>
        </w:tabs>
        <w:spacing w:after="0" w:line="240" w:lineRule="auto"/>
        <w:jc w:val="center"/>
        <w:rPr>
          <w:rFonts w:ascii="Calibri" w:eastAsia="Calibri" w:hAnsi="Calibri" w:cs="Times New Roman"/>
          <w:sz w:val="28"/>
          <w:szCs w:val="24"/>
        </w:rPr>
      </w:pPr>
      <w:r>
        <w:rPr>
          <w:rFonts w:ascii="Times New Roman" w:eastAsia="Times New Roman" w:hAnsi="Times New Roman" w:cs="Times New Roman"/>
          <w:sz w:val="28"/>
          <w:szCs w:val="24"/>
          <w:lang w:eastAsia="ru-RU"/>
        </w:rPr>
        <w:t>РЕСПУБЛИКИ МОРДОВИЯ</w:t>
      </w:r>
      <w:r w:rsidR="00D32747" w:rsidRPr="000630EE">
        <w:rPr>
          <w:rFonts w:ascii="Times New Roman" w:eastAsia="Times New Roman" w:hAnsi="Times New Roman" w:cs="Times New Roman"/>
          <w:sz w:val="28"/>
          <w:szCs w:val="24"/>
          <w:lang w:eastAsia="ru-RU"/>
        </w:rPr>
        <w:t xml:space="preserve"> НА ПЕРИОД ДО </w:t>
      </w:r>
      <w:r w:rsidR="007E4DE1">
        <w:rPr>
          <w:rFonts w:ascii="Times New Roman" w:eastAsia="Times New Roman" w:hAnsi="Times New Roman" w:cs="Times New Roman"/>
          <w:sz w:val="28"/>
          <w:szCs w:val="24"/>
          <w:lang w:eastAsia="ru-RU"/>
        </w:rPr>
        <w:t>2030</w:t>
      </w:r>
      <w:r w:rsidR="00D32747" w:rsidRPr="000630EE">
        <w:rPr>
          <w:rFonts w:ascii="Times New Roman" w:eastAsia="Times New Roman" w:hAnsi="Times New Roman" w:cs="Times New Roman"/>
          <w:sz w:val="28"/>
          <w:szCs w:val="24"/>
          <w:lang w:eastAsia="ru-RU"/>
        </w:rPr>
        <w:t xml:space="preserve"> ГОДА</w:t>
      </w:r>
    </w:p>
    <w:p w:rsidR="00D32747" w:rsidRPr="000630EE" w:rsidRDefault="00D32747" w:rsidP="00D32747">
      <w:pPr>
        <w:widowControl w:val="0"/>
        <w:autoSpaceDE w:val="0"/>
        <w:autoSpaceDN w:val="0"/>
        <w:adjustRightInd w:val="0"/>
        <w:spacing w:after="0" w:line="240" w:lineRule="auto"/>
        <w:ind w:left="-426"/>
        <w:jc w:val="center"/>
        <w:rPr>
          <w:rFonts w:ascii="Times New Roman" w:eastAsia="Calibri" w:hAnsi="Times New Roman" w:cs="Times New Roman"/>
          <w:sz w:val="28"/>
          <w:szCs w:val="28"/>
        </w:rPr>
      </w:pPr>
    </w:p>
    <w:p w:rsidR="00D32747" w:rsidRPr="000630EE" w:rsidRDefault="00D32747" w:rsidP="00D32747">
      <w:pPr>
        <w:widowControl w:val="0"/>
        <w:autoSpaceDE w:val="0"/>
        <w:autoSpaceDN w:val="0"/>
        <w:adjustRightInd w:val="0"/>
        <w:spacing w:after="0" w:line="240" w:lineRule="auto"/>
        <w:ind w:left="284" w:firstLine="710"/>
        <w:jc w:val="both"/>
        <w:rPr>
          <w:rFonts w:ascii="Times New Roman" w:eastAsia="Calibri" w:hAnsi="Times New Roman" w:cs="Times New Roman"/>
          <w:sz w:val="24"/>
          <w:szCs w:val="28"/>
        </w:rPr>
      </w:pPr>
      <w:r w:rsidRPr="000630EE">
        <w:rPr>
          <w:rFonts w:ascii="Times New Roman" w:eastAsia="Calibri" w:hAnsi="Times New Roman" w:cs="Times New Roman"/>
          <w:sz w:val="24"/>
          <w:szCs w:val="28"/>
        </w:rPr>
        <w:t>Сведений, составляющих государственную тайну в соответствии с Указом Президента Российской Федерации от 30.11.1995 № 1203 «Об утверждении перечня сведений, отнесенных к государственной тайне», не содержится.</w:t>
      </w:r>
    </w:p>
    <w:p w:rsidR="00D32747" w:rsidRPr="000630EE" w:rsidRDefault="00D32747" w:rsidP="00D32747">
      <w:pPr>
        <w:widowControl w:val="0"/>
        <w:autoSpaceDE w:val="0"/>
        <w:autoSpaceDN w:val="0"/>
        <w:adjustRightInd w:val="0"/>
        <w:spacing w:after="0" w:line="240" w:lineRule="auto"/>
        <w:ind w:left="-426" w:firstLine="710"/>
        <w:jc w:val="center"/>
        <w:rPr>
          <w:rFonts w:ascii="Times New Roman" w:eastAsia="Calibri" w:hAnsi="Times New Roman" w:cs="Times New Roman"/>
          <w:sz w:val="24"/>
          <w:szCs w:val="28"/>
        </w:rPr>
      </w:pPr>
    </w:p>
    <w:p w:rsidR="00D32747" w:rsidRPr="000630EE" w:rsidRDefault="00D32747" w:rsidP="00D32747">
      <w:pPr>
        <w:widowControl w:val="0"/>
        <w:autoSpaceDE w:val="0"/>
        <w:autoSpaceDN w:val="0"/>
        <w:adjustRightInd w:val="0"/>
        <w:spacing w:after="0" w:line="240" w:lineRule="auto"/>
        <w:ind w:left="-426" w:firstLine="710"/>
        <w:jc w:val="center"/>
        <w:rPr>
          <w:rFonts w:ascii="Times New Roman" w:eastAsia="Calibri" w:hAnsi="Times New Roman" w:cs="Times New Roman"/>
          <w:sz w:val="24"/>
          <w:szCs w:val="28"/>
        </w:rPr>
      </w:pPr>
    </w:p>
    <w:p w:rsidR="00D32747" w:rsidRPr="000630EE" w:rsidRDefault="00D32747" w:rsidP="00D32747">
      <w:pPr>
        <w:widowControl w:val="0"/>
        <w:autoSpaceDE w:val="0"/>
        <w:autoSpaceDN w:val="0"/>
        <w:adjustRightInd w:val="0"/>
        <w:spacing w:after="0" w:line="240" w:lineRule="auto"/>
        <w:ind w:left="-426" w:firstLine="710"/>
        <w:jc w:val="center"/>
        <w:rPr>
          <w:rFonts w:ascii="Times New Roman" w:eastAsia="Calibri" w:hAnsi="Times New Roman" w:cs="Times New Roman"/>
          <w:sz w:val="24"/>
          <w:szCs w:val="28"/>
        </w:rPr>
      </w:pPr>
    </w:p>
    <w:p w:rsidR="00D32747" w:rsidRPr="000630EE" w:rsidRDefault="00D32747" w:rsidP="00D32747">
      <w:pPr>
        <w:widowControl w:val="0"/>
        <w:autoSpaceDE w:val="0"/>
        <w:autoSpaceDN w:val="0"/>
        <w:adjustRightInd w:val="0"/>
        <w:spacing w:after="0" w:line="240" w:lineRule="auto"/>
        <w:ind w:left="-426" w:firstLine="710"/>
        <w:jc w:val="center"/>
        <w:rPr>
          <w:rFonts w:ascii="Times New Roman" w:eastAsia="Calibri" w:hAnsi="Times New Roman" w:cs="Times New Roman"/>
          <w:sz w:val="24"/>
          <w:szCs w:val="28"/>
        </w:rPr>
      </w:pPr>
    </w:p>
    <w:p w:rsidR="00D32747" w:rsidRPr="000630EE" w:rsidRDefault="00D32747" w:rsidP="00D32747">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D32747" w:rsidRPr="000630EE" w:rsidRDefault="00D32747" w:rsidP="00D32747">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D32747" w:rsidRPr="000630EE" w:rsidRDefault="00D32747" w:rsidP="00D32747">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D32747" w:rsidRPr="000630EE" w:rsidRDefault="00D32747" w:rsidP="00D32747">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D32747" w:rsidRPr="007A2584" w:rsidRDefault="00D32747" w:rsidP="00D32747">
      <w:pPr>
        <w:tabs>
          <w:tab w:val="center" w:pos="4677"/>
          <w:tab w:val="right" w:pos="9355"/>
        </w:tabs>
        <w:spacing w:after="0" w:line="240" w:lineRule="auto"/>
        <w:jc w:val="center"/>
        <w:rPr>
          <w:rFonts w:ascii="Times New Roman" w:eastAsia="Times New Roman" w:hAnsi="Times New Roman" w:cs="Times New Roman"/>
          <w:b/>
          <w:sz w:val="28"/>
          <w:szCs w:val="24"/>
          <w:lang w:eastAsia="ru-RU"/>
        </w:rPr>
      </w:pPr>
      <w:r w:rsidRPr="000630EE">
        <w:rPr>
          <w:rFonts w:ascii="Times New Roman" w:eastAsia="Times New Roman" w:hAnsi="Times New Roman" w:cs="Times New Roman"/>
          <w:b/>
          <w:sz w:val="28"/>
          <w:szCs w:val="24"/>
          <w:lang w:eastAsia="ru-RU"/>
        </w:rPr>
        <w:t xml:space="preserve">КНИГА </w:t>
      </w:r>
      <w:r>
        <w:rPr>
          <w:rFonts w:ascii="Times New Roman" w:eastAsia="Times New Roman" w:hAnsi="Times New Roman" w:cs="Times New Roman"/>
          <w:b/>
          <w:sz w:val="28"/>
          <w:szCs w:val="24"/>
          <w:lang w:eastAsia="ru-RU"/>
        </w:rPr>
        <w:t>12</w:t>
      </w:r>
      <w:r w:rsidRPr="000630EE">
        <w:rPr>
          <w:rFonts w:ascii="Times New Roman" w:eastAsia="Times New Roman" w:hAnsi="Times New Roman" w:cs="Times New Roman"/>
          <w:b/>
          <w:sz w:val="28"/>
          <w:szCs w:val="24"/>
          <w:lang w:eastAsia="ru-RU"/>
        </w:rPr>
        <w:t xml:space="preserve">. </w:t>
      </w:r>
      <w:r w:rsidRPr="00F43168">
        <w:rPr>
          <w:rFonts w:ascii="Times New Roman" w:eastAsia="Times New Roman" w:hAnsi="Times New Roman" w:cs="Times New Roman"/>
          <w:b/>
          <w:sz w:val="28"/>
          <w:szCs w:val="24"/>
          <w:lang w:eastAsia="ru-RU"/>
        </w:rPr>
        <w:t>Обоснование инвестиций в строительство, реконструкцию и техническое перевооружение</w:t>
      </w:r>
    </w:p>
    <w:p w:rsidR="00D32747" w:rsidRPr="000630EE" w:rsidRDefault="00B045DB" w:rsidP="00D32747">
      <w:pPr>
        <w:tabs>
          <w:tab w:val="center" w:pos="4677"/>
          <w:tab w:val="right" w:pos="9355"/>
        </w:tabs>
        <w:spacing w:after="0" w:line="240" w:lineRule="auto"/>
        <w:jc w:val="center"/>
        <w:rPr>
          <w:rFonts w:ascii="Times New Roman" w:eastAsia="Times New Roman" w:hAnsi="Times New Roman" w:cs="Times New Roman"/>
          <w:b/>
          <w:sz w:val="28"/>
          <w:szCs w:val="24"/>
          <w:lang w:eastAsia="ru-RU"/>
        </w:rPr>
      </w:pPr>
      <w:r>
        <w:rPr>
          <w:rFonts w:ascii="Times New Roman" w:eastAsia="Times New Roman" w:hAnsi="Times New Roman" w:cs="Times New Roman"/>
          <w:b/>
          <w:sz w:val="28"/>
          <w:szCs w:val="24"/>
          <w:lang w:eastAsia="ru-RU"/>
        </w:rPr>
        <w:t>89254551</w:t>
      </w:r>
      <w:r w:rsidR="00D32747" w:rsidRPr="000630EE">
        <w:rPr>
          <w:rFonts w:ascii="Times New Roman" w:eastAsia="Times New Roman" w:hAnsi="Times New Roman" w:cs="Times New Roman"/>
          <w:b/>
          <w:sz w:val="28"/>
          <w:szCs w:val="24"/>
          <w:lang w:eastAsia="ru-RU"/>
        </w:rPr>
        <w:t>.ОМ-ПСТ.</w:t>
      </w:r>
      <w:r w:rsidR="00D32747">
        <w:rPr>
          <w:rFonts w:ascii="Times New Roman" w:eastAsia="Times New Roman" w:hAnsi="Times New Roman" w:cs="Times New Roman"/>
          <w:b/>
          <w:sz w:val="28"/>
          <w:szCs w:val="24"/>
          <w:lang w:eastAsia="ru-RU"/>
        </w:rPr>
        <w:t>012</w:t>
      </w:r>
      <w:r w:rsidR="00D32747" w:rsidRPr="000630EE">
        <w:rPr>
          <w:rFonts w:ascii="Times New Roman" w:eastAsia="Times New Roman" w:hAnsi="Times New Roman" w:cs="Times New Roman"/>
          <w:b/>
          <w:sz w:val="28"/>
          <w:szCs w:val="24"/>
          <w:lang w:eastAsia="ru-RU"/>
        </w:rPr>
        <w:t>.000</w:t>
      </w:r>
    </w:p>
    <w:p w:rsidR="00D32747" w:rsidRDefault="00D32747" w:rsidP="00D32747"/>
    <w:p w:rsidR="00D32747" w:rsidRDefault="00D32747" w:rsidP="00D32747"/>
    <w:p w:rsidR="00D32747" w:rsidRDefault="00D32747" w:rsidP="00D32747">
      <w:pPr>
        <w:sectPr w:rsidR="00D32747" w:rsidSect="000D5981">
          <w:footerReference w:type="default" r:id="rId61"/>
          <w:pgSz w:w="11906" w:h="16838" w:code="9"/>
          <w:pgMar w:top="794" w:right="737" w:bottom="244" w:left="1644" w:header="0" w:footer="0" w:gutter="0"/>
          <w:pgBorders>
            <w:top w:val="single" w:sz="6" w:space="21" w:color="auto"/>
            <w:left w:val="single" w:sz="6" w:space="21" w:color="auto"/>
            <w:bottom w:val="single" w:sz="6" w:space="0" w:color="auto"/>
            <w:right w:val="single" w:sz="6" w:space="19" w:color="auto"/>
          </w:pgBorders>
          <w:pgNumType w:start="1"/>
          <w:cols w:space="708"/>
          <w:docGrid w:linePitch="360"/>
        </w:sectPr>
      </w:pPr>
    </w:p>
    <w:p w:rsidR="00D32747" w:rsidRPr="00890438" w:rsidRDefault="00D32747" w:rsidP="00D32747">
      <w:pPr>
        <w:pStyle w:val="af0"/>
        <w:jc w:val="center"/>
        <w:rPr>
          <w:b/>
        </w:rPr>
      </w:pPr>
      <w:r w:rsidRPr="00890438">
        <w:rPr>
          <w:b/>
        </w:rPr>
        <w:lastRenderedPageBreak/>
        <w:t>Состав работы</w:t>
      </w:r>
    </w:p>
    <w:tbl>
      <w:tblPr>
        <w:tblW w:w="9639" w:type="dxa"/>
        <w:tblInd w:w="-5" w:type="dxa"/>
        <w:tblLook w:val="04A0" w:firstRow="1" w:lastRow="0" w:firstColumn="1" w:lastColumn="0" w:noHBand="0" w:noVBand="1"/>
      </w:tblPr>
      <w:tblGrid>
        <w:gridCol w:w="931"/>
        <w:gridCol w:w="2046"/>
        <w:gridCol w:w="3260"/>
        <w:gridCol w:w="1701"/>
        <w:gridCol w:w="1701"/>
      </w:tblGrid>
      <w:tr w:rsidR="00D32747" w:rsidRPr="00EC422E" w:rsidTr="00D32747">
        <w:trPr>
          <w:trHeight w:val="600"/>
          <w:tblHeader/>
        </w:trPr>
        <w:tc>
          <w:tcPr>
            <w:tcW w:w="93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D32747" w:rsidRPr="00EC422E" w:rsidRDefault="00D32747" w:rsidP="00D32747">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w:t>
            </w:r>
          </w:p>
        </w:tc>
        <w:tc>
          <w:tcPr>
            <w:tcW w:w="2046"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D32747" w:rsidRPr="00EC422E" w:rsidRDefault="00D32747" w:rsidP="00D32747">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Вид документа</w:t>
            </w:r>
          </w:p>
        </w:tc>
        <w:tc>
          <w:tcPr>
            <w:tcW w:w="3260"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D32747" w:rsidRPr="00EC422E" w:rsidRDefault="00D32747" w:rsidP="00D32747">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Наименование документа</w:t>
            </w: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D32747" w:rsidRPr="00EC422E" w:rsidRDefault="00D32747" w:rsidP="00D32747">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ШИФР</w:t>
            </w: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D32747" w:rsidRPr="00EC422E" w:rsidRDefault="00D32747" w:rsidP="00D32747">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Формат файла, программное обеспечение</w:t>
            </w:r>
          </w:p>
        </w:tc>
      </w:tr>
      <w:tr w:rsidR="00D32747" w:rsidRPr="00EC422E" w:rsidTr="00D32747">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1.</w:t>
            </w:r>
          </w:p>
        </w:tc>
        <w:tc>
          <w:tcPr>
            <w:tcW w:w="2046" w:type="dxa"/>
            <w:tcBorders>
              <w:top w:val="nil"/>
              <w:left w:val="nil"/>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Утверждаемая часть</w:t>
            </w:r>
          </w:p>
        </w:tc>
        <w:tc>
          <w:tcPr>
            <w:tcW w:w="3260" w:type="dxa"/>
            <w:tcBorders>
              <w:top w:val="nil"/>
              <w:left w:val="nil"/>
              <w:bottom w:val="single" w:sz="4" w:space="0" w:color="auto"/>
              <w:right w:val="single" w:sz="4" w:space="0" w:color="auto"/>
            </w:tcBorders>
            <w:shd w:val="clear" w:color="auto" w:fill="auto"/>
            <w:hideMark/>
          </w:tcPr>
          <w:p w:rsidR="00D32747" w:rsidRPr="00EC422E" w:rsidRDefault="00D32747" w:rsidP="00D32747">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 xml:space="preserve">Схема теплоснабжения </w:t>
            </w:r>
            <w:r w:rsidR="00B045DB">
              <w:rPr>
                <w:rFonts w:ascii="Times New Roman" w:eastAsia="Times New Roman" w:hAnsi="Times New Roman" w:cs="Times New Roman"/>
                <w:color w:val="000000"/>
                <w:lang w:eastAsia="ru-RU"/>
              </w:rPr>
              <w:t>Торбеевского</w:t>
            </w:r>
            <w:r>
              <w:rPr>
                <w:rFonts w:ascii="Times New Roman" w:eastAsia="Times New Roman" w:hAnsi="Times New Roman" w:cs="Times New Roman"/>
                <w:color w:val="000000"/>
                <w:lang w:eastAsia="ru-RU"/>
              </w:rPr>
              <w:t xml:space="preserve"> </w:t>
            </w:r>
            <w:r w:rsidR="00B045DB">
              <w:rPr>
                <w:rFonts w:ascii="Times New Roman" w:eastAsia="Times New Roman" w:hAnsi="Times New Roman" w:cs="Times New Roman"/>
                <w:color w:val="000000"/>
                <w:lang w:eastAsia="ru-RU"/>
              </w:rPr>
              <w:t>городского</w:t>
            </w:r>
            <w:r>
              <w:rPr>
                <w:rFonts w:ascii="Times New Roman" w:eastAsia="Times New Roman" w:hAnsi="Times New Roman" w:cs="Times New Roman"/>
                <w:color w:val="000000"/>
                <w:lang w:eastAsia="ru-RU"/>
              </w:rPr>
              <w:t xml:space="preserve"> поселения</w:t>
            </w:r>
            <w:r w:rsidRPr="00EC422E">
              <w:rPr>
                <w:rFonts w:ascii="Times New Roman" w:eastAsia="Times New Roman" w:hAnsi="Times New Roman" w:cs="Times New Roman"/>
                <w:color w:val="000000"/>
                <w:lang w:eastAsia="ru-RU"/>
              </w:rPr>
              <w:t xml:space="preserve"> до </w:t>
            </w:r>
            <w:r w:rsidR="007E4DE1">
              <w:rPr>
                <w:rFonts w:ascii="Times New Roman" w:eastAsia="Times New Roman" w:hAnsi="Times New Roman" w:cs="Times New Roman"/>
                <w:color w:val="000000"/>
                <w:lang w:eastAsia="ru-RU"/>
              </w:rPr>
              <w:t>2030</w:t>
            </w:r>
            <w:r w:rsidRPr="00EC422E">
              <w:rPr>
                <w:rFonts w:ascii="Times New Roman" w:eastAsia="Times New Roman" w:hAnsi="Times New Roman" w:cs="Times New Roman"/>
                <w:color w:val="000000"/>
                <w:lang w:eastAsia="ru-RU"/>
              </w:rPr>
              <w:t xml:space="preserve"> года </w:t>
            </w:r>
          </w:p>
        </w:tc>
        <w:tc>
          <w:tcPr>
            <w:tcW w:w="1701" w:type="dxa"/>
            <w:tcBorders>
              <w:top w:val="nil"/>
              <w:left w:val="nil"/>
              <w:bottom w:val="single" w:sz="4" w:space="0" w:color="auto"/>
              <w:right w:val="single" w:sz="4" w:space="0" w:color="auto"/>
            </w:tcBorders>
            <w:shd w:val="clear" w:color="auto" w:fill="auto"/>
            <w:noWrap/>
            <w:hideMark/>
          </w:tcPr>
          <w:p w:rsidR="00D32747" w:rsidRPr="00EC422E" w:rsidRDefault="00B045DB" w:rsidP="00D32747">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32747" w:rsidRPr="00EC422E">
              <w:rPr>
                <w:rFonts w:ascii="Times New Roman" w:eastAsia="Times New Roman" w:hAnsi="Times New Roman" w:cs="Times New Roman"/>
                <w:color w:val="000000"/>
                <w:lang w:eastAsia="ru-RU"/>
              </w:rPr>
              <w:t>.СТ-ПСТ.000.000</w:t>
            </w:r>
          </w:p>
        </w:tc>
        <w:tc>
          <w:tcPr>
            <w:tcW w:w="1701" w:type="dxa"/>
            <w:tcBorders>
              <w:top w:val="nil"/>
              <w:left w:val="nil"/>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D32747" w:rsidRPr="00EC422E" w:rsidTr="00D32747">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w:t>
            </w:r>
          </w:p>
        </w:tc>
        <w:tc>
          <w:tcPr>
            <w:tcW w:w="2046" w:type="dxa"/>
            <w:tcBorders>
              <w:top w:val="nil"/>
              <w:left w:val="nil"/>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Обосновывающие материалы</w:t>
            </w:r>
          </w:p>
        </w:tc>
        <w:tc>
          <w:tcPr>
            <w:tcW w:w="3260" w:type="dxa"/>
            <w:tcBorders>
              <w:top w:val="nil"/>
              <w:left w:val="nil"/>
              <w:bottom w:val="single" w:sz="4" w:space="0" w:color="auto"/>
              <w:right w:val="single" w:sz="4" w:space="0" w:color="auto"/>
            </w:tcBorders>
            <w:shd w:val="clear" w:color="auto" w:fill="auto"/>
            <w:hideMark/>
          </w:tcPr>
          <w:p w:rsidR="00D32747" w:rsidRPr="00EC422E" w:rsidRDefault="00D32747" w:rsidP="00D32747">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 xml:space="preserve">Схема теплоснабжения </w:t>
            </w:r>
            <w:r w:rsidR="00B045DB">
              <w:rPr>
                <w:rFonts w:ascii="Times New Roman" w:eastAsia="Times New Roman" w:hAnsi="Times New Roman" w:cs="Times New Roman"/>
                <w:color w:val="000000"/>
                <w:lang w:eastAsia="ru-RU"/>
              </w:rPr>
              <w:t>Торбеевского</w:t>
            </w:r>
            <w:r>
              <w:rPr>
                <w:rFonts w:ascii="Times New Roman" w:eastAsia="Times New Roman" w:hAnsi="Times New Roman" w:cs="Times New Roman"/>
                <w:color w:val="000000"/>
                <w:lang w:eastAsia="ru-RU"/>
              </w:rPr>
              <w:t xml:space="preserve"> </w:t>
            </w:r>
            <w:r w:rsidR="00B045DB">
              <w:rPr>
                <w:rFonts w:ascii="Times New Roman" w:eastAsia="Times New Roman" w:hAnsi="Times New Roman" w:cs="Times New Roman"/>
                <w:color w:val="000000"/>
                <w:lang w:eastAsia="ru-RU"/>
              </w:rPr>
              <w:t>городского</w:t>
            </w:r>
            <w:r>
              <w:rPr>
                <w:rFonts w:ascii="Times New Roman" w:eastAsia="Times New Roman" w:hAnsi="Times New Roman" w:cs="Times New Roman"/>
                <w:color w:val="000000"/>
                <w:lang w:eastAsia="ru-RU"/>
              </w:rPr>
              <w:t xml:space="preserve"> поселения</w:t>
            </w:r>
            <w:r w:rsidRPr="00EC422E">
              <w:rPr>
                <w:rFonts w:ascii="Times New Roman" w:eastAsia="Times New Roman" w:hAnsi="Times New Roman" w:cs="Times New Roman"/>
                <w:color w:val="000000"/>
                <w:lang w:eastAsia="ru-RU"/>
              </w:rPr>
              <w:t xml:space="preserve"> до </w:t>
            </w:r>
            <w:r w:rsidR="007E4DE1">
              <w:rPr>
                <w:rFonts w:ascii="Times New Roman" w:eastAsia="Times New Roman" w:hAnsi="Times New Roman" w:cs="Times New Roman"/>
                <w:color w:val="000000"/>
                <w:lang w:eastAsia="ru-RU"/>
              </w:rPr>
              <w:t>2030</w:t>
            </w:r>
            <w:r w:rsidRPr="00EC422E">
              <w:rPr>
                <w:rFonts w:ascii="Times New Roman" w:eastAsia="Times New Roman" w:hAnsi="Times New Roman" w:cs="Times New Roman"/>
                <w:color w:val="000000"/>
                <w:lang w:eastAsia="ru-RU"/>
              </w:rPr>
              <w:t xml:space="preserve"> года </w:t>
            </w:r>
          </w:p>
        </w:tc>
        <w:tc>
          <w:tcPr>
            <w:tcW w:w="1701" w:type="dxa"/>
            <w:tcBorders>
              <w:top w:val="nil"/>
              <w:left w:val="nil"/>
              <w:bottom w:val="single" w:sz="4" w:space="0" w:color="auto"/>
              <w:right w:val="single" w:sz="4" w:space="0" w:color="auto"/>
            </w:tcBorders>
            <w:shd w:val="clear" w:color="auto" w:fill="auto"/>
            <w:noWrap/>
            <w:hideMark/>
          </w:tcPr>
          <w:p w:rsidR="00D32747" w:rsidRPr="00EC422E" w:rsidRDefault="00B045DB" w:rsidP="00D32747">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32747" w:rsidRPr="00EC422E">
              <w:rPr>
                <w:rFonts w:ascii="Times New Roman" w:eastAsia="Times New Roman" w:hAnsi="Times New Roman" w:cs="Times New Roman"/>
                <w:color w:val="000000"/>
                <w:lang w:eastAsia="ru-RU"/>
              </w:rPr>
              <w:t>.ОМ-ПСТ.000.000</w:t>
            </w:r>
          </w:p>
        </w:tc>
        <w:tc>
          <w:tcPr>
            <w:tcW w:w="1701" w:type="dxa"/>
            <w:tcBorders>
              <w:top w:val="nil"/>
              <w:left w:val="nil"/>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D32747" w:rsidRPr="00EC422E" w:rsidTr="00D32747">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w:t>
            </w:r>
          </w:p>
        </w:tc>
        <w:tc>
          <w:tcPr>
            <w:tcW w:w="2046" w:type="dxa"/>
            <w:tcBorders>
              <w:top w:val="nil"/>
              <w:left w:val="nil"/>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w:t>
            </w:r>
          </w:p>
        </w:tc>
        <w:tc>
          <w:tcPr>
            <w:tcW w:w="3260" w:type="dxa"/>
            <w:tcBorders>
              <w:top w:val="nil"/>
              <w:left w:val="nil"/>
              <w:bottom w:val="single" w:sz="4" w:space="0" w:color="auto"/>
              <w:right w:val="single" w:sz="4" w:space="0" w:color="auto"/>
            </w:tcBorders>
            <w:shd w:val="clear" w:color="auto" w:fill="auto"/>
            <w:hideMark/>
          </w:tcPr>
          <w:p w:rsidR="00D32747" w:rsidRPr="00EC422E" w:rsidRDefault="00D32747" w:rsidP="00D32747">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Существующее положение в сфере производства, передачи и потребления тепловой энергии для целей теплоснабжения</w:t>
            </w:r>
          </w:p>
        </w:tc>
        <w:tc>
          <w:tcPr>
            <w:tcW w:w="1701" w:type="dxa"/>
            <w:tcBorders>
              <w:top w:val="nil"/>
              <w:left w:val="nil"/>
              <w:bottom w:val="single" w:sz="4" w:space="0" w:color="auto"/>
              <w:right w:val="single" w:sz="4" w:space="0" w:color="auto"/>
            </w:tcBorders>
            <w:shd w:val="clear" w:color="auto" w:fill="auto"/>
            <w:noWrap/>
            <w:hideMark/>
          </w:tcPr>
          <w:p w:rsidR="00D32747" w:rsidRPr="00EC422E" w:rsidRDefault="00B045DB" w:rsidP="00D32747">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32747" w:rsidRPr="00EC422E">
              <w:rPr>
                <w:rFonts w:ascii="Times New Roman" w:eastAsia="Times New Roman" w:hAnsi="Times New Roman" w:cs="Times New Roman"/>
                <w:color w:val="000000"/>
                <w:lang w:eastAsia="ru-RU"/>
              </w:rPr>
              <w:t>.ОМ-ПСТ.001.000</w:t>
            </w:r>
          </w:p>
        </w:tc>
        <w:tc>
          <w:tcPr>
            <w:tcW w:w="1701" w:type="dxa"/>
            <w:tcBorders>
              <w:top w:val="nil"/>
              <w:left w:val="nil"/>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D32747" w:rsidRPr="00EC422E" w:rsidTr="00D32747">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2.1.1.</w:t>
            </w:r>
          </w:p>
        </w:tc>
        <w:tc>
          <w:tcPr>
            <w:tcW w:w="2046" w:type="dxa"/>
            <w:tcBorders>
              <w:top w:val="nil"/>
              <w:left w:val="nil"/>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Приложение 1</w:t>
            </w:r>
          </w:p>
        </w:tc>
        <w:tc>
          <w:tcPr>
            <w:tcW w:w="3260" w:type="dxa"/>
            <w:tcBorders>
              <w:top w:val="nil"/>
              <w:left w:val="nil"/>
              <w:bottom w:val="single" w:sz="4" w:space="0" w:color="auto"/>
              <w:right w:val="single" w:sz="4" w:space="0" w:color="auto"/>
            </w:tcBorders>
            <w:shd w:val="clear" w:color="auto" w:fill="auto"/>
            <w:hideMark/>
          </w:tcPr>
          <w:p w:rsidR="00D32747" w:rsidRPr="00EC422E" w:rsidRDefault="00D32747" w:rsidP="00D32747">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Карты (схемы) тепловых сетей в зонах действия источников тепловой энергии</w:t>
            </w:r>
          </w:p>
        </w:tc>
        <w:tc>
          <w:tcPr>
            <w:tcW w:w="1701" w:type="dxa"/>
            <w:tcBorders>
              <w:top w:val="nil"/>
              <w:left w:val="nil"/>
              <w:bottom w:val="single" w:sz="4" w:space="0" w:color="auto"/>
              <w:right w:val="single" w:sz="4" w:space="0" w:color="auto"/>
            </w:tcBorders>
            <w:shd w:val="clear" w:color="auto" w:fill="auto"/>
            <w:noWrap/>
            <w:hideMark/>
          </w:tcPr>
          <w:p w:rsidR="00D32747" w:rsidRPr="00EC422E" w:rsidRDefault="00B045DB" w:rsidP="00D32747">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32747" w:rsidRPr="00EC422E">
              <w:rPr>
                <w:rFonts w:ascii="Times New Roman" w:eastAsia="Times New Roman" w:hAnsi="Times New Roman" w:cs="Times New Roman"/>
                <w:color w:val="000000"/>
                <w:lang w:eastAsia="ru-RU"/>
              </w:rPr>
              <w:t>.ОМ-ПСТ.001.001</w:t>
            </w:r>
          </w:p>
        </w:tc>
        <w:tc>
          <w:tcPr>
            <w:tcW w:w="1701" w:type="dxa"/>
            <w:tcBorders>
              <w:top w:val="nil"/>
              <w:left w:val="nil"/>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.pdf (Acrobat Reader)</w:t>
            </w:r>
          </w:p>
        </w:tc>
      </w:tr>
      <w:tr w:rsidR="00D32747" w:rsidRPr="00EC422E" w:rsidTr="00D32747">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2.2</w:t>
            </w:r>
          </w:p>
        </w:tc>
        <w:tc>
          <w:tcPr>
            <w:tcW w:w="2046" w:type="dxa"/>
            <w:tcBorders>
              <w:top w:val="nil"/>
              <w:left w:val="nil"/>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2</w:t>
            </w:r>
          </w:p>
        </w:tc>
        <w:tc>
          <w:tcPr>
            <w:tcW w:w="3260" w:type="dxa"/>
            <w:tcBorders>
              <w:top w:val="nil"/>
              <w:left w:val="nil"/>
              <w:bottom w:val="single" w:sz="4" w:space="0" w:color="auto"/>
              <w:right w:val="single" w:sz="4" w:space="0" w:color="auto"/>
            </w:tcBorders>
            <w:shd w:val="clear" w:color="auto" w:fill="auto"/>
            <w:hideMark/>
          </w:tcPr>
          <w:p w:rsidR="00D32747" w:rsidRPr="00EC422E" w:rsidRDefault="00D32747" w:rsidP="00D32747">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Существующее и перспективное потребление тепловой энергии на цели теплоснабжения</w:t>
            </w:r>
          </w:p>
        </w:tc>
        <w:tc>
          <w:tcPr>
            <w:tcW w:w="1701" w:type="dxa"/>
            <w:tcBorders>
              <w:top w:val="nil"/>
              <w:left w:val="nil"/>
              <w:bottom w:val="single" w:sz="4" w:space="0" w:color="auto"/>
              <w:right w:val="single" w:sz="4" w:space="0" w:color="auto"/>
            </w:tcBorders>
            <w:shd w:val="clear" w:color="auto" w:fill="auto"/>
            <w:noWrap/>
            <w:hideMark/>
          </w:tcPr>
          <w:p w:rsidR="00D32747" w:rsidRPr="00EC422E" w:rsidRDefault="00B045DB" w:rsidP="00D32747">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32747" w:rsidRPr="00EC422E">
              <w:rPr>
                <w:rFonts w:ascii="Times New Roman" w:eastAsia="Times New Roman" w:hAnsi="Times New Roman" w:cs="Times New Roman"/>
                <w:color w:val="000000"/>
                <w:lang w:eastAsia="ru-RU"/>
              </w:rPr>
              <w:t>.ОМ-ПСТ.002.000</w:t>
            </w:r>
          </w:p>
        </w:tc>
        <w:tc>
          <w:tcPr>
            <w:tcW w:w="1701" w:type="dxa"/>
            <w:tcBorders>
              <w:top w:val="nil"/>
              <w:left w:val="nil"/>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D32747" w:rsidRPr="00EC422E" w:rsidTr="00D32747">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2.3</w:t>
            </w:r>
          </w:p>
        </w:tc>
        <w:tc>
          <w:tcPr>
            <w:tcW w:w="2046" w:type="dxa"/>
            <w:tcBorders>
              <w:top w:val="nil"/>
              <w:left w:val="nil"/>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3</w:t>
            </w:r>
          </w:p>
        </w:tc>
        <w:tc>
          <w:tcPr>
            <w:tcW w:w="3260" w:type="dxa"/>
            <w:tcBorders>
              <w:top w:val="nil"/>
              <w:left w:val="nil"/>
              <w:bottom w:val="single" w:sz="4" w:space="0" w:color="auto"/>
              <w:right w:val="single" w:sz="4" w:space="0" w:color="auto"/>
            </w:tcBorders>
            <w:shd w:val="clear" w:color="auto" w:fill="auto"/>
            <w:hideMark/>
          </w:tcPr>
          <w:p w:rsidR="00D32747" w:rsidRPr="00EC422E" w:rsidRDefault="00D32747" w:rsidP="00D32747">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Электронная модель системы теплоснабжения поселения</w:t>
            </w:r>
          </w:p>
        </w:tc>
        <w:tc>
          <w:tcPr>
            <w:tcW w:w="1701" w:type="dxa"/>
            <w:tcBorders>
              <w:top w:val="nil"/>
              <w:left w:val="nil"/>
              <w:bottom w:val="single" w:sz="4" w:space="0" w:color="auto"/>
              <w:right w:val="single" w:sz="4" w:space="0" w:color="auto"/>
            </w:tcBorders>
            <w:shd w:val="clear" w:color="auto" w:fill="auto"/>
            <w:noWrap/>
            <w:hideMark/>
          </w:tcPr>
          <w:p w:rsidR="00D32747" w:rsidRPr="00EC422E" w:rsidRDefault="00B045DB" w:rsidP="00D32747">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32747" w:rsidRPr="00EC422E">
              <w:rPr>
                <w:rFonts w:ascii="Times New Roman" w:eastAsia="Times New Roman" w:hAnsi="Times New Roman" w:cs="Times New Roman"/>
                <w:color w:val="000000"/>
                <w:lang w:eastAsia="ru-RU"/>
              </w:rPr>
              <w:t>.ОМ-ПСТ.003.000</w:t>
            </w:r>
          </w:p>
        </w:tc>
        <w:tc>
          <w:tcPr>
            <w:tcW w:w="1701" w:type="dxa"/>
            <w:tcBorders>
              <w:top w:val="nil"/>
              <w:left w:val="nil"/>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D32747" w:rsidRPr="00EC422E" w:rsidTr="00D32747">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2.4</w:t>
            </w:r>
          </w:p>
        </w:tc>
        <w:tc>
          <w:tcPr>
            <w:tcW w:w="2046" w:type="dxa"/>
            <w:tcBorders>
              <w:top w:val="nil"/>
              <w:left w:val="nil"/>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4</w:t>
            </w:r>
          </w:p>
        </w:tc>
        <w:tc>
          <w:tcPr>
            <w:tcW w:w="3260" w:type="dxa"/>
            <w:tcBorders>
              <w:top w:val="nil"/>
              <w:left w:val="nil"/>
              <w:bottom w:val="single" w:sz="4" w:space="0" w:color="auto"/>
              <w:right w:val="single" w:sz="4" w:space="0" w:color="auto"/>
            </w:tcBorders>
            <w:shd w:val="clear" w:color="auto" w:fill="auto"/>
            <w:hideMark/>
          </w:tcPr>
          <w:p w:rsidR="00D32747" w:rsidRPr="00EC422E" w:rsidRDefault="00D32747" w:rsidP="00D32747">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Существующие и перспективные балансы тепловой мощности источников тепловой энергии и тепловой нагрузки потребителей</w:t>
            </w:r>
          </w:p>
        </w:tc>
        <w:tc>
          <w:tcPr>
            <w:tcW w:w="1701" w:type="dxa"/>
            <w:tcBorders>
              <w:top w:val="nil"/>
              <w:left w:val="nil"/>
              <w:bottom w:val="single" w:sz="4" w:space="0" w:color="auto"/>
              <w:right w:val="single" w:sz="4" w:space="0" w:color="auto"/>
            </w:tcBorders>
            <w:shd w:val="clear" w:color="auto" w:fill="auto"/>
            <w:noWrap/>
            <w:hideMark/>
          </w:tcPr>
          <w:p w:rsidR="00D32747" w:rsidRPr="00EC422E" w:rsidRDefault="00B045DB" w:rsidP="00D32747">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32747" w:rsidRPr="00EC422E">
              <w:rPr>
                <w:rFonts w:ascii="Times New Roman" w:eastAsia="Times New Roman" w:hAnsi="Times New Roman" w:cs="Times New Roman"/>
                <w:color w:val="000000"/>
                <w:lang w:eastAsia="ru-RU"/>
              </w:rPr>
              <w:t>.ОМ-ПСТ.004.000</w:t>
            </w:r>
          </w:p>
        </w:tc>
        <w:tc>
          <w:tcPr>
            <w:tcW w:w="1701" w:type="dxa"/>
            <w:tcBorders>
              <w:top w:val="nil"/>
              <w:left w:val="nil"/>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D32747" w:rsidRPr="00EC422E" w:rsidTr="00D32747">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2.5</w:t>
            </w:r>
          </w:p>
        </w:tc>
        <w:tc>
          <w:tcPr>
            <w:tcW w:w="2046" w:type="dxa"/>
            <w:tcBorders>
              <w:top w:val="nil"/>
              <w:left w:val="nil"/>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5</w:t>
            </w:r>
          </w:p>
        </w:tc>
        <w:tc>
          <w:tcPr>
            <w:tcW w:w="3260" w:type="dxa"/>
            <w:tcBorders>
              <w:top w:val="nil"/>
              <w:left w:val="nil"/>
              <w:bottom w:val="single" w:sz="4" w:space="0" w:color="auto"/>
              <w:right w:val="single" w:sz="4" w:space="0" w:color="auto"/>
            </w:tcBorders>
            <w:shd w:val="clear" w:color="auto" w:fill="auto"/>
            <w:hideMark/>
          </w:tcPr>
          <w:p w:rsidR="00D32747" w:rsidRPr="00EC422E" w:rsidRDefault="00D32747" w:rsidP="00D32747">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Мастер-план развития систем теплоснабжения поселения</w:t>
            </w:r>
          </w:p>
        </w:tc>
        <w:tc>
          <w:tcPr>
            <w:tcW w:w="1701" w:type="dxa"/>
            <w:tcBorders>
              <w:top w:val="nil"/>
              <w:left w:val="nil"/>
              <w:bottom w:val="single" w:sz="4" w:space="0" w:color="auto"/>
              <w:right w:val="single" w:sz="4" w:space="0" w:color="auto"/>
            </w:tcBorders>
            <w:shd w:val="clear" w:color="auto" w:fill="auto"/>
            <w:noWrap/>
            <w:hideMark/>
          </w:tcPr>
          <w:p w:rsidR="00D32747" w:rsidRPr="00EC422E" w:rsidRDefault="00B045DB" w:rsidP="00D32747">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32747" w:rsidRPr="00EC422E">
              <w:rPr>
                <w:rFonts w:ascii="Times New Roman" w:eastAsia="Times New Roman" w:hAnsi="Times New Roman" w:cs="Times New Roman"/>
                <w:color w:val="000000"/>
                <w:lang w:eastAsia="ru-RU"/>
              </w:rPr>
              <w:t>.ОМ-ПСТ.005.000</w:t>
            </w:r>
          </w:p>
        </w:tc>
        <w:tc>
          <w:tcPr>
            <w:tcW w:w="1701" w:type="dxa"/>
            <w:tcBorders>
              <w:top w:val="nil"/>
              <w:left w:val="nil"/>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D32747" w:rsidRPr="00EC422E" w:rsidTr="00D32747">
        <w:trPr>
          <w:trHeight w:val="900"/>
        </w:trPr>
        <w:tc>
          <w:tcPr>
            <w:tcW w:w="931" w:type="dxa"/>
            <w:tcBorders>
              <w:top w:val="nil"/>
              <w:left w:val="single" w:sz="4" w:space="0" w:color="auto"/>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2.6</w:t>
            </w:r>
          </w:p>
        </w:tc>
        <w:tc>
          <w:tcPr>
            <w:tcW w:w="2046" w:type="dxa"/>
            <w:tcBorders>
              <w:top w:val="nil"/>
              <w:left w:val="nil"/>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6</w:t>
            </w:r>
          </w:p>
        </w:tc>
        <w:tc>
          <w:tcPr>
            <w:tcW w:w="3260" w:type="dxa"/>
            <w:tcBorders>
              <w:top w:val="nil"/>
              <w:left w:val="nil"/>
              <w:bottom w:val="single" w:sz="4" w:space="0" w:color="auto"/>
              <w:right w:val="single" w:sz="4" w:space="0" w:color="auto"/>
            </w:tcBorders>
            <w:shd w:val="clear" w:color="auto" w:fill="auto"/>
            <w:hideMark/>
          </w:tcPr>
          <w:p w:rsidR="00D32747" w:rsidRPr="00EC422E" w:rsidRDefault="00D32747" w:rsidP="00D32747">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w:t>
            </w:r>
          </w:p>
        </w:tc>
        <w:tc>
          <w:tcPr>
            <w:tcW w:w="1701" w:type="dxa"/>
            <w:tcBorders>
              <w:top w:val="nil"/>
              <w:left w:val="nil"/>
              <w:bottom w:val="single" w:sz="4" w:space="0" w:color="auto"/>
              <w:right w:val="single" w:sz="4" w:space="0" w:color="auto"/>
            </w:tcBorders>
            <w:shd w:val="clear" w:color="auto" w:fill="auto"/>
            <w:noWrap/>
            <w:hideMark/>
          </w:tcPr>
          <w:p w:rsidR="00D32747" w:rsidRPr="00EC422E" w:rsidRDefault="00B045DB" w:rsidP="00D32747">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32747" w:rsidRPr="00EC422E">
              <w:rPr>
                <w:rFonts w:ascii="Times New Roman" w:eastAsia="Times New Roman" w:hAnsi="Times New Roman" w:cs="Times New Roman"/>
                <w:color w:val="000000"/>
                <w:lang w:eastAsia="ru-RU"/>
              </w:rPr>
              <w:t>.ОМ-ПСТ.006.000</w:t>
            </w:r>
          </w:p>
        </w:tc>
        <w:tc>
          <w:tcPr>
            <w:tcW w:w="1701" w:type="dxa"/>
            <w:tcBorders>
              <w:top w:val="nil"/>
              <w:left w:val="nil"/>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D32747" w:rsidRPr="00EC422E" w:rsidTr="00D32747">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2.7</w:t>
            </w:r>
          </w:p>
        </w:tc>
        <w:tc>
          <w:tcPr>
            <w:tcW w:w="2046" w:type="dxa"/>
            <w:tcBorders>
              <w:top w:val="nil"/>
              <w:left w:val="nil"/>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7</w:t>
            </w:r>
          </w:p>
        </w:tc>
        <w:tc>
          <w:tcPr>
            <w:tcW w:w="3260" w:type="dxa"/>
            <w:tcBorders>
              <w:top w:val="nil"/>
              <w:left w:val="nil"/>
              <w:bottom w:val="single" w:sz="4" w:space="0" w:color="auto"/>
              <w:right w:val="single" w:sz="4" w:space="0" w:color="auto"/>
            </w:tcBorders>
            <w:shd w:val="clear" w:color="auto" w:fill="auto"/>
            <w:hideMark/>
          </w:tcPr>
          <w:p w:rsidR="00D32747" w:rsidRPr="00EC422E" w:rsidRDefault="00D32747" w:rsidP="00D32747">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Предложения по строительству, реконструкции и техническому перевооружению источников тепловой энергии</w:t>
            </w:r>
          </w:p>
        </w:tc>
        <w:tc>
          <w:tcPr>
            <w:tcW w:w="1701" w:type="dxa"/>
            <w:tcBorders>
              <w:top w:val="nil"/>
              <w:left w:val="nil"/>
              <w:bottom w:val="single" w:sz="4" w:space="0" w:color="auto"/>
              <w:right w:val="single" w:sz="4" w:space="0" w:color="auto"/>
            </w:tcBorders>
            <w:shd w:val="clear" w:color="auto" w:fill="auto"/>
            <w:noWrap/>
            <w:hideMark/>
          </w:tcPr>
          <w:p w:rsidR="00D32747" w:rsidRPr="00EC422E" w:rsidRDefault="00B045DB" w:rsidP="00D32747">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32747" w:rsidRPr="00EC422E">
              <w:rPr>
                <w:rFonts w:ascii="Times New Roman" w:eastAsia="Times New Roman" w:hAnsi="Times New Roman" w:cs="Times New Roman"/>
                <w:color w:val="000000"/>
                <w:lang w:eastAsia="ru-RU"/>
              </w:rPr>
              <w:t>.ОМ-ПСТ.007.000</w:t>
            </w:r>
          </w:p>
        </w:tc>
        <w:tc>
          <w:tcPr>
            <w:tcW w:w="1701" w:type="dxa"/>
            <w:tcBorders>
              <w:top w:val="nil"/>
              <w:left w:val="nil"/>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D32747" w:rsidRPr="00EC422E" w:rsidTr="00D32747">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2.8</w:t>
            </w:r>
          </w:p>
        </w:tc>
        <w:tc>
          <w:tcPr>
            <w:tcW w:w="2046" w:type="dxa"/>
            <w:tcBorders>
              <w:top w:val="nil"/>
              <w:left w:val="nil"/>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8</w:t>
            </w:r>
          </w:p>
        </w:tc>
        <w:tc>
          <w:tcPr>
            <w:tcW w:w="3260" w:type="dxa"/>
            <w:tcBorders>
              <w:top w:val="nil"/>
              <w:left w:val="nil"/>
              <w:bottom w:val="single" w:sz="4" w:space="0" w:color="auto"/>
              <w:right w:val="single" w:sz="4" w:space="0" w:color="auto"/>
            </w:tcBorders>
            <w:shd w:val="clear" w:color="auto" w:fill="auto"/>
            <w:hideMark/>
          </w:tcPr>
          <w:p w:rsidR="00D32747" w:rsidRPr="00EC422E" w:rsidRDefault="00D32747" w:rsidP="00D32747">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Предложения по строительству и реконструкции тепловых сетей</w:t>
            </w:r>
          </w:p>
        </w:tc>
        <w:tc>
          <w:tcPr>
            <w:tcW w:w="1701" w:type="dxa"/>
            <w:tcBorders>
              <w:top w:val="nil"/>
              <w:left w:val="nil"/>
              <w:bottom w:val="single" w:sz="4" w:space="0" w:color="auto"/>
              <w:right w:val="single" w:sz="4" w:space="0" w:color="auto"/>
            </w:tcBorders>
            <w:shd w:val="clear" w:color="auto" w:fill="auto"/>
            <w:noWrap/>
            <w:hideMark/>
          </w:tcPr>
          <w:p w:rsidR="00D32747" w:rsidRPr="00EC422E" w:rsidRDefault="00B045DB" w:rsidP="00D32747">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32747" w:rsidRPr="00EC422E">
              <w:rPr>
                <w:rFonts w:ascii="Times New Roman" w:eastAsia="Times New Roman" w:hAnsi="Times New Roman" w:cs="Times New Roman"/>
                <w:color w:val="000000"/>
                <w:lang w:eastAsia="ru-RU"/>
              </w:rPr>
              <w:t>.ОМ-ПСТ.008.000</w:t>
            </w:r>
          </w:p>
        </w:tc>
        <w:tc>
          <w:tcPr>
            <w:tcW w:w="1701" w:type="dxa"/>
            <w:tcBorders>
              <w:top w:val="nil"/>
              <w:left w:val="nil"/>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D32747" w:rsidRPr="00EC422E" w:rsidTr="00D32747">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2.9</w:t>
            </w:r>
          </w:p>
        </w:tc>
        <w:tc>
          <w:tcPr>
            <w:tcW w:w="2046" w:type="dxa"/>
            <w:tcBorders>
              <w:top w:val="nil"/>
              <w:left w:val="nil"/>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9</w:t>
            </w:r>
          </w:p>
        </w:tc>
        <w:tc>
          <w:tcPr>
            <w:tcW w:w="3260" w:type="dxa"/>
            <w:tcBorders>
              <w:top w:val="nil"/>
              <w:left w:val="nil"/>
              <w:bottom w:val="single" w:sz="4" w:space="0" w:color="auto"/>
              <w:right w:val="single" w:sz="4" w:space="0" w:color="auto"/>
            </w:tcBorders>
            <w:shd w:val="clear" w:color="auto" w:fill="auto"/>
            <w:hideMark/>
          </w:tcPr>
          <w:p w:rsidR="00D32747" w:rsidRPr="00EC422E" w:rsidRDefault="00D32747" w:rsidP="00D32747">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Предложения по переводу открытых систем теплоснабжения (горячего водоснабжения) в закрытые системы горячего водоснабжения</w:t>
            </w:r>
          </w:p>
        </w:tc>
        <w:tc>
          <w:tcPr>
            <w:tcW w:w="1701" w:type="dxa"/>
            <w:tcBorders>
              <w:top w:val="nil"/>
              <w:left w:val="nil"/>
              <w:bottom w:val="single" w:sz="4" w:space="0" w:color="auto"/>
              <w:right w:val="single" w:sz="4" w:space="0" w:color="auto"/>
            </w:tcBorders>
            <w:shd w:val="clear" w:color="auto" w:fill="auto"/>
            <w:noWrap/>
            <w:hideMark/>
          </w:tcPr>
          <w:p w:rsidR="00D32747" w:rsidRPr="00EC422E" w:rsidRDefault="00B045DB" w:rsidP="00D32747">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32747" w:rsidRPr="00EC422E">
              <w:rPr>
                <w:rFonts w:ascii="Times New Roman" w:eastAsia="Times New Roman" w:hAnsi="Times New Roman" w:cs="Times New Roman"/>
                <w:color w:val="000000"/>
                <w:lang w:eastAsia="ru-RU"/>
              </w:rPr>
              <w:t>.ОМ-ПСТ.009.000</w:t>
            </w:r>
          </w:p>
        </w:tc>
        <w:tc>
          <w:tcPr>
            <w:tcW w:w="1701" w:type="dxa"/>
            <w:tcBorders>
              <w:top w:val="nil"/>
              <w:left w:val="nil"/>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D32747" w:rsidRPr="00EC422E" w:rsidTr="00D32747">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2.10</w:t>
            </w:r>
          </w:p>
        </w:tc>
        <w:tc>
          <w:tcPr>
            <w:tcW w:w="2046" w:type="dxa"/>
            <w:tcBorders>
              <w:top w:val="nil"/>
              <w:left w:val="nil"/>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10</w:t>
            </w:r>
          </w:p>
        </w:tc>
        <w:tc>
          <w:tcPr>
            <w:tcW w:w="3260" w:type="dxa"/>
            <w:tcBorders>
              <w:top w:val="nil"/>
              <w:left w:val="nil"/>
              <w:bottom w:val="single" w:sz="4" w:space="0" w:color="auto"/>
              <w:right w:val="single" w:sz="4" w:space="0" w:color="auto"/>
            </w:tcBorders>
            <w:shd w:val="clear" w:color="auto" w:fill="auto"/>
            <w:hideMark/>
          </w:tcPr>
          <w:p w:rsidR="00D32747" w:rsidRPr="00EC422E" w:rsidRDefault="00D32747" w:rsidP="00D32747">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Перспективные топливные балансы</w:t>
            </w:r>
          </w:p>
        </w:tc>
        <w:tc>
          <w:tcPr>
            <w:tcW w:w="1701" w:type="dxa"/>
            <w:tcBorders>
              <w:top w:val="nil"/>
              <w:left w:val="nil"/>
              <w:bottom w:val="single" w:sz="4" w:space="0" w:color="auto"/>
              <w:right w:val="single" w:sz="4" w:space="0" w:color="auto"/>
            </w:tcBorders>
            <w:shd w:val="clear" w:color="auto" w:fill="auto"/>
            <w:noWrap/>
            <w:hideMark/>
          </w:tcPr>
          <w:p w:rsidR="00D32747" w:rsidRPr="00EC422E" w:rsidRDefault="00B045DB" w:rsidP="00D32747">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32747" w:rsidRPr="00EC422E">
              <w:rPr>
                <w:rFonts w:ascii="Times New Roman" w:eastAsia="Times New Roman" w:hAnsi="Times New Roman" w:cs="Times New Roman"/>
                <w:color w:val="000000"/>
                <w:lang w:eastAsia="ru-RU"/>
              </w:rPr>
              <w:t>.ОМ-ПСТ.010.000</w:t>
            </w:r>
          </w:p>
        </w:tc>
        <w:tc>
          <w:tcPr>
            <w:tcW w:w="1701" w:type="dxa"/>
            <w:tcBorders>
              <w:top w:val="nil"/>
              <w:left w:val="nil"/>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D32747" w:rsidRPr="00EC422E" w:rsidTr="00D32747">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2.11</w:t>
            </w:r>
          </w:p>
        </w:tc>
        <w:tc>
          <w:tcPr>
            <w:tcW w:w="2046" w:type="dxa"/>
            <w:tcBorders>
              <w:top w:val="nil"/>
              <w:left w:val="nil"/>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11</w:t>
            </w:r>
          </w:p>
        </w:tc>
        <w:tc>
          <w:tcPr>
            <w:tcW w:w="3260" w:type="dxa"/>
            <w:tcBorders>
              <w:top w:val="nil"/>
              <w:left w:val="nil"/>
              <w:bottom w:val="single" w:sz="4" w:space="0" w:color="auto"/>
              <w:right w:val="single" w:sz="4" w:space="0" w:color="auto"/>
            </w:tcBorders>
            <w:shd w:val="clear" w:color="auto" w:fill="auto"/>
            <w:hideMark/>
          </w:tcPr>
          <w:p w:rsidR="00D32747" w:rsidRPr="00EC422E" w:rsidRDefault="00D32747" w:rsidP="00D32747">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Оценка надежности теплоснабжения</w:t>
            </w:r>
          </w:p>
        </w:tc>
        <w:tc>
          <w:tcPr>
            <w:tcW w:w="1701" w:type="dxa"/>
            <w:tcBorders>
              <w:top w:val="nil"/>
              <w:left w:val="nil"/>
              <w:bottom w:val="single" w:sz="4" w:space="0" w:color="auto"/>
              <w:right w:val="single" w:sz="4" w:space="0" w:color="auto"/>
            </w:tcBorders>
            <w:shd w:val="clear" w:color="auto" w:fill="auto"/>
            <w:noWrap/>
            <w:hideMark/>
          </w:tcPr>
          <w:p w:rsidR="00D32747" w:rsidRPr="00EC422E" w:rsidRDefault="00B045DB" w:rsidP="00D32747">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32747" w:rsidRPr="00EC422E">
              <w:rPr>
                <w:rFonts w:ascii="Times New Roman" w:eastAsia="Times New Roman" w:hAnsi="Times New Roman" w:cs="Times New Roman"/>
                <w:color w:val="000000"/>
                <w:lang w:eastAsia="ru-RU"/>
              </w:rPr>
              <w:t>.ОМ-ПСТ.011.000</w:t>
            </w:r>
          </w:p>
        </w:tc>
        <w:tc>
          <w:tcPr>
            <w:tcW w:w="1701" w:type="dxa"/>
            <w:tcBorders>
              <w:top w:val="nil"/>
              <w:left w:val="nil"/>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D32747" w:rsidRPr="00EC422E" w:rsidTr="00D32747">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lastRenderedPageBreak/>
              <w:t>2.12</w:t>
            </w:r>
          </w:p>
        </w:tc>
        <w:tc>
          <w:tcPr>
            <w:tcW w:w="2046" w:type="dxa"/>
            <w:tcBorders>
              <w:top w:val="nil"/>
              <w:left w:val="nil"/>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12</w:t>
            </w:r>
          </w:p>
        </w:tc>
        <w:tc>
          <w:tcPr>
            <w:tcW w:w="3260" w:type="dxa"/>
            <w:tcBorders>
              <w:top w:val="nil"/>
              <w:left w:val="nil"/>
              <w:bottom w:val="single" w:sz="4" w:space="0" w:color="auto"/>
              <w:right w:val="single" w:sz="4" w:space="0" w:color="auto"/>
            </w:tcBorders>
            <w:shd w:val="clear" w:color="auto" w:fill="auto"/>
            <w:hideMark/>
          </w:tcPr>
          <w:p w:rsidR="00D32747" w:rsidRPr="00EC422E" w:rsidRDefault="00D32747" w:rsidP="00D32747">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Обоснование инвестиций в строительство, реконструкцию и техническое перевооружение</w:t>
            </w:r>
          </w:p>
        </w:tc>
        <w:tc>
          <w:tcPr>
            <w:tcW w:w="1701" w:type="dxa"/>
            <w:tcBorders>
              <w:top w:val="nil"/>
              <w:left w:val="nil"/>
              <w:bottom w:val="single" w:sz="4" w:space="0" w:color="auto"/>
              <w:right w:val="single" w:sz="4" w:space="0" w:color="auto"/>
            </w:tcBorders>
            <w:shd w:val="clear" w:color="auto" w:fill="auto"/>
            <w:noWrap/>
            <w:hideMark/>
          </w:tcPr>
          <w:p w:rsidR="00D32747" w:rsidRPr="00EC422E" w:rsidRDefault="00B045DB" w:rsidP="00D32747">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32747" w:rsidRPr="00EC422E">
              <w:rPr>
                <w:rFonts w:ascii="Times New Roman" w:eastAsia="Times New Roman" w:hAnsi="Times New Roman" w:cs="Times New Roman"/>
                <w:color w:val="000000"/>
                <w:lang w:eastAsia="ru-RU"/>
              </w:rPr>
              <w:t>.ОМ-ПСТ.012.000</w:t>
            </w:r>
          </w:p>
        </w:tc>
        <w:tc>
          <w:tcPr>
            <w:tcW w:w="1701" w:type="dxa"/>
            <w:tcBorders>
              <w:top w:val="nil"/>
              <w:left w:val="nil"/>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D32747" w:rsidRPr="00EC422E" w:rsidTr="00D32747">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2.13</w:t>
            </w:r>
          </w:p>
        </w:tc>
        <w:tc>
          <w:tcPr>
            <w:tcW w:w="2046" w:type="dxa"/>
            <w:tcBorders>
              <w:top w:val="nil"/>
              <w:left w:val="nil"/>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13</w:t>
            </w:r>
          </w:p>
        </w:tc>
        <w:tc>
          <w:tcPr>
            <w:tcW w:w="3260" w:type="dxa"/>
            <w:tcBorders>
              <w:top w:val="nil"/>
              <w:left w:val="nil"/>
              <w:bottom w:val="single" w:sz="4" w:space="0" w:color="auto"/>
              <w:right w:val="single" w:sz="4" w:space="0" w:color="auto"/>
            </w:tcBorders>
            <w:shd w:val="clear" w:color="auto" w:fill="auto"/>
            <w:hideMark/>
          </w:tcPr>
          <w:p w:rsidR="00D32747" w:rsidRPr="00EC422E" w:rsidRDefault="00D32747" w:rsidP="00D32747">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Индикаторы развития систем теплоснабжения поселения</w:t>
            </w:r>
          </w:p>
        </w:tc>
        <w:tc>
          <w:tcPr>
            <w:tcW w:w="1701" w:type="dxa"/>
            <w:tcBorders>
              <w:top w:val="nil"/>
              <w:left w:val="nil"/>
              <w:bottom w:val="single" w:sz="4" w:space="0" w:color="auto"/>
              <w:right w:val="single" w:sz="4" w:space="0" w:color="auto"/>
            </w:tcBorders>
            <w:shd w:val="clear" w:color="auto" w:fill="auto"/>
            <w:noWrap/>
            <w:hideMark/>
          </w:tcPr>
          <w:p w:rsidR="00D32747" w:rsidRPr="00EC422E" w:rsidRDefault="00B045DB" w:rsidP="00D32747">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32747" w:rsidRPr="00EC422E">
              <w:rPr>
                <w:rFonts w:ascii="Times New Roman" w:eastAsia="Times New Roman" w:hAnsi="Times New Roman" w:cs="Times New Roman"/>
                <w:color w:val="000000"/>
                <w:lang w:eastAsia="ru-RU"/>
              </w:rPr>
              <w:t>.ОМ-ПСТ.013.000</w:t>
            </w:r>
          </w:p>
        </w:tc>
        <w:tc>
          <w:tcPr>
            <w:tcW w:w="1701" w:type="dxa"/>
            <w:tcBorders>
              <w:top w:val="nil"/>
              <w:left w:val="nil"/>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D32747" w:rsidRPr="00EC422E" w:rsidTr="00D32747">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2.14</w:t>
            </w:r>
          </w:p>
        </w:tc>
        <w:tc>
          <w:tcPr>
            <w:tcW w:w="2046" w:type="dxa"/>
            <w:tcBorders>
              <w:top w:val="nil"/>
              <w:left w:val="nil"/>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14</w:t>
            </w:r>
          </w:p>
        </w:tc>
        <w:tc>
          <w:tcPr>
            <w:tcW w:w="3260" w:type="dxa"/>
            <w:tcBorders>
              <w:top w:val="nil"/>
              <w:left w:val="nil"/>
              <w:bottom w:val="single" w:sz="4" w:space="0" w:color="auto"/>
              <w:right w:val="single" w:sz="4" w:space="0" w:color="auto"/>
            </w:tcBorders>
            <w:shd w:val="clear" w:color="auto" w:fill="auto"/>
            <w:hideMark/>
          </w:tcPr>
          <w:p w:rsidR="00D32747" w:rsidRPr="00EC422E" w:rsidRDefault="00D32747" w:rsidP="00D32747">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Ценовые (тарифные) последствия</w:t>
            </w:r>
          </w:p>
        </w:tc>
        <w:tc>
          <w:tcPr>
            <w:tcW w:w="1701" w:type="dxa"/>
            <w:tcBorders>
              <w:top w:val="nil"/>
              <w:left w:val="nil"/>
              <w:bottom w:val="single" w:sz="4" w:space="0" w:color="auto"/>
              <w:right w:val="single" w:sz="4" w:space="0" w:color="auto"/>
            </w:tcBorders>
            <w:shd w:val="clear" w:color="auto" w:fill="auto"/>
            <w:noWrap/>
            <w:hideMark/>
          </w:tcPr>
          <w:p w:rsidR="00D32747" w:rsidRPr="00EC422E" w:rsidRDefault="00B045DB" w:rsidP="00D32747">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32747" w:rsidRPr="00EC422E">
              <w:rPr>
                <w:rFonts w:ascii="Times New Roman" w:eastAsia="Times New Roman" w:hAnsi="Times New Roman" w:cs="Times New Roman"/>
                <w:color w:val="000000"/>
                <w:lang w:eastAsia="ru-RU"/>
              </w:rPr>
              <w:t>.ОМ-ПСТ.014.000</w:t>
            </w:r>
          </w:p>
        </w:tc>
        <w:tc>
          <w:tcPr>
            <w:tcW w:w="1701" w:type="dxa"/>
            <w:tcBorders>
              <w:top w:val="nil"/>
              <w:left w:val="nil"/>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D32747" w:rsidRPr="00EC422E" w:rsidTr="00D32747">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2.15</w:t>
            </w:r>
          </w:p>
        </w:tc>
        <w:tc>
          <w:tcPr>
            <w:tcW w:w="2046" w:type="dxa"/>
            <w:tcBorders>
              <w:top w:val="nil"/>
              <w:left w:val="nil"/>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15</w:t>
            </w:r>
          </w:p>
        </w:tc>
        <w:tc>
          <w:tcPr>
            <w:tcW w:w="3260" w:type="dxa"/>
            <w:tcBorders>
              <w:top w:val="nil"/>
              <w:left w:val="nil"/>
              <w:bottom w:val="single" w:sz="4" w:space="0" w:color="auto"/>
              <w:right w:val="single" w:sz="4" w:space="0" w:color="auto"/>
            </w:tcBorders>
            <w:shd w:val="clear" w:color="auto" w:fill="auto"/>
            <w:hideMark/>
          </w:tcPr>
          <w:p w:rsidR="00D32747" w:rsidRPr="00EC422E" w:rsidRDefault="00D32747" w:rsidP="00D32747">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Реестр единых теплоснабжающих организаций</w:t>
            </w:r>
          </w:p>
        </w:tc>
        <w:tc>
          <w:tcPr>
            <w:tcW w:w="1701" w:type="dxa"/>
            <w:tcBorders>
              <w:top w:val="nil"/>
              <w:left w:val="nil"/>
              <w:bottom w:val="single" w:sz="4" w:space="0" w:color="auto"/>
              <w:right w:val="single" w:sz="4" w:space="0" w:color="auto"/>
            </w:tcBorders>
            <w:shd w:val="clear" w:color="auto" w:fill="auto"/>
            <w:noWrap/>
            <w:hideMark/>
          </w:tcPr>
          <w:p w:rsidR="00D32747" w:rsidRPr="00EC422E" w:rsidRDefault="00B045DB" w:rsidP="00D32747">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32747" w:rsidRPr="00EC422E">
              <w:rPr>
                <w:rFonts w:ascii="Times New Roman" w:eastAsia="Times New Roman" w:hAnsi="Times New Roman" w:cs="Times New Roman"/>
                <w:color w:val="000000"/>
                <w:lang w:eastAsia="ru-RU"/>
              </w:rPr>
              <w:t>.ОМ-ПСТ.015.000</w:t>
            </w:r>
          </w:p>
        </w:tc>
        <w:tc>
          <w:tcPr>
            <w:tcW w:w="1701" w:type="dxa"/>
            <w:tcBorders>
              <w:top w:val="nil"/>
              <w:left w:val="nil"/>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D32747" w:rsidRPr="00EC422E" w:rsidTr="00D32747">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2.16</w:t>
            </w:r>
          </w:p>
        </w:tc>
        <w:tc>
          <w:tcPr>
            <w:tcW w:w="2046" w:type="dxa"/>
            <w:tcBorders>
              <w:top w:val="nil"/>
              <w:left w:val="nil"/>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16</w:t>
            </w:r>
          </w:p>
        </w:tc>
        <w:tc>
          <w:tcPr>
            <w:tcW w:w="3260" w:type="dxa"/>
            <w:tcBorders>
              <w:top w:val="nil"/>
              <w:left w:val="nil"/>
              <w:bottom w:val="single" w:sz="4" w:space="0" w:color="auto"/>
              <w:right w:val="single" w:sz="4" w:space="0" w:color="auto"/>
            </w:tcBorders>
            <w:shd w:val="clear" w:color="auto" w:fill="auto"/>
            <w:hideMark/>
          </w:tcPr>
          <w:p w:rsidR="00D32747" w:rsidRPr="00EC422E" w:rsidRDefault="00D32747" w:rsidP="00D32747">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Реестр проектов схемы теплоснабжения</w:t>
            </w:r>
          </w:p>
        </w:tc>
        <w:tc>
          <w:tcPr>
            <w:tcW w:w="1701" w:type="dxa"/>
            <w:tcBorders>
              <w:top w:val="nil"/>
              <w:left w:val="nil"/>
              <w:bottom w:val="single" w:sz="4" w:space="0" w:color="auto"/>
              <w:right w:val="single" w:sz="4" w:space="0" w:color="auto"/>
            </w:tcBorders>
            <w:shd w:val="clear" w:color="auto" w:fill="auto"/>
            <w:noWrap/>
            <w:hideMark/>
          </w:tcPr>
          <w:p w:rsidR="00D32747" w:rsidRPr="00EC422E" w:rsidRDefault="00B045DB" w:rsidP="00D32747">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32747" w:rsidRPr="00EC422E">
              <w:rPr>
                <w:rFonts w:ascii="Times New Roman" w:eastAsia="Times New Roman" w:hAnsi="Times New Roman" w:cs="Times New Roman"/>
                <w:color w:val="000000"/>
                <w:lang w:eastAsia="ru-RU"/>
              </w:rPr>
              <w:t>.ОМ-ПСТ.016.000</w:t>
            </w:r>
          </w:p>
        </w:tc>
        <w:tc>
          <w:tcPr>
            <w:tcW w:w="1701" w:type="dxa"/>
            <w:tcBorders>
              <w:top w:val="nil"/>
              <w:left w:val="nil"/>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D32747" w:rsidRPr="00EC422E" w:rsidTr="00D32747">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2.17</w:t>
            </w:r>
          </w:p>
        </w:tc>
        <w:tc>
          <w:tcPr>
            <w:tcW w:w="2046" w:type="dxa"/>
            <w:tcBorders>
              <w:top w:val="nil"/>
              <w:left w:val="nil"/>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17</w:t>
            </w:r>
          </w:p>
        </w:tc>
        <w:tc>
          <w:tcPr>
            <w:tcW w:w="3260" w:type="dxa"/>
            <w:tcBorders>
              <w:top w:val="nil"/>
              <w:left w:val="nil"/>
              <w:bottom w:val="single" w:sz="4" w:space="0" w:color="auto"/>
              <w:right w:val="single" w:sz="4" w:space="0" w:color="auto"/>
            </w:tcBorders>
            <w:shd w:val="clear" w:color="auto" w:fill="auto"/>
            <w:hideMark/>
          </w:tcPr>
          <w:p w:rsidR="00D32747" w:rsidRPr="00EC422E" w:rsidRDefault="00D32747" w:rsidP="00D32747">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Замечания и предложения к проекту схемы теплоснабжения</w:t>
            </w:r>
          </w:p>
        </w:tc>
        <w:tc>
          <w:tcPr>
            <w:tcW w:w="1701" w:type="dxa"/>
            <w:tcBorders>
              <w:top w:val="nil"/>
              <w:left w:val="nil"/>
              <w:bottom w:val="single" w:sz="4" w:space="0" w:color="auto"/>
              <w:right w:val="single" w:sz="4" w:space="0" w:color="auto"/>
            </w:tcBorders>
            <w:shd w:val="clear" w:color="auto" w:fill="auto"/>
            <w:noWrap/>
            <w:hideMark/>
          </w:tcPr>
          <w:p w:rsidR="00D32747" w:rsidRPr="00EC422E" w:rsidRDefault="00B045DB" w:rsidP="00D32747">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32747" w:rsidRPr="00EC422E">
              <w:rPr>
                <w:rFonts w:ascii="Times New Roman" w:eastAsia="Times New Roman" w:hAnsi="Times New Roman" w:cs="Times New Roman"/>
                <w:color w:val="000000"/>
                <w:lang w:eastAsia="ru-RU"/>
              </w:rPr>
              <w:t>.ОМ-ПСТ.017.000</w:t>
            </w:r>
          </w:p>
        </w:tc>
        <w:tc>
          <w:tcPr>
            <w:tcW w:w="1701" w:type="dxa"/>
            <w:tcBorders>
              <w:top w:val="nil"/>
              <w:left w:val="nil"/>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D32747" w:rsidRPr="00EC422E" w:rsidTr="00D32747">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2.18</w:t>
            </w:r>
          </w:p>
        </w:tc>
        <w:tc>
          <w:tcPr>
            <w:tcW w:w="2046" w:type="dxa"/>
            <w:tcBorders>
              <w:top w:val="nil"/>
              <w:left w:val="nil"/>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18</w:t>
            </w:r>
          </w:p>
        </w:tc>
        <w:tc>
          <w:tcPr>
            <w:tcW w:w="3260" w:type="dxa"/>
            <w:tcBorders>
              <w:top w:val="nil"/>
              <w:left w:val="nil"/>
              <w:bottom w:val="single" w:sz="4" w:space="0" w:color="auto"/>
              <w:right w:val="single" w:sz="4" w:space="0" w:color="auto"/>
            </w:tcBorders>
            <w:shd w:val="clear" w:color="auto" w:fill="auto"/>
            <w:hideMark/>
          </w:tcPr>
          <w:p w:rsidR="00D32747" w:rsidRPr="00EC422E" w:rsidRDefault="00D32747" w:rsidP="00D32747">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Сводный том изменений, выполненных в доработанной и (или) актуализированной схеме теплоснабжения</w:t>
            </w:r>
          </w:p>
        </w:tc>
        <w:tc>
          <w:tcPr>
            <w:tcW w:w="1701" w:type="dxa"/>
            <w:tcBorders>
              <w:top w:val="nil"/>
              <w:left w:val="nil"/>
              <w:bottom w:val="single" w:sz="4" w:space="0" w:color="auto"/>
              <w:right w:val="single" w:sz="4" w:space="0" w:color="auto"/>
            </w:tcBorders>
            <w:shd w:val="clear" w:color="auto" w:fill="auto"/>
            <w:noWrap/>
            <w:hideMark/>
          </w:tcPr>
          <w:p w:rsidR="00D32747" w:rsidRPr="00EC422E" w:rsidRDefault="00B045DB" w:rsidP="00D32747">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D32747" w:rsidRPr="00EC422E">
              <w:rPr>
                <w:rFonts w:ascii="Times New Roman" w:eastAsia="Times New Roman" w:hAnsi="Times New Roman" w:cs="Times New Roman"/>
                <w:color w:val="000000"/>
                <w:lang w:eastAsia="ru-RU"/>
              </w:rPr>
              <w:t>.ОМ-ПСТ.018.000</w:t>
            </w:r>
          </w:p>
        </w:tc>
        <w:tc>
          <w:tcPr>
            <w:tcW w:w="1701" w:type="dxa"/>
            <w:tcBorders>
              <w:top w:val="nil"/>
              <w:left w:val="nil"/>
              <w:bottom w:val="single" w:sz="4" w:space="0" w:color="auto"/>
              <w:right w:val="single" w:sz="4" w:space="0" w:color="auto"/>
            </w:tcBorders>
            <w:shd w:val="clear" w:color="auto" w:fill="auto"/>
            <w:noWrap/>
            <w:hideMark/>
          </w:tcPr>
          <w:p w:rsidR="00D32747" w:rsidRPr="00EC422E" w:rsidRDefault="00D32747" w:rsidP="00D32747">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bl>
    <w:p w:rsidR="00D32747" w:rsidRDefault="00D32747" w:rsidP="00D32747">
      <w:pPr>
        <w:pStyle w:val="aa"/>
      </w:pPr>
    </w:p>
    <w:p w:rsidR="00D32747" w:rsidRDefault="00D32747" w:rsidP="00D32747">
      <w:pPr>
        <w:rPr>
          <w:rFonts w:ascii="Times New Roman" w:eastAsia="Calibri" w:hAnsi="Times New Roman" w:cs="Times New Roman"/>
          <w:b/>
          <w:sz w:val="28"/>
          <w:szCs w:val="28"/>
        </w:rPr>
      </w:pPr>
      <w:r>
        <w:br w:type="page"/>
      </w:r>
    </w:p>
    <w:p w:rsidR="00D32747" w:rsidRPr="00890438" w:rsidRDefault="00D32747" w:rsidP="00D32747">
      <w:pPr>
        <w:pStyle w:val="af0"/>
        <w:jc w:val="center"/>
        <w:rPr>
          <w:b/>
        </w:rPr>
      </w:pPr>
      <w:r w:rsidRPr="00890438">
        <w:rPr>
          <w:b/>
        </w:rPr>
        <w:lastRenderedPageBreak/>
        <w:t>Оглавление</w:t>
      </w:r>
    </w:p>
    <w:p w:rsidR="001F1C65" w:rsidRDefault="001F1C65" w:rsidP="008F46ED">
      <w:pPr>
        <w:pStyle w:val="12"/>
        <w:rPr>
          <w:rFonts w:asciiTheme="minorHAnsi" w:eastAsiaTheme="minorEastAsia" w:hAnsiTheme="minorHAnsi" w:cstheme="minorBidi"/>
          <w:sz w:val="22"/>
          <w:szCs w:val="22"/>
          <w:lang w:eastAsia="ru-RU"/>
        </w:rPr>
      </w:pPr>
      <w:r>
        <w:fldChar w:fldCharType="begin"/>
      </w:r>
      <w:r>
        <w:instrText xml:space="preserve"> TOC \o "1-3" \h \z \t "!Огл_12;1" </w:instrText>
      </w:r>
      <w:r>
        <w:fldChar w:fldCharType="separate"/>
      </w:r>
      <w:hyperlink w:anchor="_Toc6351299" w:history="1">
        <w:r w:rsidRPr="002A23CB">
          <w:rPr>
            <w:rStyle w:val="af1"/>
          </w:rPr>
          <w:t>12.1. Оценка финансовых потребностей для осуществления строительства, реконструкции, технического перевооружения и (или) модернизации источников тепловой энергии и тепловых сетей</w:t>
        </w:r>
        <w:r>
          <w:rPr>
            <w:webHidden/>
          </w:rPr>
          <w:tab/>
        </w:r>
        <w:r>
          <w:rPr>
            <w:webHidden/>
          </w:rPr>
          <w:fldChar w:fldCharType="begin"/>
        </w:r>
        <w:r>
          <w:rPr>
            <w:webHidden/>
          </w:rPr>
          <w:instrText xml:space="preserve"> PAGEREF _Toc6351299 \h </w:instrText>
        </w:r>
        <w:r>
          <w:rPr>
            <w:webHidden/>
          </w:rPr>
        </w:r>
        <w:r>
          <w:rPr>
            <w:webHidden/>
          </w:rPr>
          <w:fldChar w:fldCharType="separate"/>
        </w:r>
        <w:r w:rsidR="008713BB">
          <w:rPr>
            <w:webHidden/>
          </w:rPr>
          <w:t>6</w:t>
        </w:r>
        <w:r>
          <w:rPr>
            <w:webHidden/>
          </w:rPr>
          <w:fldChar w:fldCharType="end"/>
        </w:r>
      </w:hyperlink>
    </w:p>
    <w:p w:rsidR="001F1C65" w:rsidRDefault="00732A7D" w:rsidP="008F46ED">
      <w:pPr>
        <w:pStyle w:val="12"/>
        <w:rPr>
          <w:rFonts w:asciiTheme="minorHAnsi" w:eastAsiaTheme="minorEastAsia" w:hAnsiTheme="minorHAnsi" w:cstheme="minorBidi"/>
          <w:sz w:val="22"/>
          <w:szCs w:val="22"/>
          <w:lang w:eastAsia="ru-RU"/>
        </w:rPr>
      </w:pPr>
      <w:hyperlink w:anchor="_Toc6351300" w:history="1">
        <w:r w:rsidR="001F1C65" w:rsidRPr="002A23CB">
          <w:rPr>
            <w:rStyle w:val="af1"/>
          </w:rPr>
          <w:t>12.2. Обоснованные предложения по источникам инвестиций, обеспечивающих финансовые потребности для осуществления строительства, реконструкции, технического перевооружения и (или) модернизации источников тепловой энергии и тепловых сетей</w:t>
        </w:r>
        <w:r w:rsidR="001F1C65">
          <w:rPr>
            <w:webHidden/>
          </w:rPr>
          <w:tab/>
        </w:r>
        <w:r w:rsidR="001F1C65">
          <w:rPr>
            <w:webHidden/>
          </w:rPr>
          <w:fldChar w:fldCharType="begin"/>
        </w:r>
        <w:r w:rsidR="001F1C65">
          <w:rPr>
            <w:webHidden/>
          </w:rPr>
          <w:instrText xml:space="preserve"> PAGEREF _Toc6351300 \h </w:instrText>
        </w:r>
        <w:r w:rsidR="001F1C65">
          <w:rPr>
            <w:webHidden/>
          </w:rPr>
        </w:r>
        <w:r w:rsidR="001F1C65">
          <w:rPr>
            <w:webHidden/>
          </w:rPr>
          <w:fldChar w:fldCharType="separate"/>
        </w:r>
        <w:r w:rsidR="008713BB">
          <w:rPr>
            <w:webHidden/>
          </w:rPr>
          <w:t>6</w:t>
        </w:r>
        <w:r w:rsidR="001F1C65">
          <w:rPr>
            <w:webHidden/>
          </w:rPr>
          <w:fldChar w:fldCharType="end"/>
        </w:r>
      </w:hyperlink>
    </w:p>
    <w:p w:rsidR="001F1C65" w:rsidRDefault="00732A7D" w:rsidP="008F46ED">
      <w:pPr>
        <w:pStyle w:val="12"/>
        <w:rPr>
          <w:rFonts w:asciiTheme="minorHAnsi" w:eastAsiaTheme="minorEastAsia" w:hAnsiTheme="minorHAnsi" w:cstheme="minorBidi"/>
          <w:sz w:val="22"/>
          <w:szCs w:val="22"/>
          <w:lang w:eastAsia="ru-RU"/>
        </w:rPr>
      </w:pPr>
      <w:hyperlink w:anchor="_Toc6351301" w:history="1">
        <w:r w:rsidR="001F1C65" w:rsidRPr="002A23CB">
          <w:rPr>
            <w:rStyle w:val="af1"/>
          </w:rPr>
          <w:t>12.3. Расчеты экономической эффективности инвестиций</w:t>
        </w:r>
        <w:r w:rsidR="001F1C65">
          <w:rPr>
            <w:webHidden/>
          </w:rPr>
          <w:tab/>
        </w:r>
        <w:r w:rsidR="001F1C65">
          <w:rPr>
            <w:webHidden/>
          </w:rPr>
          <w:fldChar w:fldCharType="begin"/>
        </w:r>
        <w:r w:rsidR="001F1C65">
          <w:rPr>
            <w:webHidden/>
          </w:rPr>
          <w:instrText xml:space="preserve"> PAGEREF _Toc6351301 \h </w:instrText>
        </w:r>
        <w:r w:rsidR="001F1C65">
          <w:rPr>
            <w:webHidden/>
          </w:rPr>
        </w:r>
        <w:r w:rsidR="001F1C65">
          <w:rPr>
            <w:webHidden/>
          </w:rPr>
          <w:fldChar w:fldCharType="separate"/>
        </w:r>
        <w:r w:rsidR="008713BB">
          <w:rPr>
            <w:webHidden/>
          </w:rPr>
          <w:t>6</w:t>
        </w:r>
        <w:r w:rsidR="001F1C65">
          <w:rPr>
            <w:webHidden/>
          </w:rPr>
          <w:fldChar w:fldCharType="end"/>
        </w:r>
      </w:hyperlink>
    </w:p>
    <w:p w:rsidR="001F1C65" w:rsidRDefault="00732A7D" w:rsidP="008F46ED">
      <w:pPr>
        <w:pStyle w:val="12"/>
        <w:rPr>
          <w:rFonts w:asciiTheme="minorHAnsi" w:eastAsiaTheme="minorEastAsia" w:hAnsiTheme="minorHAnsi" w:cstheme="minorBidi"/>
          <w:sz w:val="22"/>
          <w:szCs w:val="22"/>
          <w:lang w:eastAsia="ru-RU"/>
        </w:rPr>
      </w:pPr>
      <w:hyperlink w:anchor="_Toc6351302" w:history="1">
        <w:r w:rsidR="001F1C65" w:rsidRPr="002A23CB">
          <w:rPr>
            <w:rStyle w:val="af1"/>
          </w:rPr>
          <w:t>12.4. Расчеты ценовых (тарифных) последствий для потребителей при реализации программ строительства, реконструкции, технического перевооружения и (или) модернизации систем теплоснабжения</w:t>
        </w:r>
        <w:r w:rsidR="001F1C65">
          <w:rPr>
            <w:webHidden/>
          </w:rPr>
          <w:tab/>
        </w:r>
        <w:r w:rsidR="001F1C65">
          <w:rPr>
            <w:webHidden/>
          </w:rPr>
          <w:fldChar w:fldCharType="begin"/>
        </w:r>
        <w:r w:rsidR="001F1C65">
          <w:rPr>
            <w:webHidden/>
          </w:rPr>
          <w:instrText xml:space="preserve"> PAGEREF _Toc6351302 \h </w:instrText>
        </w:r>
        <w:r w:rsidR="001F1C65">
          <w:rPr>
            <w:webHidden/>
          </w:rPr>
        </w:r>
        <w:r w:rsidR="001F1C65">
          <w:rPr>
            <w:webHidden/>
          </w:rPr>
          <w:fldChar w:fldCharType="separate"/>
        </w:r>
        <w:r w:rsidR="008713BB">
          <w:rPr>
            <w:webHidden/>
          </w:rPr>
          <w:t>6</w:t>
        </w:r>
        <w:r w:rsidR="001F1C65">
          <w:rPr>
            <w:webHidden/>
          </w:rPr>
          <w:fldChar w:fldCharType="end"/>
        </w:r>
      </w:hyperlink>
    </w:p>
    <w:p w:rsidR="00D32747" w:rsidRPr="002067E5" w:rsidRDefault="001F1C65" w:rsidP="001F1C65">
      <w:pPr>
        <w:pStyle w:val="aa"/>
        <w:rPr>
          <w:b w:val="0"/>
        </w:rPr>
      </w:pPr>
      <w:r>
        <w:rPr>
          <w:rFonts w:eastAsiaTheme="minorHAnsi"/>
          <w:noProof/>
        </w:rPr>
        <w:fldChar w:fldCharType="end"/>
      </w:r>
    </w:p>
    <w:p w:rsidR="000D5981" w:rsidRDefault="000D5981">
      <w:pPr>
        <w:rPr>
          <w:rFonts w:ascii="Times New Roman" w:eastAsia="Calibri" w:hAnsi="Times New Roman" w:cs="Times New Roman"/>
          <w:b/>
          <w:sz w:val="28"/>
          <w:szCs w:val="28"/>
        </w:rPr>
      </w:pPr>
      <w:bookmarkStart w:id="329" w:name="_Toc3948182"/>
      <w:r>
        <w:rPr>
          <w:b/>
        </w:rPr>
        <w:br w:type="page"/>
      </w:r>
    </w:p>
    <w:p w:rsidR="00D32747" w:rsidRDefault="00D32747" w:rsidP="00D32747">
      <w:pPr>
        <w:pStyle w:val="af0"/>
        <w:jc w:val="center"/>
        <w:rPr>
          <w:b/>
        </w:rPr>
      </w:pPr>
      <w:r w:rsidRPr="00F43168">
        <w:rPr>
          <w:b/>
        </w:rPr>
        <w:lastRenderedPageBreak/>
        <w:t>Перечень таблиц</w:t>
      </w:r>
    </w:p>
    <w:p w:rsidR="000D5981" w:rsidRPr="000D5981" w:rsidRDefault="000D5981" w:rsidP="008F46ED">
      <w:pPr>
        <w:pStyle w:val="12"/>
        <w:rPr>
          <w:rFonts w:eastAsiaTheme="minorEastAsia"/>
          <w:lang w:eastAsia="ru-RU"/>
        </w:rPr>
      </w:pPr>
      <w:r>
        <w:rPr>
          <w:b/>
        </w:rPr>
        <w:fldChar w:fldCharType="begin"/>
      </w:r>
      <w:r>
        <w:rPr>
          <w:b/>
        </w:rPr>
        <w:instrText xml:space="preserve"> TOC \o "1-3" \h \z \t "!Табл_12;1" </w:instrText>
      </w:r>
      <w:r>
        <w:rPr>
          <w:b/>
        </w:rPr>
        <w:fldChar w:fldCharType="separate"/>
      </w:r>
      <w:hyperlink w:anchor="_Toc6351232" w:history="1">
        <w:r w:rsidRPr="000D5981">
          <w:rPr>
            <w:rStyle w:val="af1"/>
          </w:rPr>
          <w:t>Таблица 12.1.1</w:t>
        </w:r>
        <w:r w:rsidRPr="000D5981">
          <w:rPr>
            <w:rStyle w:val="af1"/>
            <w:rFonts w:eastAsia="Times New Roman"/>
            <w:lang w:eastAsia="ru-RU"/>
          </w:rPr>
          <w:t xml:space="preserve"> </w:t>
        </w:r>
        <w:r w:rsidRPr="000D5981">
          <w:rPr>
            <w:rStyle w:val="af1"/>
          </w:rPr>
          <w:t>Перечень мероприятий и результаты расчетов капитальных вложений с распределением по годам расчетного периода</w:t>
        </w:r>
        <w:r w:rsidRPr="000D5981">
          <w:rPr>
            <w:webHidden/>
          </w:rPr>
          <w:tab/>
        </w:r>
        <w:r w:rsidRPr="000D5981">
          <w:rPr>
            <w:webHidden/>
          </w:rPr>
          <w:fldChar w:fldCharType="begin"/>
        </w:r>
        <w:r w:rsidRPr="000D5981">
          <w:rPr>
            <w:webHidden/>
          </w:rPr>
          <w:instrText xml:space="preserve"> PAGEREF _Toc6351232 \h </w:instrText>
        </w:r>
        <w:r w:rsidRPr="000D5981">
          <w:rPr>
            <w:webHidden/>
          </w:rPr>
        </w:r>
        <w:r w:rsidRPr="000D5981">
          <w:rPr>
            <w:webHidden/>
          </w:rPr>
          <w:fldChar w:fldCharType="separate"/>
        </w:r>
        <w:r w:rsidR="008713BB">
          <w:rPr>
            <w:webHidden/>
          </w:rPr>
          <w:t>7</w:t>
        </w:r>
        <w:r w:rsidRPr="000D5981">
          <w:rPr>
            <w:webHidden/>
          </w:rPr>
          <w:fldChar w:fldCharType="end"/>
        </w:r>
      </w:hyperlink>
    </w:p>
    <w:p w:rsidR="00D32747" w:rsidRDefault="000D5981" w:rsidP="000D5981">
      <w:pPr>
        <w:pStyle w:val="af0"/>
        <w:rPr>
          <w:b/>
        </w:rPr>
      </w:pPr>
      <w:r>
        <w:rPr>
          <w:rFonts w:eastAsiaTheme="minorHAnsi"/>
          <w:b/>
        </w:rPr>
        <w:fldChar w:fldCharType="end"/>
      </w:r>
      <w:r w:rsidR="00D32747">
        <w:br w:type="page"/>
      </w:r>
    </w:p>
    <w:p w:rsidR="00D32747" w:rsidRPr="004D722A" w:rsidRDefault="00D32747" w:rsidP="00FF2040">
      <w:pPr>
        <w:pStyle w:val="120"/>
      </w:pPr>
      <w:bookmarkStart w:id="330" w:name="_Toc6351136"/>
      <w:bookmarkStart w:id="331" w:name="_Toc6351299"/>
      <w:r w:rsidRPr="004D722A">
        <w:lastRenderedPageBreak/>
        <w:t xml:space="preserve">12.1. </w:t>
      </w:r>
      <w:bookmarkEnd w:id="329"/>
      <w:bookmarkEnd w:id="330"/>
      <w:r w:rsidR="000D5981" w:rsidRPr="000D5981">
        <w:t>Оценка финансовых потребностей для осуществления строительства, реконструкции, технического перевооружения и (или) модернизации источников тепловой энергии и тепловых сетей</w:t>
      </w:r>
      <w:bookmarkEnd w:id="331"/>
    </w:p>
    <w:p w:rsidR="00D32747" w:rsidRPr="004D722A" w:rsidRDefault="00D32747" w:rsidP="00D32747">
      <w:pPr>
        <w:suppressAutoHyphens/>
        <w:spacing w:line="312" w:lineRule="auto"/>
        <w:ind w:firstLine="709"/>
        <w:contextualSpacing/>
        <w:jc w:val="both"/>
        <w:rPr>
          <w:rFonts w:ascii="Calibri" w:eastAsia="Calibri" w:hAnsi="Calibri" w:cs="Times New Roman"/>
          <w:highlight w:val="yellow"/>
        </w:rPr>
      </w:pPr>
      <w:r w:rsidRPr="004D722A">
        <w:rPr>
          <w:rFonts w:ascii="Times New Roman" w:eastAsia="Times New Roman" w:hAnsi="Times New Roman" w:cs="Times New Roman"/>
          <w:sz w:val="28"/>
          <w:szCs w:val="28"/>
          <w:lang w:eastAsia="ru-RU"/>
        </w:rPr>
        <w:t>Перечень мероприятий и результаты расчетов капитальных вложений с распределением по годам расчетного периода показаны в таблице 12.1.1.</w:t>
      </w:r>
    </w:p>
    <w:p w:rsidR="00D32747" w:rsidRPr="004D722A" w:rsidRDefault="00D32747" w:rsidP="00FF2040">
      <w:pPr>
        <w:pStyle w:val="120"/>
      </w:pPr>
      <w:bookmarkStart w:id="332" w:name="_Toc533296832"/>
      <w:bookmarkStart w:id="333" w:name="_Toc533538337"/>
      <w:bookmarkStart w:id="334" w:name="_Toc3948183"/>
      <w:bookmarkStart w:id="335" w:name="_Toc6351137"/>
      <w:bookmarkStart w:id="336" w:name="_Toc6351300"/>
      <w:r w:rsidRPr="004D722A">
        <w:t xml:space="preserve">12.2. </w:t>
      </w:r>
      <w:bookmarkEnd w:id="332"/>
      <w:bookmarkEnd w:id="333"/>
      <w:bookmarkEnd w:id="334"/>
      <w:bookmarkEnd w:id="335"/>
      <w:r w:rsidR="000D5981" w:rsidRPr="000D5981">
        <w:t>Обоснованные предложения по источникам инвестиций, обеспечивающих финансовые потребности для осуществления строительства, реконструкции, технического перевооружения и (или) модернизации источников тепловой энергии и тепловых сетей</w:t>
      </w:r>
      <w:bookmarkEnd w:id="336"/>
    </w:p>
    <w:p w:rsidR="00D32747" w:rsidRPr="004D722A" w:rsidRDefault="00D32747" w:rsidP="00D32747">
      <w:pPr>
        <w:suppressAutoHyphens/>
        <w:spacing w:line="312" w:lineRule="auto"/>
        <w:ind w:firstLine="709"/>
        <w:contextualSpacing/>
        <w:jc w:val="both"/>
        <w:rPr>
          <w:rFonts w:ascii="Times New Roman" w:eastAsia="Times New Roman" w:hAnsi="Times New Roman" w:cs="Times New Roman"/>
          <w:sz w:val="28"/>
          <w:szCs w:val="28"/>
          <w:lang w:eastAsia="ru-RU"/>
        </w:rPr>
      </w:pPr>
      <w:r w:rsidRPr="004D722A">
        <w:rPr>
          <w:rFonts w:ascii="Times New Roman" w:eastAsia="Times New Roman" w:hAnsi="Times New Roman" w:cs="Times New Roman"/>
          <w:sz w:val="28"/>
          <w:szCs w:val="28"/>
          <w:lang w:eastAsia="ru-RU"/>
        </w:rPr>
        <w:t xml:space="preserve">Основной источник инвестиций является </w:t>
      </w:r>
      <w:r w:rsidR="00FF2040">
        <w:rPr>
          <w:rFonts w:ascii="Times New Roman" w:eastAsia="Times New Roman" w:hAnsi="Times New Roman" w:cs="Times New Roman"/>
          <w:sz w:val="28"/>
          <w:szCs w:val="28"/>
          <w:lang w:eastAsia="ru-RU"/>
        </w:rPr>
        <w:t>собственные средства предприятий</w:t>
      </w:r>
      <w:r w:rsidR="000100F3">
        <w:rPr>
          <w:rFonts w:ascii="Times New Roman" w:eastAsia="Times New Roman" w:hAnsi="Times New Roman" w:cs="Times New Roman"/>
          <w:sz w:val="28"/>
          <w:szCs w:val="28"/>
          <w:lang w:eastAsia="ru-RU"/>
        </w:rPr>
        <w:t xml:space="preserve"> (амортизация, привлеченные средства) и местный бюджет</w:t>
      </w:r>
      <w:r w:rsidRPr="004D722A">
        <w:rPr>
          <w:rFonts w:ascii="Times New Roman" w:eastAsia="Times New Roman" w:hAnsi="Times New Roman" w:cs="Times New Roman"/>
          <w:sz w:val="28"/>
          <w:szCs w:val="28"/>
          <w:lang w:eastAsia="ru-RU"/>
        </w:rPr>
        <w:t>.</w:t>
      </w:r>
    </w:p>
    <w:p w:rsidR="00D32747" w:rsidRPr="004D722A" w:rsidRDefault="00D32747" w:rsidP="00FF2040">
      <w:pPr>
        <w:pStyle w:val="120"/>
      </w:pPr>
      <w:bookmarkStart w:id="337" w:name="_Toc533296833"/>
      <w:bookmarkStart w:id="338" w:name="_Toc533538338"/>
      <w:bookmarkStart w:id="339" w:name="_Toc3948184"/>
      <w:bookmarkStart w:id="340" w:name="_Toc6351138"/>
      <w:bookmarkStart w:id="341" w:name="_Toc6351301"/>
      <w:r w:rsidRPr="004D722A">
        <w:t>12.3. Расчеты экономической эффективности инвестиций</w:t>
      </w:r>
      <w:bookmarkEnd w:id="337"/>
      <w:bookmarkEnd w:id="338"/>
      <w:bookmarkEnd w:id="339"/>
      <w:bookmarkEnd w:id="340"/>
      <w:bookmarkEnd w:id="341"/>
    </w:p>
    <w:p w:rsidR="00D32747" w:rsidRPr="004D722A" w:rsidRDefault="00D32747" w:rsidP="00D32747">
      <w:pPr>
        <w:suppressAutoHyphens/>
        <w:spacing w:line="312" w:lineRule="auto"/>
        <w:ind w:firstLine="709"/>
        <w:contextualSpacing/>
        <w:jc w:val="both"/>
        <w:rPr>
          <w:rFonts w:ascii="Times New Roman" w:eastAsia="Times New Roman" w:hAnsi="Times New Roman" w:cs="Times New Roman"/>
          <w:sz w:val="28"/>
          <w:szCs w:val="28"/>
          <w:lang w:eastAsia="ru-RU"/>
        </w:rPr>
      </w:pPr>
      <w:r w:rsidRPr="004D722A">
        <w:rPr>
          <w:rFonts w:ascii="Times New Roman" w:eastAsia="Times New Roman" w:hAnsi="Times New Roman" w:cs="Times New Roman"/>
          <w:sz w:val="28"/>
          <w:szCs w:val="28"/>
          <w:lang w:eastAsia="ru-RU"/>
        </w:rPr>
        <w:t xml:space="preserve">Расчеты экономической эффективности инвестиций разрабатываются при формировании инвестиционный программ и утверждении в </w:t>
      </w:r>
      <w:r w:rsidR="00A557A1" w:rsidRPr="00A557A1">
        <w:rPr>
          <w:rFonts w:ascii="Times New Roman" w:eastAsia="Times New Roman" w:hAnsi="Times New Roman" w:cs="Times New Roman"/>
          <w:sz w:val="28"/>
          <w:szCs w:val="28"/>
          <w:lang w:eastAsia="ru-RU"/>
        </w:rPr>
        <w:t>Республиканской служб</w:t>
      </w:r>
      <w:r w:rsidR="00A557A1">
        <w:rPr>
          <w:rFonts w:ascii="Times New Roman" w:eastAsia="Times New Roman" w:hAnsi="Times New Roman" w:cs="Times New Roman"/>
          <w:sz w:val="28"/>
          <w:szCs w:val="28"/>
          <w:lang w:eastAsia="ru-RU"/>
        </w:rPr>
        <w:t>е</w:t>
      </w:r>
      <w:r w:rsidR="00A557A1" w:rsidRPr="00A557A1">
        <w:rPr>
          <w:rFonts w:ascii="Times New Roman" w:eastAsia="Times New Roman" w:hAnsi="Times New Roman" w:cs="Times New Roman"/>
          <w:sz w:val="28"/>
          <w:szCs w:val="28"/>
          <w:lang w:eastAsia="ru-RU"/>
        </w:rPr>
        <w:t xml:space="preserve"> по тарифам Республики Мордовия</w:t>
      </w:r>
      <w:r w:rsidR="00A557A1">
        <w:rPr>
          <w:rFonts w:ascii="Times New Roman" w:eastAsia="Times New Roman" w:hAnsi="Times New Roman" w:cs="Times New Roman"/>
          <w:sz w:val="28"/>
          <w:szCs w:val="28"/>
          <w:lang w:eastAsia="ru-RU"/>
        </w:rPr>
        <w:t>.</w:t>
      </w:r>
    </w:p>
    <w:p w:rsidR="00D32747" w:rsidRPr="004D722A" w:rsidRDefault="00D32747" w:rsidP="00FF2040">
      <w:pPr>
        <w:pStyle w:val="120"/>
      </w:pPr>
      <w:bookmarkStart w:id="342" w:name="_Toc533296834"/>
      <w:bookmarkStart w:id="343" w:name="_Toc533538339"/>
      <w:bookmarkStart w:id="344" w:name="_Toc3948185"/>
      <w:bookmarkStart w:id="345" w:name="_Toc6351139"/>
      <w:bookmarkStart w:id="346" w:name="_Toc6351302"/>
      <w:r w:rsidRPr="004D722A">
        <w:t xml:space="preserve">12.4. </w:t>
      </w:r>
      <w:bookmarkEnd w:id="342"/>
      <w:bookmarkEnd w:id="343"/>
      <w:bookmarkEnd w:id="344"/>
      <w:bookmarkEnd w:id="345"/>
      <w:r w:rsidR="000D5981" w:rsidRPr="000D5981">
        <w:t>Расчеты ценовых (тарифных) последствий для потребителей при реализации программ строительства, реконструкции, технического перевооружения и (или) модернизации систем теплоснабжения</w:t>
      </w:r>
      <w:bookmarkEnd w:id="346"/>
    </w:p>
    <w:p w:rsidR="00D32747" w:rsidRPr="004D722A" w:rsidRDefault="00D32747" w:rsidP="00D32747">
      <w:pPr>
        <w:suppressAutoHyphens/>
        <w:spacing w:line="312" w:lineRule="auto"/>
        <w:ind w:firstLine="709"/>
        <w:contextualSpacing/>
        <w:jc w:val="both"/>
        <w:rPr>
          <w:rFonts w:ascii="Times New Roman" w:eastAsia="Times New Roman" w:hAnsi="Times New Roman" w:cs="Times New Roman"/>
          <w:sz w:val="28"/>
          <w:szCs w:val="28"/>
          <w:lang w:eastAsia="ru-RU"/>
        </w:rPr>
      </w:pPr>
      <w:r w:rsidRPr="004D722A">
        <w:rPr>
          <w:rFonts w:ascii="Times New Roman" w:eastAsia="Times New Roman" w:hAnsi="Times New Roman" w:cs="Times New Roman"/>
          <w:sz w:val="28"/>
          <w:szCs w:val="28"/>
          <w:lang w:eastAsia="ru-RU"/>
        </w:rPr>
        <w:t xml:space="preserve">Расчеты экономической эффективности инвестиций разрабатываются при формировании инвестиционный программ и утверждении в </w:t>
      </w:r>
      <w:r w:rsidR="00A557A1" w:rsidRPr="00A557A1">
        <w:rPr>
          <w:rFonts w:ascii="Times New Roman" w:eastAsia="Times New Roman" w:hAnsi="Times New Roman" w:cs="Times New Roman"/>
          <w:sz w:val="28"/>
          <w:szCs w:val="28"/>
          <w:lang w:eastAsia="ru-RU"/>
        </w:rPr>
        <w:t>Республиканской службе по тарифам Республики Мордовия</w:t>
      </w:r>
      <w:r w:rsidR="00A557A1">
        <w:rPr>
          <w:rFonts w:ascii="Times New Roman" w:eastAsia="Times New Roman" w:hAnsi="Times New Roman" w:cs="Times New Roman"/>
          <w:sz w:val="28"/>
          <w:szCs w:val="28"/>
          <w:lang w:eastAsia="ru-RU"/>
        </w:rPr>
        <w:t>.</w:t>
      </w:r>
    </w:p>
    <w:p w:rsidR="00D32747" w:rsidRDefault="00D32747" w:rsidP="00D32747">
      <w:pPr>
        <w:suppressAutoHyphens/>
        <w:spacing w:line="312" w:lineRule="auto"/>
        <w:ind w:firstLine="709"/>
        <w:contextualSpacing/>
        <w:jc w:val="both"/>
        <w:rPr>
          <w:rFonts w:ascii="Times New Roman" w:eastAsia="Times New Roman" w:hAnsi="Times New Roman" w:cs="Times New Roman"/>
          <w:sz w:val="28"/>
          <w:szCs w:val="28"/>
          <w:lang w:eastAsia="ru-RU"/>
        </w:rPr>
      </w:pPr>
    </w:p>
    <w:p w:rsidR="00D32747" w:rsidRDefault="00D32747" w:rsidP="00D32747">
      <w:pPr>
        <w:suppressAutoHyphens/>
        <w:spacing w:line="312" w:lineRule="auto"/>
        <w:ind w:firstLine="709"/>
        <w:contextualSpacing/>
        <w:jc w:val="both"/>
      </w:pPr>
    </w:p>
    <w:p w:rsidR="00D32747" w:rsidRDefault="00D32747" w:rsidP="00D32747">
      <w:pPr>
        <w:suppressAutoHyphens/>
        <w:spacing w:line="312" w:lineRule="auto"/>
        <w:ind w:firstLine="709"/>
        <w:contextualSpacing/>
        <w:jc w:val="both"/>
        <w:sectPr w:rsidR="00D32747" w:rsidSect="000D5981">
          <w:headerReference w:type="default" r:id="rId62"/>
          <w:footerReference w:type="default" r:id="rId63"/>
          <w:pgSz w:w="11906" w:h="16838" w:code="9"/>
          <w:pgMar w:top="794" w:right="737" w:bottom="244" w:left="1639" w:header="0" w:footer="0" w:gutter="0"/>
          <w:pgBorders>
            <w:top w:val="single" w:sz="6" w:space="21" w:color="auto"/>
            <w:left w:val="single" w:sz="6" w:space="21" w:color="auto"/>
            <w:bottom w:val="single" w:sz="6" w:space="0" w:color="auto"/>
            <w:right w:val="single" w:sz="6" w:space="19" w:color="auto"/>
          </w:pgBorders>
          <w:cols w:space="708"/>
          <w:docGrid w:linePitch="360"/>
        </w:sectPr>
      </w:pPr>
    </w:p>
    <w:p w:rsidR="00D32747" w:rsidRDefault="00D32747" w:rsidP="00FF2040">
      <w:pPr>
        <w:pStyle w:val="122"/>
      </w:pPr>
      <w:bookmarkStart w:id="347" w:name="_Toc3948922"/>
      <w:bookmarkStart w:id="348" w:name="_Toc6351232"/>
      <w:r>
        <w:lastRenderedPageBreak/>
        <w:t>Таблица 12.1.1</w:t>
      </w:r>
      <w:r w:rsidRPr="00F43168">
        <w:rPr>
          <w:rFonts w:eastAsia="Times New Roman"/>
          <w:lang w:eastAsia="ru-RU"/>
        </w:rPr>
        <w:t xml:space="preserve"> </w:t>
      </w:r>
      <w:r w:rsidRPr="00F43168">
        <w:t>Перечень мероприятий и результаты расчетов капитальных вложений с распределением по годам расчетного периода</w:t>
      </w:r>
      <w:bookmarkEnd w:id="347"/>
      <w:bookmarkEnd w:id="348"/>
    </w:p>
    <w:tbl>
      <w:tblPr>
        <w:tblW w:w="22630" w:type="dxa"/>
        <w:tblInd w:w="-289" w:type="dxa"/>
        <w:tblLook w:val="04A0" w:firstRow="1" w:lastRow="0" w:firstColumn="1" w:lastColumn="0" w:noHBand="0" w:noVBand="1"/>
      </w:tblPr>
      <w:tblGrid>
        <w:gridCol w:w="1843"/>
        <w:gridCol w:w="1559"/>
        <w:gridCol w:w="1434"/>
        <w:gridCol w:w="1599"/>
        <w:gridCol w:w="1070"/>
        <w:gridCol w:w="1546"/>
        <w:gridCol w:w="1782"/>
        <w:gridCol w:w="1324"/>
        <w:gridCol w:w="1324"/>
        <w:gridCol w:w="966"/>
        <w:gridCol w:w="1167"/>
        <w:gridCol w:w="823"/>
        <w:gridCol w:w="823"/>
        <w:gridCol w:w="823"/>
        <w:gridCol w:w="823"/>
        <w:gridCol w:w="823"/>
        <w:gridCol w:w="823"/>
        <w:gridCol w:w="1018"/>
        <w:gridCol w:w="1060"/>
      </w:tblGrid>
      <w:tr w:rsidR="00735F20" w:rsidRPr="00735F20" w:rsidTr="000E1BF9">
        <w:trPr>
          <w:trHeight w:val="315"/>
          <w:tblHeader/>
        </w:trPr>
        <w:tc>
          <w:tcPr>
            <w:tcW w:w="1843"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735F20" w:rsidRPr="00735F20" w:rsidRDefault="00735F2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Наименование</w:t>
            </w:r>
            <w:r w:rsidRPr="00735F20">
              <w:rPr>
                <w:rFonts w:ascii="Times New Roman" w:eastAsia="Times New Roman" w:hAnsi="Times New Roman" w:cs="Times New Roman"/>
                <w:color w:val="000000"/>
                <w:sz w:val="20"/>
                <w:szCs w:val="20"/>
                <w:lang w:eastAsia="ru-RU"/>
              </w:rPr>
              <w:br/>
              <w:t>мероприятий</w:t>
            </w:r>
          </w:p>
        </w:tc>
        <w:tc>
          <w:tcPr>
            <w:tcW w:w="1559"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735F20" w:rsidRPr="00735F20" w:rsidRDefault="00735F2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Обоснование необходимости</w:t>
            </w:r>
            <w:r w:rsidRPr="00735F20">
              <w:rPr>
                <w:rFonts w:ascii="Times New Roman" w:eastAsia="Times New Roman" w:hAnsi="Times New Roman" w:cs="Times New Roman"/>
                <w:color w:val="000000"/>
                <w:sz w:val="20"/>
                <w:szCs w:val="20"/>
                <w:lang w:eastAsia="ru-RU"/>
              </w:rPr>
              <w:br/>
              <w:t>(цель реализации)</w:t>
            </w:r>
          </w:p>
        </w:tc>
        <w:tc>
          <w:tcPr>
            <w:tcW w:w="1434"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735F20" w:rsidRPr="00735F20" w:rsidRDefault="00735F2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Описание и место расположения</w:t>
            </w:r>
            <w:r w:rsidRPr="00735F20">
              <w:rPr>
                <w:rFonts w:ascii="Times New Roman" w:eastAsia="Times New Roman" w:hAnsi="Times New Roman" w:cs="Times New Roman"/>
                <w:color w:val="000000"/>
                <w:sz w:val="20"/>
                <w:szCs w:val="20"/>
                <w:lang w:eastAsia="ru-RU"/>
              </w:rPr>
              <w:br/>
              <w:t>объекта</w:t>
            </w:r>
          </w:p>
        </w:tc>
        <w:tc>
          <w:tcPr>
            <w:tcW w:w="5997" w:type="dxa"/>
            <w:gridSpan w:val="4"/>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735F20" w:rsidRPr="00735F20" w:rsidRDefault="00735F2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Основные технические характеристики</w:t>
            </w:r>
          </w:p>
        </w:tc>
        <w:tc>
          <w:tcPr>
            <w:tcW w:w="1324" w:type="dxa"/>
            <w:vMerge w:val="restart"/>
            <w:tcBorders>
              <w:top w:val="single" w:sz="4" w:space="0" w:color="auto"/>
              <w:left w:val="single" w:sz="4" w:space="0" w:color="auto"/>
              <w:right w:val="single" w:sz="4" w:space="0" w:color="auto"/>
            </w:tcBorders>
            <w:shd w:val="clear" w:color="auto" w:fill="BFBFBF" w:themeFill="background1" w:themeFillShade="BF"/>
            <w:vAlign w:val="center"/>
            <w:hideMark/>
          </w:tcPr>
          <w:p w:rsidR="00735F20" w:rsidRPr="00735F20" w:rsidRDefault="00735F2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Год начала реализации мероприятия</w:t>
            </w:r>
          </w:p>
        </w:tc>
        <w:tc>
          <w:tcPr>
            <w:tcW w:w="1324" w:type="dxa"/>
            <w:vMerge w:val="restart"/>
            <w:tcBorders>
              <w:top w:val="single" w:sz="4" w:space="0" w:color="auto"/>
              <w:left w:val="single" w:sz="4" w:space="0" w:color="auto"/>
              <w:right w:val="single" w:sz="4" w:space="0" w:color="auto"/>
            </w:tcBorders>
            <w:shd w:val="clear" w:color="auto" w:fill="BFBFBF" w:themeFill="background1" w:themeFillShade="BF"/>
            <w:vAlign w:val="center"/>
            <w:hideMark/>
          </w:tcPr>
          <w:p w:rsidR="00735F20" w:rsidRPr="00735F20" w:rsidRDefault="00735F2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Год окончания реализации мероприятия</w:t>
            </w:r>
          </w:p>
        </w:tc>
        <w:tc>
          <w:tcPr>
            <w:tcW w:w="9149" w:type="dxa"/>
            <w:gridSpan w:val="10"/>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735F20" w:rsidRPr="00735F20" w:rsidRDefault="00735F2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Расходы на реализацию мероприятий в прогнозных ценах, тыс. руб. (с НДС)</w:t>
            </w:r>
          </w:p>
        </w:tc>
      </w:tr>
      <w:tr w:rsidR="00735F20" w:rsidRPr="00735F20" w:rsidTr="000E1BF9">
        <w:trPr>
          <w:trHeight w:val="211"/>
          <w:tblHeader/>
        </w:trPr>
        <w:tc>
          <w:tcPr>
            <w:tcW w:w="1843" w:type="dxa"/>
            <w:vMerge/>
            <w:tcBorders>
              <w:top w:val="single" w:sz="4" w:space="0" w:color="auto"/>
              <w:left w:val="single" w:sz="4" w:space="0" w:color="auto"/>
              <w:bottom w:val="single" w:sz="4" w:space="0" w:color="000000"/>
              <w:right w:val="single" w:sz="4" w:space="0" w:color="auto"/>
            </w:tcBorders>
            <w:vAlign w:val="center"/>
            <w:hideMark/>
          </w:tcPr>
          <w:p w:rsidR="00735F20" w:rsidRPr="00735F20" w:rsidRDefault="00735F20" w:rsidP="00EF16E0">
            <w:pPr>
              <w:spacing w:after="0" w:line="240" w:lineRule="auto"/>
              <w:rPr>
                <w:rFonts w:ascii="Times New Roman" w:eastAsia="Times New Roman" w:hAnsi="Times New Roman" w:cs="Times New Roman"/>
                <w:color w:val="000000"/>
                <w:sz w:val="20"/>
                <w:szCs w:val="20"/>
                <w:lang w:eastAsia="ru-RU"/>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735F20" w:rsidRPr="00735F20" w:rsidRDefault="00735F20" w:rsidP="00EF16E0">
            <w:pPr>
              <w:spacing w:after="0" w:line="240" w:lineRule="auto"/>
              <w:rPr>
                <w:rFonts w:ascii="Times New Roman" w:eastAsia="Times New Roman" w:hAnsi="Times New Roman" w:cs="Times New Roman"/>
                <w:color w:val="000000"/>
                <w:sz w:val="20"/>
                <w:szCs w:val="20"/>
                <w:lang w:eastAsia="ru-RU"/>
              </w:rPr>
            </w:pPr>
          </w:p>
        </w:tc>
        <w:tc>
          <w:tcPr>
            <w:tcW w:w="1434" w:type="dxa"/>
            <w:vMerge/>
            <w:tcBorders>
              <w:top w:val="single" w:sz="4" w:space="0" w:color="auto"/>
              <w:left w:val="single" w:sz="4" w:space="0" w:color="auto"/>
              <w:bottom w:val="single" w:sz="4" w:space="0" w:color="000000"/>
              <w:right w:val="single" w:sz="4" w:space="0" w:color="auto"/>
            </w:tcBorders>
            <w:vAlign w:val="center"/>
            <w:hideMark/>
          </w:tcPr>
          <w:p w:rsidR="00735F20" w:rsidRPr="00735F20" w:rsidRDefault="00735F20" w:rsidP="00EF16E0">
            <w:pPr>
              <w:spacing w:after="0" w:line="240" w:lineRule="auto"/>
              <w:rPr>
                <w:rFonts w:ascii="Times New Roman" w:eastAsia="Times New Roman" w:hAnsi="Times New Roman" w:cs="Times New Roman"/>
                <w:color w:val="000000"/>
                <w:sz w:val="20"/>
                <w:szCs w:val="20"/>
                <w:lang w:eastAsia="ru-RU"/>
              </w:rPr>
            </w:pPr>
          </w:p>
        </w:tc>
        <w:tc>
          <w:tcPr>
            <w:tcW w:w="1599" w:type="dxa"/>
            <w:vMerge w:val="restart"/>
            <w:tcBorders>
              <w:top w:val="nil"/>
              <w:left w:val="single" w:sz="4" w:space="0" w:color="auto"/>
              <w:bottom w:val="single" w:sz="4" w:space="0" w:color="000000"/>
              <w:right w:val="single" w:sz="4" w:space="0" w:color="auto"/>
            </w:tcBorders>
            <w:shd w:val="clear" w:color="auto" w:fill="auto"/>
            <w:vAlign w:val="center"/>
            <w:hideMark/>
          </w:tcPr>
          <w:p w:rsidR="00735F20" w:rsidRPr="00735F20" w:rsidRDefault="00735F2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Наименование показателя</w:t>
            </w:r>
          </w:p>
        </w:tc>
        <w:tc>
          <w:tcPr>
            <w:tcW w:w="1070" w:type="dxa"/>
            <w:vMerge w:val="restart"/>
            <w:tcBorders>
              <w:top w:val="nil"/>
              <w:left w:val="single" w:sz="4" w:space="0" w:color="auto"/>
              <w:bottom w:val="single" w:sz="4" w:space="0" w:color="000000"/>
              <w:right w:val="single" w:sz="4" w:space="0" w:color="auto"/>
            </w:tcBorders>
            <w:shd w:val="clear" w:color="auto" w:fill="auto"/>
            <w:vAlign w:val="center"/>
            <w:hideMark/>
          </w:tcPr>
          <w:p w:rsidR="00735F20" w:rsidRPr="00735F20" w:rsidRDefault="00735F2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Ед. изм.</w:t>
            </w:r>
          </w:p>
        </w:tc>
        <w:tc>
          <w:tcPr>
            <w:tcW w:w="3328" w:type="dxa"/>
            <w:gridSpan w:val="2"/>
            <w:tcBorders>
              <w:top w:val="single" w:sz="4" w:space="0" w:color="auto"/>
              <w:left w:val="nil"/>
              <w:bottom w:val="single" w:sz="4" w:space="0" w:color="auto"/>
              <w:right w:val="single" w:sz="4" w:space="0" w:color="000000"/>
            </w:tcBorders>
            <w:shd w:val="clear" w:color="auto" w:fill="auto"/>
            <w:vAlign w:val="center"/>
            <w:hideMark/>
          </w:tcPr>
          <w:p w:rsidR="00735F20" w:rsidRPr="00735F20" w:rsidRDefault="00735F2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Значение показателя</w:t>
            </w:r>
          </w:p>
        </w:tc>
        <w:tc>
          <w:tcPr>
            <w:tcW w:w="1324" w:type="dxa"/>
            <w:vMerge/>
            <w:tcBorders>
              <w:left w:val="single" w:sz="4" w:space="0" w:color="auto"/>
              <w:right w:val="single" w:sz="4" w:space="0" w:color="auto"/>
            </w:tcBorders>
            <w:vAlign w:val="center"/>
            <w:hideMark/>
          </w:tcPr>
          <w:p w:rsidR="00735F20" w:rsidRPr="00735F20" w:rsidRDefault="00735F20" w:rsidP="00EF16E0">
            <w:pPr>
              <w:spacing w:after="0" w:line="240" w:lineRule="auto"/>
              <w:rPr>
                <w:rFonts w:ascii="Times New Roman" w:eastAsia="Times New Roman" w:hAnsi="Times New Roman" w:cs="Times New Roman"/>
                <w:color w:val="000000"/>
                <w:sz w:val="20"/>
                <w:szCs w:val="20"/>
                <w:lang w:eastAsia="ru-RU"/>
              </w:rPr>
            </w:pPr>
          </w:p>
        </w:tc>
        <w:tc>
          <w:tcPr>
            <w:tcW w:w="1324" w:type="dxa"/>
            <w:vMerge/>
            <w:tcBorders>
              <w:left w:val="single" w:sz="4" w:space="0" w:color="auto"/>
              <w:right w:val="single" w:sz="4" w:space="0" w:color="auto"/>
            </w:tcBorders>
            <w:vAlign w:val="center"/>
            <w:hideMark/>
          </w:tcPr>
          <w:p w:rsidR="00735F20" w:rsidRPr="00735F20" w:rsidRDefault="00735F20" w:rsidP="00EF16E0">
            <w:pPr>
              <w:spacing w:after="0" w:line="240" w:lineRule="auto"/>
              <w:rPr>
                <w:rFonts w:ascii="Times New Roman" w:eastAsia="Times New Roman" w:hAnsi="Times New Roman" w:cs="Times New Roman"/>
                <w:color w:val="000000"/>
                <w:sz w:val="20"/>
                <w:szCs w:val="20"/>
                <w:lang w:eastAsia="ru-RU"/>
              </w:rPr>
            </w:pPr>
          </w:p>
        </w:tc>
        <w:tc>
          <w:tcPr>
            <w:tcW w:w="966" w:type="dxa"/>
            <w:vMerge w:val="restart"/>
            <w:tcBorders>
              <w:top w:val="nil"/>
              <w:left w:val="single" w:sz="4" w:space="0" w:color="auto"/>
              <w:bottom w:val="single" w:sz="4" w:space="0" w:color="000000"/>
              <w:right w:val="single" w:sz="4" w:space="0" w:color="auto"/>
            </w:tcBorders>
            <w:shd w:val="clear" w:color="auto" w:fill="auto"/>
            <w:vAlign w:val="center"/>
            <w:hideMark/>
          </w:tcPr>
          <w:p w:rsidR="00735F20" w:rsidRPr="00735F20" w:rsidRDefault="00735F2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Всего</w:t>
            </w:r>
          </w:p>
        </w:tc>
        <w:tc>
          <w:tcPr>
            <w:tcW w:w="1167" w:type="dxa"/>
            <w:vMerge w:val="restart"/>
            <w:tcBorders>
              <w:top w:val="nil"/>
              <w:left w:val="single" w:sz="4" w:space="0" w:color="auto"/>
              <w:bottom w:val="single" w:sz="4" w:space="0" w:color="000000"/>
              <w:right w:val="single" w:sz="4" w:space="0" w:color="auto"/>
            </w:tcBorders>
            <w:shd w:val="clear" w:color="auto" w:fill="auto"/>
            <w:vAlign w:val="center"/>
            <w:hideMark/>
          </w:tcPr>
          <w:p w:rsidR="00735F20" w:rsidRPr="00735F20" w:rsidRDefault="00735F20" w:rsidP="00EF16E0">
            <w:pPr>
              <w:spacing w:after="0" w:line="240" w:lineRule="auto"/>
              <w:jc w:val="center"/>
              <w:rPr>
                <w:rFonts w:ascii="Times New Roman" w:eastAsia="Times New Roman" w:hAnsi="Times New Roman" w:cs="Times New Roman"/>
                <w:color w:val="000000"/>
                <w:sz w:val="20"/>
                <w:szCs w:val="20"/>
                <w:lang w:eastAsia="ru-RU"/>
              </w:rPr>
            </w:pPr>
            <w:proofErr w:type="gramStart"/>
            <w:r w:rsidRPr="00735F20">
              <w:rPr>
                <w:rFonts w:ascii="Times New Roman" w:eastAsia="Times New Roman" w:hAnsi="Times New Roman" w:cs="Times New Roman"/>
                <w:color w:val="000000"/>
                <w:sz w:val="20"/>
                <w:szCs w:val="20"/>
                <w:lang w:eastAsia="ru-RU"/>
              </w:rPr>
              <w:t>Профинан-сировано</w:t>
            </w:r>
            <w:proofErr w:type="gramEnd"/>
            <w:r w:rsidRPr="00735F20">
              <w:rPr>
                <w:rFonts w:ascii="Times New Roman" w:eastAsia="Times New Roman" w:hAnsi="Times New Roman" w:cs="Times New Roman"/>
                <w:color w:val="000000"/>
                <w:sz w:val="20"/>
                <w:szCs w:val="20"/>
                <w:lang w:eastAsia="ru-RU"/>
              </w:rPr>
              <w:br/>
              <w:t>к 2019</w:t>
            </w:r>
          </w:p>
        </w:tc>
        <w:tc>
          <w:tcPr>
            <w:tcW w:w="4938" w:type="dxa"/>
            <w:gridSpan w:val="6"/>
            <w:tcBorders>
              <w:top w:val="single" w:sz="4" w:space="0" w:color="auto"/>
              <w:left w:val="nil"/>
              <w:bottom w:val="single" w:sz="4" w:space="0" w:color="auto"/>
              <w:right w:val="single" w:sz="4" w:space="0" w:color="auto"/>
            </w:tcBorders>
            <w:shd w:val="clear" w:color="auto" w:fill="auto"/>
            <w:vAlign w:val="center"/>
            <w:hideMark/>
          </w:tcPr>
          <w:p w:rsidR="00735F20" w:rsidRPr="00735F20" w:rsidRDefault="00735F20" w:rsidP="00EF16E0">
            <w:pPr>
              <w:spacing w:after="0" w:line="240" w:lineRule="auto"/>
              <w:jc w:val="center"/>
              <w:rPr>
                <w:rFonts w:ascii="Times New Roman" w:eastAsia="Times New Roman" w:hAnsi="Times New Roman" w:cs="Times New Roman"/>
                <w:color w:val="000000"/>
                <w:sz w:val="20"/>
                <w:szCs w:val="20"/>
                <w:lang w:eastAsia="ru-RU"/>
              </w:rPr>
            </w:pPr>
            <w:proofErr w:type="gramStart"/>
            <w:r w:rsidRPr="00735F20">
              <w:rPr>
                <w:rFonts w:ascii="Times New Roman" w:eastAsia="Times New Roman" w:hAnsi="Times New Roman" w:cs="Times New Roman"/>
                <w:color w:val="000000"/>
                <w:sz w:val="20"/>
                <w:szCs w:val="20"/>
                <w:lang w:eastAsia="ru-RU"/>
              </w:rPr>
              <w:t>в</w:t>
            </w:r>
            <w:proofErr w:type="gramEnd"/>
            <w:r w:rsidRPr="00735F20">
              <w:rPr>
                <w:rFonts w:ascii="Times New Roman" w:eastAsia="Times New Roman" w:hAnsi="Times New Roman" w:cs="Times New Roman"/>
                <w:color w:val="000000"/>
                <w:sz w:val="20"/>
                <w:szCs w:val="20"/>
                <w:lang w:eastAsia="ru-RU"/>
              </w:rPr>
              <w:t xml:space="preserve"> т.ч. по годам</w:t>
            </w:r>
          </w:p>
        </w:tc>
        <w:tc>
          <w:tcPr>
            <w:tcW w:w="1018" w:type="dxa"/>
            <w:vMerge w:val="restart"/>
            <w:tcBorders>
              <w:top w:val="nil"/>
              <w:left w:val="single" w:sz="4" w:space="0" w:color="auto"/>
              <w:bottom w:val="single" w:sz="4" w:space="0" w:color="000000"/>
              <w:right w:val="single" w:sz="4" w:space="0" w:color="auto"/>
            </w:tcBorders>
            <w:shd w:val="clear" w:color="auto" w:fill="auto"/>
            <w:vAlign w:val="center"/>
            <w:hideMark/>
          </w:tcPr>
          <w:p w:rsidR="00735F20" w:rsidRPr="00735F20" w:rsidRDefault="00735F2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xml:space="preserve">Остаток </w:t>
            </w:r>
            <w:proofErr w:type="gramStart"/>
            <w:r w:rsidRPr="00735F20">
              <w:rPr>
                <w:rFonts w:ascii="Times New Roman" w:eastAsia="Times New Roman" w:hAnsi="Times New Roman" w:cs="Times New Roman"/>
                <w:color w:val="000000"/>
                <w:sz w:val="20"/>
                <w:szCs w:val="20"/>
                <w:lang w:eastAsia="ru-RU"/>
              </w:rPr>
              <w:t>финанси-рования</w:t>
            </w:r>
            <w:proofErr w:type="gramEnd"/>
          </w:p>
        </w:tc>
        <w:tc>
          <w:tcPr>
            <w:tcW w:w="1060" w:type="dxa"/>
            <w:vMerge w:val="restart"/>
            <w:tcBorders>
              <w:top w:val="nil"/>
              <w:left w:val="single" w:sz="4" w:space="0" w:color="auto"/>
              <w:bottom w:val="single" w:sz="4" w:space="0" w:color="000000"/>
              <w:right w:val="single" w:sz="4" w:space="0" w:color="auto"/>
            </w:tcBorders>
            <w:shd w:val="clear" w:color="auto" w:fill="auto"/>
            <w:vAlign w:val="center"/>
            <w:hideMark/>
          </w:tcPr>
          <w:p w:rsidR="00735F20" w:rsidRPr="00735F20" w:rsidRDefault="00735F20" w:rsidP="00EF16E0">
            <w:pPr>
              <w:spacing w:after="0" w:line="240" w:lineRule="auto"/>
              <w:jc w:val="center"/>
              <w:rPr>
                <w:rFonts w:ascii="Times New Roman" w:eastAsia="Times New Roman" w:hAnsi="Times New Roman" w:cs="Times New Roman"/>
                <w:color w:val="000000"/>
                <w:sz w:val="20"/>
                <w:szCs w:val="20"/>
                <w:lang w:eastAsia="ru-RU"/>
              </w:rPr>
            </w:pPr>
            <w:proofErr w:type="gramStart"/>
            <w:r w:rsidRPr="00735F20">
              <w:rPr>
                <w:rFonts w:ascii="Times New Roman" w:eastAsia="Times New Roman" w:hAnsi="Times New Roman" w:cs="Times New Roman"/>
                <w:color w:val="000000"/>
                <w:sz w:val="20"/>
                <w:szCs w:val="20"/>
                <w:lang w:eastAsia="ru-RU"/>
              </w:rPr>
              <w:t>в</w:t>
            </w:r>
            <w:proofErr w:type="gramEnd"/>
            <w:r w:rsidRPr="00735F20">
              <w:rPr>
                <w:rFonts w:ascii="Times New Roman" w:eastAsia="Times New Roman" w:hAnsi="Times New Roman" w:cs="Times New Roman"/>
                <w:color w:val="000000"/>
                <w:sz w:val="20"/>
                <w:szCs w:val="20"/>
                <w:lang w:eastAsia="ru-RU"/>
              </w:rPr>
              <w:t xml:space="preserve"> т.ч. за счет платы</w:t>
            </w:r>
            <w:r w:rsidRPr="00735F20">
              <w:rPr>
                <w:rFonts w:ascii="Times New Roman" w:eastAsia="Times New Roman" w:hAnsi="Times New Roman" w:cs="Times New Roman"/>
                <w:color w:val="000000"/>
                <w:sz w:val="20"/>
                <w:szCs w:val="20"/>
                <w:lang w:eastAsia="ru-RU"/>
              </w:rPr>
              <w:br/>
              <w:t>за под-ключение</w:t>
            </w:r>
          </w:p>
        </w:tc>
      </w:tr>
      <w:tr w:rsidR="00735F20" w:rsidRPr="00735F20" w:rsidTr="000E1BF9">
        <w:trPr>
          <w:trHeight w:val="484"/>
          <w:tblHeader/>
        </w:trPr>
        <w:tc>
          <w:tcPr>
            <w:tcW w:w="1843" w:type="dxa"/>
            <w:vMerge/>
            <w:tcBorders>
              <w:top w:val="single" w:sz="4" w:space="0" w:color="auto"/>
              <w:left w:val="single" w:sz="4" w:space="0" w:color="auto"/>
              <w:bottom w:val="single" w:sz="4" w:space="0" w:color="000000"/>
              <w:right w:val="single" w:sz="4" w:space="0" w:color="auto"/>
            </w:tcBorders>
            <w:vAlign w:val="center"/>
            <w:hideMark/>
          </w:tcPr>
          <w:p w:rsidR="00735F20" w:rsidRPr="00735F20" w:rsidRDefault="00735F20" w:rsidP="00EF16E0">
            <w:pPr>
              <w:spacing w:after="0" w:line="240" w:lineRule="auto"/>
              <w:rPr>
                <w:rFonts w:ascii="Times New Roman" w:eastAsia="Times New Roman" w:hAnsi="Times New Roman" w:cs="Times New Roman"/>
                <w:color w:val="000000"/>
                <w:sz w:val="20"/>
                <w:szCs w:val="20"/>
                <w:lang w:eastAsia="ru-RU"/>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735F20" w:rsidRPr="00735F20" w:rsidRDefault="00735F20" w:rsidP="00EF16E0">
            <w:pPr>
              <w:spacing w:after="0" w:line="240" w:lineRule="auto"/>
              <w:rPr>
                <w:rFonts w:ascii="Times New Roman" w:eastAsia="Times New Roman" w:hAnsi="Times New Roman" w:cs="Times New Roman"/>
                <w:color w:val="000000"/>
                <w:sz w:val="20"/>
                <w:szCs w:val="20"/>
                <w:lang w:eastAsia="ru-RU"/>
              </w:rPr>
            </w:pPr>
          </w:p>
        </w:tc>
        <w:tc>
          <w:tcPr>
            <w:tcW w:w="1434" w:type="dxa"/>
            <w:vMerge/>
            <w:tcBorders>
              <w:top w:val="single" w:sz="4" w:space="0" w:color="auto"/>
              <w:left w:val="single" w:sz="4" w:space="0" w:color="auto"/>
              <w:bottom w:val="single" w:sz="4" w:space="0" w:color="000000"/>
              <w:right w:val="single" w:sz="4" w:space="0" w:color="auto"/>
            </w:tcBorders>
            <w:vAlign w:val="center"/>
            <w:hideMark/>
          </w:tcPr>
          <w:p w:rsidR="00735F20" w:rsidRPr="00735F20" w:rsidRDefault="00735F20" w:rsidP="00EF16E0">
            <w:pPr>
              <w:spacing w:after="0" w:line="240" w:lineRule="auto"/>
              <w:rPr>
                <w:rFonts w:ascii="Times New Roman" w:eastAsia="Times New Roman" w:hAnsi="Times New Roman" w:cs="Times New Roman"/>
                <w:color w:val="000000"/>
                <w:sz w:val="20"/>
                <w:szCs w:val="20"/>
                <w:lang w:eastAsia="ru-RU"/>
              </w:rPr>
            </w:pPr>
          </w:p>
        </w:tc>
        <w:tc>
          <w:tcPr>
            <w:tcW w:w="1599" w:type="dxa"/>
            <w:vMerge/>
            <w:tcBorders>
              <w:top w:val="nil"/>
              <w:left w:val="single" w:sz="4" w:space="0" w:color="auto"/>
              <w:bottom w:val="single" w:sz="4" w:space="0" w:color="000000"/>
              <w:right w:val="single" w:sz="4" w:space="0" w:color="auto"/>
            </w:tcBorders>
            <w:vAlign w:val="center"/>
            <w:hideMark/>
          </w:tcPr>
          <w:p w:rsidR="00735F20" w:rsidRPr="00735F20" w:rsidRDefault="00735F20" w:rsidP="00EF16E0">
            <w:pPr>
              <w:spacing w:after="0" w:line="240" w:lineRule="auto"/>
              <w:rPr>
                <w:rFonts w:ascii="Times New Roman" w:eastAsia="Times New Roman" w:hAnsi="Times New Roman" w:cs="Times New Roman"/>
                <w:color w:val="000000"/>
                <w:sz w:val="20"/>
                <w:szCs w:val="20"/>
                <w:lang w:eastAsia="ru-RU"/>
              </w:rPr>
            </w:pPr>
          </w:p>
        </w:tc>
        <w:tc>
          <w:tcPr>
            <w:tcW w:w="1070" w:type="dxa"/>
            <w:vMerge/>
            <w:tcBorders>
              <w:top w:val="nil"/>
              <w:left w:val="single" w:sz="4" w:space="0" w:color="auto"/>
              <w:bottom w:val="single" w:sz="4" w:space="0" w:color="000000"/>
              <w:right w:val="single" w:sz="4" w:space="0" w:color="auto"/>
            </w:tcBorders>
            <w:vAlign w:val="center"/>
            <w:hideMark/>
          </w:tcPr>
          <w:p w:rsidR="00735F20" w:rsidRPr="00735F20" w:rsidRDefault="00735F20" w:rsidP="00EF16E0">
            <w:pPr>
              <w:spacing w:after="0" w:line="240" w:lineRule="auto"/>
              <w:rPr>
                <w:rFonts w:ascii="Times New Roman" w:eastAsia="Times New Roman" w:hAnsi="Times New Roman" w:cs="Times New Roman"/>
                <w:color w:val="000000"/>
                <w:sz w:val="20"/>
                <w:szCs w:val="20"/>
                <w:lang w:eastAsia="ru-RU"/>
              </w:rPr>
            </w:pPr>
          </w:p>
        </w:tc>
        <w:tc>
          <w:tcPr>
            <w:tcW w:w="1546" w:type="dxa"/>
            <w:tcBorders>
              <w:top w:val="nil"/>
              <w:left w:val="nil"/>
              <w:bottom w:val="single" w:sz="4" w:space="0" w:color="auto"/>
              <w:right w:val="single" w:sz="4" w:space="0" w:color="auto"/>
            </w:tcBorders>
            <w:shd w:val="clear" w:color="auto" w:fill="auto"/>
            <w:vAlign w:val="center"/>
            <w:hideMark/>
          </w:tcPr>
          <w:p w:rsidR="00735F20" w:rsidRPr="00735F20" w:rsidRDefault="00735F2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до реализации мероприятия</w:t>
            </w:r>
          </w:p>
        </w:tc>
        <w:tc>
          <w:tcPr>
            <w:tcW w:w="1782" w:type="dxa"/>
            <w:tcBorders>
              <w:top w:val="nil"/>
              <w:left w:val="nil"/>
              <w:bottom w:val="single" w:sz="4" w:space="0" w:color="auto"/>
              <w:right w:val="single" w:sz="4" w:space="0" w:color="auto"/>
            </w:tcBorders>
            <w:shd w:val="clear" w:color="auto" w:fill="auto"/>
            <w:vAlign w:val="center"/>
            <w:hideMark/>
          </w:tcPr>
          <w:p w:rsidR="00735F20" w:rsidRPr="00735F20" w:rsidRDefault="00735F2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после реализации мероприятия</w:t>
            </w:r>
          </w:p>
        </w:tc>
        <w:tc>
          <w:tcPr>
            <w:tcW w:w="1324" w:type="dxa"/>
            <w:vMerge/>
            <w:tcBorders>
              <w:left w:val="single" w:sz="4" w:space="0" w:color="auto"/>
              <w:bottom w:val="single" w:sz="4" w:space="0" w:color="000000"/>
              <w:right w:val="single" w:sz="4" w:space="0" w:color="auto"/>
            </w:tcBorders>
            <w:vAlign w:val="center"/>
            <w:hideMark/>
          </w:tcPr>
          <w:p w:rsidR="00735F20" w:rsidRPr="00735F20" w:rsidRDefault="00735F20" w:rsidP="00EF16E0">
            <w:pPr>
              <w:spacing w:after="0" w:line="240" w:lineRule="auto"/>
              <w:rPr>
                <w:rFonts w:ascii="Times New Roman" w:eastAsia="Times New Roman" w:hAnsi="Times New Roman" w:cs="Times New Roman"/>
                <w:color w:val="000000"/>
                <w:sz w:val="20"/>
                <w:szCs w:val="20"/>
                <w:lang w:eastAsia="ru-RU"/>
              </w:rPr>
            </w:pPr>
          </w:p>
        </w:tc>
        <w:tc>
          <w:tcPr>
            <w:tcW w:w="1324" w:type="dxa"/>
            <w:vMerge/>
            <w:tcBorders>
              <w:left w:val="single" w:sz="4" w:space="0" w:color="auto"/>
              <w:bottom w:val="single" w:sz="4" w:space="0" w:color="000000"/>
              <w:right w:val="single" w:sz="4" w:space="0" w:color="auto"/>
            </w:tcBorders>
            <w:vAlign w:val="center"/>
            <w:hideMark/>
          </w:tcPr>
          <w:p w:rsidR="00735F20" w:rsidRPr="00735F20" w:rsidRDefault="00735F20" w:rsidP="00EF16E0">
            <w:pPr>
              <w:spacing w:after="0" w:line="240" w:lineRule="auto"/>
              <w:rPr>
                <w:rFonts w:ascii="Times New Roman" w:eastAsia="Times New Roman" w:hAnsi="Times New Roman" w:cs="Times New Roman"/>
                <w:color w:val="000000"/>
                <w:sz w:val="20"/>
                <w:szCs w:val="20"/>
                <w:lang w:eastAsia="ru-RU"/>
              </w:rPr>
            </w:pPr>
          </w:p>
        </w:tc>
        <w:tc>
          <w:tcPr>
            <w:tcW w:w="966" w:type="dxa"/>
            <w:vMerge/>
            <w:tcBorders>
              <w:top w:val="nil"/>
              <w:left w:val="single" w:sz="4" w:space="0" w:color="auto"/>
              <w:bottom w:val="single" w:sz="4" w:space="0" w:color="000000"/>
              <w:right w:val="single" w:sz="4" w:space="0" w:color="auto"/>
            </w:tcBorders>
            <w:vAlign w:val="center"/>
            <w:hideMark/>
          </w:tcPr>
          <w:p w:rsidR="00735F20" w:rsidRPr="00735F20" w:rsidRDefault="00735F20" w:rsidP="00EF16E0">
            <w:pPr>
              <w:spacing w:after="0" w:line="240" w:lineRule="auto"/>
              <w:rPr>
                <w:rFonts w:ascii="Times New Roman" w:eastAsia="Times New Roman" w:hAnsi="Times New Roman" w:cs="Times New Roman"/>
                <w:color w:val="000000"/>
                <w:sz w:val="20"/>
                <w:szCs w:val="20"/>
                <w:lang w:eastAsia="ru-RU"/>
              </w:rPr>
            </w:pPr>
          </w:p>
        </w:tc>
        <w:tc>
          <w:tcPr>
            <w:tcW w:w="1167" w:type="dxa"/>
            <w:vMerge/>
            <w:tcBorders>
              <w:top w:val="nil"/>
              <w:left w:val="single" w:sz="4" w:space="0" w:color="auto"/>
              <w:bottom w:val="single" w:sz="4" w:space="0" w:color="000000"/>
              <w:right w:val="single" w:sz="4" w:space="0" w:color="auto"/>
            </w:tcBorders>
            <w:vAlign w:val="center"/>
            <w:hideMark/>
          </w:tcPr>
          <w:p w:rsidR="00735F20" w:rsidRPr="00735F20" w:rsidRDefault="00735F20" w:rsidP="00EF16E0">
            <w:pPr>
              <w:spacing w:after="0" w:line="240" w:lineRule="auto"/>
              <w:rPr>
                <w:rFonts w:ascii="Times New Roman" w:eastAsia="Times New Roman" w:hAnsi="Times New Roman" w:cs="Times New Roman"/>
                <w:color w:val="000000"/>
                <w:sz w:val="20"/>
                <w:szCs w:val="20"/>
                <w:lang w:eastAsia="ru-RU"/>
              </w:rPr>
            </w:pPr>
          </w:p>
        </w:tc>
        <w:tc>
          <w:tcPr>
            <w:tcW w:w="823" w:type="dxa"/>
            <w:tcBorders>
              <w:top w:val="nil"/>
              <w:left w:val="nil"/>
              <w:bottom w:val="single" w:sz="4" w:space="0" w:color="auto"/>
              <w:right w:val="single" w:sz="4" w:space="0" w:color="auto"/>
            </w:tcBorders>
            <w:shd w:val="clear" w:color="auto" w:fill="auto"/>
            <w:vAlign w:val="center"/>
            <w:hideMark/>
          </w:tcPr>
          <w:p w:rsidR="00735F20" w:rsidRPr="00735F20" w:rsidRDefault="00735F2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2020</w:t>
            </w:r>
          </w:p>
        </w:tc>
        <w:tc>
          <w:tcPr>
            <w:tcW w:w="823" w:type="dxa"/>
            <w:tcBorders>
              <w:top w:val="nil"/>
              <w:left w:val="nil"/>
              <w:bottom w:val="single" w:sz="4" w:space="0" w:color="auto"/>
              <w:right w:val="single" w:sz="4" w:space="0" w:color="auto"/>
            </w:tcBorders>
            <w:shd w:val="clear" w:color="auto" w:fill="auto"/>
            <w:vAlign w:val="center"/>
            <w:hideMark/>
          </w:tcPr>
          <w:p w:rsidR="00735F20" w:rsidRPr="00735F20" w:rsidRDefault="00735F2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2021</w:t>
            </w:r>
          </w:p>
        </w:tc>
        <w:tc>
          <w:tcPr>
            <w:tcW w:w="823" w:type="dxa"/>
            <w:tcBorders>
              <w:top w:val="nil"/>
              <w:left w:val="nil"/>
              <w:bottom w:val="single" w:sz="4" w:space="0" w:color="auto"/>
              <w:right w:val="single" w:sz="4" w:space="0" w:color="auto"/>
            </w:tcBorders>
            <w:shd w:val="clear" w:color="auto" w:fill="auto"/>
            <w:vAlign w:val="center"/>
            <w:hideMark/>
          </w:tcPr>
          <w:p w:rsidR="00735F20" w:rsidRPr="00735F20" w:rsidRDefault="00735F2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2022</w:t>
            </w:r>
          </w:p>
        </w:tc>
        <w:tc>
          <w:tcPr>
            <w:tcW w:w="823" w:type="dxa"/>
            <w:tcBorders>
              <w:top w:val="nil"/>
              <w:left w:val="nil"/>
              <w:bottom w:val="single" w:sz="4" w:space="0" w:color="auto"/>
              <w:right w:val="single" w:sz="4" w:space="0" w:color="auto"/>
            </w:tcBorders>
            <w:shd w:val="clear" w:color="auto" w:fill="auto"/>
            <w:vAlign w:val="center"/>
            <w:hideMark/>
          </w:tcPr>
          <w:p w:rsidR="00735F20" w:rsidRPr="00735F20" w:rsidRDefault="00735F2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2023</w:t>
            </w:r>
          </w:p>
        </w:tc>
        <w:tc>
          <w:tcPr>
            <w:tcW w:w="823" w:type="dxa"/>
            <w:tcBorders>
              <w:top w:val="nil"/>
              <w:left w:val="nil"/>
              <w:bottom w:val="single" w:sz="4" w:space="0" w:color="auto"/>
              <w:right w:val="single" w:sz="4" w:space="0" w:color="auto"/>
            </w:tcBorders>
            <w:shd w:val="clear" w:color="auto" w:fill="auto"/>
            <w:vAlign w:val="center"/>
            <w:hideMark/>
          </w:tcPr>
          <w:p w:rsidR="00735F20" w:rsidRPr="00735F20" w:rsidRDefault="00735F2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2024</w:t>
            </w:r>
          </w:p>
        </w:tc>
        <w:tc>
          <w:tcPr>
            <w:tcW w:w="823" w:type="dxa"/>
            <w:tcBorders>
              <w:top w:val="nil"/>
              <w:left w:val="nil"/>
              <w:bottom w:val="single" w:sz="4" w:space="0" w:color="auto"/>
              <w:right w:val="single" w:sz="4" w:space="0" w:color="auto"/>
            </w:tcBorders>
            <w:shd w:val="clear" w:color="auto" w:fill="auto"/>
            <w:vAlign w:val="center"/>
            <w:hideMark/>
          </w:tcPr>
          <w:p w:rsidR="00735F20" w:rsidRPr="00735F20" w:rsidRDefault="00735F2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2025-2030</w:t>
            </w:r>
          </w:p>
        </w:tc>
        <w:tc>
          <w:tcPr>
            <w:tcW w:w="1018" w:type="dxa"/>
            <w:vMerge/>
            <w:tcBorders>
              <w:top w:val="nil"/>
              <w:left w:val="single" w:sz="4" w:space="0" w:color="auto"/>
              <w:bottom w:val="single" w:sz="4" w:space="0" w:color="000000"/>
              <w:right w:val="single" w:sz="4" w:space="0" w:color="auto"/>
            </w:tcBorders>
            <w:vAlign w:val="center"/>
            <w:hideMark/>
          </w:tcPr>
          <w:p w:rsidR="00735F20" w:rsidRPr="00735F20" w:rsidRDefault="00735F20" w:rsidP="00EF16E0">
            <w:pPr>
              <w:spacing w:after="0" w:line="240" w:lineRule="auto"/>
              <w:rPr>
                <w:rFonts w:ascii="Times New Roman" w:eastAsia="Times New Roman" w:hAnsi="Times New Roman" w:cs="Times New Roman"/>
                <w:color w:val="000000"/>
                <w:sz w:val="20"/>
                <w:szCs w:val="20"/>
                <w:lang w:eastAsia="ru-RU"/>
              </w:rPr>
            </w:pPr>
          </w:p>
        </w:tc>
        <w:tc>
          <w:tcPr>
            <w:tcW w:w="1060" w:type="dxa"/>
            <w:vMerge/>
            <w:tcBorders>
              <w:top w:val="nil"/>
              <w:left w:val="single" w:sz="4" w:space="0" w:color="auto"/>
              <w:bottom w:val="single" w:sz="4" w:space="0" w:color="000000"/>
              <w:right w:val="single" w:sz="4" w:space="0" w:color="auto"/>
            </w:tcBorders>
            <w:vAlign w:val="center"/>
            <w:hideMark/>
          </w:tcPr>
          <w:p w:rsidR="00735F20" w:rsidRPr="00735F20" w:rsidRDefault="00735F20" w:rsidP="00EF16E0">
            <w:pPr>
              <w:spacing w:after="0" w:line="240" w:lineRule="auto"/>
              <w:rPr>
                <w:rFonts w:ascii="Times New Roman" w:eastAsia="Times New Roman" w:hAnsi="Times New Roman" w:cs="Times New Roman"/>
                <w:color w:val="000000"/>
                <w:sz w:val="20"/>
                <w:szCs w:val="20"/>
                <w:lang w:eastAsia="ru-RU"/>
              </w:rPr>
            </w:pPr>
          </w:p>
        </w:tc>
      </w:tr>
      <w:tr w:rsidR="00EF16E0" w:rsidRPr="00735F20" w:rsidTr="000E1BF9">
        <w:trPr>
          <w:trHeight w:val="300"/>
        </w:trPr>
        <w:tc>
          <w:tcPr>
            <w:tcW w:w="22630" w:type="dxa"/>
            <w:gridSpan w:val="19"/>
            <w:tcBorders>
              <w:top w:val="single" w:sz="4" w:space="0" w:color="auto"/>
              <w:left w:val="single" w:sz="4" w:space="0" w:color="auto"/>
              <w:bottom w:val="single" w:sz="4" w:space="0" w:color="auto"/>
              <w:right w:val="single" w:sz="4" w:space="0" w:color="000000"/>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Группа 1. Строительство, реконструкция или модернизация объектов в целях подключения потребителей:</w:t>
            </w:r>
          </w:p>
        </w:tc>
      </w:tr>
      <w:tr w:rsidR="00EF16E0" w:rsidRPr="00735F20" w:rsidTr="000E1BF9">
        <w:trPr>
          <w:trHeight w:val="300"/>
        </w:trPr>
        <w:tc>
          <w:tcPr>
            <w:tcW w:w="22630" w:type="dxa"/>
            <w:gridSpan w:val="19"/>
            <w:tcBorders>
              <w:top w:val="single" w:sz="4" w:space="0" w:color="auto"/>
              <w:left w:val="single" w:sz="4" w:space="0" w:color="auto"/>
              <w:bottom w:val="single" w:sz="4" w:space="0" w:color="auto"/>
              <w:right w:val="single" w:sz="4" w:space="0" w:color="000000"/>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1.1. Строительство новых тепловых сетей в целях подключения потребителей</w:t>
            </w:r>
          </w:p>
        </w:tc>
      </w:tr>
      <w:tr w:rsidR="00EF16E0" w:rsidRPr="00735F20" w:rsidTr="000E1BF9">
        <w:trPr>
          <w:trHeight w:val="585"/>
        </w:trPr>
        <w:tc>
          <w:tcPr>
            <w:tcW w:w="1843" w:type="dxa"/>
            <w:tcBorders>
              <w:top w:val="nil"/>
              <w:left w:val="single" w:sz="4" w:space="0" w:color="auto"/>
              <w:bottom w:val="single" w:sz="4" w:space="0" w:color="auto"/>
              <w:right w:val="single" w:sz="4" w:space="0" w:color="auto"/>
            </w:tcBorders>
            <w:shd w:val="clear" w:color="auto" w:fill="auto"/>
            <w:hideMark/>
          </w:tcPr>
          <w:p w:rsidR="00EF16E0" w:rsidRPr="00735F20" w:rsidRDefault="00D650F1"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Строительство</w:t>
            </w:r>
            <w:r w:rsidR="00EF16E0" w:rsidRPr="00735F20">
              <w:rPr>
                <w:rFonts w:ascii="Times New Roman" w:eastAsia="Times New Roman" w:hAnsi="Times New Roman" w:cs="Times New Roman"/>
                <w:color w:val="000000"/>
                <w:sz w:val="20"/>
                <w:szCs w:val="20"/>
                <w:lang w:eastAsia="ru-RU"/>
              </w:rPr>
              <w:t xml:space="preserve"> участка тепловой сети к планируемому МКД по ул. Спортивная</w:t>
            </w:r>
          </w:p>
        </w:tc>
        <w:tc>
          <w:tcPr>
            <w:tcW w:w="1559"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434"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рп. Торбеево</w:t>
            </w:r>
          </w:p>
        </w:tc>
        <w:tc>
          <w:tcPr>
            <w:tcW w:w="1599"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Протяженность, диаметр</w:t>
            </w:r>
          </w:p>
        </w:tc>
        <w:tc>
          <w:tcPr>
            <w:tcW w:w="1070"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м; мм</w:t>
            </w:r>
          </w:p>
        </w:tc>
        <w:tc>
          <w:tcPr>
            <w:tcW w:w="1546" w:type="dxa"/>
            <w:tcBorders>
              <w:top w:val="nil"/>
              <w:left w:val="nil"/>
              <w:bottom w:val="nil"/>
              <w:right w:val="nil"/>
            </w:tcBorders>
            <w:shd w:val="clear" w:color="auto" w:fill="auto"/>
            <w:noWrap/>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p>
        </w:tc>
        <w:tc>
          <w:tcPr>
            <w:tcW w:w="1782" w:type="dxa"/>
            <w:tcBorders>
              <w:top w:val="nil"/>
              <w:left w:val="single" w:sz="4" w:space="0" w:color="auto"/>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20;76</w:t>
            </w:r>
          </w:p>
        </w:tc>
        <w:tc>
          <w:tcPr>
            <w:tcW w:w="1324"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2021</w:t>
            </w:r>
          </w:p>
        </w:tc>
        <w:tc>
          <w:tcPr>
            <w:tcW w:w="1324"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2021</w:t>
            </w:r>
          </w:p>
        </w:tc>
        <w:tc>
          <w:tcPr>
            <w:tcW w:w="966"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500,00</w:t>
            </w:r>
          </w:p>
        </w:tc>
        <w:tc>
          <w:tcPr>
            <w:tcW w:w="1167"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500,00</w:t>
            </w:r>
          </w:p>
        </w:tc>
        <w:tc>
          <w:tcPr>
            <w:tcW w:w="823"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018"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500,00</w:t>
            </w:r>
          </w:p>
        </w:tc>
        <w:tc>
          <w:tcPr>
            <w:tcW w:w="1060"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p>
        </w:tc>
      </w:tr>
      <w:tr w:rsidR="00EF16E0" w:rsidRPr="00735F20" w:rsidTr="000E1BF9">
        <w:trPr>
          <w:trHeight w:val="585"/>
        </w:trPr>
        <w:tc>
          <w:tcPr>
            <w:tcW w:w="1843" w:type="dxa"/>
            <w:tcBorders>
              <w:top w:val="nil"/>
              <w:left w:val="single" w:sz="4" w:space="0" w:color="auto"/>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p>
        </w:tc>
        <w:tc>
          <w:tcPr>
            <w:tcW w:w="1559"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434"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p>
        </w:tc>
        <w:tc>
          <w:tcPr>
            <w:tcW w:w="1599"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p>
        </w:tc>
        <w:tc>
          <w:tcPr>
            <w:tcW w:w="1070"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p>
        </w:tc>
        <w:tc>
          <w:tcPr>
            <w:tcW w:w="1546" w:type="dxa"/>
            <w:tcBorders>
              <w:top w:val="single" w:sz="4" w:space="0" w:color="auto"/>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782"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p>
        </w:tc>
        <w:tc>
          <w:tcPr>
            <w:tcW w:w="1324"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p>
        </w:tc>
        <w:tc>
          <w:tcPr>
            <w:tcW w:w="1324"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p>
        </w:tc>
        <w:tc>
          <w:tcPr>
            <w:tcW w:w="966"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p>
        </w:tc>
        <w:tc>
          <w:tcPr>
            <w:tcW w:w="1167"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p>
        </w:tc>
        <w:tc>
          <w:tcPr>
            <w:tcW w:w="823"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018"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p>
        </w:tc>
        <w:tc>
          <w:tcPr>
            <w:tcW w:w="1060"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p>
        </w:tc>
      </w:tr>
      <w:tr w:rsidR="00EF16E0" w:rsidRPr="00735F20" w:rsidTr="000E1BF9">
        <w:trPr>
          <w:trHeight w:val="300"/>
        </w:trPr>
        <w:tc>
          <w:tcPr>
            <w:tcW w:w="22630" w:type="dxa"/>
            <w:gridSpan w:val="19"/>
            <w:tcBorders>
              <w:top w:val="single" w:sz="4" w:space="0" w:color="auto"/>
              <w:left w:val="single" w:sz="4" w:space="0" w:color="auto"/>
              <w:bottom w:val="single" w:sz="4" w:space="0" w:color="auto"/>
              <w:right w:val="single" w:sz="4" w:space="0" w:color="000000"/>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1.2. Строительство иных объектов системы централизованного теплоснабжения, за исключением тепловых сетей, в целях подключения потребителей</w:t>
            </w:r>
          </w:p>
        </w:tc>
      </w:tr>
      <w:tr w:rsidR="00EF16E0" w:rsidRPr="00735F20" w:rsidTr="000E1BF9">
        <w:trPr>
          <w:trHeight w:val="300"/>
        </w:trPr>
        <w:tc>
          <w:tcPr>
            <w:tcW w:w="1843" w:type="dxa"/>
            <w:tcBorders>
              <w:top w:val="nil"/>
              <w:left w:val="single" w:sz="4" w:space="0" w:color="auto"/>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559"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434"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599"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070"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546"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782"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324"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324"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966"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167"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018"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060"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r>
      <w:tr w:rsidR="00EF16E0" w:rsidRPr="00735F20" w:rsidTr="000E1BF9">
        <w:trPr>
          <w:trHeight w:val="300"/>
        </w:trPr>
        <w:tc>
          <w:tcPr>
            <w:tcW w:w="22630" w:type="dxa"/>
            <w:gridSpan w:val="19"/>
            <w:tcBorders>
              <w:top w:val="single" w:sz="4" w:space="0" w:color="auto"/>
              <w:left w:val="single" w:sz="4" w:space="0" w:color="auto"/>
              <w:bottom w:val="single" w:sz="4" w:space="0" w:color="auto"/>
              <w:right w:val="single" w:sz="4" w:space="0" w:color="000000"/>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1.3. Увеличение пропускной способности существующих тепловых сетей в целях подключения потребителей</w:t>
            </w:r>
          </w:p>
        </w:tc>
      </w:tr>
      <w:tr w:rsidR="00EF16E0" w:rsidRPr="00735F20" w:rsidTr="000E1BF9">
        <w:trPr>
          <w:trHeight w:val="300"/>
        </w:trPr>
        <w:tc>
          <w:tcPr>
            <w:tcW w:w="1843" w:type="dxa"/>
            <w:tcBorders>
              <w:top w:val="nil"/>
              <w:left w:val="single" w:sz="4" w:space="0" w:color="auto"/>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559"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434"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599"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070"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546"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782"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324"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324"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966"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167"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018"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060"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r>
      <w:tr w:rsidR="00EF16E0" w:rsidRPr="00735F20" w:rsidTr="000E1BF9">
        <w:trPr>
          <w:trHeight w:val="300"/>
        </w:trPr>
        <w:tc>
          <w:tcPr>
            <w:tcW w:w="22630" w:type="dxa"/>
            <w:gridSpan w:val="19"/>
            <w:tcBorders>
              <w:top w:val="single" w:sz="4" w:space="0" w:color="auto"/>
              <w:left w:val="single" w:sz="4" w:space="0" w:color="auto"/>
              <w:bottom w:val="single" w:sz="4" w:space="0" w:color="auto"/>
              <w:right w:val="single" w:sz="4" w:space="0" w:color="000000"/>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1.4. Увеличение мощности и производительности существующих объектов централизованного теплоснабжения, за исключением тепловых сетей, в целях подключения потребителей</w:t>
            </w:r>
          </w:p>
        </w:tc>
      </w:tr>
      <w:tr w:rsidR="00EF16E0" w:rsidRPr="00735F20" w:rsidTr="000E1BF9">
        <w:trPr>
          <w:trHeight w:val="300"/>
        </w:trPr>
        <w:tc>
          <w:tcPr>
            <w:tcW w:w="1843" w:type="dxa"/>
            <w:tcBorders>
              <w:top w:val="nil"/>
              <w:left w:val="single" w:sz="4" w:space="0" w:color="auto"/>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559"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434"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599"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070"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546"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782"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324"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324"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966"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167"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018"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060"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r>
      <w:tr w:rsidR="00EF16E0" w:rsidRPr="00735F20" w:rsidTr="000E1BF9">
        <w:trPr>
          <w:trHeight w:val="300"/>
        </w:trPr>
        <w:tc>
          <w:tcPr>
            <w:tcW w:w="22630" w:type="dxa"/>
            <w:gridSpan w:val="19"/>
            <w:tcBorders>
              <w:top w:val="single" w:sz="4" w:space="0" w:color="auto"/>
              <w:left w:val="single" w:sz="4" w:space="0" w:color="auto"/>
              <w:bottom w:val="single" w:sz="4" w:space="0" w:color="auto"/>
              <w:right w:val="single" w:sz="4" w:space="0" w:color="000000"/>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Группа 2. Строительство новых объектов системы централизованного теплоснабжения, не связанных с подключением новых потребителей, в том числе строительство новых тепловых сетей</w:t>
            </w:r>
          </w:p>
        </w:tc>
      </w:tr>
      <w:tr w:rsidR="00EF16E0" w:rsidRPr="00735F20" w:rsidTr="000E1BF9">
        <w:trPr>
          <w:trHeight w:val="300"/>
        </w:trPr>
        <w:tc>
          <w:tcPr>
            <w:tcW w:w="1843" w:type="dxa"/>
            <w:tcBorders>
              <w:top w:val="nil"/>
              <w:left w:val="single" w:sz="4" w:space="0" w:color="auto"/>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559"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434"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599"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070"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546"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782"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324"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324"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966"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167"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018"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060"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r>
      <w:tr w:rsidR="00EF16E0" w:rsidRPr="00735F20" w:rsidTr="000E1BF9">
        <w:trPr>
          <w:trHeight w:val="300"/>
        </w:trPr>
        <w:tc>
          <w:tcPr>
            <w:tcW w:w="22630" w:type="dxa"/>
            <w:gridSpan w:val="19"/>
            <w:tcBorders>
              <w:top w:val="single" w:sz="4" w:space="0" w:color="auto"/>
              <w:left w:val="single" w:sz="4" w:space="0" w:color="auto"/>
              <w:bottom w:val="single" w:sz="4" w:space="0" w:color="auto"/>
              <w:right w:val="single" w:sz="4" w:space="0" w:color="000000"/>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Группа 3. Реконструкция или модернизация существующих объектов в целях снижения уровня износа существующих объектов и (или) поставки энергии от разных источников</w:t>
            </w:r>
          </w:p>
        </w:tc>
      </w:tr>
      <w:tr w:rsidR="00EF16E0" w:rsidRPr="00735F20" w:rsidTr="000E1BF9">
        <w:trPr>
          <w:trHeight w:val="300"/>
        </w:trPr>
        <w:tc>
          <w:tcPr>
            <w:tcW w:w="22630" w:type="dxa"/>
            <w:gridSpan w:val="19"/>
            <w:tcBorders>
              <w:top w:val="single" w:sz="4" w:space="0" w:color="auto"/>
              <w:left w:val="single" w:sz="4" w:space="0" w:color="auto"/>
              <w:bottom w:val="single" w:sz="4" w:space="0" w:color="auto"/>
              <w:right w:val="single" w:sz="4" w:space="0" w:color="000000"/>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3.1. Реконструкция или модернизация существующих тепловых сетей</w:t>
            </w:r>
          </w:p>
        </w:tc>
      </w:tr>
      <w:tr w:rsidR="00EF16E0" w:rsidRPr="00735F20" w:rsidTr="000E1BF9">
        <w:trPr>
          <w:trHeight w:val="600"/>
        </w:trPr>
        <w:tc>
          <w:tcPr>
            <w:tcW w:w="1843" w:type="dxa"/>
            <w:tcBorders>
              <w:top w:val="nil"/>
              <w:left w:val="single" w:sz="4" w:space="0" w:color="auto"/>
              <w:bottom w:val="single" w:sz="4" w:space="0" w:color="auto"/>
              <w:right w:val="single" w:sz="4" w:space="0" w:color="auto"/>
            </w:tcBorders>
            <w:shd w:val="clear" w:color="auto" w:fill="auto"/>
            <w:hideMark/>
          </w:tcPr>
          <w:p w:rsidR="00EF16E0" w:rsidRPr="00735F20" w:rsidRDefault="00CC2338" w:rsidP="00EF16E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Ремонт т/трассы по ул. 3-МКР от котельной до д.№2</w:t>
            </w:r>
          </w:p>
        </w:tc>
        <w:tc>
          <w:tcPr>
            <w:tcW w:w="1559"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Повышение энергоэф-фективости</w:t>
            </w:r>
          </w:p>
        </w:tc>
        <w:tc>
          <w:tcPr>
            <w:tcW w:w="1434"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roofErr w:type="gramStart"/>
            <w:r w:rsidRPr="00735F20">
              <w:rPr>
                <w:rFonts w:ascii="Times New Roman" w:eastAsia="Times New Roman" w:hAnsi="Times New Roman" w:cs="Times New Roman"/>
                <w:color w:val="000000"/>
                <w:sz w:val="20"/>
                <w:szCs w:val="20"/>
                <w:lang w:eastAsia="ru-RU"/>
              </w:rPr>
              <w:t>рп</w:t>
            </w:r>
            <w:proofErr w:type="gramEnd"/>
            <w:r w:rsidRPr="00735F20">
              <w:rPr>
                <w:rFonts w:ascii="Times New Roman" w:eastAsia="Times New Roman" w:hAnsi="Times New Roman" w:cs="Times New Roman"/>
                <w:color w:val="000000"/>
                <w:sz w:val="20"/>
                <w:szCs w:val="20"/>
                <w:lang w:eastAsia="ru-RU"/>
              </w:rPr>
              <w:t>. Торбеево</w:t>
            </w:r>
          </w:p>
        </w:tc>
        <w:tc>
          <w:tcPr>
            <w:tcW w:w="1599"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Протяженность, диаметр</w:t>
            </w:r>
          </w:p>
        </w:tc>
        <w:tc>
          <w:tcPr>
            <w:tcW w:w="1070"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proofErr w:type="gramStart"/>
            <w:r w:rsidRPr="00735F20">
              <w:rPr>
                <w:rFonts w:ascii="Times New Roman" w:eastAsia="Times New Roman" w:hAnsi="Times New Roman" w:cs="Times New Roman"/>
                <w:color w:val="000000"/>
                <w:sz w:val="20"/>
                <w:szCs w:val="20"/>
                <w:lang w:eastAsia="ru-RU"/>
              </w:rPr>
              <w:t>м</w:t>
            </w:r>
            <w:proofErr w:type="gramEnd"/>
            <w:r w:rsidRPr="00735F20">
              <w:rPr>
                <w:rFonts w:ascii="Times New Roman" w:eastAsia="Times New Roman" w:hAnsi="Times New Roman" w:cs="Times New Roman"/>
                <w:color w:val="000000"/>
                <w:sz w:val="20"/>
                <w:szCs w:val="20"/>
                <w:lang w:eastAsia="ru-RU"/>
              </w:rPr>
              <w:t>; мм</w:t>
            </w:r>
          </w:p>
        </w:tc>
        <w:tc>
          <w:tcPr>
            <w:tcW w:w="1546" w:type="dxa"/>
            <w:tcBorders>
              <w:top w:val="nil"/>
              <w:left w:val="nil"/>
              <w:bottom w:val="single" w:sz="4" w:space="0" w:color="auto"/>
              <w:right w:val="single" w:sz="4" w:space="0" w:color="auto"/>
            </w:tcBorders>
            <w:shd w:val="clear" w:color="auto" w:fill="auto"/>
            <w:vAlign w:val="center"/>
            <w:hideMark/>
          </w:tcPr>
          <w:p w:rsidR="00EF16E0" w:rsidRPr="00735F20" w:rsidRDefault="00807F0B" w:rsidP="00EF16E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109 м-:</w:t>
            </w:r>
            <w:r w:rsidR="00CC2338">
              <w:rPr>
                <w:rFonts w:ascii="Times New Roman" w:eastAsia="Times New Roman" w:hAnsi="Times New Roman" w:cs="Times New Roman"/>
                <w:color w:val="000000"/>
                <w:sz w:val="20"/>
                <w:szCs w:val="20"/>
                <w:lang w:eastAsia="ru-RU"/>
              </w:rPr>
              <w:t>76</w:t>
            </w:r>
            <w:r w:rsidR="00EF16E0" w:rsidRPr="00735F20">
              <w:rPr>
                <w:rFonts w:ascii="Times New Roman" w:eastAsia="Times New Roman" w:hAnsi="Times New Roman" w:cs="Times New Roman"/>
                <w:color w:val="000000"/>
                <w:sz w:val="20"/>
                <w:szCs w:val="20"/>
                <w:lang w:eastAsia="ru-RU"/>
              </w:rPr>
              <w:t>;219</w:t>
            </w:r>
          </w:p>
        </w:tc>
        <w:tc>
          <w:tcPr>
            <w:tcW w:w="1782" w:type="dxa"/>
            <w:tcBorders>
              <w:top w:val="nil"/>
              <w:left w:val="nil"/>
              <w:bottom w:val="single" w:sz="4" w:space="0" w:color="auto"/>
              <w:right w:val="single" w:sz="4" w:space="0" w:color="auto"/>
            </w:tcBorders>
            <w:shd w:val="clear" w:color="auto" w:fill="auto"/>
            <w:vAlign w:val="center"/>
            <w:hideMark/>
          </w:tcPr>
          <w:p w:rsidR="00EF16E0" w:rsidRPr="00735F20" w:rsidRDefault="00273B68" w:rsidP="00EF16E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109 м.-</w:t>
            </w:r>
            <w:r w:rsidR="00CC2338">
              <w:rPr>
                <w:rFonts w:ascii="Times New Roman" w:eastAsia="Times New Roman" w:hAnsi="Times New Roman" w:cs="Times New Roman"/>
                <w:color w:val="000000"/>
                <w:sz w:val="20"/>
                <w:szCs w:val="20"/>
                <w:lang w:eastAsia="ru-RU"/>
              </w:rPr>
              <w:t>76;219</w:t>
            </w:r>
          </w:p>
        </w:tc>
        <w:tc>
          <w:tcPr>
            <w:tcW w:w="1324" w:type="dxa"/>
            <w:tcBorders>
              <w:top w:val="nil"/>
              <w:left w:val="nil"/>
              <w:bottom w:val="single" w:sz="4" w:space="0" w:color="auto"/>
              <w:right w:val="single" w:sz="4" w:space="0" w:color="auto"/>
            </w:tcBorders>
            <w:shd w:val="clear" w:color="auto" w:fill="auto"/>
            <w:hideMark/>
          </w:tcPr>
          <w:p w:rsidR="00EF16E0" w:rsidRPr="00735F20" w:rsidRDefault="00CC2338" w:rsidP="00EF16E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2021</w:t>
            </w:r>
          </w:p>
        </w:tc>
        <w:tc>
          <w:tcPr>
            <w:tcW w:w="1324" w:type="dxa"/>
            <w:tcBorders>
              <w:top w:val="nil"/>
              <w:left w:val="nil"/>
              <w:bottom w:val="single" w:sz="4" w:space="0" w:color="auto"/>
              <w:right w:val="single" w:sz="4" w:space="0" w:color="auto"/>
            </w:tcBorders>
            <w:shd w:val="clear" w:color="auto" w:fill="auto"/>
            <w:hideMark/>
          </w:tcPr>
          <w:p w:rsidR="00EF16E0" w:rsidRPr="00735F20" w:rsidRDefault="00CC2338" w:rsidP="00EF16E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2021</w:t>
            </w:r>
          </w:p>
        </w:tc>
        <w:tc>
          <w:tcPr>
            <w:tcW w:w="966" w:type="dxa"/>
            <w:tcBorders>
              <w:top w:val="nil"/>
              <w:left w:val="nil"/>
              <w:bottom w:val="single" w:sz="4" w:space="0" w:color="auto"/>
              <w:right w:val="single" w:sz="4" w:space="0" w:color="auto"/>
            </w:tcBorders>
            <w:shd w:val="clear" w:color="auto" w:fill="auto"/>
            <w:vAlign w:val="center"/>
            <w:hideMark/>
          </w:tcPr>
          <w:p w:rsidR="00EF16E0" w:rsidRPr="00735F20" w:rsidRDefault="00CC2338" w:rsidP="00EF16E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612,2</w:t>
            </w:r>
          </w:p>
        </w:tc>
        <w:tc>
          <w:tcPr>
            <w:tcW w:w="1167"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p>
        </w:tc>
        <w:tc>
          <w:tcPr>
            <w:tcW w:w="823" w:type="dxa"/>
            <w:tcBorders>
              <w:top w:val="nil"/>
              <w:left w:val="nil"/>
              <w:bottom w:val="single" w:sz="4" w:space="0" w:color="auto"/>
              <w:right w:val="single" w:sz="4" w:space="0" w:color="auto"/>
            </w:tcBorders>
            <w:shd w:val="clear" w:color="auto" w:fill="auto"/>
            <w:vAlign w:val="center"/>
            <w:hideMark/>
          </w:tcPr>
          <w:p w:rsidR="00EF16E0" w:rsidRPr="00735F20" w:rsidRDefault="00CC2338" w:rsidP="00EF16E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612,2</w:t>
            </w:r>
            <w:r w:rsidR="00EF16E0"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018" w:type="dxa"/>
            <w:tcBorders>
              <w:top w:val="nil"/>
              <w:left w:val="nil"/>
              <w:bottom w:val="single" w:sz="4" w:space="0" w:color="auto"/>
              <w:right w:val="single" w:sz="4" w:space="0" w:color="auto"/>
            </w:tcBorders>
            <w:shd w:val="clear" w:color="auto" w:fill="auto"/>
            <w:vAlign w:val="center"/>
            <w:hideMark/>
          </w:tcPr>
          <w:p w:rsidR="00EF16E0" w:rsidRPr="00735F20" w:rsidRDefault="00CC2338" w:rsidP="00EF16E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612,2</w:t>
            </w:r>
          </w:p>
        </w:tc>
        <w:tc>
          <w:tcPr>
            <w:tcW w:w="1060"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r>
      <w:tr w:rsidR="00EF16E0" w:rsidRPr="00735F20" w:rsidTr="000E1BF9">
        <w:trPr>
          <w:trHeight w:val="600"/>
        </w:trPr>
        <w:tc>
          <w:tcPr>
            <w:tcW w:w="1843" w:type="dxa"/>
            <w:tcBorders>
              <w:top w:val="nil"/>
              <w:left w:val="single" w:sz="4" w:space="0" w:color="auto"/>
              <w:bottom w:val="single" w:sz="4" w:space="0" w:color="auto"/>
              <w:right w:val="single" w:sz="4" w:space="0" w:color="auto"/>
            </w:tcBorders>
            <w:shd w:val="clear" w:color="auto" w:fill="auto"/>
            <w:hideMark/>
          </w:tcPr>
          <w:p w:rsidR="00EF16E0" w:rsidRPr="00735F20" w:rsidRDefault="002F652D" w:rsidP="00EF16E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Ремонт т/трассы по ул. Спортивная от д.№2 до д. №3</w:t>
            </w:r>
          </w:p>
        </w:tc>
        <w:tc>
          <w:tcPr>
            <w:tcW w:w="1559" w:type="dxa"/>
            <w:tcBorders>
              <w:top w:val="nil"/>
              <w:left w:val="nil"/>
              <w:bottom w:val="single" w:sz="4" w:space="0" w:color="auto"/>
              <w:right w:val="single" w:sz="4" w:space="0" w:color="auto"/>
            </w:tcBorders>
            <w:shd w:val="clear" w:color="auto" w:fill="auto"/>
            <w:hideMark/>
          </w:tcPr>
          <w:p w:rsidR="00EF16E0" w:rsidRPr="00735F20" w:rsidRDefault="00EF16E0" w:rsidP="00EF16E0">
            <w:pPr>
              <w:rPr>
                <w:sz w:val="20"/>
                <w:szCs w:val="20"/>
              </w:rPr>
            </w:pPr>
            <w:r w:rsidRPr="00735F20">
              <w:rPr>
                <w:rFonts w:ascii="Times New Roman" w:eastAsia="Times New Roman" w:hAnsi="Times New Roman" w:cs="Times New Roman"/>
                <w:color w:val="000000"/>
                <w:sz w:val="20"/>
                <w:szCs w:val="20"/>
                <w:lang w:eastAsia="ru-RU"/>
              </w:rPr>
              <w:t>Повышение энергоэф-фективости</w:t>
            </w:r>
          </w:p>
        </w:tc>
        <w:tc>
          <w:tcPr>
            <w:tcW w:w="1434" w:type="dxa"/>
            <w:tcBorders>
              <w:top w:val="nil"/>
              <w:left w:val="nil"/>
              <w:bottom w:val="single" w:sz="4" w:space="0" w:color="auto"/>
              <w:right w:val="single" w:sz="4" w:space="0" w:color="auto"/>
            </w:tcBorders>
            <w:shd w:val="clear" w:color="auto" w:fill="auto"/>
            <w:hideMark/>
          </w:tcPr>
          <w:p w:rsidR="00EF16E0" w:rsidRPr="00735F20" w:rsidRDefault="00EF16E0" w:rsidP="00EF16E0">
            <w:pPr>
              <w:rPr>
                <w:sz w:val="20"/>
                <w:szCs w:val="20"/>
              </w:rPr>
            </w:pPr>
            <w:r w:rsidRPr="00735F20">
              <w:rPr>
                <w:rFonts w:ascii="Times New Roman" w:eastAsia="Times New Roman" w:hAnsi="Times New Roman" w:cs="Times New Roman"/>
                <w:color w:val="000000"/>
                <w:sz w:val="20"/>
                <w:szCs w:val="20"/>
                <w:lang w:eastAsia="ru-RU"/>
              </w:rPr>
              <w:t>рп. Торбеево</w:t>
            </w:r>
          </w:p>
        </w:tc>
        <w:tc>
          <w:tcPr>
            <w:tcW w:w="1599"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Протяженность, диаметр</w:t>
            </w:r>
          </w:p>
        </w:tc>
        <w:tc>
          <w:tcPr>
            <w:tcW w:w="1070"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proofErr w:type="gramStart"/>
            <w:r w:rsidRPr="00735F20">
              <w:rPr>
                <w:rFonts w:ascii="Times New Roman" w:eastAsia="Times New Roman" w:hAnsi="Times New Roman" w:cs="Times New Roman"/>
                <w:color w:val="000000"/>
                <w:sz w:val="20"/>
                <w:szCs w:val="20"/>
                <w:lang w:eastAsia="ru-RU"/>
              </w:rPr>
              <w:t>м</w:t>
            </w:r>
            <w:proofErr w:type="gramEnd"/>
            <w:r w:rsidRPr="00735F20">
              <w:rPr>
                <w:rFonts w:ascii="Times New Roman" w:eastAsia="Times New Roman" w:hAnsi="Times New Roman" w:cs="Times New Roman"/>
                <w:color w:val="000000"/>
                <w:sz w:val="20"/>
                <w:szCs w:val="20"/>
                <w:lang w:eastAsia="ru-RU"/>
              </w:rPr>
              <w:t>; мм</w:t>
            </w:r>
          </w:p>
        </w:tc>
        <w:tc>
          <w:tcPr>
            <w:tcW w:w="1546" w:type="dxa"/>
            <w:tcBorders>
              <w:top w:val="nil"/>
              <w:left w:val="nil"/>
              <w:bottom w:val="single" w:sz="4" w:space="0" w:color="auto"/>
              <w:right w:val="single" w:sz="4" w:space="0" w:color="auto"/>
            </w:tcBorders>
            <w:shd w:val="clear" w:color="auto" w:fill="auto"/>
            <w:vAlign w:val="center"/>
            <w:hideMark/>
          </w:tcPr>
          <w:p w:rsidR="00EF16E0" w:rsidRPr="00735F20" w:rsidRDefault="00807F0B" w:rsidP="00EF16E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120 м-</w:t>
            </w:r>
            <w:r w:rsidR="002F652D">
              <w:rPr>
                <w:rFonts w:ascii="Times New Roman" w:eastAsia="Times New Roman" w:hAnsi="Times New Roman" w:cs="Times New Roman"/>
                <w:color w:val="000000"/>
                <w:sz w:val="20"/>
                <w:szCs w:val="20"/>
                <w:lang w:eastAsia="ru-RU"/>
              </w:rPr>
              <w:t>57,76,108</w:t>
            </w:r>
          </w:p>
        </w:tc>
        <w:tc>
          <w:tcPr>
            <w:tcW w:w="1782" w:type="dxa"/>
            <w:tcBorders>
              <w:top w:val="nil"/>
              <w:left w:val="nil"/>
              <w:bottom w:val="single" w:sz="4" w:space="0" w:color="auto"/>
              <w:right w:val="single" w:sz="4" w:space="0" w:color="auto"/>
            </w:tcBorders>
            <w:shd w:val="clear" w:color="auto" w:fill="auto"/>
            <w:vAlign w:val="center"/>
            <w:hideMark/>
          </w:tcPr>
          <w:p w:rsidR="00EF16E0" w:rsidRPr="00735F20" w:rsidRDefault="00273B68" w:rsidP="00EF16E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120 м.-</w:t>
            </w:r>
            <w:r w:rsidR="002F652D">
              <w:rPr>
                <w:rFonts w:ascii="Times New Roman" w:eastAsia="Times New Roman" w:hAnsi="Times New Roman" w:cs="Times New Roman"/>
                <w:color w:val="000000"/>
                <w:sz w:val="20"/>
                <w:szCs w:val="20"/>
                <w:lang w:eastAsia="ru-RU"/>
              </w:rPr>
              <w:t>,76,108</w:t>
            </w:r>
          </w:p>
        </w:tc>
        <w:tc>
          <w:tcPr>
            <w:tcW w:w="1324"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2021</w:t>
            </w:r>
          </w:p>
        </w:tc>
        <w:tc>
          <w:tcPr>
            <w:tcW w:w="1324"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2021</w:t>
            </w:r>
          </w:p>
        </w:tc>
        <w:tc>
          <w:tcPr>
            <w:tcW w:w="966" w:type="dxa"/>
            <w:tcBorders>
              <w:top w:val="nil"/>
              <w:left w:val="nil"/>
              <w:bottom w:val="single" w:sz="4" w:space="0" w:color="auto"/>
              <w:right w:val="single" w:sz="4" w:space="0" w:color="auto"/>
            </w:tcBorders>
            <w:shd w:val="clear" w:color="auto" w:fill="auto"/>
            <w:vAlign w:val="center"/>
            <w:hideMark/>
          </w:tcPr>
          <w:p w:rsidR="00EF16E0" w:rsidRPr="00735F20" w:rsidRDefault="002F652D" w:rsidP="00EF16E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390,0</w:t>
            </w:r>
          </w:p>
        </w:tc>
        <w:tc>
          <w:tcPr>
            <w:tcW w:w="1167"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vAlign w:val="center"/>
            <w:hideMark/>
          </w:tcPr>
          <w:p w:rsidR="00EF16E0" w:rsidRPr="00735F20" w:rsidRDefault="002F652D" w:rsidP="00EF16E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390,0</w:t>
            </w:r>
          </w:p>
        </w:tc>
        <w:tc>
          <w:tcPr>
            <w:tcW w:w="823"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018" w:type="dxa"/>
            <w:tcBorders>
              <w:top w:val="nil"/>
              <w:left w:val="nil"/>
              <w:bottom w:val="single" w:sz="4" w:space="0" w:color="auto"/>
              <w:right w:val="single" w:sz="4" w:space="0" w:color="auto"/>
            </w:tcBorders>
            <w:shd w:val="clear" w:color="auto" w:fill="auto"/>
            <w:vAlign w:val="center"/>
            <w:hideMark/>
          </w:tcPr>
          <w:p w:rsidR="00EF16E0" w:rsidRPr="00735F20" w:rsidRDefault="002F652D" w:rsidP="00EF16E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390,0</w:t>
            </w:r>
          </w:p>
        </w:tc>
        <w:tc>
          <w:tcPr>
            <w:tcW w:w="1060"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r>
      <w:tr w:rsidR="00EF16E0" w:rsidRPr="00735F20" w:rsidTr="000E1BF9">
        <w:trPr>
          <w:trHeight w:val="600"/>
        </w:trPr>
        <w:tc>
          <w:tcPr>
            <w:tcW w:w="1843" w:type="dxa"/>
            <w:tcBorders>
              <w:top w:val="nil"/>
              <w:left w:val="single" w:sz="4" w:space="0" w:color="auto"/>
              <w:bottom w:val="single" w:sz="4" w:space="0" w:color="auto"/>
              <w:right w:val="single" w:sz="4" w:space="0" w:color="auto"/>
            </w:tcBorders>
            <w:shd w:val="clear" w:color="auto" w:fill="auto"/>
            <w:hideMark/>
          </w:tcPr>
          <w:p w:rsidR="00EF16E0" w:rsidRPr="00735F20" w:rsidRDefault="00807F0B" w:rsidP="00EF16E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Ремонт т/трассы по ул. Молодежная от д. №1 до д. №8</w:t>
            </w:r>
          </w:p>
        </w:tc>
        <w:tc>
          <w:tcPr>
            <w:tcW w:w="1559" w:type="dxa"/>
            <w:tcBorders>
              <w:top w:val="nil"/>
              <w:left w:val="nil"/>
              <w:bottom w:val="single" w:sz="4" w:space="0" w:color="auto"/>
              <w:right w:val="single" w:sz="4" w:space="0" w:color="auto"/>
            </w:tcBorders>
            <w:shd w:val="clear" w:color="auto" w:fill="auto"/>
            <w:hideMark/>
          </w:tcPr>
          <w:p w:rsidR="00EF16E0" w:rsidRPr="00735F20" w:rsidRDefault="00EF16E0" w:rsidP="00EF16E0">
            <w:pPr>
              <w:rPr>
                <w:sz w:val="20"/>
                <w:szCs w:val="20"/>
              </w:rPr>
            </w:pPr>
            <w:r w:rsidRPr="00735F20">
              <w:rPr>
                <w:rFonts w:ascii="Times New Roman" w:eastAsia="Times New Roman" w:hAnsi="Times New Roman" w:cs="Times New Roman"/>
                <w:color w:val="000000"/>
                <w:sz w:val="20"/>
                <w:szCs w:val="20"/>
                <w:lang w:eastAsia="ru-RU"/>
              </w:rPr>
              <w:t>Повышение энергоэф-фективости</w:t>
            </w:r>
          </w:p>
        </w:tc>
        <w:tc>
          <w:tcPr>
            <w:tcW w:w="1434" w:type="dxa"/>
            <w:tcBorders>
              <w:top w:val="nil"/>
              <w:left w:val="nil"/>
              <w:bottom w:val="single" w:sz="4" w:space="0" w:color="auto"/>
              <w:right w:val="single" w:sz="4" w:space="0" w:color="auto"/>
            </w:tcBorders>
            <w:shd w:val="clear" w:color="auto" w:fill="auto"/>
            <w:hideMark/>
          </w:tcPr>
          <w:p w:rsidR="00EF16E0" w:rsidRPr="00735F20" w:rsidRDefault="00EF16E0" w:rsidP="00EF16E0">
            <w:pPr>
              <w:rPr>
                <w:sz w:val="20"/>
                <w:szCs w:val="20"/>
              </w:rPr>
            </w:pPr>
            <w:r w:rsidRPr="00735F20">
              <w:rPr>
                <w:rFonts w:ascii="Times New Roman" w:eastAsia="Times New Roman" w:hAnsi="Times New Roman" w:cs="Times New Roman"/>
                <w:color w:val="000000"/>
                <w:sz w:val="20"/>
                <w:szCs w:val="20"/>
                <w:lang w:eastAsia="ru-RU"/>
              </w:rPr>
              <w:t>рп. Торбеево</w:t>
            </w:r>
          </w:p>
        </w:tc>
        <w:tc>
          <w:tcPr>
            <w:tcW w:w="1599"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Протяженность, диаметр</w:t>
            </w:r>
          </w:p>
        </w:tc>
        <w:tc>
          <w:tcPr>
            <w:tcW w:w="1070"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proofErr w:type="gramStart"/>
            <w:r w:rsidRPr="00735F20">
              <w:rPr>
                <w:rFonts w:ascii="Times New Roman" w:eastAsia="Times New Roman" w:hAnsi="Times New Roman" w:cs="Times New Roman"/>
                <w:color w:val="000000"/>
                <w:sz w:val="20"/>
                <w:szCs w:val="20"/>
                <w:lang w:eastAsia="ru-RU"/>
              </w:rPr>
              <w:t>м</w:t>
            </w:r>
            <w:proofErr w:type="gramEnd"/>
            <w:r w:rsidRPr="00735F20">
              <w:rPr>
                <w:rFonts w:ascii="Times New Roman" w:eastAsia="Times New Roman" w:hAnsi="Times New Roman" w:cs="Times New Roman"/>
                <w:color w:val="000000"/>
                <w:sz w:val="20"/>
                <w:szCs w:val="20"/>
                <w:lang w:eastAsia="ru-RU"/>
              </w:rPr>
              <w:t>; мм</w:t>
            </w:r>
          </w:p>
        </w:tc>
        <w:tc>
          <w:tcPr>
            <w:tcW w:w="1546" w:type="dxa"/>
            <w:tcBorders>
              <w:top w:val="nil"/>
              <w:left w:val="nil"/>
              <w:bottom w:val="single" w:sz="4" w:space="0" w:color="auto"/>
              <w:right w:val="single" w:sz="4" w:space="0" w:color="auto"/>
            </w:tcBorders>
            <w:shd w:val="clear" w:color="auto" w:fill="auto"/>
            <w:vAlign w:val="center"/>
            <w:hideMark/>
          </w:tcPr>
          <w:p w:rsidR="00EF16E0" w:rsidRPr="00735F20" w:rsidRDefault="00807F0B" w:rsidP="00EF16E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145 м.-40,57,76</w:t>
            </w:r>
          </w:p>
        </w:tc>
        <w:tc>
          <w:tcPr>
            <w:tcW w:w="1782" w:type="dxa"/>
            <w:tcBorders>
              <w:top w:val="nil"/>
              <w:left w:val="nil"/>
              <w:bottom w:val="single" w:sz="4" w:space="0" w:color="auto"/>
              <w:right w:val="single" w:sz="4" w:space="0" w:color="auto"/>
            </w:tcBorders>
            <w:shd w:val="clear" w:color="auto" w:fill="auto"/>
            <w:vAlign w:val="center"/>
            <w:hideMark/>
          </w:tcPr>
          <w:p w:rsidR="00EF16E0" w:rsidRPr="00735F20" w:rsidRDefault="00273B68" w:rsidP="00EF16E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145 м.-</w:t>
            </w:r>
            <w:r w:rsidR="00807F0B">
              <w:rPr>
                <w:rFonts w:ascii="Times New Roman" w:eastAsia="Times New Roman" w:hAnsi="Times New Roman" w:cs="Times New Roman"/>
                <w:color w:val="000000"/>
                <w:sz w:val="20"/>
                <w:szCs w:val="20"/>
                <w:lang w:eastAsia="ru-RU"/>
              </w:rPr>
              <w:t>40,57,76</w:t>
            </w:r>
          </w:p>
        </w:tc>
        <w:tc>
          <w:tcPr>
            <w:tcW w:w="1324" w:type="dxa"/>
            <w:tcBorders>
              <w:top w:val="nil"/>
              <w:left w:val="nil"/>
              <w:bottom w:val="single" w:sz="4" w:space="0" w:color="auto"/>
              <w:right w:val="single" w:sz="4" w:space="0" w:color="auto"/>
            </w:tcBorders>
            <w:shd w:val="clear" w:color="auto" w:fill="auto"/>
            <w:hideMark/>
          </w:tcPr>
          <w:p w:rsidR="00EF16E0" w:rsidRPr="00735F20" w:rsidRDefault="00807F0B" w:rsidP="00EF16E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2024</w:t>
            </w:r>
          </w:p>
        </w:tc>
        <w:tc>
          <w:tcPr>
            <w:tcW w:w="1324" w:type="dxa"/>
            <w:tcBorders>
              <w:top w:val="nil"/>
              <w:left w:val="nil"/>
              <w:bottom w:val="single" w:sz="4" w:space="0" w:color="auto"/>
              <w:right w:val="single" w:sz="4" w:space="0" w:color="auto"/>
            </w:tcBorders>
            <w:shd w:val="clear" w:color="auto" w:fill="auto"/>
            <w:hideMark/>
          </w:tcPr>
          <w:p w:rsidR="00EF16E0" w:rsidRPr="00735F20" w:rsidRDefault="00807F0B" w:rsidP="00EF16E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2024</w:t>
            </w:r>
          </w:p>
        </w:tc>
        <w:tc>
          <w:tcPr>
            <w:tcW w:w="966" w:type="dxa"/>
            <w:tcBorders>
              <w:top w:val="nil"/>
              <w:left w:val="nil"/>
              <w:bottom w:val="single" w:sz="4" w:space="0" w:color="auto"/>
              <w:right w:val="single" w:sz="4" w:space="0" w:color="auto"/>
            </w:tcBorders>
            <w:shd w:val="clear" w:color="auto" w:fill="auto"/>
            <w:vAlign w:val="center"/>
            <w:hideMark/>
          </w:tcPr>
          <w:p w:rsidR="00EF16E0" w:rsidRPr="00735F20" w:rsidRDefault="00807F0B" w:rsidP="00EF16E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311,1</w:t>
            </w:r>
          </w:p>
        </w:tc>
        <w:tc>
          <w:tcPr>
            <w:tcW w:w="1167"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p>
        </w:tc>
        <w:tc>
          <w:tcPr>
            <w:tcW w:w="823"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r w:rsidR="00807F0B">
              <w:rPr>
                <w:rFonts w:ascii="Times New Roman" w:eastAsia="Times New Roman" w:hAnsi="Times New Roman" w:cs="Times New Roman"/>
                <w:color w:val="000000"/>
                <w:sz w:val="20"/>
                <w:szCs w:val="20"/>
                <w:lang w:eastAsia="ru-RU"/>
              </w:rPr>
              <w:t>311,1</w:t>
            </w:r>
          </w:p>
        </w:tc>
        <w:tc>
          <w:tcPr>
            <w:tcW w:w="823"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018" w:type="dxa"/>
            <w:tcBorders>
              <w:top w:val="nil"/>
              <w:left w:val="nil"/>
              <w:bottom w:val="single" w:sz="4" w:space="0" w:color="auto"/>
              <w:right w:val="single" w:sz="4" w:space="0" w:color="auto"/>
            </w:tcBorders>
            <w:shd w:val="clear" w:color="auto" w:fill="auto"/>
            <w:vAlign w:val="center"/>
            <w:hideMark/>
          </w:tcPr>
          <w:p w:rsidR="00EF16E0" w:rsidRPr="00735F20" w:rsidRDefault="00807F0B" w:rsidP="00EF16E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311,1</w:t>
            </w:r>
          </w:p>
        </w:tc>
        <w:tc>
          <w:tcPr>
            <w:tcW w:w="1060"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r>
      <w:tr w:rsidR="00EF16E0" w:rsidRPr="00735F20" w:rsidTr="000E1BF9">
        <w:trPr>
          <w:trHeight w:val="600"/>
        </w:trPr>
        <w:tc>
          <w:tcPr>
            <w:tcW w:w="1843" w:type="dxa"/>
            <w:tcBorders>
              <w:top w:val="nil"/>
              <w:left w:val="single" w:sz="4" w:space="0" w:color="auto"/>
              <w:bottom w:val="single" w:sz="4" w:space="0" w:color="auto"/>
              <w:right w:val="single" w:sz="4" w:space="0" w:color="auto"/>
            </w:tcBorders>
            <w:shd w:val="clear" w:color="auto" w:fill="auto"/>
            <w:hideMark/>
          </w:tcPr>
          <w:p w:rsidR="00EF16E0" w:rsidRPr="00735F20" w:rsidRDefault="00807F0B" w:rsidP="00EF16E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Ремонт т/трассы по ул. </w:t>
            </w:r>
            <w:proofErr w:type="gramStart"/>
            <w:r>
              <w:rPr>
                <w:rFonts w:ascii="Times New Roman" w:eastAsia="Times New Roman" w:hAnsi="Times New Roman" w:cs="Times New Roman"/>
                <w:color w:val="000000"/>
                <w:sz w:val="20"/>
                <w:szCs w:val="20"/>
                <w:lang w:eastAsia="ru-RU"/>
              </w:rPr>
              <w:t>К.Маркса  от</w:t>
            </w:r>
            <w:proofErr w:type="gramEnd"/>
            <w:r>
              <w:rPr>
                <w:rFonts w:ascii="Times New Roman" w:eastAsia="Times New Roman" w:hAnsi="Times New Roman" w:cs="Times New Roman"/>
                <w:color w:val="000000"/>
                <w:sz w:val="20"/>
                <w:szCs w:val="20"/>
                <w:lang w:eastAsia="ru-RU"/>
              </w:rPr>
              <w:t xml:space="preserve"> д. №1 до д.№44 по ул. Студенческая</w:t>
            </w:r>
          </w:p>
        </w:tc>
        <w:tc>
          <w:tcPr>
            <w:tcW w:w="1559" w:type="dxa"/>
            <w:tcBorders>
              <w:top w:val="nil"/>
              <w:left w:val="nil"/>
              <w:bottom w:val="single" w:sz="4" w:space="0" w:color="auto"/>
              <w:right w:val="single" w:sz="4" w:space="0" w:color="auto"/>
            </w:tcBorders>
            <w:shd w:val="clear" w:color="auto" w:fill="auto"/>
            <w:hideMark/>
          </w:tcPr>
          <w:p w:rsidR="00EF16E0" w:rsidRPr="00735F20" w:rsidRDefault="00EF16E0" w:rsidP="00EF16E0">
            <w:pPr>
              <w:rPr>
                <w:sz w:val="20"/>
                <w:szCs w:val="20"/>
              </w:rPr>
            </w:pPr>
            <w:r w:rsidRPr="00735F20">
              <w:rPr>
                <w:rFonts w:ascii="Times New Roman" w:eastAsia="Times New Roman" w:hAnsi="Times New Roman" w:cs="Times New Roman"/>
                <w:color w:val="000000"/>
                <w:sz w:val="20"/>
                <w:szCs w:val="20"/>
                <w:lang w:eastAsia="ru-RU"/>
              </w:rPr>
              <w:t>Повышение энергоэф-фективости</w:t>
            </w:r>
          </w:p>
        </w:tc>
        <w:tc>
          <w:tcPr>
            <w:tcW w:w="1434" w:type="dxa"/>
            <w:tcBorders>
              <w:top w:val="nil"/>
              <w:left w:val="nil"/>
              <w:bottom w:val="single" w:sz="4" w:space="0" w:color="auto"/>
              <w:right w:val="single" w:sz="4" w:space="0" w:color="auto"/>
            </w:tcBorders>
            <w:shd w:val="clear" w:color="auto" w:fill="auto"/>
            <w:hideMark/>
          </w:tcPr>
          <w:p w:rsidR="00EF16E0" w:rsidRPr="00735F20" w:rsidRDefault="00EF16E0" w:rsidP="00EF16E0">
            <w:pPr>
              <w:rPr>
                <w:sz w:val="20"/>
                <w:szCs w:val="20"/>
              </w:rPr>
            </w:pPr>
            <w:r w:rsidRPr="00735F20">
              <w:rPr>
                <w:rFonts w:ascii="Times New Roman" w:eastAsia="Times New Roman" w:hAnsi="Times New Roman" w:cs="Times New Roman"/>
                <w:color w:val="000000"/>
                <w:sz w:val="20"/>
                <w:szCs w:val="20"/>
                <w:lang w:eastAsia="ru-RU"/>
              </w:rPr>
              <w:t>рп. Торбеево</w:t>
            </w:r>
          </w:p>
        </w:tc>
        <w:tc>
          <w:tcPr>
            <w:tcW w:w="1599"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Протяженность, диаметр</w:t>
            </w:r>
          </w:p>
        </w:tc>
        <w:tc>
          <w:tcPr>
            <w:tcW w:w="1070"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proofErr w:type="gramStart"/>
            <w:r w:rsidRPr="00735F20">
              <w:rPr>
                <w:rFonts w:ascii="Times New Roman" w:eastAsia="Times New Roman" w:hAnsi="Times New Roman" w:cs="Times New Roman"/>
                <w:color w:val="000000"/>
                <w:sz w:val="20"/>
                <w:szCs w:val="20"/>
                <w:lang w:eastAsia="ru-RU"/>
              </w:rPr>
              <w:t>м</w:t>
            </w:r>
            <w:proofErr w:type="gramEnd"/>
            <w:r w:rsidRPr="00735F20">
              <w:rPr>
                <w:rFonts w:ascii="Times New Roman" w:eastAsia="Times New Roman" w:hAnsi="Times New Roman" w:cs="Times New Roman"/>
                <w:color w:val="000000"/>
                <w:sz w:val="20"/>
                <w:szCs w:val="20"/>
                <w:lang w:eastAsia="ru-RU"/>
              </w:rPr>
              <w:t>; мм</w:t>
            </w:r>
          </w:p>
        </w:tc>
        <w:tc>
          <w:tcPr>
            <w:tcW w:w="1546" w:type="dxa"/>
            <w:tcBorders>
              <w:top w:val="nil"/>
              <w:left w:val="nil"/>
              <w:bottom w:val="single" w:sz="4" w:space="0" w:color="auto"/>
              <w:right w:val="single" w:sz="4" w:space="0" w:color="auto"/>
            </w:tcBorders>
            <w:shd w:val="clear" w:color="auto" w:fill="auto"/>
            <w:vAlign w:val="center"/>
            <w:hideMark/>
          </w:tcPr>
          <w:p w:rsidR="00EF16E0" w:rsidRPr="00735F20" w:rsidRDefault="00273B68" w:rsidP="00EF16E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200м.-159</w:t>
            </w:r>
          </w:p>
        </w:tc>
        <w:tc>
          <w:tcPr>
            <w:tcW w:w="1782" w:type="dxa"/>
            <w:tcBorders>
              <w:top w:val="nil"/>
              <w:left w:val="nil"/>
              <w:bottom w:val="single" w:sz="4" w:space="0" w:color="auto"/>
              <w:right w:val="single" w:sz="4" w:space="0" w:color="auto"/>
            </w:tcBorders>
            <w:shd w:val="clear" w:color="auto" w:fill="auto"/>
            <w:vAlign w:val="center"/>
            <w:hideMark/>
          </w:tcPr>
          <w:p w:rsidR="00EF16E0" w:rsidRPr="00735F20" w:rsidRDefault="00273B68" w:rsidP="00EF16E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200м.-159</w:t>
            </w:r>
          </w:p>
        </w:tc>
        <w:tc>
          <w:tcPr>
            <w:tcW w:w="1324" w:type="dxa"/>
            <w:tcBorders>
              <w:top w:val="nil"/>
              <w:left w:val="nil"/>
              <w:bottom w:val="single" w:sz="4" w:space="0" w:color="auto"/>
              <w:right w:val="single" w:sz="4" w:space="0" w:color="auto"/>
            </w:tcBorders>
            <w:shd w:val="clear" w:color="auto" w:fill="auto"/>
            <w:hideMark/>
          </w:tcPr>
          <w:p w:rsidR="00EF16E0" w:rsidRPr="00735F20" w:rsidRDefault="00273B68" w:rsidP="00EF16E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2024</w:t>
            </w:r>
          </w:p>
        </w:tc>
        <w:tc>
          <w:tcPr>
            <w:tcW w:w="1324" w:type="dxa"/>
            <w:tcBorders>
              <w:top w:val="nil"/>
              <w:left w:val="nil"/>
              <w:bottom w:val="single" w:sz="4" w:space="0" w:color="auto"/>
              <w:right w:val="single" w:sz="4" w:space="0" w:color="auto"/>
            </w:tcBorders>
            <w:shd w:val="clear" w:color="auto" w:fill="auto"/>
            <w:hideMark/>
          </w:tcPr>
          <w:p w:rsidR="00EF16E0" w:rsidRPr="00735F20" w:rsidRDefault="00273B68" w:rsidP="00EF16E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2024</w:t>
            </w:r>
          </w:p>
        </w:tc>
        <w:tc>
          <w:tcPr>
            <w:tcW w:w="966" w:type="dxa"/>
            <w:tcBorders>
              <w:top w:val="nil"/>
              <w:left w:val="nil"/>
              <w:bottom w:val="single" w:sz="4" w:space="0" w:color="auto"/>
              <w:right w:val="single" w:sz="4" w:space="0" w:color="auto"/>
            </w:tcBorders>
            <w:shd w:val="clear" w:color="auto" w:fill="auto"/>
            <w:vAlign w:val="center"/>
            <w:hideMark/>
          </w:tcPr>
          <w:p w:rsidR="00EF16E0" w:rsidRPr="00735F20" w:rsidRDefault="00273B68" w:rsidP="00EF16E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243,6</w:t>
            </w:r>
          </w:p>
        </w:tc>
        <w:tc>
          <w:tcPr>
            <w:tcW w:w="1167"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p>
        </w:tc>
        <w:tc>
          <w:tcPr>
            <w:tcW w:w="823"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vAlign w:val="center"/>
            <w:hideMark/>
          </w:tcPr>
          <w:p w:rsidR="00EF16E0" w:rsidRPr="00735F20" w:rsidRDefault="00273B68" w:rsidP="00EF16E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243,6</w:t>
            </w:r>
            <w:r w:rsidR="00EF16E0"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018" w:type="dxa"/>
            <w:tcBorders>
              <w:top w:val="nil"/>
              <w:left w:val="nil"/>
              <w:bottom w:val="single" w:sz="4" w:space="0" w:color="auto"/>
              <w:right w:val="single" w:sz="4" w:space="0" w:color="auto"/>
            </w:tcBorders>
            <w:shd w:val="clear" w:color="auto" w:fill="auto"/>
            <w:vAlign w:val="center"/>
            <w:hideMark/>
          </w:tcPr>
          <w:p w:rsidR="00EF16E0" w:rsidRPr="00735F20" w:rsidRDefault="00273B68" w:rsidP="00EF16E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243,6</w:t>
            </w:r>
          </w:p>
        </w:tc>
        <w:tc>
          <w:tcPr>
            <w:tcW w:w="1060"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r>
      <w:tr w:rsidR="00EF16E0" w:rsidRPr="00735F20" w:rsidTr="000E1BF9">
        <w:trPr>
          <w:trHeight w:val="600"/>
        </w:trPr>
        <w:tc>
          <w:tcPr>
            <w:tcW w:w="1843" w:type="dxa"/>
            <w:tcBorders>
              <w:top w:val="nil"/>
              <w:left w:val="single" w:sz="4" w:space="0" w:color="auto"/>
              <w:bottom w:val="single" w:sz="4" w:space="0" w:color="auto"/>
              <w:right w:val="single" w:sz="4" w:space="0" w:color="auto"/>
            </w:tcBorders>
            <w:shd w:val="clear" w:color="auto" w:fill="auto"/>
            <w:hideMark/>
          </w:tcPr>
          <w:p w:rsidR="00EF16E0" w:rsidRPr="00735F20" w:rsidRDefault="00273B68" w:rsidP="00EF16E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Ремонт т/трассы от котельной по ул. Мичуриеа до д/сада «Ромашка» по ул. Павлова</w:t>
            </w:r>
          </w:p>
        </w:tc>
        <w:tc>
          <w:tcPr>
            <w:tcW w:w="1559" w:type="dxa"/>
            <w:tcBorders>
              <w:top w:val="nil"/>
              <w:left w:val="nil"/>
              <w:bottom w:val="single" w:sz="4" w:space="0" w:color="auto"/>
              <w:right w:val="single" w:sz="4" w:space="0" w:color="auto"/>
            </w:tcBorders>
            <w:shd w:val="clear" w:color="auto" w:fill="auto"/>
            <w:hideMark/>
          </w:tcPr>
          <w:p w:rsidR="00EF16E0" w:rsidRPr="00735F20" w:rsidRDefault="00EF16E0" w:rsidP="00EF16E0">
            <w:pPr>
              <w:rPr>
                <w:sz w:val="20"/>
                <w:szCs w:val="20"/>
              </w:rPr>
            </w:pPr>
            <w:r w:rsidRPr="00735F20">
              <w:rPr>
                <w:rFonts w:ascii="Times New Roman" w:eastAsia="Times New Roman" w:hAnsi="Times New Roman" w:cs="Times New Roman"/>
                <w:color w:val="000000"/>
                <w:sz w:val="20"/>
                <w:szCs w:val="20"/>
                <w:lang w:eastAsia="ru-RU"/>
              </w:rPr>
              <w:t>Повышение энергоэф-фективости</w:t>
            </w:r>
          </w:p>
        </w:tc>
        <w:tc>
          <w:tcPr>
            <w:tcW w:w="1434" w:type="dxa"/>
            <w:tcBorders>
              <w:top w:val="nil"/>
              <w:left w:val="nil"/>
              <w:bottom w:val="single" w:sz="4" w:space="0" w:color="auto"/>
              <w:right w:val="single" w:sz="4" w:space="0" w:color="auto"/>
            </w:tcBorders>
            <w:shd w:val="clear" w:color="auto" w:fill="auto"/>
            <w:hideMark/>
          </w:tcPr>
          <w:p w:rsidR="00EF16E0" w:rsidRPr="00735F20" w:rsidRDefault="00EF16E0" w:rsidP="00EF16E0">
            <w:pPr>
              <w:rPr>
                <w:sz w:val="20"/>
                <w:szCs w:val="20"/>
              </w:rPr>
            </w:pPr>
            <w:r w:rsidRPr="00735F20">
              <w:rPr>
                <w:rFonts w:ascii="Times New Roman" w:eastAsia="Times New Roman" w:hAnsi="Times New Roman" w:cs="Times New Roman"/>
                <w:color w:val="000000"/>
                <w:sz w:val="20"/>
                <w:szCs w:val="20"/>
                <w:lang w:eastAsia="ru-RU"/>
              </w:rPr>
              <w:t>рп. Торбеево</w:t>
            </w:r>
          </w:p>
        </w:tc>
        <w:tc>
          <w:tcPr>
            <w:tcW w:w="1599"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Протяженность, диаметр</w:t>
            </w:r>
          </w:p>
        </w:tc>
        <w:tc>
          <w:tcPr>
            <w:tcW w:w="1070"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proofErr w:type="gramStart"/>
            <w:r w:rsidRPr="00735F20">
              <w:rPr>
                <w:rFonts w:ascii="Times New Roman" w:eastAsia="Times New Roman" w:hAnsi="Times New Roman" w:cs="Times New Roman"/>
                <w:color w:val="000000"/>
                <w:sz w:val="20"/>
                <w:szCs w:val="20"/>
                <w:lang w:eastAsia="ru-RU"/>
              </w:rPr>
              <w:t>м</w:t>
            </w:r>
            <w:proofErr w:type="gramEnd"/>
            <w:r w:rsidRPr="00735F20">
              <w:rPr>
                <w:rFonts w:ascii="Times New Roman" w:eastAsia="Times New Roman" w:hAnsi="Times New Roman" w:cs="Times New Roman"/>
                <w:color w:val="000000"/>
                <w:sz w:val="20"/>
                <w:szCs w:val="20"/>
                <w:lang w:eastAsia="ru-RU"/>
              </w:rPr>
              <w:t>; мм</w:t>
            </w:r>
          </w:p>
        </w:tc>
        <w:tc>
          <w:tcPr>
            <w:tcW w:w="1546" w:type="dxa"/>
            <w:tcBorders>
              <w:top w:val="nil"/>
              <w:left w:val="nil"/>
              <w:bottom w:val="single" w:sz="4" w:space="0" w:color="auto"/>
              <w:right w:val="single" w:sz="4" w:space="0" w:color="auto"/>
            </w:tcBorders>
            <w:shd w:val="clear" w:color="auto" w:fill="auto"/>
            <w:vAlign w:val="center"/>
            <w:hideMark/>
          </w:tcPr>
          <w:p w:rsidR="00EF16E0" w:rsidRPr="00735F20" w:rsidRDefault="00B23F72" w:rsidP="00EF16E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250 м.-108</w:t>
            </w:r>
            <w:r w:rsidR="00273B68">
              <w:rPr>
                <w:rFonts w:ascii="Times New Roman" w:eastAsia="Times New Roman" w:hAnsi="Times New Roman" w:cs="Times New Roman"/>
                <w:color w:val="000000"/>
                <w:sz w:val="20"/>
                <w:szCs w:val="20"/>
                <w:lang w:eastAsia="ru-RU"/>
              </w:rPr>
              <w:t xml:space="preserve"> </w:t>
            </w:r>
          </w:p>
        </w:tc>
        <w:tc>
          <w:tcPr>
            <w:tcW w:w="1782" w:type="dxa"/>
            <w:tcBorders>
              <w:top w:val="nil"/>
              <w:left w:val="nil"/>
              <w:bottom w:val="single" w:sz="4" w:space="0" w:color="auto"/>
              <w:right w:val="single" w:sz="4" w:space="0" w:color="auto"/>
            </w:tcBorders>
            <w:shd w:val="clear" w:color="auto" w:fill="auto"/>
            <w:vAlign w:val="center"/>
            <w:hideMark/>
          </w:tcPr>
          <w:p w:rsidR="00EF16E0" w:rsidRPr="00735F20" w:rsidRDefault="00273B68" w:rsidP="00EF16E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250м.-108</w:t>
            </w:r>
          </w:p>
        </w:tc>
        <w:tc>
          <w:tcPr>
            <w:tcW w:w="1324" w:type="dxa"/>
            <w:tcBorders>
              <w:top w:val="nil"/>
              <w:left w:val="nil"/>
              <w:bottom w:val="single" w:sz="4" w:space="0" w:color="auto"/>
              <w:right w:val="single" w:sz="4" w:space="0" w:color="auto"/>
            </w:tcBorders>
            <w:shd w:val="clear" w:color="auto" w:fill="auto"/>
            <w:hideMark/>
          </w:tcPr>
          <w:p w:rsidR="00EF16E0" w:rsidRPr="00735F20" w:rsidRDefault="00131EE8" w:rsidP="00EF16E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2027</w:t>
            </w:r>
          </w:p>
        </w:tc>
        <w:tc>
          <w:tcPr>
            <w:tcW w:w="1324" w:type="dxa"/>
            <w:tcBorders>
              <w:top w:val="nil"/>
              <w:left w:val="nil"/>
              <w:bottom w:val="single" w:sz="4" w:space="0" w:color="auto"/>
              <w:right w:val="single" w:sz="4" w:space="0" w:color="auto"/>
            </w:tcBorders>
            <w:shd w:val="clear" w:color="auto" w:fill="auto"/>
            <w:hideMark/>
          </w:tcPr>
          <w:p w:rsidR="00EF16E0" w:rsidRPr="00735F20" w:rsidRDefault="00131EE8" w:rsidP="00EF16E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2027</w:t>
            </w:r>
          </w:p>
        </w:tc>
        <w:tc>
          <w:tcPr>
            <w:tcW w:w="966" w:type="dxa"/>
            <w:tcBorders>
              <w:top w:val="nil"/>
              <w:left w:val="nil"/>
              <w:bottom w:val="single" w:sz="4" w:space="0" w:color="auto"/>
              <w:right w:val="single" w:sz="4" w:space="0" w:color="auto"/>
            </w:tcBorders>
            <w:shd w:val="clear" w:color="auto" w:fill="auto"/>
            <w:vAlign w:val="center"/>
            <w:hideMark/>
          </w:tcPr>
          <w:p w:rsidR="00EF16E0" w:rsidRPr="00735F20" w:rsidRDefault="00273B68" w:rsidP="00EF16E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220,0</w:t>
            </w:r>
          </w:p>
        </w:tc>
        <w:tc>
          <w:tcPr>
            <w:tcW w:w="1167"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273B68">
            <w:pPr>
              <w:spacing w:after="0" w:line="240" w:lineRule="auto"/>
              <w:rPr>
                <w:rFonts w:ascii="Times New Roman" w:eastAsia="Times New Roman" w:hAnsi="Times New Roman" w:cs="Times New Roman"/>
                <w:color w:val="000000"/>
                <w:sz w:val="20"/>
                <w:szCs w:val="20"/>
                <w:lang w:eastAsia="ru-RU"/>
              </w:rPr>
            </w:pPr>
          </w:p>
        </w:tc>
        <w:tc>
          <w:tcPr>
            <w:tcW w:w="823"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131EE8">
            <w:pPr>
              <w:spacing w:after="0" w:line="240" w:lineRule="auto"/>
              <w:rPr>
                <w:rFonts w:ascii="Times New Roman" w:eastAsia="Times New Roman" w:hAnsi="Times New Roman" w:cs="Times New Roman"/>
                <w:color w:val="000000"/>
                <w:sz w:val="20"/>
                <w:szCs w:val="20"/>
                <w:lang w:eastAsia="ru-RU"/>
              </w:rPr>
            </w:pPr>
          </w:p>
        </w:tc>
        <w:tc>
          <w:tcPr>
            <w:tcW w:w="823" w:type="dxa"/>
            <w:tcBorders>
              <w:top w:val="nil"/>
              <w:left w:val="nil"/>
              <w:bottom w:val="single" w:sz="4" w:space="0" w:color="auto"/>
              <w:right w:val="single" w:sz="4" w:space="0" w:color="auto"/>
            </w:tcBorders>
            <w:shd w:val="clear" w:color="auto" w:fill="auto"/>
            <w:vAlign w:val="center"/>
            <w:hideMark/>
          </w:tcPr>
          <w:p w:rsidR="00EF16E0" w:rsidRPr="00735F20" w:rsidRDefault="00131EE8" w:rsidP="00EF16E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220,0</w:t>
            </w:r>
            <w:r w:rsidR="00EF16E0" w:rsidRPr="00735F20">
              <w:rPr>
                <w:rFonts w:ascii="Times New Roman" w:eastAsia="Times New Roman" w:hAnsi="Times New Roman" w:cs="Times New Roman"/>
                <w:color w:val="000000"/>
                <w:sz w:val="20"/>
                <w:szCs w:val="20"/>
                <w:lang w:eastAsia="ru-RU"/>
              </w:rPr>
              <w:t> </w:t>
            </w:r>
          </w:p>
        </w:tc>
        <w:tc>
          <w:tcPr>
            <w:tcW w:w="1018" w:type="dxa"/>
            <w:tcBorders>
              <w:top w:val="nil"/>
              <w:left w:val="nil"/>
              <w:bottom w:val="single" w:sz="4" w:space="0" w:color="auto"/>
              <w:right w:val="single" w:sz="4" w:space="0" w:color="auto"/>
            </w:tcBorders>
            <w:shd w:val="clear" w:color="auto" w:fill="auto"/>
            <w:vAlign w:val="center"/>
            <w:hideMark/>
          </w:tcPr>
          <w:p w:rsidR="00EF16E0" w:rsidRPr="00735F20" w:rsidRDefault="00273B68" w:rsidP="00EF16E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220,0</w:t>
            </w:r>
          </w:p>
        </w:tc>
        <w:tc>
          <w:tcPr>
            <w:tcW w:w="1060"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r>
      <w:tr w:rsidR="00EF16E0" w:rsidRPr="00735F20" w:rsidTr="000E1BF9">
        <w:trPr>
          <w:trHeight w:val="600"/>
        </w:trPr>
        <w:tc>
          <w:tcPr>
            <w:tcW w:w="1843" w:type="dxa"/>
            <w:tcBorders>
              <w:top w:val="nil"/>
              <w:left w:val="single" w:sz="4" w:space="0" w:color="auto"/>
              <w:bottom w:val="single" w:sz="4" w:space="0" w:color="auto"/>
              <w:right w:val="single" w:sz="4" w:space="0" w:color="auto"/>
            </w:tcBorders>
            <w:shd w:val="clear" w:color="auto" w:fill="auto"/>
            <w:hideMark/>
          </w:tcPr>
          <w:p w:rsidR="00EF16E0" w:rsidRPr="00735F20" w:rsidRDefault="00131EE8" w:rsidP="00EF16E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Ремонт т/трассы по ул. 2-МКР от д. №19 до д. №20 </w:t>
            </w:r>
          </w:p>
        </w:tc>
        <w:tc>
          <w:tcPr>
            <w:tcW w:w="1559" w:type="dxa"/>
            <w:tcBorders>
              <w:top w:val="nil"/>
              <w:left w:val="nil"/>
              <w:bottom w:val="single" w:sz="4" w:space="0" w:color="auto"/>
              <w:right w:val="single" w:sz="4" w:space="0" w:color="auto"/>
            </w:tcBorders>
            <w:shd w:val="clear" w:color="auto" w:fill="auto"/>
            <w:hideMark/>
          </w:tcPr>
          <w:p w:rsidR="00EF16E0" w:rsidRPr="00735F20" w:rsidRDefault="00EF16E0" w:rsidP="00EF16E0">
            <w:pPr>
              <w:rPr>
                <w:sz w:val="20"/>
                <w:szCs w:val="20"/>
              </w:rPr>
            </w:pPr>
            <w:r w:rsidRPr="00735F20">
              <w:rPr>
                <w:rFonts w:ascii="Times New Roman" w:eastAsia="Times New Roman" w:hAnsi="Times New Roman" w:cs="Times New Roman"/>
                <w:color w:val="000000"/>
                <w:sz w:val="20"/>
                <w:szCs w:val="20"/>
                <w:lang w:eastAsia="ru-RU"/>
              </w:rPr>
              <w:t>Повышение энергоэф-фективости</w:t>
            </w:r>
          </w:p>
        </w:tc>
        <w:tc>
          <w:tcPr>
            <w:tcW w:w="1434" w:type="dxa"/>
            <w:tcBorders>
              <w:top w:val="nil"/>
              <w:left w:val="nil"/>
              <w:bottom w:val="single" w:sz="4" w:space="0" w:color="auto"/>
              <w:right w:val="single" w:sz="4" w:space="0" w:color="auto"/>
            </w:tcBorders>
            <w:shd w:val="clear" w:color="auto" w:fill="auto"/>
            <w:hideMark/>
          </w:tcPr>
          <w:p w:rsidR="00EF16E0" w:rsidRPr="00735F20" w:rsidRDefault="00EF16E0" w:rsidP="00EF16E0">
            <w:pPr>
              <w:rPr>
                <w:sz w:val="20"/>
                <w:szCs w:val="20"/>
              </w:rPr>
            </w:pPr>
            <w:r w:rsidRPr="00735F20">
              <w:rPr>
                <w:rFonts w:ascii="Times New Roman" w:eastAsia="Times New Roman" w:hAnsi="Times New Roman" w:cs="Times New Roman"/>
                <w:color w:val="000000"/>
                <w:sz w:val="20"/>
                <w:szCs w:val="20"/>
                <w:lang w:eastAsia="ru-RU"/>
              </w:rPr>
              <w:t>рп. Торбеево</w:t>
            </w:r>
          </w:p>
        </w:tc>
        <w:tc>
          <w:tcPr>
            <w:tcW w:w="1599"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Протяженность, диаметр</w:t>
            </w:r>
          </w:p>
        </w:tc>
        <w:tc>
          <w:tcPr>
            <w:tcW w:w="1070"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proofErr w:type="gramStart"/>
            <w:r w:rsidRPr="00735F20">
              <w:rPr>
                <w:rFonts w:ascii="Times New Roman" w:eastAsia="Times New Roman" w:hAnsi="Times New Roman" w:cs="Times New Roman"/>
                <w:color w:val="000000"/>
                <w:sz w:val="20"/>
                <w:szCs w:val="20"/>
                <w:lang w:eastAsia="ru-RU"/>
              </w:rPr>
              <w:t>м</w:t>
            </w:r>
            <w:proofErr w:type="gramEnd"/>
            <w:r w:rsidRPr="00735F20">
              <w:rPr>
                <w:rFonts w:ascii="Times New Roman" w:eastAsia="Times New Roman" w:hAnsi="Times New Roman" w:cs="Times New Roman"/>
                <w:color w:val="000000"/>
                <w:sz w:val="20"/>
                <w:szCs w:val="20"/>
                <w:lang w:eastAsia="ru-RU"/>
              </w:rPr>
              <w:t>; мм</w:t>
            </w:r>
          </w:p>
        </w:tc>
        <w:tc>
          <w:tcPr>
            <w:tcW w:w="1546" w:type="dxa"/>
            <w:tcBorders>
              <w:top w:val="nil"/>
              <w:left w:val="nil"/>
              <w:bottom w:val="single" w:sz="4" w:space="0" w:color="auto"/>
              <w:right w:val="single" w:sz="4" w:space="0" w:color="auto"/>
            </w:tcBorders>
            <w:shd w:val="clear" w:color="auto" w:fill="auto"/>
            <w:vAlign w:val="center"/>
            <w:hideMark/>
          </w:tcPr>
          <w:p w:rsidR="00EF16E0" w:rsidRPr="00735F20" w:rsidRDefault="00131EE8" w:rsidP="00EF16E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320.м.-150</w:t>
            </w:r>
          </w:p>
        </w:tc>
        <w:tc>
          <w:tcPr>
            <w:tcW w:w="1782" w:type="dxa"/>
            <w:tcBorders>
              <w:top w:val="nil"/>
              <w:left w:val="nil"/>
              <w:bottom w:val="single" w:sz="4" w:space="0" w:color="auto"/>
              <w:right w:val="single" w:sz="4" w:space="0" w:color="auto"/>
            </w:tcBorders>
            <w:shd w:val="clear" w:color="auto" w:fill="auto"/>
            <w:vAlign w:val="center"/>
            <w:hideMark/>
          </w:tcPr>
          <w:p w:rsidR="00EF16E0" w:rsidRPr="00735F20" w:rsidRDefault="00131EE8" w:rsidP="00EF16E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320м.-150</w:t>
            </w:r>
          </w:p>
        </w:tc>
        <w:tc>
          <w:tcPr>
            <w:tcW w:w="1324" w:type="dxa"/>
            <w:tcBorders>
              <w:top w:val="nil"/>
              <w:left w:val="nil"/>
              <w:bottom w:val="single" w:sz="4" w:space="0" w:color="auto"/>
              <w:right w:val="single" w:sz="4" w:space="0" w:color="auto"/>
            </w:tcBorders>
            <w:shd w:val="clear" w:color="auto" w:fill="auto"/>
            <w:hideMark/>
          </w:tcPr>
          <w:p w:rsidR="00EF16E0" w:rsidRPr="00735F20" w:rsidRDefault="00131EE8" w:rsidP="00EF16E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2027</w:t>
            </w:r>
          </w:p>
        </w:tc>
        <w:tc>
          <w:tcPr>
            <w:tcW w:w="1324" w:type="dxa"/>
            <w:tcBorders>
              <w:top w:val="nil"/>
              <w:left w:val="nil"/>
              <w:bottom w:val="single" w:sz="4" w:space="0" w:color="auto"/>
              <w:right w:val="single" w:sz="4" w:space="0" w:color="auto"/>
            </w:tcBorders>
            <w:shd w:val="clear" w:color="auto" w:fill="auto"/>
            <w:hideMark/>
          </w:tcPr>
          <w:p w:rsidR="00EF16E0" w:rsidRPr="00735F20" w:rsidRDefault="00131EE8" w:rsidP="00EF16E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2027</w:t>
            </w:r>
          </w:p>
        </w:tc>
        <w:tc>
          <w:tcPr>
            <w:tcW w:w="966" w:type="dxa"/>
            <w:tcBorders>
              <w:top w:val="nil"/>
              <w:left w:val="nil"/>
              <w:bottom w:val="single" w:sz="4" w:space="0" w:color="auto"/>
              <w:right w:val="single" w:sz="4" w:space="0" w:color="auto"/>
            </w:tcBorders>
            <w:shd w:val="clear" w:color="auto" w:fill="auto"/>
            <w:vAlign w:val="center"/>
            <w:hideMark/>
          </w:tcPr>
          <w:p w:rsidR="00EF16E0" w:rsidRPr="00735F20" w:rsidRDefault="00131EE8" w:rsidP="00EF16E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625,3</w:t>
            </w:r>
          </w:p>
        </w:tc>
        <w:tc>
          <w:tcPr>
            <w:tcW w:w="1167"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p>
        </w:tc>
        <w:tc>
          <w:tcPr>
            <w:tcW w:w="823" w:type="dxa"/>
            <w:tcBorders>
              <w:top w:val="nil"/>
              <w:left w:val="nil"/>
              <w:bottom w:val="single" w:sz="4" w:space="0" w:color="auto"/>
              <w:right w:val="single" w:sz="4" w:space="0" w:color="auto"/>
            </w:tcBorders>
            <w:shd w:val="clear" w:color="auto" w:fill="auto"/>
            <w:vAlign w:val="center"/>
            <w:hideMark/>
          </w:tcPr>
          <w:p w:rsidR="00EF16E0" w:rsidRPr="00735F20" w:rsidRDefault="00EF16E0"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r w:rsidR="00131EE8">
              <w:rPr>
                <w:rFonts w:ascii="Times New Roman" w:eastAsia="Times New Roman" w:hAnsi="Times New Roman" w:cs="Times New Roman"/>
                <w:color w:val="000000"/>
                <w:sz w:val="20"/>
                <w:szCs w:val="20"/>
                <w:lang w:eastAsia="ru-RU"/>
              </w:rPr>
              <w:t>625,3</w:t>
            </w:r>
          </w:p>
        </w:tc>
        <w:tc>
          <w:tcPr>
            <w:tcW w:w="1018" w:type="dxa"/>
            <w:tcBorders>
              <w:top w:val="nil"/>
              <w:left w:val="nil"/>
              <w:bottom w:val="single" w:sz="4" w:space="0" w:color="auto"/>
              <w:right w:val="single" w:sz="4" w:space="0" w:color="auto"/>
            </w:tcBorders>
            <w:shd w:val="clear" w:color="auto" w:fill="auto"/>
            <w:vAlign w:val="center"/>
            <w:hideMark/>
          </w:tcPr>
          <w:p w:rsidR="00EF16E0" w:rsidRPr="00735F20" w:rsidRDefault="00131EE8" w:rsidP="00EF16E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625,3</w:t>
            </w:r>
          </w:p>
        </w:tc>
        <w:tc>
          <w:tcPr>
            <w:tcW w:w="1060" w:type="dxa"/>
            <w:tcBorders>
              <w:top w:val="nil"/>
              <w:left w:val="nil"/>
              <w:bottom w:val="single" w:sz="4" w:space="0" w:color="auto"/>
              <w:right w:val="single" w:sz="4" w:space="0" w:color="auto"/>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r>
      <w:tr w:rsidR="00402231" w:rsidRPr="00735F20" w:rsidTr="000E1BF9">
        <w:trPr>
          <w:trHeight w:val="600"/>
        </w:trPr>
        <w:tc>
          <w:tcPr>
            <w:tcW w:w="1843" w:type="dxa"/>
            <w:tcBorders>
              <w:top w:val="nil"/>
              <w:left w:val="single" w:sz="4" w:space="0" w:color="auto"/>
              <w:bottom w:val="single" w:sz="4" w:space="0" w:color="auto"/>
              <w:right w:val="single" w:sz="4" w:space="0" w:color="auto"/>
            </w:tcBorders>
            <w:shd w:val="clear" w:color="auto" w:fill="auto"/>
          </w:tcPr>
          <w:p w:rsidR="00402231" w:rsidRDefault="00402231" w:rsidP="00EF16E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lastRenderedPageBreak/>
              <w:t>Ремонт т/трассы по ул. Мичурина от котельной до здания библиотеки</w:t>
            </w:r>
          </w:p>
        </w:tc>
        <w:tc>
          <w:tcPr>
            <w:tcW w:w="1559" w:type="dxa"/>
            <w:tcBorders>
              <w:top w:val="nil"/>
              <w:left w:val="nil"/>
              <w:bottom w:val="single" w:sz="4" w:space="0" w:color="auto"/>
              <w:right w:val="single" w:sz="4" w:space="0" w:color="auto"/>
            </w:tcBorders>
            <w:shd w:val="clear" w:color="auto" w:fill="auto"/>
          </w:tcPr>
          <w:p w:rsidR="00402231" w:rsidRPr="00735F20" w:rsidRDefault="00402231" w:rsidP="00EF16E0">
            <w:pP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Повышение энергоэф-фективости</w:t>
            </w:r>
          </w:p>
        </w:tc>
        <w:tc>
          <w:tcPr>
            <w:tcW w:w="1434" w:type="dxa"/>
            <w:tcBorders>
              <w:top w:val="nil"/>
              <w:left w:val="nil"/>
              <w:bottom w:val="single" w:sz="4" w:space="0" w:color="auto"/>
              <w:right w:val="single" w:sz="4" w:space="0" w:color="auto"/>
            </w:tcBorders>
            <w:shd w:val="clear" w:color="auto" w:fill="auto"/>
          </w:tcPr>
          <w:p w:rsidR="00402231" w:rsidRPr="00735F20" w:rsidRDefault="00402231" w:rsidP="00EF16E0">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п. Торбеево</w:t>
            </w:r>
          </w:p>
        </w:tc>
        <w:tc>
          <w:tcPr>
            <w:tcW w:w="1599" w:type="dxa"/>
            <w:tcBorders>
              <w:top w:val="nil"/>
              <w:left w:val="nil"/>
              <w:bottom w:val="single" w:sz="4" w:space="0" w:color="auto"/>
              <w:right w:val="single" w:sz="4" w:space="0" w:color="auto"/>
            </w:tcBorders>
            <w:shd w:val="clear" w:color="auto" w:fill="auto"/>
            <w:vAlign w:val="center"/>
          </w:tcPr>
          <w:p w:rsidR="00402231" w:rsidRPr="00735F20" w:rsidRDefault="00402231" w:rsidP="00EF16E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Протяженность, диаметр</w:t>
            </w:r>
          </w:p>
        </w:tc>
        <w:tc>
          <w:tcPr>
            <w:tcW w:w="1070" w:type="dxa"/>
            <w:tcBorders>
              <w:top w:val="nil"/>
              <w:left w:val="nil"/>
              <w:bottom w:val="single" w:sz="4" w:space="0" w:color="auto"/>
              <w:right w:val="single" w:sz="4" w:space="0" w:color="auto"/>
            </w:tcBorders>
            <w:shd w:val="clear" w:color="auto" w:fill="auto"/>
            <w:vAlign w:val="center"/>
          </w:tcPr>
          <w:p w:rsidR="00402231" w:rsidRPr="00735F20" w:rsidRDefault="00402231" w:rsidP="00EF16E0">
            <w:pPr>
              <w:spacing w:after="0" w:line="240" w:lineRule="auto"/>
              <w:jc w:val="center"/>
              <w:rPr>
                <w:rFonts w:ascii="Times New Roman" w:eastAsia="Times New Roman" w:hAnsi="Times New Roman" w:cs="Times New Roman"/>
                <w:color w:val="000000"/>
                <w:sz w:val="20"/>
                <w:szCs w:val="20"/>
                <w:lang w:eastAsia="ru-RU"/>
              </w:rPr>
            </w:pPr>
            <w:proofErr w:type="gramStart"/>
            <w:r>
              <w:rPr>
                <w:rFonts w:ascii="Times New Roman" w:eastAsia="Times New Roman" w:hAnsi="Times New Roman" w:cs="Times New Roman"/>
                <w:color w:val="000000"/>
                <w:sz w:val="20"/>
                <w:szCs w:val="20"/>
                <w:lang w:eastAsia="ru-RU"/>
              </w:rPr>
              <w:t>м.;мм</w:t>
            </w:r>
            <w:proofErr w:type="gramEnd"/>
          </w:p>
        </w:tc>
        <w:tc>
          <w:tcPr>
            <w:tcW w:w="1546" w:type="dxa"/>
            <w:tcBorders>
              <w:top w:val="nil"/>
              <w:left w:val="nil"/>
              <w:bottom w:val="single" w:sz="4" w:space="0" w:color="auto"/>
              <w:right w:val="single" w:sz="4" w:space="0" w:color="auto"/>
            </w:tcBorders>
            <w:shd w:val="clear" w:color="auto" w:fill="auto"/>
            <w:vAlign w:val="center"/>
          </w:tcPr>
          <w:p w:rsidR="00402231" w:rsidRDefault="00402231" w:rsidP="00EF16E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250м. -219</w:t>
            </w:r>
          </w:p>
        </w:tc>
        <w:tc>
          <w:tcPr>
            <w:tcW w:w="1782" w:type="dxa"/>
            <w:tcBorders>
              <w:top w:val="nil"/>
              <w:left w:val="nil"/>
              <w:bottom w:val="single" w:sz="4" w:space="0" w:color="auto"/>
              <w:right w:val="single" w:sz="4" w:space="0" w:color="auto"/>
            </w:tcBorders>
            <w:shd w:val="clear" w:color="auto" w:fill="auto"/>
            <w:vAlign w:val="center"/>
          </w:tcPr>
          <w:p w:rsidR="00402231" w:rsidRDefault="00402231" w:rsidP="00EF16E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250м.-219</w:t>
            </w:r>
          </w:p>
        </w:tc>
        <w:tc>
          <w:tcPr>
            <w:tcW w:w="1324" w:type="dxa"/>
            <w:tcBorders>
              <w:top w:val="nil"/>
              <w:left w:val="nil"/>
              <w:bottom w:val="single" w:sz="4" w:space="0" w:color="auto"/>
              <w:right w:val="single" w:sz="4" w:space="0" w:color="auto"/>
            </w:tcBorders>
            <w:shd w:val="clear" w:color="auto" w:fill="auto"/>
          </w:tcPr>
          <w:p w:rsidR="00402231" w:rsidRDefault="00402231" w:rsidP="00EF16E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2030</w:t>
            </w:r>
          </w:p>
        </w:tc>
        <w:tc>
          <w:tcPr>
            <w:tcW w:w="1324" w:type="dxa"/>
            <w:tcBorders>
              <w:top w:val="nil"/>
              <w:left w:val="nil"/>
              <w:bottom w:val="single" w:sz="4" w:space="0" w:color="auto"/>
              <w:right w:val="single" w:sz="4" w:space="0" w:color="auto"/>
            </w:tcBorders>
            <w:shd w:val="clear" w:color="auto" w:fill="auto"/>
          </w:tcPr>
          <w:p w:rsidR="00402231" w:rsidRDefault="00402231" w:rsidP="00EF16E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2030</w:t>
            </w:r>
          </w:p>
        </w:tc>
        <w:tc>
          <w:tcPr>
            <w:tcW w:w="966" w:type="dxa"/>
            <w:tcBorders>
              <w:top w:val="nil"/>
              <w:left w:val="nil"/>
              <w:bottom w:val="single" w:sz="4" w:space="0" w:color="auto"/>
              <w:right w:val="single" w:sz="4" w:space="0" w:color="auto"/>
            </w:tcBorders>
            <w:shd w:val="clear" w:color="auto" w:fill="auto"/>
            <w:vAlign w:val="center"/>
          </w:tcPr>
          <w:p w:rsidR="00402231" w:rsidRDefault="00402231" w:rsidP="00EF16E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1900</w:t>
            </w:r>
          </w:p>
        </w:tc>
        <w:tc>
          <w:tcPr>
            <w:tcW w:w="1167" w:type="dxa"/>
            <w:tcBorders>
              <w:top w:val="nil"/>
              <w:left w:val="nil"/>
              <w:bottom w:val="single" w:sz="4" w:space="0" w:color="auto"/>
              <w:right w:val="single" w:sz="4" w:space="0" w:color="auto"/>
            </w:tcBorders>
            <w:shd w:val="clear" w:color="auto" w:fill="auto"/>
            <w:vAlign w:val="center"/>
          </w:tcPr>
          <w:p w:rsidR="00402231" w:rsidRPr="00735F20" w:rsidRDefault="00402231" w:rsidP="00EF16E0">
            <w:pPr>
              <w:spacing w:after="0" w:line="240" w:lineRule="auto"/>
              <w:jc w:val="center"/>
              <w:rPr>
                <w:rFonts w:ascii="Times New Roman" w:eastAsia="Times New Roman" w:hAnsi="Times New Roman" w:cs="Times New Roman"/>
                <w:color w:val="000000"/>
                <w:sz w:val="20"/>
                <w:szCs w:val="20"/>
                <w:lang w:eastAsia="ru-RU"/>
              </w:rPr>
            </w:pPr>
          </w:p>
        </w:tc>
        <w:tc>
          <w:tcPr>
            <w:tcW w:w="823" w:type="dxa"/>
            <w:tcBorders>
              <w:top w:val="nil"/>
              <w:left w:val="nil"/>
              <w:bottom w:val="single" w:sz="4" w:space="0" w:color="auto"/>
              <w:right w:val="single" w:sz="4" w:space="0" w:color="auto"/>
            </w:tcBorders>
            <w:shd w:val="clear" w:color="auto" w:fill="auto"/>
            <w:vAlign w:val="center"/>
          </w:tcPr>
          <w:p w:rsidR="00402231" w:rsidRPr="00735F20" w:rsidRDefault="00402231" w:rsidP="00EF16E0">
            <w:pPr>
              <w:spacing w:after="0" w:line="240" w:lineRule="auto"/>
              <w:jc w:val="center"/>
              <w:rPr>
                <w:rFonts w:ascii="Times New Roman" w:eastAsia="Times New Roman" w:hAnsi="Times New Roman" w:cs="Times New Roman"/>
                <w:color w:val="000000"/>
                <w:sz w:val="20"/>
                <w:szCs w:val="20"/>
                <w:lang w:eastAsia="ru-RU"/>
              </w:rPr>
            </w:pPr>
          </w:p>
        </w:tc>
        <w:tc>
          <w:tcPr>
            <w:tcW w:w="823" w:type="dxa"/>
            <w:tcBorders>
              <w:top w:val="nil"/>
              <w:left w:val="nil"/>
              <w:bottom w:val="single" w:sz="4" w:space="0" w:color="auto"/>
              <w:right w:val="single" w:sz="4" w:space="0" w:color="auto"/>
            </w:tcBorders>
            <w:shd w:val="clear" w:color="auto" w:fill="auto"/>
            <w:vAlign w:val="center"/>
          </w:tcPr>
          <w:p w:rsidR="00402231" w:rsidRPr="00735F20" w:rsidRDefault="00402231" w:rsidP="00EF16E0">
            <w:pPr>
              <w:spacing w:after="0" w:line="240" w:lineRule="auto"/>
              <w:jc w:val="center"/>
              <w:rPr>
                <w:rFonts w:ascii="Times New Roman" w:eastAsia="Times New Roman" w:hAnsi="Times New Roman" w:cs="Times New Roman"/>
                <w:color w:val="000000"/>
                <w:sz w:val="20"/>
                <w:szCs w:val="20"/>
                <w:lang w:eastAsia="ru-RU"/>
              </w:rPr>
            </w:pPr>
          </w:p>
        </w:tc>
        <w:tc>
          <w:tcPr>
            <w:tcW w:w="823" w:type="dxa"/>
            <w:tcBorders>
              <w:top w:val="nil"/>
              <w:left w:val="nil"/>
              <w:bottom w:val="single" w:sz="4" w:space="0" w:color="auto"/>
              <w:right w:val="single" w:sz="4" w:space="0" w:color="auto"/>
            </w:tcBorders>
            <w:shd w:val="clear" w:color="auto" w:fill="auto"/>
            <w:vAlign w:val="center"/>
          </w:tcPr>
          <w:p w:rsidR="00402231" w:rsidRPr="00735F20" w:rsidRDefault="00402231" w:rsidP="00EF16E0">
            <w:pPr>
              <w:spacing w:after="0" w:line="240" w:lineRule="auto"/>
              <w:jc w:val="center"/>
              <w:rPr>
                <w:rFonts w:ascii="Times New Roman" w:eastAsia="Times New Roman" w:hAnsi="Times New Roman" w:cs="Times New Roman"/>
                <w:color w:val="000000"/>
                <w:sz w:val="20"/>
                <w:szCs w:val="20"/>
                <w:lang w:eastAsia="ru-RU"/>
              </w:rPr>
            </w:pPr>
          </w:p>
        </w:tc>
        <w:tc>
          <w:tcPr>
            <w:tcW w:w="823" w:type="dxa"/>
            <w:tcBorders>
              <w:top w:val="nil"/>
              <w:left w:val="nil"/>
              <w:bottom w:val="single" w:sz="4" w:space="0" w:color="auto"/>
              <w:right w:val="single" w:sz="4" w:space="0" w:color="auto"/>
            </w:tcBorders>
            <w:shd w:val="clear" w:color="auto" w:fill="auto"/>
            <w:vAlign w:val="center"/>
          </w:tcPr>
          <w:p w:rsidR="00402231" w:rsidRPr="00735F20" w:rsidRDefault="00402231" w:rsidP="00EF16E0">
            <w:pPr>
              <w:spacing w:after="0" w:line="240" w:lineRule="auto"/>
              <w:jc w:val="center"/>
              <w:rPr>
                <w:rFonts w:ascii="Times New Roman" w:eastAsia="Times New Roman" w:hAnsi="Times New Roman" w:cs="Times New Roman"/>
                <w:color w:val="000000"/>
                <w:sz w:val="20"/>
                <w:szCs w:val="20"/>
                <w:lang w:eastAsia="ru-RU"/>
              </w:rPr>
            </w:pPr>
          </w:p>
        </w:tc>
        <w:tc>
          <w:tcPr>
            <w:tcW w:w="823" w:type="dxa"/>
            <w:tcBorders>
              <w:top w:val="nil"/>
              <w:left w:val="nil"/>
              <w:bottom w:val="single" w:sz="4" w:space="0" w:color="auto"/>
              <w:right w:val="single" w:sz="4" w:space="0" w:color="auto"/>
            </w:tcBorders>
            <w:shd w:val="clear" w:color="auto" w:fill="auto"/>
            <w:vAlign w:val="center"/>
          </w:tcPr>
          <w:p w:rsidR="00402231" w:rsidRPr="00735F20" w:rsidRDefault="00402231" w:rsidP="00EF16E0">
            <w:pPr>
              <w:spacing w:after="0" w:line="240" w:lineRule="auto"/>
              <w:jc w:val="center"/>
              <w:rPr>
                <w:rFonts w:ascii="Times New Roman" w:eastAsia="Times New Roman" w:hAnsi="Times New Roman" w:cs="Times New Roman"/>
                <w:color w:val="000000"/>
                <w:sz w:val="20"/>
                <w:szCs w:val="20"/>
                <w:lang w:eastAsia="ru-RU"/>
              </w:rPr>
            </w:pPr>
          </w:p>
        </w:tc>
        <w:tc>
          <w:tcPr>
            <w:tcW w:w="823" w:type="dxa"/>
            <w:tcBorders>
              <w:top w:val="nil"/>
              <w:left w:val="nil"/>
              <w:bottom w:val="single" w:sz="4" w:space="0" w:color="auto"/>
              <w:right w:val="single" w:sz="4" w:space="0" w:color="auto"/>
            </w:tcBorders>
            <w:shd w:val="clear" w:color="auto" w:fill="auto"/>
            <w:vAlign w:val="center"/>
          </w:tcPr>
          <w:p w:rsidR="00402231" w:rsidRPr="00735F20" w:rsidRDefault="00402231" w:rsidP="00EF16E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1900</w:t>
            </w:r>
          </w:p>
        </w:tc>
        <w:tc>
          <w:tcPr>
            <w:tcW w:w="1018" w:type="dxa"/>
            <w:tcBorders>
              <w:top w:val="nil"/>
              <w:left w:val="nil"/>
              <w:bottom w:val="single" w:sz="4" w:space="0" w:color="auto"/>
              <w:right w:val="single" w:sz="4" w:space="0" w:color="auto"/>
            </w:tcBorders>
            <w:shd w:val="clear" w:color="auto" w:fill="auto"/>
            <w:vAlign w:val="center"/>
          </w:tcPr>
          <w:p w:rsidR="00402231" w:rsidRDefault="00402231" w:rsidP="00EF16E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1900</w:t>
            </w:r>
          </w:p>
        </w:tc>
        <w:tc>
          <w:tcPr>
            <w:tcW w:w="1060" w:type="dxa"/>
            <w:tcBorders>
              <w:top w:val="nil"/>
              <w:left w:val="nil"/>
              <w:bottom w:val="single" w:sz="4" w:space="0" w:color="auto"/>
              <w:right w:val="single" w:sz="4" w:space="0" w:color="auto"/>
            </w:tcBorders>
            <w:shd w:val="clear" w:color="auto" w:fill="auto"/>
          </w:tcPr>
          <w:p w:rsidR="00402231" w:rsidRPr="00735F20" w:rsidRDefault="00402231" w:rsidP="00EF16E0">
            <w:pPr>
              <w:spacing w:after="0" w:line="240" w:lineRule="auto"/>
              <w:rPr>
                <w:rFonts w:ascii="Times New Roman" w:eastAsia="Times New Roman" w:hAnsi="Times New Roman" w:cs="Times New Roman"/>
                <w:color w:val="000000"/>
                <w:sz w:val="20"/>
                <w:szCs w:val="20"/>
                <w:lang w:eastAsia="ru-RU"/>
              </w:rPr>
            </w:pPr>
          </w:p>
        </w:tc>
      </w:tr>
      <w:tr w:rsidR="00EF16E0" w:rsidRPr="00735F20" w:rsidTr="000E1BF9">
        <w:trPr>
          <w:trHeight w:val="300"/>
        </w:trPr>
        <w:tc>
          <w:tcPr>
            <w:tcW w:w="22630" w:type="dxa"/>
            <w:gridSpan w:val="19"/>
            <w:tcBorders>
              <w:top w:val="single" w:sz="4" w:space="0" w:color="auto"/>
              <w:left w:val="single" w:sz="4" w:space="0" w:color="auto"/>
              <w:bottom w:val="single" w:sz="4" w:space="0" w:color="auto"/>
              <w:right w:val="single" w:sz="4" w:space="0" w:color="000000"/>
            </w:tcBorders>
            <w:shd w:val="clear" w:color="auto" w:fill="auto"/>
            <w:hideMark/>
          </w:tcPr>
          <w:p w:rsidR="00EF16E0" w:rsidRPr="00735F20" w:rsidRDefault="00EF16E0" w:rsidP="00EF16E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3.2. Реконструкция или модернизация существующих объектов системы централизованного теплоснабжения, за исключением тепловых сетей</w:t>
            </w:r>
          </w:p>
        </w:tc>
      </w:tr>
      <w:tr w:rsidR="00370FC4" w:rsidRPr="00735F20" w:rsidTr="000E1BF9">
        <w:trPr>
          <w:trHeight w:val="600"/>
        </w:trPr>
        <w:tc>
          <w:tcPr>
            <w:tcW w:w="1843" w:type="dxa"/>
            <w:tcBorders>
              <w:top w:val="nil"/>
              <w:left w:val="single" w:sz="4" w:space="0" w:color="auto"/>
              <w:bottom w:val="single" w:sz="4" w:space="0" w:color="auto"/>
              <w:right w:val="single" w:sz="4" w:space="0" w:color="auto"/>
            </w:tcBorders>
            <w:shd w:val="clear" w:color="auto" w:fill="auto"/>
            <w:hideMark/>
          </w:tcPr>
          <w:p w:rsidR="00735F20" w:rsidRPr="00735F20" w:rsidRDefault="003941CE" w:rsidP="00735F2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Замена котла в </w:t>
            </w:r>
            <w:proofErr w:type="gramStart"/>
            <w:r w:rsidR="00735F20" w:rsidRPr="00735F20">
              <w:rPr>
                <w:rFonts w:ascii="Times New Roman" w:eastAsia="Times New Roman" w:hAnsi="Times New Roman" w:cs="Times New Roman"/>
                <w:color w:val="000000"/>
                <w:sz w:val="20"/>
                <w:szCs w:val="20"/>
                <w:lang w:eastAsia="ru-RU"/>
              </w:rPr>
              <w:t xml:space="preserve">котельная </w:t>
            </w:r>
            <w:r>
              <w:rPr>
                <w:rFonts w:ascii="Times New Roman" w:eastAsia="Times New Roman" w:hAnsi="Times New Roman" w:cs="Times New Roman"/>
                <w:color w:val="000000"/>
                <w:sz w:val="20"/>
                <w:szCs w:val="20"/>
                <w:lang w:eastAsia="ru-RU"/>
              </w:rPr>
              <w:t xml:space="preserve"> по</w:t>
            </w:r>
            <w:proofErr w:type="gramEnd"/>
            <w:r>
              <w:rPr>
                <w:rFonts w:ascii="Times New Roman" w:eastAsia="Times New Roman" w:hAnsi="Times New Roman" w:cs="Times New Roman"/>
                <w:color w:val="000000"/>
                <w:sz w:val="20"/>
                <w:szCs w:val="20"/>
                <w:lang w:eastAsia="ru-RU"/>
              </w:rPr>
              <w:t xml:space="preserve"> </w:t>
            </w:r>
            <w:r w:rsidR="00735F20" w:rsidRPr="00735F20">
              <w:rPr>
                <w:rFonts w:ascii="Times New Roman" w:eastAsia="Times New Roman" w:hAnsi="Times New Roman" w:cs="Times New Roman"/>
                <w:color w:val="000000"/>
                <w:sz w:val="20"/>
                <w:szCs w:val="20"/>
                <w:lang w:eastAsia="ru-RU"/>
              </w:rPr>
              <w:t>ул. Энергетиков</w:t>
            </w:r>
          </w:p>
        </w:tc>
        <w:tc>
          <w:tcPr>
            <w:tcW w:w="1559" w:type="dxa"/>
            <w:tcBorders>
              <w:top w:val="nil"/>
              <w:left w:val="nil"/>
              <w:bottom w:val="single" w:sz="4" w:space="0" w:color="auto"/>
              <w:right w:val="single" w:sz="4" w:space="0" w:color="auto"/>
            </w:tcBorders>
            <w:shd w:val="clear" w:color="auto" w:fill="auto"/>
            <w:hideMark/>
          </w:tcPr>
          <w:p w:rsidR="00735F20" w:rsidRPr="00735F20" w:rsidRDefault="00735F20" w:rsidP="00735F2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Высокий износ</w:t>
            </w:r>
          </w:p>
        </w:tc>
        <w:tc>
          <w:tcPr>
            <w:tcW w:w="1434" w:type="dxa"/>
            <w:tcBorders>
              <w:top w:val="nil"/>
              <w:left w:val="nil"/>
              <w:bottom w:val="single" w:sz="4" w:space="0" w:color="auto"/>
              <w:right w:val="single" w:sz="4" w:space="0" w:color="auto"/>
            </w:tcBorders>
            <w:shd w:val="clear" w:color="auto" w:fill="auto"/>
            <w:hideMark/>
          </w:tcPr>
          <w:p w:rsidR="00735F20" w:rsidRPr="00735F20" w:rsidRDefault="00735F20" w:rsidP="00735F20">
            <w:pPr>
              <w:rPr>
                <w:sz w:val="20"/>
                <w:szCs w:val="20"/>
              </w:rPr>
            </w:pPr>
            <w:r w:rsidRPr="00735F20">
              <w:rPr>
                <w:rFonts w:ascii="Times New Roman" w:eastAsia="Times New Roman" w:hAnsi="Times New Roman" w:cs="Times New Roman"/>
                <w:color w:val="000000"/>
                <w:sz w:val="20"/>
                <w:szCs w:val="20"/>
                <w:lang w:eastAsia="ru-RU"/>
              </w:rPr>
              <w:t>п. Торбеево</w:t>
            </w:r>
          </w:p>
        </w:tc>
        <w:tc>
          <w:tcPr>
            <w:tcW w:w="1599" w:type="dxa"/>
            <w:tcBorders>
              <w:top w:val="nil"/>
              <w:left w:val="nil"/>
              <w:bottom w:val="single" w:sz="4" w:space="0" w:color="auto"/>
              <w:right w:val="single" w:sz="4" w:space="0" w:color="auto"/>
            </w:tcBorders>
            <w:shd w:val="clear" w:color="auto" w:fill="auto"/>
            <w:vAlign w:val="center"/>
            <w:hideMark/>
          </w:tcPr>
          <w:p w:rsidR="00735F20" w:rsidRPr="00735F20" w:rsidRDefault="00735F20" w:rsidP="00735F2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Мощность, кол-во</w:t>
            </w:r>
          </w:p>
        </w:tc>
        <w:tc>
          <w:tcPr>
            <w:tcW w:w="1070" w:type="dxa"/>
            <w:tcBorders>
              <w:top w:val="nil"/>
              <w:left w:val="nil"/>
              <w:bottom w:val="single" w:sz="4" w:space="0" w:color="auto"/>
              <w:right w:val="single" w:sz="4" w:space="0" w:color="auto"/>
            </w:tcBorders>
            <w:shd w:val="clear" w:color="auto" w:fill="auto"/>
            <w:vAlign w:val="center"/>
            <w:hideMark/>
          </w:tcPr>
          <w:p w:rsidR="00735F20" w:rsidRPr="00735F20" w:rsidRDefault="00735F20" w:rsidP="00735F2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Гкал/ч; ед.</w:t>
            </w:r>
          </w:p>
        </w:tc>
        <w:tc>
          <w:tcPr>
            <w:tcW w:w="1546" w:type="dxa"/>
            <w:tcBorders>
              <w:top w:val="nil"/>
              <w:left w:val="nil"/>
              <w:bottom w:val="single" w:sz="4" w:space="0" w:color="auto"/>
              <w:right w:val="single" w:sz="4" w:space="0" w:color="auto"/>
            </w:tcBorders>
            <w:shd w:val="clear" w:color="auto" w:fill="auto"/>
            <w:vAlign w:val="center"/>
            <w:hideMark/>
          </w:tcPr>
          <w:p w:rsidR="00735F20" w:rsidRPr="00735F20" w:rsidRDefault="003941CE" w:rsidP="00735F2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0,17;1</w:t>
            </w:r>
            <w:r w:rsidR="00685B9C">
              <w:rPr>
                <w:rFonts w:ascii="Times New Roman" w:eastAsia="Times New Roman" w:hAnsi="Times New Roman" w:cs="Times New Roman"/>
                <w:color w:val="000000"/>
                <w:sz w:val="20"/>
                <w:szCs w:val="20"/>
                <w:lang w:eastAsia="ru-RU"/>
              </w:rPr>
              <w:t>ед</w:t>
            </w:r>
          </w:p>
        </w:tc>
        <w:tc>
          <w:tcPr>
            <w:tcW w:w="1782" w:type="dxa"/>
            <w:tcBorders>
              <w:top w:val="nil"/>
              <w:left w:val="nil"/>
              <w:bottom w:val="single" w:sz="4" w:space="0" w:color="auto"/>
              <w:right w:val="single" w:sz="4" w:space="0" w:color="auto"/>
            </w:tcBorders>
            <w:shd w:val="clear" w:color="auto" w:fill="auto"/>
            <w:vAlign w:val="center"/>
            <w:hideMark/>
          </w:tcPr>
          <w:p w:rsidR="00735F20" w:rsidRPr="00735F20" w:rsidRDefault="00685B9C" w:rsidP="00735F2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r w:rsidR="00735F20" w:rsidRPr="00735F20">
              <w:rPr>
                <w:rFonts w:ascii="Times New Roman" w:eastAsia="Times New Roman" w:hAnsi="Times New Roman" w:cs="Times New Roman"/>
                <w:color w:val="000000"/>
                <w:sz w:val="20"/>
                <w:szCs w:val="20"/>
                <w:lang w:eastAsia="ru-RU"/>
              </w:rPr>
              <w:t> </w:t>
            </w:r>
            <w:r>
              <w:rPr>
                <w:rFonts w:ascii="Times New Roman" w:eastAsia="Times New Roman" w:hAnsi="Times New Roman" w:cs="Times New Roman"/>
                <w:color w:val="000000"/>
                <w:sz w:val="20"/>
                <w:szCs w:val="20"/>
                <w:lang w:eastAsia="ru-RU"/>
              </w:rPr>
              <w:t>1- 1ед</w:t>
            </w:r>
          </w:p>
        </w:tc>
        <w:tc>
          <w:tcPr>
            <w:tcW w:w="1324" w:type="dxa"/>
            <w:tcBorders>
              <w:top w:val="nil"/>
              <w:left w:val="nil"/>
              <w:bottom w:val="single" w:sz="4" w:space="0" w:color="auto"/>
              <w:right w:val="single" w:sz="4" w:space="0" w:color="auto"/>
            </w:tcBorders>
            <w:shd w:val="clear" w:color="auto" w:fill="auto"/>
            <w:hideMark/>
          </w:tcPr>
          <w:p w:rsidR="00735F20" w:rsidRPr="00735F20" w:rsidRDefault="003941CE" w:rsidP="00735F2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2020</w:t>
            </w:r>
          </w:p>
        </w:tc>
        <w:tc>
          <w:tcPr>
            <w:tcW w:w="1324" w:type="dxa"/>
            <w:tcBorders>
              <w:top w:val="nil"/>
              <w:left w:val="nil"/>
              <w:bottom w:val="single" w:sz="4" w:space="0" w:color="auto"/>
              <w:right w:val="single" w:sz="4" w:space="0" w:color="auto"/>
            </w:tcBorders>
            <w:shd w:val="clear" w:color="auto" w:fill="auto"/>
            <w:hideMark/>
          </w:tcPr>
          <w:p w:rsidR="00735F20" w:rsidRPr="00735F20" w:rsidRDefault="003941CE" w:rsidP="00735F2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2020</w:t>
            </w:r>
          </w:p>
        </w:tc>
        <w:tc>
          <w:tcPr>
            <w:tcW w:w="966" w:type="dxa"/>
            <w:tcBorders>
              <w:top w:val="nil"/>
              <w:left w:val="nil"/>
              <w:bottom w:val="single" w:sz="4" w:space="0" w:color="auto"/>
              <w:right w:val="single" w:sz="4" w:space="0" w:color="auto"/>
            </w:tcBorders>
            <w:shd w:val="clear" w:color="auto" w:fill="auto"/>
            <w:vAlign w:val="center"/>
            <w:hideMark/>
          </w:tcPr>
          <w:p w:rsidR="00735F20" w:rsidRPr="00735F20" w:rsidRDefault="003941CE" w:rsidP="00735F2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100</w:t>
            </w:r>
          </w:p>
        </w:tc>
        <w:tc>
          <w:tcPr>
            <w:tcW w:w="1167" w:type="dxa"/>
            <w:tcBorders>
              <w:top w:val="nil"/>
              <w:left w:val="nil"/>
              <w:bottom w:val="single" w:sz="4" w:space="0" w:color="auto"/>
              <w:right w:val="single" w:sz="4" w:space="0" w:color="auto"/>
            </w:tcBorders>
            <w:shd w:val="clear" w:color="auto" w:fill="auto"/>
            <w:vAlign w:val="center"/>
            <w:hideMark/>
          </w:tcPr>
          <w:p w:rsidR="00735F20" w:rsidRPr="00735F20" w:rsidRDefault="00735F20" w:rsidP="00735F2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vAlign w:val="center"/>
            <w:hideMark/>
          </w:tcPr>
          <w:p w:rsidR="00735F20" w:rsidRPr="00735F20" w:rsidRDefault="003941CE" w:rsidP="00735F2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100</w:t>
            </w:r>
            <w:r w:rsidR="00735F20"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vAlign w:val="center"/>
            <w:hideMark/>
          </w:tcPr>
          <w:p w:rsidR="00735F20" w:rsidRPr="00735F20" w:rsidRDefault="00735F20" w:rsidP="00735F2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vAlign w:val="center"/>
            <w:hideMark/>
          </w:tcPr>
          <w:p w:rsidR="00735F20" w:rsidRPr="00735F20" w:rsidRDefault="00735F20" w:rsidP="00735F2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vAlign w:val="center"/>
            <w:hideMark/>
          </w:tcPr>
          <w:p w:rsidR="00735F20" w:rsidRPr="00735F20" w:rsidRDefault="00735F20" w:rsidP="00735F2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vAlign w:val="center"/>
            <w:hideMark/>
          </w:tcPr>
          <w:p w:rsidR="00735F20" w:rsidRPr="00735F20" w:rsidRDefault="00735F20" w:rsidP="00735F2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vAlign w:val="center"/>
            <w:hideMark/>
          </w:tcPr>
          <w:p w:rsidR="00735F20" w:rsidRPr="00735F20" w:rsidRDefault="00735F20" w:rsidP="00735F20">
            <w:pPr>
              <w:spacing w:after="0" w:line="240" w:lineRule="auto"/>
              <w:jc w:val="center"/>
              <w:rPr>
                <w:rFonts w:ascii="Times New Roman" w:eastAsia="Times New Roman" w:hAnsi="Times New Roman" w:cs="Times New Roman"/>
                <w:color w:val="000000"/>
                <w:sz w:val="20"/>
                <w:szCs w:val="20"/>
                <w:lang w:eastAsia="ru-RU"/>
              </w:rPr>
            </w:pPr>
          </w:p>
        </w:tc>
        <w:tc>
          <w:tcPr>
            <w:tcW w:w="1018" w:type="dxa"/>
            <w:tcBorders>
              <w:top w:val="nil"/>
              <w:left w:val="nil"/>
              <w:bottom w:val="single" w:sz="4" w:space="0" w:color="auto"/>
              <w:right w:val="single" w:sz="4" w:space="0" w:color="auto"/>
            </w:tcBorders>
            <w:shd w:val="clear" w:color="auto" w:fill="auto"/>
            <w:vAlign w:val="center"/>
            <w:hideMark/>
          </w:tcPr>
          <w:p w:rsidR="00735F20" w:rsidRPr="00735F20" w:rsidRDefault="003941CE" w:rsidP="00735F2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100</w:t>
            </w:r>
          </w:p>
        </w:tc>
        <w:tc>
          <w:tcPr>
            <w:tcW w:w="1060" w:type="dxa"/>
            <w:tcBorders>
              <w:top w:val="nil"/>
              <w:left w:val="nil"/>
              <w:bottom w:val="single" w:sz="4" w:space="0" w:color="auto"/>
              <w:right w:val="single" w:sz="4" w:space="0" w:color="auto"/>
            </w:tcBorders>
            <w:shd w:val="clear" w:color="auto" w:fill="auto"/>
            <w:hideMark/>
          </w:tcPr>
          <w:p w:rsidR="00735F20" w:rsidRPr="00735F20" w:rsidRDefault="00735F20" w:rsidP="00735F2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r>
      <w:tr w:rsidR="00370FC4" w:rsidRPr="00735F20" w:rsidTr="000E1BF9">
        <w:trPr>
          <w:trHeight w:val="600"/>
        </w:trPr>
        <w:tc>
          <w:tcPr>
            <w:tcW w:w="1843" w:type="dxa"/>
            <w:tcBorders>
              <w:top w:val="nil"/>
              <w:left w:val="single" w:sz="4" w:space="0" w:color="auto"/>
              <w:bottom w:val="single" w:sz="4" w:space="0" w:color="auto"/>
              <w:right w:val="single" w:sz="4" w:space="0" w:color="auto"/>
            </w:tcBorders>
            <w:shd w:val="clear" w:color="auto" w:fill="auto"/>
            <w:hideMark/>
          </w:tcPr>
          <w:p w:rsidR="00735F20" w:rsidRPr="00735F20" w:rsidRDefault="003941CE" w:rsidP="00735F2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Замена котла в котельной поул.3-МКР </w:t>
            </w:r>
          </w:p>
        </w:tc>
        <w:tc>
          <w:tcPr>
            <w:tcW w:w="1559" w:type="dxa"/>
            <w:tcBorders>
              <w:top w:val="nil"/>
              <w:left w:val="nil"/>
              <w:bottom w:val="single" w:sz="4" w:space="0" w:color="auto"/>
              <w:right w:val="single" w:sz="4" w:space="0" w:color="auto"/>
            </w:tcBorders>
            <w:shd w:val="clear" w:color="auto" w:fill="auto"/>
            <w:hideMark/>
          </w:tcPr>
          <w:p w:rsidR="00735F20" w:rsidRPr="00735F20" w:rsidRDefault="00735F20" w:rsidP="00735F2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Высокий износ</w:t>
            </w:r>
          </w:p>
        </w:tc>
        <w:tc>
          <w:tcPr>
            <w:tcW w:w="1434" w:type="dxa"/>
            <w:tcBorders>
              <w:top w:val="nil"/>
              <w:left w:val="nil"/>
              <w:bottom w:val="single" w:sz="4" w:space="0" w:color="auto"/>
              <w:right w:val="single" w:sz="4" w:space="0" w:color="auto"/>
            </w:tcBorders>
            <w:shd w:val="clear" w:color="auto" w:fill="auto"/>
            <w:hideMark/>
          </w:tcPr>
          <w:p w:rsidR="00735F20" w:rsidRPr="00735F20" w:rsidRDefault="00735F20" w:rsidP="00735F20">
            <w:pPr>
              <w:rPr>
                <w:sz w:val="20"/>
                <w:szCs w:val="20"/>
              </w:rPr>
            </w:pPr>
            <w:r w:rsidRPr="00735F20">
              <w:rPr>
                <w:rFonts w:ascii="Times New Roman" w:eastAsia="Times New Roman" w:hAnsi="Times New Roman" w:cs="Times New Roman"/>
                <w:color w:val="000000"/>
                <w:sz w:val="20"/>
                <w:szCs w:val="20"/>
                <w:lang w:eastAsia="ru-RU"/>
              </w:rPr>
              <w:t>п. Торбеево</w:t>
            </w:r>
          </w:p>
        </w:tc>
        <w:tc>
          <w:tcPr>
            <w:tcW w:w="1599" w:type="dxa"/>
            <w:tcBorders>
              <w:top w:val="nil"/>
              <w:left w:val="nil"/>
              <w:bottom w:val="single" w:sz="4" w:space="0" w:color="auto"/>
              <w:right w:val="single" w:sz="4" w:space="0" w:color="auto"/>
            </w:tcBorders>
            <w:shd w:val="clear" w:color="auto" w:fill="auto"/>
            <w:vAlign w:val="center"/>
            <w:hideMark/>
          </w:tcPr>
          <w:p w:rsidR="00735F20" w:rsidRPr="00735F20" w:rsidRDefault="00735F20" w:rsidP="00735F2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Мощность, кол-во</w:t>
            </w:r>
          </w:p>
        </w:tc>
        <w:tc>
          <w:tcPr>
            <w:tcW w:w="1070" w:type="dxa"/>
            <w:tcBorders>
              <w:top w:val="nil"/>
              <w:left w:val="nil"/>
              <w:bottom w:val="single" w:sz="4" w:space="0" w:color="auto"/>
              <w:right w:val="single" w:sz="4" w:space="0" w:color="auto"/>
            </w:tcBorders>
            <w:shd w:val="clear" w:color="auto" w:fill="auto"/>
            <w:vAlign w:val="center"/>
            <w:hideMark/>
          </w:tcPr>
          <w:p w:rsidR="00735F20" w:rsidRPr="00735F20" w:rsidRDefault="00735F20" w:rsidP="00735F2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Гкал/ч; ед.</w:t>
            </w:r>
          </w:p>
        </w:tc>
        <w:tc>
          <w:tcPr>
            <w:tcW w:w="1546" w:type="dxa"/>
            <w:tcBorders>
              <w:top w:val="nil"/>
              <w:left w:val="nil"/>
              <w:bottom w:val="single" w:sz="4" w:space="0" w:color="auto"/>
              <w:right w:val="single" w:sz="4" w:space="0" w:color="auto"/>
            </w:tcBorders>
            <w:shd w:val="clear" w:color="auto" w:fill="auto"/>
            <w:vAlign w:val="center"/>
            <w:hideMark/>
          </w:tcPr>
          <w:p w:rsidR="00735F20" w:rsidRPr="00735F20" w:rsidRDefault="003941CE" w:rsidP="00735F2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7,5 -1</w:t>
            </w:r>
            <w:r w:rsidR="00685B9C">
              <w:rPr>
                <w:rFonts w:ascii="Times New Roman" w:eastAsia="Times New Roman" w:hAnsi="Times New Roman" w:cs="Times New Roman"/>
                <w:color w:val="000000"/>
                <w:sz w:val="20"/>
                <w:szCs w:val="20"/>
                <w:lang w:eastAsia="ru-RU"/>
              </w:rPr>
              <w:t>ед</w:t>
            </w:r>
          </w:p>
        </w:tc>
        <w:tc>
          <w:tcPr>
            <w:tcW w:w="1782" w:type="dxa"/>
            <w:tcBorders>
              <w:top w:val="nil"/>
              <w:left w:val="nil"/>
              <w:bottom w:val="single" w:sz="4" w:space="0" w:color="auto"/>
              <w:right w:val="single" w:sz="4" w:space="0" w:color="auto"/>
            </w:tcBorders>
            <w:shd w:val="clear" w:color="auto" w:fill="auto"/>
            <w:vAlign w:val="center"/>
            <w:hideMark/>
          </w:tcPr>
          <w:p w:rsidR="00735F20" w:rsidRPr="00735F20" w:rsidRDefault="003941CE" w:rsidP="00735F2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4,0 -1</w:t>
            </w:r>
            <w:r w:rsidR="00735F20" w:rsidRPr="00735F20">
              <w:rPr>
                <w:rFonts w:ascii="Times New Roman" w:eastAsia="Times New Roman" w:hAnsi="Times New Roman" w:cs="Times New Roman"/>
                <w:color w:val="000000"/>
                <w:sz w:val="20"/>
                <w:szCs w:val="20"/>
                <w:lang w:eastAsia="ru-RU"/>
              </w:rPr>
              <w:t> </w:t>
            </w:r>
            <w:r w:rsidR="00685B9C">
              <w:rPr>
                <w:rFonts w:ascii="Times New Roman" w:eastAsia="Times New Roman" w:hAnsi="Times New Roman" w:cs="Times New Roman"/>
                <w:color w:val="000000"/>
                <w:sz w:val="20"/>
                <w:szCs w:val="20"/>
                <w:lang w:eastAsia="ru-RU"/>
              </w:rPr>
              <w:t>ед</w:t>
            </w:r>
          </w:p>
        </w:tc>
        <w:tc>
          <w:tcPr>
            <w:tcW w:w="1324" w:type="dxa"/>
            <w:tcBorders>
              <w:top w:val="nil"/>
              <w:left w:val="nil"/>
              <w:bottom w:val="single" w:sz="4" w:space="0" w:color="auto"/>
              <w:right w:val="single" w:sz="4" w:space="0" w:color="auto"/>
            </w:tcBorders>
            <w:shd w:val="clear" w:color="auto" w:fill="auto"/>
            <w:hideMark/>
          </w:tcPr>
          <w:p w:rsidR="00735F20" w:rsidRPr="00735F20" w:rsidRDefault="003941CE" w:rsidP="00735F2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2022</w:t>
            </w:r>
          </w:p>
        </w:tc>
        <w:tc>
          <w:tcPr>
            <w:tcW w:w="1324" w:type="dxa"/>
            <w:tcBorders>
              <w:top w:val="nil"/>
              <w:left w:val="nil"/>
              <w:bottom w:val="single" w:sz="4" w:space="0" w:color="auto"/>
              <w:right w:val="single" w:sz="4" w:space="0" w:color="auto"/>
            </w:tcBorders>
            <w:shd w:val="clear" w:color="auto" w:fill="auto"/>
            <w:hideMark/>
          </w:tcPr>
          <w:p w:rsidR="00735F20" w:rsidRPr="00735F20" w:rsidRDefault="003941CE" w:rsidP="00735F2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2023</w:t>
            </w:r>
          </w:p>
        </w:tc>
        <w:tc>
          <w:tcPr>
            <w:tcW w:w="966" w:type="dxa"/>
            <w:tcBorders>
              <w:top w:val="nil"/>
              <w:left w:val="nil"/>
              <w:bottom w:val="single" w:sz="4" w:space="0" w:color="auto"/>
              <w:right w:val="single" w:sz="4" w:space="0" w:color="auto"/>
            </w:tcBorders>
            <w:shd w:val="clear" w:color="auto" w:fill="auto"/>
            <w:vAlign w:val="center"/>
            <w:hideMark/>
          </w:tcPr>
          <w:p w:rsidR="00735F20" w:rsidRPr="00735F20" w:rsidRDefault="003941CE" w:rsidP="00735F2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4000</w:t>
            </w:r>
          </w:p>
        </w:tc>
        <w:tc>
          <w:tcPr>
            <w:tcW w:w="1167" w:type="dxa"/>
            <w:tcBorders>
              <w:top w:val="nil"/>
              <w:left w:val="nil"/>
              <w:bottom w:val="single" w:sz="4" w:space="0" w:color="auto"/>
              <w:right w:val="single" w:sz="4" w:space="0" w:color="auto"/>
            </w:tcBorders>
            <w:shd w:val="clear" w:color="auto" w:fill="auto"/>
            <w:vAlign w:val="center"/>
            <w:hideMark/>
          </w:tcPr>
          <w:p w:rsidR="00735F20" w:rsidRPr="00735F20" w:rsidRDefault="00735F20" w:rsidP="00735F2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vAlign w:val="center"/>
            <w:hideMark/>
          </w:tcPr>
          <w:p w:rsidR="00735F20" w:rsidRPr="00735F20" w:rsidRDefault="00735F20" w:rsidP="00735F2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vAlign w:val="center"/>
            <w:hideMark/>
          </w:tcPr>
          <w:p w:rsidR="00735F20" w:rsidRPr="00735F20" w:rsidRDefault="00735F20" w:rsidP="00735F2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vAlign w:val="center"/>
            <w:hideMark/>
          </w:tcPr>
          <w:p w:rsidR="00735F20" w:rsidRPr="00735F20" w:rsidRDefault="00735F20" w:rsidP="00735F2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r w:rsidR="003941CE">
              <w:rPr>
                <w:rFonts w:ascii="Times New Roman" w:eastAsia="Times New Roman" w:hAnsi="Times New Roman" w:cs="Times New Roman"/>
                <w:color w:val="000000"/>
                <w:sz w:val="20"/>
                <w:szCs w:val="20"/>
                <w:lang w:eastAsia="ru-RU"/>
              </w:rPr>
              <w:t>2000</w:t>
            </w:r>
          </w:p>
        </w:tc>
        <w:tc>
          <w:tcPr>
            <w:tcW w:w="823" w:type="dxa"/>
            <w:tcBorders>
              <w:top w:val="nil"/>
              <w:left w:val="nil"/>
              <w:bottom w:val="single" w:sz="4" w:space="0" w:color="auto"/>
              <w:right w:val="single" w:sz="4" w:space="0" w:color="auto"/>
            </w:tcBorders>
            <w:shd w:val="clear" w:color="auto" w:fill="auto"/>
            <w:vAlign w:val="center"/>
            <w:hideMark/>
          </w:tcPr>
          <w:p w:rsidR="00735F20" w:rsidRPr="00735F20" w:rsidRDefault="00735F20" w:rsidP="00735F2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r w:rsidR="003941CE">
              <w:rPr>
                <w:rFonts w:ascii="Times New Roman" w:eastAsia="Times New Roman" w:hAnsi="Times New Roman" w:cs="Times New Roman"/>
                <w:color w:val="000000"/>
                <w:sz w:val="20"/>
                <w:szCs w:val="20"/>
                <w:lang w:eastAsia="ru-RU"/>
              </w:rPr>
              <w:t>2000</w:t>
            </w:r>
          </w:p>
        </w:tc>
        <w:tc>
          <w:tcPr>
            <w:tcW w:w="823" w:type="dxa"/>
            <w:tcBorders>
              <w:top w:val="nil"/>
              <w:left w:val="nil"/>
              <w:bottom w:val="single" w:sz="4" w:space="0" w:color="auto"/>
              <w:right w:val="single" w:sz="4" w:space="0" w:color="auto"/>
            </w:tcBorders>
            <w:shd w:val="clear" w:color="auto" w:fill="auto"/>
            <w:vAlign w:val="center"/>
            <w:hideMark/>
          </w:tcPr>
          <w:p w:rsidR="00735F20" w:rsidRPr="00735F20" w:rsidRDefault="00735F20" w:rsidP="00735F20">
            <w:pPr>
              <w:spacing w:after="0" w:line="240" w:lineRule="auto"/>
              <w:jc w:val="center"/>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vAlign w:val="center"/>
            <w:hideMark/>
          </w:tcPr>
          <w:p w:rsidR="00735F20" w:rsidRPr="00735F20" w:rsidRDefault="00735F20" w:rsidP="003941CE">
            <w:pPr>
              <w:spacing w:after="0" w:line="240" w:lineRule="auto"/>
              <w:rPr>
                <w:rFonts w:ascii="Times New Roman" w:eastAsia="Times New Roman" w:hAnsi="Times New Roman" w:cs="Times New Roman"/>
                <w:color w:val="000000"/>
                <w:sz w:val="20"/>
                <w:szCs w:val="20"/>
                <w:lang w:eastAsia="ru-RU"/>
              </w:rPr>
            </w:pPr>
          </w:p>
        </w:tc>
        <w:tc>
          <w:tcPr>
            <w:tcW w:w="1018" w:type="dxa"/>
            <w:tcBorders>
              <w:top w:val="nil"/>
              <w:left w:val="nil"/>
              <w:bottom w:val="single" w:sz="4" w:space="0" w:color="auto"/>
              <w:right w:val="single" w:sz="4" w:space="0" w:color="auto"/>
            </w:tcBorders>
            <w:shd w:val="clear" w:color="auto" w:fill="auto"/>
            <w:vAlign w:val="center"/>
            <w:hideMark/>
          </w:tcPr>
          <w:p w:rsidR="00735F20" w:rsidRPr="00735F20" w:rsidRDefault="003941CE" w:rsidP="00735F2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4000</w:t>
            </w:r>
          </w:p>
        </w:tc>
        <w:tc>
          <w:tcPr>
            <w:tcW w:w="1060" w:type="dxa"/>
            <w:tcBorders>
              <w:top w:val="nil"/>
              <w:left w:val="nil"/>
              <w:bottom w:val="single" w:sz="4" w:space="0" w:color="auto"/>
              <w:right w:val="single" w:sz="4" w:space="0" w:color="auto"/>
            </w:tcBorders>
            <w:shd w:val="clear" w:color="auto" w:fill="auto"/>
            <w:hideMark/>
          </w:tcPr>
          <w:p w:rsidR="00735F20" w:rsidRPr="00735F20" w:rsidRDefault="00735F20" w:rsidP="00735F20">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r>
      <w:tr w:rsidR="003941CE" w:rsidRPr="00735F20" w:rsidTr="000E1BF9">
        <w:trPr>
          <w:trHeight w:val="600"/>
        </w:trPr>
        <w:tc>
          <w:tcPr>
            <w:tcW w:w="1843" w:type="dxa"/>
            <w:tcBorders>
              <w:top w:val="nil"/>
              <w:left w:val="single" w:sz="4" w:space="0" w:color="auto"/>
              <w:bottom w:val="single" w:sz="4" w:space="0" w:color="auto"/>
              <w:right w:val="single" w:sz="4" w:space="0" w:color="auto"/>
            </w:tcBorders>
            <w:shd w:val="clear" w:color="auto" w:fill="auto"/>
          </w:tcPr>
          <w:p w:rsidR="003941CE" w:rsidRDefault="000E1BF9" w:rsidP="00735F2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Установка теплового счетчика в котельной по ул. 3-МКР</w:t>
            </w:r>
          </w:p>
        </w:tc>
        <w:tc>
          <w:tcPr>
            <w:tcW w:w="1559" w:type="dxa"/>
            <w:tcBorders>
              <w:top w:val="nil"/>
              <w:left w:val="nil"/>
              <w:bottom w:val="single" w:sz="4" w:space="0" w:color="auto"/>
              <w:right w:val="single" w:sz="4" w:space="0" w:color="auto"/>
            </w:tcBorders>
            <w:shd w:val="clear" w:color="auto" w:fill="auto"/>
          </w:tcPr>
          <w:p w:rsidR="003941CE" w:rsidRPr="00735F20" w:rsidRDefault="000E1BF9" w:rsidP="00735F2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Снижение потерь</w:t>
            </w:r>
          </w:p>
        </w:tc>
        <w:tc>
          <w:tcPr>
            <w:tcW w:w="1434" w:type="dxa"/>
            <w:tcBorders>
              <w:top w:val="nil"/>
              <w:left w:val="nil"/>
              <w:bottom w:val="single" w:sz="4" w:space="0" w:color="auto"/>
              <w:right w:val="single" w:sz="4" w:space="0" w:color="auto"/>
            </w:tcBorders>
            <w:shd w:val="clear" w:color="auto" w:fill="auto"/>
          </w:tcPr>
          <w:p w:rsidR="003941CE" w:rsidRPr="00735F20" w:rsidRDefault="000E1BF9" w:rsidP="00735F20">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п.</w:t>
            </w:r>
            <w:r w:rsidR="00B23F72">
              <w:rPr>
                <w:rFonts w:ascii="Times New Roman" w:eastAsia="Times New Roman" w:hAnsi="Times New Roman" w:cs="Times New Roman"/>
                <w:color w:val="000000"/>
                <w:sz w:val="20"/>
                <w:szCs w:val="20"/>
                <w:lang w:eastAsia="ru-RU"/>
              </w:rPr>
              <w:t xml:space="preserve"> Торбеево</w:t>
            </w:r>
          </w:p>
        </w:tc>
        <w:tc>
          <w:tcPr>
            <w:tcW w:w="1599" w:type="dxa"/>
            <w:tcBorders>
              <w:top w:val="nil"/>
              <w:left w:val="nil"/>
              <w:bottom w:val="single" w:sz="4" w:space="0" w:color="auto"/>
              <w:right w:val="single" w:sz="4" w:space="0" w:color="auto"/>
            </w:tcBorders>
            <w:shd w:val="clear" w:color="auto" w:fill="auto"/>
            <w:vAlign w:val="center"/>
          </w:tcPr>
          <w:p w:rsidR="003941CE" w:rsidRPr="00735F20" w:rsidRDefault="00B23F72" w:rsidP="00735F2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Мощность, количество</w:t>
            </w:r>
          </w:p>
        </w:tc>
        <w:tc>
          <w:tcPr>
            <w:tcW w:w="1070" w:type="dxa"/>
            <w:tcBorders>
              <w:top w:val="nil"/>
              <w:left w:val="nil"/>
              <w:bottom w:val="single" w:sz="4" w:space="0" w:color="auto"/>
              <w:right w:val="single" w:sz="4" w:space="0" w:color="auto"/>
            </w:tcBorders>
            <w:shd w:val="clear" w:color="auto" w:fill="auto"/>
            <w:vAlign w:val="center"/>
          </w:tcPr>
          <w:p w:rsidR="003941CE" w:rsidRPr="00735F20" w:rsidRDefault="00B23F72" w:rsidP="00735F2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Гкал/</w:t>
            </w:r>
            <w:proofErr w:type="gramStart"/>
            <w:r>
              <w:rPr>
                <w:rFonts w:ascii="Times New Roman" w:eastAsia="Times New Roman" w:hAnsi="Times New Roman" w:cs="Times New Roman"/>
                <w:color w:val="000000"/>
                <w:sz w:val="20"/>
                <w:szCs w:val="20"/>
                <w:lang w:eastAsia="ru-RU"/>
              </w:rPr>
              <w:t>ч;ед.</w:t>
            </w:r>
            <w:proofErr w:type="gramEnd"/>
          </w:p>
        </w:tc>
        <w:tc>
          <w:tcPr>
            <w:tcW w:w="1546" w:type="dxa"/>
            <w:tcBorders>
              <w:top w:val="nil"/>
              <w:left w:val="nil"/>
              <w:bottom w:val="single" w:sz="4" w:space="0" w:color="auto"/>
              <w:right w:val="single" w:sz="4" w:space="0" w:color="auto"/>
            </w:tcBorders>
            <w:shd w:val="clear" w:color="auto" w:fill="auto"/>
            <w:vAlign w:val="center"/>
          </w:tcPr>
          <w:p w:rsidR="003941CE" w:rsidRDefault="003941CE" w:rsidP="00735F20">
            <w:pPr>
              <w:spacing w:after="0" w:line="240" w:lineRule="auto"/>
              <w:jc w:val="center"/>
              <w:rPr>
                <w:rFonts w:ascii="Times New Roman" w:eastAsia="Times New Roman" w:hAnsi="Times New Roman" w:cs="Times New Roman"/>
                <w:color w:val="000000"/>
                <w:sz w:val="20"/>
                <w:szCs w:val="20"/>
                <w:lang w:eastAsia="ru-RU"/>
              </w:rPr>
            </w:pPr>
          </w:p>
        </w:tc>
        <w:tc>
          <w:tcPr>
            <w:tcW w:w="1782" w:type="dxa"/>
            <w:tcBorders>
              <w:top w:val="nil"/>
              <w:left w:val="nil"/>
              <w:bottom w:val="single" w:sz="4" w:space="0" w:color="auto"/>
              <w:right w:val="single" w:sz="4" w:space="0" w:color="auto"/>
            </w:tcBorders>
            <w:shd w:val="clear" w:color="auto" w:fill="auto"/>
            <w:vAlign w:val="center"/>
          </w:tcPr>
          <w:p w:rsidR="003941CE" w:rsidRDefault="003941CE" w:rsidP="00735F20">
            <w:pPr>
              <w:spacing w:after="0" w:line="240" w:lineRule="auto"/>
              <w:jc w:val="center"/>
              <w:rPr>
                <w:rFonts w:ascii="Times New Roman" w:eastAsia="Times New Roman" w:hAnsi="Times New Roman" w:cs="Times New Roman"/>
                <w:color w:val="000000"/>
                <w:sz w:val="20"/>
                <w:szCs w:val="20"/>
                <w:lang w:eastAsia="ru-RU"/>
              </w:rPr>
            </w:pPr>
          </w:p>
        </w:tc>
        <w:tc>
          <w:tcPr>
            <w:tcW w:w="1324" w:type="dxa"/>
            <w:tcBorders>
              <w:top w:val="nil"/>
              <w:left w:val="nil"/>
              <w:bottom w:val="single" w:sz="4" w:space="0" w:color="auto"/>
              <w:right w:val="single" w:sz="4" w:space="0" w:color="auto"/>
            </w:tcBorders>
            <w:shd w:val="clear" w:color="auto" w:fill="auto"/>
          </w:tcPr>
          <w:p w:rsidR="003941CE" w:rsidRDefault="000E1BF9" w:rsidP="00735F2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2024</w:t>
            </w:r>
          </w:p>
        </w:tc>
        <w:tc>
          <w:tcPr>
            <w:tcW w:w="1324" w:type="dxa"/>
            <w:tcBorders>
              <w:top w:val="nil"/>
              <w:left w:val="nil"/>
              <w:bottom w:val="single" w:sz="4" w:space="0" w:color="auto"/>
              <w:right w:val="single" w:sz="4" w:space="0" w:color="auto"/>
            </w:tcBorders>
            <w:shd w:val="clear" w:color="auto" w:fill="auto"/>
          </w:tcPr>
          <w:p w:rsidR="003941CE" w:rsidRDefault="000E1BF9" w:rsidP="00735F2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2024</w:t>
            </w:r>
          </w:p>
        </w:tc>
        <w:tc>
          <w:tcPr>
            <w:tcW w:w="966" w:type="dxa"/>
            <w:tcBorders>
              <w:top w:val="nil"/>
              <w:left w:val="nil"/>
              <w:bottom w:val="single" w:sz="4" w:space="0" w:color="auto"/>
              <w:right w:val="single" w:sz="4" w:space="0" w:color="auto"/>
            </w:tcBorders>
            <w:shd w:val="clear" w:color="auto" w:fill="auto"/>
            <w:vAlign w:val="center"/>
          </w:tcPr>
          <w:p w:rsidR="003941CE" w:rsidRDefault="000E1BF9" w:rsidP="00735F2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650</w:t>
            </w:r>
          </w:p>
        </w:tc>
        <w:tc>
          <w:tcPr>
            <w:tcW w:w="1167" w:type="dxa"/>
            <w:tcBorders>
              <w:top w:val="nil"/>
              <w:left w:val="nil"/>
              <w:bottom w:val="single" w:sz="4" w:space="0" w:color="auto"/>
              <w:right w:val="single" w:sz="4" w:space="0" w:color="auto"/>
            </w:tcBorders>
            <w:shd w:val="clear" w:color="auto" w:fill="auto"/>
            <w:vAlign w:val="center"/>
          </w:tcPr>
          <w:p w:rsidR="003941CE" w:rsidRPr="00735F20" w:rsidRDefault="003941CE" w:rsidP="00735F20">
            <w:pPr>
              <w:spacing w:after="0" w:line="240" w:lineRule="auto"/>
              <w:jc w:val="center"/>
              <w:rPr>
                <w:rFonts w:ascii="Times New Roman" w:eastAsia="Times New Roman" w:hAnsi="Times New Roman" w:cs="Times New Roman"/>
                <w:color w:val="000000"/>
                <w:sz w:val="20"/>
                <w:szCs w:val="20"/>
                <w:lang w:eastAsia="ru-RU"/>
              </w:rPr>
            </w:pPr>
          </w:p>
        </w:tc>
        <w:tc>
          <w:tcPr>
            <w:tcW w:w="823" w:type="dxa"/>
            <w:tcBorders>
              <w:top w:val="nil"/>
              <w:left w:val="nil"/>
              <w:bottom w:val="single" w:sz="4" w:space="0" w:color="auto"/>
              <w:right w:val="single" w:sz="4" w:space="0" w:color="auto"/>
            </w:tcBorders>
            <w:shd w:val="clear" w:color="auto" w:fill="auto"/>
            <w:vAlign w:val="center"/>
          </w:tcPr>
          <w:p w:rsidR="003941CE" w:rsidRPr="00735F20" w:rsidRDefault="003941CE" w:rsidP="00735F20">
            <w:pPr>
              <w:spacing w:after="0" w:line="240" w:lineRule="auto"/>
              <w:jc w:val="center"/>
              <w:rPr>
                <w:rFonts w:ascii="Times New Roman" w:eastAsia="Times New Roman" w:hAnsi="Times New Roman" w:cs="Times New Roman"/>
                <w:color w:val="000000"/>
                <w:sz w:val="20"/>
                <w:szCs w:val="20"/>
                <w:lang w:eastAsia="ru-RU"/>
              </w:rPr>
            </w:pPr>
          </w:p>
        </w:tc>
        <w:tc>
          <w:tcPr>
            <w:tcW w:w="823" w:type="dxa"/>
            <w:tcBorders>
              <w:top w:val="nil"/>
              <w:left w:val="nil"/>
              <w:bottom w:val="single" w:sz="4" w:space="0" w:color="auto"/>
              <w:right w:val="single" w:sz="4" w:space="0" w:color="auto"/>
            </w:tcBorders>
            <w:shd w:val="clear" w:color="auto" w:fill="auto"/>
            <w:vAlign w:val="center"/>
          </w:tcPr>
          <w:p w:rsidR="003941CE" w:rsidRPr="00735F20" w:rsidRDefault="003941CE" w:rsidP="00735F20">
            <w:pPr>
              <w:spacing w:after="0" w:line="240" w:lineRule="auto"/>
              <w:jc w:val="center"/>
              <w:rPr>
                <w:rFonts w:ascii="Times New Roman" w:eastAsia="Times New Roman" w:hAnsi="Times New Roman" w:cs="Times New Roman"/>
                <w:color w:val="000000"/>
                <w:sz w:val="20"/>
                <w:szCs w:val="20"/>
                <w:lang w:eastAsia="ru-RU"/>
              </w:rPr>
            </w:pPr>
          </w:p>
        </w:tc>
        <w:tc>
          <w:tcPr>
            <w:tcW w:w="823" w:type="dxa"/>
            <w:tcBorders>
              <w:top w:val="nil"/>
              <w:left w:val="nil"/>
              <w:bottom w:val="single" w:sz="4" w:space="0" w:color="auto"/>
              <w:right w:val="single" w:sz="4" w:space="0" w:color="auto"/>
            </w:tcBorders>
            <w:shd w:val="clear" w:color="auto" w:fill="auto"/>
            <w:vAlign w:val="center"/>
          </w:tcPr>
          <w:p w:rsidR="003941CE" w:rsidRPr="00735F20" w:rsidRDefault="003941CE" w:rsidP="00735F20">
            <w:pPr>
              <w:spacing w:after="0" w:line="240" w:lineRule="auto"/>
              <w:jc w:val="center"/>
              <w:rPr>
                <w:rFonts w:ascii="Times New Roman" w:eastAsia="Times New Roman" w:hAnsi="Times New Roman" w:cs="Times New Roman"/>
                <w:color w:val="000000"/>
                <w:sz w:val="20"/>
                <w:szCs w:val="20"/>
                <w:lang w:eastAsia="ru-RU"/>
              </w:rPr>
            </w:pPr>
          </w:p>
        </w:tc>
        <w:tc>
          <w:tcPr>
            <w:tcW w:w="823" w:type="dxa"/>
            <w:tcBorders>
              <w:top w:val="nil"/>
              <w:left w:val="nil"/>
              <w:bottom w:val="single" w:sz="4" w:space="0" w:color="auto"/>
              <w:right w:val="single" w:sz="4" w:space="0" w:color="auto"/>
            </w:tcBorders>
            <w:shd w:val="clear" w:color="auto" w:fill="auto"/>
            <w:vAlign w:val="center"/>
          </w:tcPr>
          <w:p w:rsidR="003941CE" w:rsidRPr="00735F20" w:rsidRDefault="003941CE" w:rsidP="00735F20">
            <w:pPr>
              <w:spacing w:after="0" w:line="240" w:lineRule="auto"/>
              <w:jc w:val="center"/>
              <w:rPr>
                <w:rFonts w:ascii="Times New Roman" w:eastAsia="Times New Roman" w:hAnsi="Times New Roman" w:cs="Times New Roman"/>
                <w:color w:val="000000"/>
                <w:sz w:val="20"/>
                <w:szCs w:val="20"/>
                <w:lang w:eastAsia="ru-RU"/>
              </w:rPr>
            </w:pPr>
          </w:p>
        </w:tc>
        <w:tc>
          <w:tcPr>
            <w:tcW w:w="823" w:type="dxa"/>
            <w:tcBorders>
              <w:top w:val="nil"/>
              <w:left w:val="nil"/>
              <w:bottom w:val="single" w:sz="4" w:space="0" w:color="auto"/>
              <w:right w:val="single" w:sz="4" w:space="0" w:color="auto"/>
            </w:tcBorders>
            <w:shd w:val="clear" w:color="auto" w:fill="auto"/>
            <w:vAlign w:val="center"/>
          </w:tcPr>
          <w:p w:rsidR="003941CE" w:rsidRPr="00735F20" w:rsidRDefault="000E1BF9" w:rsidP="00735F2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650</w:t>
            </w:r>
          </w:p>
        </w:tc>
        <w:tc>
          <w:tcPr>
            <w:tcW w:w="823" w:type="dxa"/>
            <w:tcBorders>
              <w:top w:val="nil"/>
              <w:left w:val="nil"/>
              <w:bottom w:val="single" w:sz="4" w:space="0" w:color="auto"/>
              <w:right w:val="single" w:sz="4" w:space="0" w:color="auto"/>
            </w:tcBorders>
            <w:shd w:val="clear" w:color="auto" w:fill="auto"/>
            <w:vAlign w:val="center"/>
          </w:tcPr>
          <w:p w:rsidR="003941CE" w:rsidRPr="00735F20" w:rsidRDefault="003941CE" w:rsidP="003941CE">
            <w:pPr>
              <w:spacing w:after="0" w:line="240" w:lineRule="auto"/>
              <w:rPr>
                <w:rFonts w:ascii="Times New Roman" w:eastAsia="Times New Roman" w:hAnsi="Times New Roman" w:cs="Times New Roman"/>
                <w:color w:val="000000"/>
                <w:sz w:val="20"/>
                <w:szCs w:val="20"/>
                <w:lang w:eastAsia="ru-RU"/>
              </w:rPr>
            </w:pPr>
          </w:p>
        </w:tc>
        <w:tc>
          <w:tcPr>
            <w:tcW w:w="1018" w:type="dxa"/>
            <w:tcBorders>
              <w:top w:val="nil"/>
              <w:left w:val="nil"/>
              <w:bottom w:val="single" w:sz="4" w:space="0" w:color="auto"/>
              <w:right w:val="single" w:sz="4" w:space="0" w:color="auto"/>
            </w:tcBorders>
            <w:shd w:val="clear" w:color="auto" w:fill="auto"/>
            <w:vAlign w:val="center"/>
          </w:tcPr>
          <w:p w:rsidR="003941CE" w:rsidRDefault="000E1BF9" w:rsidP="000E1BF9">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      650</w:t>
            </w:r>
          </w:p>
        </w:tc>
        <w:tc>
          <w:tcPr>
            <w:tcW w:w="1060" w:type="dxa"/>
            <w:tcBorders>
              <w:top w:val="nil"/>
              <w:left w:val="nil"/>
              <w:bottom w:val="single" w:sz="4" w:space="0" w:color="auto"/>
              <w:right w:val="single" w:sz="4" w:space="0" w:color="auto"/>
            </w:tcBorders>
            <w:shd w:val="clear" w:color="auto" w:fill="auto"/>
          </w:tcPr>
          <w:p w:rsidR="003941CE" w:rsidRPr="00735F20" w:rsidRDefault="003941CE" w:rsidP="00735F20">
            <w:pPr>
              <w:spacing w:after="0" w:line="240" w:lineRule="auto"/>
              <w:rPr>
                <w:rFonts w:ascii="Times New Roman" w:eastAsia="Times New Roman" w:hAnsi="Times New Roman" w:cs="Times New Roman"/>
                <w:color w:val="000000"/>
                <w:sz w:val="20"/>
                <w:szCs w:val="20"/>
                <w:lang w:eastAsia="ru-RU"/>
              </w:rPr>
            </w:pPr>
          </w:p>
        </w:tc>
      </w:tr>
      <w:tr w:rsidR="000E1BF9" w:rsidRPr="00735F20" w:rsidTr="000E1BF9">
        <w:trPr>
          <w:trHeight w:val="600"/>
        </w:trPr>
        <w:tc>
          <w:tcPr>
            <w:tcW w:w="1843" w:type="dxa"/>
            <w:tcBorders>
              <w:top w:val="nil"/>
              <w:left w:val="single" w:sz="4" w:space="0" w:color="auto"/>
              <w:bottom w:val="single" w:sz="4" w:space="0" w:color="auto"/>
              <w:right w:val="single" w:sz="4" w:space="0" w:color="auto"/>
            </w:tcBorders>
            <w:shd w:val="clear" w:color="auto" w:fill="auto"/>
          </w:tcPr>
          <w:p w:rsidR="000E1BF9" w:rsidRDefault="000E1BF9" w:rsidP="000E1BF9">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Замена котла в котельной по ул. Мичурина</w:t>
            </w:r>
          </w:p>
        </w:tc>
        <w:tc>
          <w:tcPr>
            <w:tcW w:w="1559" w:type="dxa"/>
            <w:tcBorders>
              <w:top w:val="nil"/>
              <w:left w:val="nil"/>
              <w:bottom w:val="single" w:sz="4" w:space="0" w:color="auto"/>
              <w:right w:val="single" w:sz="4" w:space="0" w:color="auto"/>
            </w:tcBorders>
            <w:shd w:val="clear" w:color="auto" w:fill="auto"/>
          </w:tcPr>
          <w:p w:rsidR="000E1BF9" w:rsidRDefault="000E1BF9" w:rsidP="000E1BF9">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Высокий износ</w:t>
            </w:r>
          </w:p>
        </w:tc>
        <w:tc>
          <w:tcPr>
            <w:tcW w:w="1434" w:type="dxa"/>
            <w:tcBorders>
              <w:top w:val="nil"/>
              <w:left w:val="nil"/>
              <w:bottom w:val="single" w:sz="4" w:space="0" w:color="auto"/>
              <w:right w:val="single" w:sz="4" w:space="0" w:color="auto"/>
            </w:tcBorders>
            <w:shd w:val="clear" w:color="auto" w:fill="auto"/>
          </w:tcPr>
          <w:p w:rsidR="000E1BF9" w:rsidRPr="00735F20" w:rsidRDefault="000E1BF9" w:rsidP="000E1BF9">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п. Торбеево</w:t>
            </w:r>
          </w:p>
        </w:tc>
        <w:tc>
          <w:tcPr>
            <w:tcW w:w="1599" w:type="dxa"/>
            <w:tcBorders>
              <w:top w:val="nil"/>
              <w:left w:val="nil"/>
              <w:bottom w:val="single" w:sz="4" w:space="0" w:color="auto"/>
              <w:right w:val="single" w:sz="4" w:space="0" w:color="auto"/>
            </w:tcBorders>
            <w:shd w:val="clear" w:color="auto" w:fill="auto"/>
            <w:vAlign w:val="center"/>
          </w:tcPr>
          <w:p w:rsidR="000E1BF9" w:rsidRPr="00735F20" w:rsidRDefault="000E1BF9" w:rsidP="000E1BF9">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Мощность, количество</w:t>
            </w:r>
          </w:p>
        </w:tc>
        <w:tc>
          <w:tcPr>
            <w:tcW w:w="1070" w:type="dxa"/>
            <w:tcBorders>
              <w:top w:val="nil"/>
              <w:left w:val="nil"/>
              <w:bottom w:val="single" w:sz="4" w:space="0" w:color="auto"/>
              <w:right w:val="single" w:sz="4" w:space="0" w:color="auto"/>
            </w:tcBorders>
            <w:shd w:val="clear" w:color="auto" w:fill="auto"/>
            <w:vAlign w:val="center"/>
          </w:tcPr>
          <w:p w:rsidR="000E1BF9" w:rsidRPr="00735F20" w:rsidRDefault="000E1BF9" w:rsidP="000E1BF9">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Гкал/</w:t>
            </w:r>
            <w:proofErr w:type="gramStart"/>
            <w:r>
              <w:rPr>
                <w:rFonts w:ascii="Times New Roman" w:eastAsia="Times New Roman" w:hAnsi="Times New Roman" w:cs="Times New Roman"/>
                <w:color w:val="000000"/>
                <w:sz w:val="20"/>
                <w:szCs w:val="20"/>
                <w:lang w:eastAsia="ru-RU"/>
              </w:rPr>
              <w:t>ч;ед</w:t>
            </w:r>
            <w:proofErr w:type="gramEnd"/>
          </w:p>
        </w:tc>
        <w:tc>
          <w:tcPr>
            <w:tcW w:w="1546" w:type="dxa"/>
            <w:tcBorders>
              <w:top w:val="nil"/>
              <w:left w:val="nil"/>
              <w:bottom w:val="single" w:sz="4" w:space="0" w:color="auto"/>
              <w:right w:val="single" w:sz="4" w:space="0" w:color="auto"/>
            </w:tcBorders>
            <w:shd w:val="clear" w:color="auto" w:fill="auto"/>
            <w:vAlign w:val="center"/>
          </w:tcPr>
          <w:p w:rsidR="000E1BF9" w:rsidRDefault="000E1BF9" w:rsidP="000E1BF9">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2,5-1</w:t>
            </w:r>
            <w:r w:rsidR="00685B9C">
              <w:rPr>
                <w:rFonts w:ascii="Times New Roman" w:eastAsia="Times New Roman" w:hAnsi="Times New Roman" w:cs="Times New Roman"/>
                <w:color w:val="000000"/>
                <w:sz w:val="20"/>
                <w:szCs w:val="20"/>
                <w:lang w:eastAsia="ru-RU"/>
              </w:rPr>
              <w:t>ед</w:t>
            </w:r>
          </w:p>
        </w:tc>
        <w:tc>
          <w:tcPr>
            <w:tcW w:w="1782" w:type="dxa"/>
            <w:tcBorders>
              <w:top w:val="nil"/>
              <w:left w:val="nil"/>
              <w:bottom w:val="single" w:sz="4" w:space="0" w:color="auto"/>
              <w:right w:val="single" w:sz="4" w:space="0" w:color="auto"/>
            </w:tcBorders>
            <w:shd w:val="clear" w:color="auto" w:fill="auto"/>
            <w:vAlign w:val="center"/>
          </w:tcPr>
          <w:p w:rsidR="000E1BF9" w:rsidRDefault="000E1BF9" w:rsidP="000E1BF9">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2,5-1</w:t>
            </w:r>
            <w:r w:rsidR="00685B9C">
              <w:rPr>
                <w:rFonts w:ascii="Times New Roman" w:eastAsia="Times New Roman" w:hAnsi="Times New Roman" w:cs="Times New Roman"/>
                <w:color w:val="000000"/>
                <w:sz w:val="20"/>
                <w:szCs w:val="20"/>
                <w:lang w:eastAsia="ru-RU"/>
              </w:rPr>
              <w:t>ед</w:t>
            </w:r>
          </w:p>
        </w:tc>
        <w:tc>
          <w:tcPr>
            <w:tcW w:w="1324" w:type="dxa"/>
            <w:tcBorders>
              <w:top w:val="nil"/>
              <w:left w:val="nil"/>
              <w:bottom w:val="single" w:sz="4" w:space="0" w:color="auto"/>
              <w:right w:val="single" w:sz="4" w:space="0" w:color="auto"/>
            </w:tcBorders>
            <w:shd w:val="clear" w:color="auto" w:fill="auto"/>
          </w:tcPr>
          <w:p w:rsidR="000E1BF9" w:rsidRDefault="000E1BF9" w:rsidP="000E1BF9">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2025</w:t>
            </w:r>
          </w:p>
        </w:tc>
        <w:tc>
          <w:tcPr>
            <w:tcW w:w="1324" w:type="dxa"/>
            <w:tcBorders>
              <w:top w:val="nil"/>
              <w:left w:val="nil"/>
              <w:bottom w:val="single" w:sz="4" w:space="0" w:color="auto"/>
              <w:right w:val="single" w:sz="4" w:space="0" w:color="auto"/>
            </w:tcBorders>
            <w:shd w:val="clear" w:color="auto" w:fill="auto"/>
          </w:tcPr>
          <w:p w:rsidR="000E1BF9" w:rsidRDefault="000E1BF9" w:rsidP="000E1BF9">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2026</w:t>
            </w:r>
          </w:p>
        </w:tc>
        <w:tc>
          <w:tcPr>
            <w:tcW w:w="966" w:type="dxa"/>
            <w:tcBorders>
              <w:top w:val="nil"/>
              <w:left w:val="nil"/>
              <w:bottom w:val="single" w:sz="4" w:space="0" w:color="auto"/>
              <w:right w:val="single" w:sz="4" w:space="0" w:color="auto"/>
            </w:tcBorders>
            <w:shd w:val="clear" w:color="auto" w:fill="auto"/>
            <w:vAlign w:val="center"/>
          </w:tcPr>
          <w:p w:rsidR="000E1BF9" w:rsidRDefault="00723100" w:rsidP="000E1BF9">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r w:rsidR="000E1BF9">
              <w:rPr>
                <w:rFonts w:ascii="Times New Roman" w:eastAsia="Times New Roman" w:hAnsi="Times New Roman" w:cs="Times New Roman"/>
                <w:color w:val="000000"/>
                <w:sz w:val="20"/>
                <w:szCs w:val="20"/>
                <w:lang w:eastAsia="ru-RU"/>
              </w:rPr>
              <w:t>500</w:t>
            </w:r>
          </w:p>
        </w:tc>
        <w:tc>
          <w:tcPr>
            <w:tcW w:w="1167" w:type="dxa"/>
            <w:tcBorders>
              <w:top w:val="nil"/>
              <w:left w:val="nil"/>
              <w:bottom w:val="single" w:sz="4" w:space="0" w:color="auto"/>
              <w:right w:val="single" w:sz="4" w:space="0" w:color="auto"/>
            </w:tcBorders>
            <w:shd w:val="clear" w:color="auto" w:fill="auto"/>
            <w:vAlign w:val="center"/>
          </w:tcPr>
          <w:p w:rsidR="000E1BF9" w:rsidRPr="00735F20" w:rsidRDefault="000E1BF9" w:rsidP="000E1BF9">
            <w:pPr>
              <w:spacing w:after="0" w:line="240" w:lineRule="auto"/>
              <w:jc w:val="center"/>
              <w:rPr>
                <w:rFonts w:ascii="Times New Roman" w:eastAsia="Times New Roman" w:hAnsi="Times New Roman" w:cs="Times New Roman"/>
                <w:color w:val="000000"/>
                <w:sz w:val="20"/>
                <w:szCs w:val="20"/>
                <w:lang w:eastAsia="ru-RU"/>
              </w:rPr>
            </w:pPr>
          </w:p>
        </w:tc>
        <w:tc>
          <w:tcPr>
            <w:tcW w:w="823" w:type="dxa"/>
            <w:tcBorders>
              <w:top w:val="nil"/>
              <w:left w:val="nil"/>
              <w:bottom w:val="single" w:sz="4" w:space="0" w:color="auto"/>
              <w:right w:val="single" w:sz="4" w:space="0" w:color="auto"/>
            </w:tcBorders>
            <w:shd w:val="clear" w:color="auto" w:fill="auto"/>
            <w:vAlign w:val="center"/>
          </w:tcPr>
          <w:p w:rsidR="000E1BF9" w:rsidRPr="00735F20" w:rsidRDefault="000E1BF9" w:rsidP="000E1BF9">
            <w:pPr>
              <w:spacing w:after="0" w:line="240" w:lineRule="auto"/>
              <w:jc w:val="center"/>
              <w:rPr>
                <w:rFonts w:ascii="Times New Roman" w:eastAsia="Times New Roman" w:hAnsi="Times New Roman" w:cs="Times New Roman"/>
                <w:color w:val="000000"/>
                <w:sz w:val="20"/>
                <w:szCs w:val="20"/>
                <w:lang w:eastAsia="ru-RU"/>
              </w:rPr>
            </w:pPr>
          </w:p>
        </w:tc>
        <w:tc>
          <w:tcPr>
            <w:tcW w:w="823" w:type="dxa"/>
            <w:tcBorders>
              <w:top w:val="nil"/>
              <w:left w:val="nil"/>
              <w:bottom w:val="single" w:sz="4" w:space="0" w:color="auto"/>
              <w:right w:val="single" w:sz="4" w:space="0" w:color="auto"/>
            </w:tcBorders>
            <w:shd w:val="clear" w:color="auto" w:fill="auto"/>
            <w:vAlign w:val="center"/>
          </w:tcPr>
          <w:p w:rsidR="000E1BF9" w:rsidRPr="00735F20" w:rsidRDefault="000E1BF9" w:rsidP="000E1BF9">
            <w:pPr>
              <w:spacing w:after="0" w:line="240" w:lineRule="auto"/>
              <w:jc w:val="center"/>
              <w:rPr>
                <w:rFonts w:ascii="Times New Roman" w:eastAsia="Times New Roman" w:hAnsi="Times New Roman" w:cs="Times New Roman"/>
                <w:color w:val="000000"/>
                <w:sz w:val="20"/>
                <w:szCs w:val="20"/>
                <w:lang w:eastAsia="ru-RU"/>
              </w:rPr>
            </w:pPr>
          </w:p>
        </w:tc>
        <w:tc>
          <w:tcPr>
            <w:tcW w:w="823" w:type="dxa"/>
            <w:tcBorders>
              <w:top w:val="nil"/>
              <w:left w:val="nil"/>
              <w:bottom w:val="single" w:sz="4" w:space="0" w:color="auto"/>
              <w:right w:val="single" w:sz="4" w:space="0" w:color="auto"/>
            </w:tcBorders>
            <w:shd w:val="clear" w:color="auto" w:fill="auto"/>
            <w:vAlign w:val="center"/>
          </w:tcPr>
          <w:p w:rsidR="000E1BF9" w:rsidRPr="00735F20" w:rsidRDefault="000E1BF9" w:rsidP="000E1BF9">
            <w:pPr>
              <w:spacing w:after="0" w:line="240" w:lineRule="auto"/>
              <w:jc w:val="center"/>
              <w:rPr>
                <w:rFonts w:ascii="Times New Roman" w:eastAsia="Times New Roman" w:hAnsi="Times New Roman" w:cs="Times New Roman"/>
                <w:color w:val="000000"/>
                <w:sz w:val="20"/>
                <w:szCs w:val="20"/>
                <w:lang w:eastAsia="ru-RU"/>
              </w:rPr>
            </w:pPr>
          </w:p>
        </w:tc>
        <w:tc>
          <w:tcPr>
            <w:tcW w:w="823" w:type="dxa"/>
            <w:tcBorders>
              <w:top w:val="nil"/>
              <w:left w:val="nil"/>
              <w:bottom w:val="single" w:sz="4" w:space="0" w:color="auto"/>
              <w:right w:val="single" w:sz="4" w:space="0" w:color="auto"/>
            </w:tcBorders>
            <w:shd w:val="clear" w:color="auto" w:fill="auto"/>
            <w:vAlign w:val="center"/>
          </w:tcPr>
          <w:p w:rsidR="000E1BF9" w:rsidRPr="00735F20" w:rsidRDefault="000E1BF9" w:rsidP="000E1BF9">
            <w:pPr>
              <w:spacing w:after="0" w:line="240" w:lineRule="auto"/>
              <w:jc w:val="center"/>
              <w:rPr>
                <w:rFonts w:ascii="Times New Roman" w:eastAsia="Times New Roman" w:hAnsi="Times New Roman" w:cs="Times New Roman"/>
                <w:color w:val="000000"/>
                <w:sz w:val="20"/>
                <w:szCs w:val="20"/>
                <w:lang w:eastAsia="ru-RU"/>
              </w:rPr>
            </w:pPr>
          </w:p>
        </w:tc>
        <w:tc>
          <w:tcPr>
            <w:tcW w:w="823" w:type="dxa"/>
            <w:tcBorders>
              <w:top w:val="nil"/>
              <w:left w:val="nil"/>
              <w:bottom w:val="single" w:sz="4" w:space="0" w:color="auto"/>
              <w:right w:val="single" w:sz="4" w:space="0" w:color="auto"/>
            </w:tcBorders>
            <w:shd w:val="clear" w:color="auto" w:fill="auto"/>
            <w:vAlign w:val="center"/>
          </w:tcPr>
          <w:p w:rsidR="000E1BF9" w:rsidRPr="00735F20" w:rsidRDefault="000E1BF9" w:rsidP="000E1BF9">
            <w:pPr>
              <w:spacing w:after="0" w:line="240" w:lineRule="auto"/>
              <w:jc w:val="center"/>
              <w:rPr>
                <w:rFonts w:ascii="Times New Roman" w:eastAsia="Times New Roman" w:hAnsi="Times New Roman" w:cs="Times New Roman"/>
                <w:color w:val="000000"/>
                <w:sz w:val="20"/>
                <w:szCs w:val="20"/>
                <w:lang w:eastAsia="ru-RU"/>
              </w:rPr>
            </w:pPr>
          </w:p>
        </w:tc>
        <w:tc>
          <w:tcPr>
            <w:tcW w:w="823" w:type="dxa"/>
            <w:tcBorders>
              <w:top w:val="nil"/>
              <w:left w:val="nil"/>
              <w:bottom w:val="single" w:sz="4" w:space="0" w:color="auto"/>
              <w:right w:val="single" w:sz="4" w:space="0" w:color="auto"/>
            </w:tcBorders>
            <w:shd w:val="clear" w:color="auto" w:fill="auto"/>
            <w:vAlign w:val="center"/>
          </w:tcPr>
          <w:p w:rsidR="000E1BF9" w:rsidRPr="00735F20" w:rsidRDefault="00723100" w:rsidP="000E1BF9">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r w:rsidR="000E1BF9">
              <w:rPr>
                <w:rFonts w:ascii="Times New Roman" w:eastAsia="Times New Roman" w:hAnsi="Times New Roman" w:cs="Times New Roman"/>
                <w:color w:val="000000"/>
                <w:sz w:val="20"/>
                <w:szCs w:val="20"/>
                <w:lang w:eastAsia="ru-RU"/>
              </w:rPr>
              <w:t>500</w:t>
            </w:r>
          </w:p>
        </w:tc>
        <w:tc>
          <w:tcPr>
            <w:tcW w:w="1018" w:type="dxa"/>
            <w:tcBorders>
              <w:top w:val="nil"/>
              <w:left w:val="nil"/>
              <w:bottom w:val="single" w:sz="4" w:space="0" w:color="auto"/>
              <w:right w:val="single" w:sz="4" w:space="0" w:color="auto"/>
            </w:tcBorders>
            <w:shd w:val="clear" w:color="auto" w:fill="auto"/>
            <w:vAlign w:val="center"/>
          </w:tcPr>
          <w:p w:rsidR="000E1BF9" w:rsidRDefault="00723100" w:rsidP="000E1BF9">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r w:rsidR="000E1BF9">
              <w:rPr>
                <w:rFonts w:ascii="Times New Roman" w:eastAsia="Times New Roman" w:hAnsi="Times New Roman" w:cs="Times New Roman"/>
                <w:color w:val="000000"/>
                <w:sz w:val="20"/>
                <w:szCs w:val="20"/>
                <w:lang w:eastAsia="ru-RU"/>
              </w:rPr>
              <w:t>500</w:t>
            </w:r>
          </w:p>
        </w:tc>
        <w:tc>
          <w:tcPr>
            <w:tcW w:w="1060" w:type="dxa"/>
            <w:tcBorders>
              <w:top w:val="nil"/>
              <w:left w:val="nil"/>
              <w:bottom w:val="single" w:sz="4" w:space="0" w:color="auto"/>
              <w:right w:val="single" w:sz="4" w:space="0" w:color="auto"/>
            </w:tcBorders>
            <w:shd w:val="clear" w:color="auto" w:fill="auto"/>
          </w:tcPr>
          <w:p w:rsidR="000E1BF9" w:rsidRPr="00735F20" w:rsidRDefault="000E1BF9" w:rsidP="000E1BF9">
            <w:pPr>
              <w:spacing w:after="0" w:line="240" w:lineRule="auto"/>
              <w:rPr>
                <w:rFonts w:ascii="Times New Roman" w:eastAsia="Times New Roman" w:hAnsi="Times New Roman" w:cs="Times New Roman"/>
                <w:color w:val="000000"/>
                <w:sz w:val="20"/>
                <w:szCs w:val="20"/>
                <w:lang w:eastAsia="ru-RU"/>
              </w:rPr>
            </w:pPr>
          </w:p>
        </w:tc>
      </w:tr>
      <w:tr w:rsidR="000E1BF9" w:rsidRPr="00735F20" w:rsidTr="000E1BF9">
        <w:trPr>
          <w:trHeight w:val="600"/>
        </w:trPr>
        <w:tc>
          <w:tcPr>
            <w:tcW w:w="1843" w:type="dxa"/>
            <w:tcBorders>
              <w:top w:val="nil"/>
              <w:left w:val="single" w:sz="4" w:space="0" w:color="auto"/>
              <w:bottom w:val="single" w:sz="4" w:space="0" w:color="auto"/>
              <w:right w:val="single" w:sz="4" w:space="0" w:color="auto"/>
            </w:tcBorders>
            <w:shd w:val="clear" w:color="auto" w:fill="auto"/>
          </w:tcPr>
          <w:p w:rsidR="000E1BF9" w:rsidRDefault="00685B9C" w:rsidP="000E1BF9">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Замена сетевого насоса в котельной по ул</w:t>
            </w:r>
            <w:r w:rsidR="000D306B">
              <w:rPr>
                <w:rFonts w:ascii="Times New Roman" w:eastAsia="Times New Roman" w:hAnsi="Times New Roman" w:cs="Times New Roman"/>
                <w:color w:val="000000"/>
                <w:sz w:val="20"/>
                <w:szCs w:val="20"/>
                <w:lang w:eastAsia="ru-RU"/>
              </w:rPr>
              <w:t>.Мичурина</w:t>
            </w:r>
            <w:r>
              <w:rPr>
                <w:rFonts w:ascii="Times New Roman" w:eastAsia="Times New Roman" w:hAnsi="Times New Roman" w:cs="Times New Roman"/>
                <w:color w:val="000000"/>
                <w:sz w:val="20"/>
                <w:szCs w:val="20"/>
                <w:lang w:eastAsia="ru-RU"/>
              </w:rPr>
              <w:t xml:space="preserve">. </w:t>
            </w:r>
          </w:p>
        </w:tc>
        <w:tc>
          <w:tcPr>
            <w:tcW w:w="1559" w:type="dxa"/>
            <w:tcBorders>
              <w:top w:val="nil"/>
              <w:left w:val="nil"/>
              <w:bottom w:val="single" w:sz="4" w:space="0" w:color="auto"/>
              <w:right w:val="single" w:sz="4" w:space="0" w:color="auto"/>
            </w:tcBorders>
            <w:shd w:val="clear" w:color="auto" w:fill="auto"/>
          </w:tcPr>
          <w:p w:rsidR="000E1BF9" w:rsidRPr="00735F20" w:rsidRDefault="00685B9C" w:rsidP="000E1BF9">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Высокий износ</w:t>
            </w:r>
          </w:p>
        </w:tc>
        <w:tc>
          <w:tcPr>
            <w:tcW w:w="1434" w:type="dxa"/>
            <w:tcBorders>
              <w:top w:val="nil"/>
              <w:left w:val="nil"/>
              <w:bottom w:val="single" w:sz="4" w:space="0" w:color="auto"/>
              <w:right w:val="single" w:sz="4" w:space="0" w:color="auto"/>
            </w:tcBorders>
            <w:shd w:val="clear" w:color="auto" w:fill="auto"/>
          </w:tcPr>
          <w:p w:rsidR="000E1BF9" w:rsidRPr="00735F20" w:rsidRDefault="00685B9C" w:rsidP="000E1BF9">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п. Торбеево</w:t>
            </w:r>
          </w:p>
        </w:tc>
        <w:tc>
          <w:tcPr>
            <w:tcW w:w="1599" w:type="dxa"/>
            <w:tcBorders>
              <w:top w:val="nil"/>
              <w:left w:val="nil"/>
              <w:bottom w:val="single" w:sz="4" w:space="0" w:color="auto"/>
              <w:right w:val="single" w:sz="4" w:space="0" w:color="auto"/>
            </w:tcBorders>
            <w:shd w:val="clear" w:color="auto" w:fill="auto"/>
            <w:vAlign w:val="center"/>
          </w:tcPr>
          <w:p w:rsidR="000E1BF9" w:rsidRPr="00735F20" w:rsidRDefault="000E1BF9" w:rsidP="000E1BF9">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Мощность, количество</w:t>
            </w:r>
          </w:p>
        </w:tc>
        <w:tc>
          <w:tcPr>
            <w:tcW w:w="1070" w:type="dxa"/>
            <w:tcBorders>
              <w:top w:val="nil"/>
              <w:left w:val="nil"/>
              <w:bottom w:val="single" w:sz="4" w:space="0" w:color="auto"/>
              <w:right w:val="single" w:sz="4" w:space="0" w:color="auto"/>
            </w:tcBorders>
            <w:shd w:val="clear" w:color="auto" w:fill="auto"/>
            <w:vAlign w:val="center"/>
          </w:tcPr>
          <w:p w:rsidR="000E1BF9" w:rsidRPr="00735F20" w:rsidRDefault="00685B9C" w:rsidP="000E1BF9">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Гкал/</w:t>
            </w:r>
            <w:proofErr w:type="gramStart"/>
            <w:r>
              <w:rPr>
                <w:rFonts w:ascii="Times New Roman" w:eastAsia="Times New Roman" w:hAnsi="Times New Roman" w:cs="Times New Roman"/>
                <w:color w:val="000000"/>
                <w:sz w:val="20"/>
                <w:szCs w:val="20"/>
                <w:lang w:eastAsia="ru-RU"/>
              </w:rPr>
              <w:t>ч;ед</w:t>
            </w:r>
            <w:proofErr w:type="gramEnd"/>
          </w:p>
        </w:tc>
        <w:tc>
          <w:tcPr>
            <w:tcW w:w="1546" w:type="dxa"/>
            <w:tcBorders>
              <w:top w:val="nil"/>
              <w:left w:val="nil"/>
              <w:bottom w:val="single" w:sz="4" w:space="0" w:color="auto"/>
              <w:right w:val="single" w:sz="4" w:space="0" w:color="auto"/>
            </w:tcBorders>
            <w:shd w:val="clear" w:color="auto" w:fill="auto"/>
            <w:vAlign w:val="center"/>
          </w:tcPr>
          <w:p w:rsidR="000E1BF9" w:rsidRDefault="00685B9C" w:rsidP="000E1BF9">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320/70-1ед</w:t>
            </w:r>
          </w:p>
        </w:tc>
        <w:tc>
          <w:tcPr>
            <w:tcW w:w="1782" w:type="dxa"/>
            <w:tcBorders>
              <w:top w:val="nil"/>
              <w:left w:val="nil"/>
              <w:bottom w:val="single" w:sz="4" w:space="0" w:color="auto"/>
              <w:right w:val="single" w:sz="4" w:space="0" w:color="auto"/>
            </w:tcBorders>
            <w:shd w:val="clear" w:color="auto" w:fill="auto"/>
            <w:vAlign w:val="center"/>
          </w:tcPr>
          <w:p w:rsidR="000E1BF9" w:rsidRDefault="00685B9C" w:rsidP="000E1BF9">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-1ед</w:t>
            </w:r>
          </w:p>
        </w:tc>
        <w:tc>
          <w:tcPr>
            <w:tcW w:w="1324" w:type="dxa"/>
            <w:tcBorders>
              <w:top w:val="nil"/>
              <w:left w:val="nil"/>
              <w:bottom w:val="single" w:sz="4" w:space="0" w:color="auto"/>
              <w:right w:val="single" w:sz="4" w:space="0" w:color="auto"/>
            </w:tcBorders>
            <w:shd w:val="clear" w:color="auto" w:fill="auto"/>
          </w:tcPr>
          <w:p w:rsidR="000E1BF9" w:rsidRDefault="00685B9C" w:rsidP="000E1BF9">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2027</w:t>
            </w:r>
          </w:p>
        </w:tc>
        <w:tc>
          <w:tcPr>
            <w:tcW w:w="1324" w:type="dxa"/>
            <w:tcBorders>
              <w:top w:val="nil"/>
              <w:left w:val="nil"/>
              <w:bottom w:val="single" w:sz="4" w:space="0" w:color="auto"/>
              <w:right w:val="single" w:sz="4" w:space="0" w:color="auto"/>
            </w:tcBorders>
            <w:shd w:val="clear" w:color="auto" w:fill="auto"/>
          </w:tcPr>
          <w:p w:rsidR="000E1BF9" w:rsidRDefault="00685B9C" w:rsidP="000E1BF9">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2027</w:t>
            </w:r>
          </w:p>
        </w:tc>
        <w:tc>
          <w:tcPr>
            <w:tcW w:w="966" w:type="dxa"/>
            <w:tcBorders>
              <w:top w:val="nil"/>
              <w:left w:val="nil"/>
              <w:bottom w:val="single" w:sz="4" w:space="0" w:color="auto"/>
              <w:right w:val="single" w:sz="4" w:space="0" w:color="auto"/>
            </w:tcBorders>
            <w:shd w:val="clear" w:color="auto" w:fill="auto"/>
            <w:vAlign w:val="center"/>
          </w:tcPr>
          <w:p w:rsidR="000E1BF9" w:rsidRDefault="00DE1ED6" w:rsidP="000E1BF9">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5</w:t>
            </w:r>
            <w:r w:rsidR="00685B9C">
              <w:rPr>
                <w:rFonts w:ascii="Times New Roman" w:eastAsia="Times New Roman" w:hAnsi="Times New Roman" w:cs="Times New Roman"/>
                <w:color w:val="000000"/>
                <w:sz w:val="20"/>
                <w:szCs w:val="20"/>
                <w:lang w:eastAsia="ru-RU"/>
              </w:rPr>
              <w:t>00</w:t>
            </w:r>
          </w:p>
        </w:tc>
        <w:tc>
          <w:tcPr>
            <w:tcW w:w="1167" w:type="dxa"/>
            <w:tcBorders>
              <w:top w:val="nil"/>
              <w:left w:val="nil"/>
              <w:bottom w:val="single" w:sz="4" w:space="0" w:color="auto"/>
              <w:right w:val="single" w:sz="4" w:space="0" w:color="auto"/>
            </w:tcBorders>
            <w:shd w:val="clear" w:color="auto" w:fill="auto"/>
            <w:vAlign w:val="center"/>
          </w:tcPr>
          <w:p w:rsidR="000E1BF9" w:rsidRPr="00735F20" w:rsidRDefault="000E1BF9" w:rsidP="000E1BF9">
            <w:pPr>
              <w:spacing w:after="0" w:line="240" w:lineRule="auto"/>
              <w:jc w:val="center"/>
              <w:rPr>
                <w:rFonts w:ascii="Times New Roman" w:eastAsia="Times New Roman" w:hAnsi="Times New Roman" w:cs="Times New Roman"/>
                <w:color w:val="000000"/>
                <w:sz w:val="20"/>
                <w:szCs w:val="20"/>
                <w:lang w:eastAsia="ru-RU"/>
              </w:rPr>
            </w:pPr>
          </w:p>
        </w:tc>
        <w:tc>
          <w:tcPr>
            <w:tcW w:w="823" w:type="dxa"/>
            <w:tcBorders>
              <w:top w:val="nil"/>
              <w:left w:val="nil"/>
              <w:bottom w:val="single" w:sz="4" w:space="0" w:color="auto"/>
              <w:right w:val="single" w:sz="4" w:space="0" w:color="auto"/>
            </w:tcBorders>
            <w:shd w:val="clear" w:color="auto" w:fill="auto"/>
            <w:vAlign w:val="center"/>
          </w:tcPr>
          <w:p w:rsidR="000E1BF9" w:rsidRPr="00735F20" w:rsidRDefault="000E1BF9" w:rsidP="000E1BF9">
            <w:pPr>
              <w:spacing w:after="0" w:line="240" w:lineRule="auto"/>
              <w:jc w:val="center"/>
              <w:rPr>
                <w:rFonts w:ascii="Times New Roman" w:eastAsia="Times New Roman" w:hAnsi="Times New Roman" w:cs="Times New Roman"/>
                <w:color w:val="000000"/>
                <w:sz w:val="20"/>
                <w:szCs w:val="20"/>
                <w:lang w:eastAsia="ru-RU"/>
              </w:rPr>
            </w:pPr>
          </w:p>
        </w:tc>
        <w:tc>
          <w:tcPr>
            <w:tcW w:w="823" w:type="dxa"/>
            <w:tcBorders>
              <w:top w:val="nil"/>
              <w:left w:val="nil"/>
              <w:bottom w:val="single" w:sz="4" w:space="0" w:color="auto"/>
              <w:right w:val="single" w:sz="4" w:space="0" w:color="auto"/>
            </w:tcBorders>
            <w:shd w:val="clear" w:color="auto" w:fill="auto"/>
            <w:vAlign w:val="center"/>
          </w:tcPr>
          <w:p w:rsidR="000E1BF9" w:rsidRPr="00735F20" w:rsidRDefault="000E1BF9" w:rsidP="000E1BF9">
            <w:pPr>
              <w:spacing w:after="0" w:line="240" w:lineRule="auto"/>
              <w:jc w:val="center"/>
              <w:rPr>
                <w:rFonts w:ascii="Times New Roman" w:eastAsia="Times New Roman" w:hAnsi="Times New Roman" w:cs="Times New Roman"/>
                <w:color w:val="000000"/>
                <w:sz w:val="20"/>
                <w:szCs w:val="20"/>
                <w:lang w:eastAsia="ru-RU"/>
              </w:rPr>
            </w:pPr>
          </w:p>
        </w:tc>
        <w:tc>
          <w:tcPr>
            <w:tcW w:w="823" w:type="dxa"/>
            <w:tcBorders>
              <w:top w:val="nil"/>
              <w:left w:val="nil"/>
              <w:bottom w:val="single" w:sz="4" w:space="0" w:color="auto"/>
              <w:right w:val="single" w:sz="4" w:space="0" w:color="auto"/>
            </w:tcBorders>
            <w:shd w:val="clear" w:color="auto" w:fill="auto"/>
            <w:vAlign w:val="center"/>
          </w:tcPr>
          <w:p w:rsidR="000E1BF9" w:rsidRPr="00735F20" w:rsidRDefault="000E1BF9" w:rsidP="000E1BF9">
            <w:pPr>
              <w:spacing w:after="0" w:line="240" w:lineRule="auto"/>
              <w:jc w:val="center"/>
              <w:rPr>
                <w:rFonts w:ascii="Times New Roman" w:eastAsia="Times New Roman" w:hAnsi="Times New Roman" w:cs="Times New Roman"/>
                <w:color w:val="000000"/>
                <w:sz w:val="20"/>
                <w:szCs w:val="20"/>
                <w:lang w:eastAsia="ru-RU"/>
              </w:rPr>
            </w:pPr>
          </w:p>
        </w:tc>
        <w:tc>
          <w:tcPr>
            <w:tcW w:w="823" w:type="dxa"/>
            <w:tcBorders>
              <w:top w:val="nil"/>
              <w:left w:val="nil"/>
              <w:bottom w:val="single" w:sz="4" w:space="0" w:color="auto"/>
              <w:right w:val="single" w:sz="4" w:space="0" w:color="auto"/>
            </w:tcBorders>
            <w:shd w:val="clear" w:color="auto" w:fill="auto"/>
            <w:vAlign w:val="center"/>
          </w:tcPr>
          <w:p w:rsidR="000E1BF9" w:rsidRPr="00735F20" w:rsidRDefault="000E1BF9" w:rsidP="000E1BF9">
            <w:pPr>
              <w:spacing w:after="0" w:line="240" w:lineRule="auto"/>
              <w:jc w:val="center"/>
              <w:rPr>
                <w:rFonts w:ascii="Times New Roman" w:eastAsia="Times New Roman" w:hAnsi="Times New Roman" w:cs="Times New Roman"/>
                <w:color w:val="000000"/>
                <w:sz w:val="20"/>
                <w:szCs w:val="20"/>
                <w:lang w:eastAsia="ru-RU"/>
              </w:rPr>
            </w:pPr>
          </w:p>
        </w:tc>
        <w:tc>
          <w:tcPr>
            <w:tcW w:w="823" w:type="dxa"/>
            <w:tcBorders>
              <w:top w:val="nil"/>
              <w:left w:val="nil"/>
              <w:bottom w:val="single" w:sz="4" w:space="0" w:color="auto"/>
              <w:right w:val="single" w:sz="4" w:space="0" w:color="auto"/>
            </w:tcBorders>
            <w:shd w:val="clear" w:color="auto" w:fill="auto"/>
            <w:vAlign w:val="center"/>
          </w:tcPr>
          <w:p w:rsidR="000E1BF9" w:rsidRPr="00735F20" w:rsidRDefault="000E1BF9" w:rsidP="000E1BF9">
            <w:pPr>
              <w:spacing w:after="0" w:line="240" w:lineRule="auto"/>
              <w:jc w:val="center"/>
              <w:rPr>
                <w:rFonts w:ascii="Times New Roman" w:eastAsia="Times New Roman" w:hAnsi="Times New Roman" w:cs="Times New Roman"/>
                <w:color w:val="000000"/>
                <w:sz w:val="20"/>
                <w:szCs w:val="20"/>
                <w:lang w:eastAsia="ru-RU"/>
              </w:rPr>
            </w:pPr>
          </w:p>
        </w:tc>
        <w:tc>
          <w:tcPr>
            <w:tcW w:w="823" w:type="dxa"/>
            <w:tcBorders>
              <w:top w:val="nil"/>
              <w:left w:val="nil"/>
              <w:bottom w:val="single" w:sz="4" w:space="0" w:color="auto"/>
              <w:right w:val="single" w:sz="4" w:space="0" w:color="auto"/>
            </w:tcBorders>
            <w:shd w:val="clear" w:color="auto" w:fill="auto"/>
            <w:vAlign w:val="center"/>
          </w:tcPr>
          <w:p w:rsidR="000E1BF9" w:rsidRPr="00735F20" w:rsidRDefault="00DE1ED6" w:rsidP="000E1BF9">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5</w:t>
            </w:r>
            <w:r w:rsidR="00685B9C">
              <w:rPr>
                <w:rFonts w:ascii="Times New Roman" w:eastAsia="Times New Roman" w:hAnsi="Times New Roman" w:cs="Times New Roman"/>
                <w:color w:val="000000"/>
                <w:sz w:val="20"/>
                <w:szCs w:val="20"/>
                <w:lang w:eastAsia="ru-RU"/>
              </w:rPr>
              <w:t>00</w:t>
            </w:r>
          </w:p>
        </w:tc>
        <w:tc>
          <w:tcPr>
            <w:tcW w:w="1018" w:type="dxa"/>
            <w:tcBorders>
              <w:top w:val="nil"/>
              <w:left w:val="nil"/>
              <w:bottom w:val="single" w:sz="4" w:space="0" w:color="auto"/>
              <w:right w:val="single" w:sz="4" w:space="0" w:color="auto"/>
            </w:tcBorders>
            <w:shd w:val="clear" w:color="auto" w:fill="auto"/>
            <w:vAlign w:val="center"/>
          </w:tcPr>
          <w:p w:rsidR="000E1BF9" w:rsidRDefault="00DE1ED6" w:rsidP="000E1BF9">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5</w:t>
            </w:r>
            <w:r w:rsidR="00685B9C">
              <w:rPr>
                <w:rFonts w:ascii="Times New Roman" w:eastAsia="Times New Roman" w:hAnsi="Times New Roman" w:cs="Times New Roman"/>
                <w:color w:val="000000"/>
                <w:sz w:val="20"/>
                <w:szCs w:val="20"/>
                <w:lang w:eastAsia="ru-RU"/>
              </w:rPr>
              <w:t>00</w:t>
            </w:r>
          </w:p>
        </w:tc>
        <w:tc>
          <w:tcPr>
            <w:tcW w:w="1060" w:type="dxa"/>
            <w:tcBorders>
              <w:top w:val="nil"/>
              <w:left w:val="nil"/>
              <w:bottom w:val="single" w:sz="4" w:space="0" w:color="auto"/>
              <w:right w:val="single" w:sz="4" w:space="0" w:color="auto"/>
            </w:tcBorders>
            <w:shd w:val="clear" w:color="auto" w:fill="auto"/>
          </w:tcPr>
          <w:p w:rsidR="000E1BF9" w:rsidRPr="00735F20" w:rsidRDefault="000E1BF9" w:rsidP="000E1BF9">
            <w:pPr>
              <w:spacing w:after="0" w:line="240" w:lineRule="auto"/>
              <w:rPr>
                <w:rFonts w:ascii="Times New Roman" w:eastAsia="Times New Roman" w:hAnsi="Times New Roman" w:cs="Times New Roman"/>
                <w:color w:val="000000"/>
                <w:sz w:val="20"/>
                <w:szCs w:val="20"/>
                <w:lang w:eastAsia="ru-RU"/>
              </w:rPr>
            </w:pPr>
          </w:p>
        </w:tc>
      </w:tr>
      <w:tr w:rsidR="000E1BF9" w:rsidRPr="00735F20" w:rsidTr="000E1BF9">
        <w:trPr>
          <w:trHeight w:val="600"/>
        </w:trPr>
        <w:tc>
          <w:tcPr>
            <w:tcW w:w="1843" w:type="dxa"/>
            <w:tcBorders>
              <w:top w:val="nil"/>
              <w:left w:val="single" w:sz="4" w:space="0" w:color="auto"/>
              <w:bottom w:val="single" w:sz="4" w:space="0" w:color="auto"/>
              <w:right w:val="single" w:sz="4" w:space="0" w:color="auto"/>
            </w:tcBorders>
            <w:shd w:val="clear" w:color="auto" w:fill="auto"/>
          </w:tcPr>
          <w:p w:rsidR="000E1BF9" w:rsidRDefault="00685B9C" w:rsidP="000E1BF9">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Замена котла в котельной по ул. СХТ</w:t>
            </w:r>
          </w:p>
        </w:tc>
        <w:tc>
          <w:tcPr>
            <w:tcW w:w="1559" w:type="dxa"/>
            <w:tcBorders>
              <w:top w:val="nil"/>
              <w:left w:val="nil"/>
              <w:bottom w:val="single" w:sz="4" w:space="0" w:color="auto"/>
              <w:right w:val="single" w:sz="4" w:space="0" w:color="auto"/>
            </w:tcBorders>
            <w:shd w:val="clear" w:color="auto" w:fill="auto"/>
          </w:tcPr>
          <w:p w:rsidR="000E1BF9" w:rsidRPr="00735F20" w:rsidRDefault="00685B9C" w:rsidP="000E1BF9">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Высокий износ</w:t>
            </w:r>
          </w:p>
        </w:tc>
        <w:tc>
          <w:tcPr>
            <w:tcW w:w="1434" w:type="dxa"/>
            <w:tcBorders>
              <w:top w:val="nil"/>
              <w:left w:val="nil"/>
              <w:bottom w:val="single" w:sz="4" w:space="0" w:color="auto"/>
              <w:right w:val="single" w:sz="4" w:space="0" w:color="auto"/>
            </w:tcBorders>
            <w:shd w:val="clear" w:color="auto" w:fill="auto"/>
          </w:tcPr>
          <w:p w:rsidR="000E1BF9" w:rsidRPr="00735F20" w:rsidRDefault="00685B9C" w:rsidP="000E1BF9">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п.Торбеево</w:t>
            </w:r>
          </w:p>
        </w:tc>
        <w:tc>
          <w:tcPr>
            <w:tcW w:w="1599" w:type="dxa"/>
            <w:tcBorders>
              <w:top w:val="nil"/>
              <w:left w:val="nil"/>
              <w:bottom w:val="single" w:sz="4" w:space="0" w:color="auto"/>
              <w:right w:val="single" w:sz="4" w:space="0" w:color="auto"/>
            </w:tcBorders>
            <w:shd w:val="clear" w:color="auto" w:fill="auto"/>
            <w:vAlign w:val="center"/>
          </w:tcPr>
          <w:p w:rsidR="000E1BF9" w:rsidRPr="00735F20" w:rsidRDefault="000E1BF9" w:rsidP="000E1BF9">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Мощность, количество</w:t>
            </w:r>
          </w:p>
        </w:tc>
        <w:tc>
          <w:tcPr>
            <w:tcW w:w="1070" w:type="dxa"/>
            <w:tcBorders>
              <w:top w:val="nil"/>
              <w:left w:val="nil"/>
              <w:bottom w:val="single" w:sz="4" w:space="0" w:color="auto"/>
              <w:right w:val="single" w:sz="4" w:space="0" w:color="auto"/>
            </w:tcBorders>
            <w:shd w:val="clear" w:color="auto" w:fill="auto"/>
            <w:vAlign w:val="center"/>
          </w:tcPr>
          <w:p w:rsidR="000E1BF9" w:rsidRPr="00735F20" w:rsidRDefault="00685B9C" w:rsidP="000E1BF9">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Гкал/</w:t>
            </w:r>
            <w:proofErr w:type="gramStart"/>
            <w:r>
              <w:rPr>
                <w:rFonts w:ascii="Times New Roman" w:eastAsia="Times New Roman" w:hAnsi="Times New Roman" w:cs="Times New Roman"/>
                <w:color w:val="000000"/>
                <w:sz w:val="20"/>
                <w:szCs w:val="20"/>
                <w:lang w:eastAsia="ru-RU"/>
              </w:rPr>
              <w:t>ч;ед</w:t>
            </w:r>
            <w:proofErr w:type="gramEnd"/>
          </w:p>
        </w:tc>
        <w:tc>
          <w:tcPr>
            <w:tcW w:w="1546" w:type="dxa"/>
            <w:tcBorders>
              <w:top w:val="nil"/>
              <w:left w:val="nil"/>
              <w:bottom w:val="single" w:sz="4" w:space="0" w:color="auto"/>
              <w:right w:val="single" w:sz="4" w:space="0" w:color="auto"/>
            </w:tcBorders>
            <w:shd w:val="clear" w:color="auto" w:fill="auto"/>
            <w:vAlign w:val="center"/>
          </w:tcPr>
          <w:p w:rsidR="000E1BF9" w:rsidRDefault="00685B9C" w:rsidP="000E1BF9">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0,8-1 ед</w:t>
            </w:r>
          </w:p>
        </w:tc>
        <w:tc>
          <w:tcPr>
            <w:tcW w:w="1782" w:type="dxa"/>
            <w:tcBorders>
              <w:top w:val="nil"/>
              <w:left w:val="nil"/>
              <w:bottom w:val="single" w:sz="4" w:space="0" w:color="auto"/>
              <w:right w:val="single" w:sz="4" w:space="0" w:color="auto"/>
            </w:tcBorders>
            <w:shd w:val="clear" w:color="auto" w:fill="auto"/>
            <w:vAlign w:val="center"/>
          </w:tcPr>
          <w:p w:rsidR="000E1BF9" w:rsidRDefault="00685B9C" w:rsidP="000E1BF9">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0,65-1ед</w:t>
            </w:r>
          </w:p>
        </w:tc>
        <w:tc>
          <w:tcPr>
            <w:tcW w:w="1324" w:type="dxa"/>
            <w:tcBorders>
              <w:top w:val="nil"/>
              <w:left w:val="nil"/>
              <w:bottom w:val="single" w:sz="4" w:space="0" w:color="auto"/>
              <w:right w:val="single" w:sz="4" w:space="0" w:color="auto"/>
            </w:tcBorders>
            <w:shd w:val="clear" w:color="auto" w:fill="auto"/>
          </w:tcPr>
          <w:p w:rsidR="000E1BF9" w:rsidRDefault="00685B9C" w:rsidP="000E1BF9">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2028</w:t>
            </w:r>
          </w:p>
        </w:tc>
        <w:tc>
          <w:tcPr>
            <w:tcW w:w="1324" w:type="dxa"/>
            <w:tcBorders>
              <w:top w:val="nil"/>
              <w:left w:val="nil"/>
              <w:bottom w:val="single" w:sz="4" w:space="0" w:color="auto"/>
              <w:right w:val="single" w:sz="4" w:space="0" w:color="auto"/>
            </w:tcBorders>
            <w:shd w:val="clear" w:color="auto" w:fill="auto"/>
          </w:tcPr>
          <w:p w:rsidR="000E1BF9" w:rsidRDefault="00685B9C" w:rsidP="000E1BF9">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2029</w:t>
            </w:r>
          </w:p>
        </w:tc>
        <w:tc>
          <w:tcPr>
            <w:tcW w:w="966" w:type="dxa"/>
            <w:tcBorders>
              <w:top w:val="nil"/>
              <w:left w:val="nil"/>
              <w:bottom w:val="single" w:sz="4" w:space="0" w:color="auto"/>
              <w:right w:val="single" w:sz="4" w:space="0" w:color="auto"/>
            </w:tcBorders>
            <w:shd w:val="clear" w:color="auto" w:fill="auto"/>
            <w:vAlign w:val="center"/>
          </w:tcPr>
          <w:p w:rsidR="000E1BF9" w:rsidRDefault="00685B9C" w:rsidP="000E1BF9">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2500</w:t>
            </w:r>
          </w:p>
        </w:tc>
        <w:tc>
          <w:tcPr>
            <w:tcW w:w="1167" w:type="dxa"/>
            <w:tcBorders>
              <w:top w:val="nil"/>
              <w:left w:val="nil"/>
              <w:bottom w:val="single" w:sz="4" w:space="0" w:color="auto"/>
              <w:right w:val="single" w:sz="4" w:space="0" w:color="auto"/>
            </w:tcBorders>
            <w:shd w:val="clear" w:color="auto" w:fill="auto"/>
            <w:vAlign w:val="center"/>
          </w:tcPr>
          <w:p w:rsidR="000E1BF9" w:rsidRPr="00735F20" w:rsidRDefault="000E1BF9" w:rsidP="00685B9C">
            <w:pPr>
              <w:spacing w:after="0" w:line="240" w:lineRule="auto"/>
              <w:rPr>
                <w:rFonts w:ascii="Times New Roman" w:eastAsia="Times New Roman" w:hAnsi="Times New Roman" w:cs="Times New Roman"/>
                <w:color w:val="000000"/>
                <w:sz w:val="20"/>
                <w:szCs w:val="20"/>
                <w:lang w:eastAsia="ru-RU"/>
              </w:rPr>
            </w:pPr>
          </w:p>
        </w:tc>
        <w:tc>
          <w:tcPr>
            <w:tcW w:w="823" w:type="dxa"/>
            <w:tcBorders>
              <w:top w:val="nil"/>
              <w:left w:val="nil"/>
              <w:bottom w:val="single" w:sz="4" w:space="0" w:color="auto"/>
              <w:right w:val="single" w:sz="4" w:space="0" w:color="auto"/>
            </w:tcBorders>
            <w:shd w:val="clear" w:color="auto" w:fill="auto"/>
            <w:vAlign w:val="center"/>
          </w:tcPr>
          <w:p w:rsidR="000E1BF9" w:rsidRPr="00735F20" w:rsidRDefault="000E1BF9" w:rsidP="000E1BF9">
            <w:pPr>
              <w:spacing w:after="0" w:line="240" w:lineRule="auto"/>
              <w:jc w:val="center"/>
              <w:rPr>
                <w:rFonts w:ascii="Times New Roman" w:eastAsia="Times New Roman" w:hAnsi="Times New Roman" w:cs="Times New Roman"/>
                <w:color w:val="000000"/>
                <w:sz w:val="20"/>
                <w:szCs w:val="20"/>
                <w:lang w:eastAsia="ru-RU"/>
              </w:rPr>
            </w:pPr>
          </w:p>
        </w:tc>
        <w:tc>
          <w:tcPr>
            <w:tcW w:w="823" w:type="dxa"/>
            <w:tcBorders>
              <w:top w:val="nil"/>
              <w:left w:val="nil"/>
              <w:bottom w:val="single" w:sz="4" w:space="0" w:color="auto"/>
              <w:right w:val="single" w:sz="4" w:space="0" w:color="auto"/>
            </w:tcBorders>
            <w:shd w:val="clear" w:color="auto" w:fill="auto"/>
            <w:vAlign w:val="center"/>
          </w:tcPr>
          <w:p w:rsidR="000E1BF9" w:rsidRPr="00735F20" w:rsidRDefault="000E1BF9" w:rsidP="000E1BF9">
            <w:pPr>
              <w:spacing w:after="0" w:line="240" w:lineRule="auto"/>
              <w:jc w:val="center"/>
              <w:rPr>
                <w:rFonts w:ascii="Times New Roman" w:eastAsia="Times New Roman" w:hAnsi="Times New Roman" w:cs="Times New Roman"/>
                <w:color w:val="000000"/>
                <w:sz w:val="20"/>
                <w:szCs w:val="20"/>
                <w:lang w:eastAsia="ru-RU"/>
              </w:rPr>
            </w:pPr>
          </w:p>
        </w:tc>
        <w:tc>
          <w:tcPr>
            <w:tcW w:w="823" w:type="dxa"/>
            <w:tcBorders>
              <w:top w:val="nil"/>
              <w:left w:val="nil"/>
              <w:bottom w:val="single" w:sz="4" w:space="0" w:color="auto"/>
              <w:right w:val="single" w:sz="4" w:space="0" w:color="auto"/>
            </w:tcBorders>
            <w:shd w:val="clear" w:color="auto" w:fill="auto"/>
            <w:vAlign w:val="center"/>
          </w:tcPr>
          <w:p w:rsidR="000E1BF9" w:rsidRPr="00735F20" w:rsidRDefault="000E1BF9" w:rsidP="000E1BF9">
            <w:pPr>
              <w:spacing w:after="0" w:line="240" w:lineRule="auto"/>
              <w:jc w:val="center"/>
              <w:rPr>
                <w:rFonts w:ascii="Times New Roman" w:eastAsia="Times New Roman" w:hAnsi="Times New Roman" w:cs="Times New Roman"/>
                <w:color w:val="000000"/>
                <w:sz w:val="20"/>
                <w:szCs w:val="20"/>
                <w:lang w:eastAsia="ru-RU"/>
              </w:rPr>
            </w:pPr>
          </w:p>
        </w:tc>
        <w:tc>
          <w:tcPr>
            <w:tcW w:w="823" w:type="dxa"/>
            <w:tcBorders>
              <w:top w:val="nil"/>
              <w:left w:val="nil"/>
              <w:bottom w:val="single" w:sz="4" w:space="0" w:color="auto"/>
              <w:right w:val="single" w:sz="4" w:space="0" w:color="auto"/>
            </w:tcBorders>
            <w:shd w:val="clear" w:color="auto" w:fill="auto"/>
            <w:vAlign w:val="center"/>
          </w:tcPr>
          <w:p w:rsidR="000E1BF9" w:rsidRPr="00735F20" w:rsidRDefault="000E1BF9" w:rsidP="000E1BF9">
            <w:pPr>
              <w:spacing w:after="0" w:line="240" w:lineRule="auto"/>
              <w:jc w:val="center"/>
              <w:rPr>
                <w:rFonts w:ascii="Times New Roman" w:eastAsia="Times New Roman" w:hAnsi="Times New Roman" w:cs="Times New Roman"/>
                <w:color w:val="000000"/>
                <w:sz w:val="20"/>
                <w:szCs w:val="20"/>
                <w:lang w:eastAsia="ru-RU"/>
              </w:rPr>
            </w:pPr>
          </w:p>
        </w:tc>
        <w:tc>
          <w:tcPr>
            <w:tcW w:w="823" w:type="dxa"/>
            <w:tcBorders>
              <w:top w:val="nil"/>
              <w:left w:val="nil"/>
              <w:bottom w:val="single" w:sz="4" w:space="0" w:color="auto"/>
              <w:right w:val="single" w:sz="4" w:space="0" w:color="auto"/>
            </w:tcBorders>
            <w:shd w:val="clear" w:color="auto" w:fill="auto"/>
            <w:vAlign w:val="center"/>
          </w:tcPr>
          <w:p w:rsidR="000E1BF9" w:rsidRPr="00735F20" w:rsidRDefault="000E1BF9" w:rsidP="000E1BF9">
            <w:pPr>
              <w:spacing w:after="0" w:line="240" w:lineRule="auto"/>
              <w:jc w:val="center"/>
              <w:rPr>
                <w:rFonts w:ascii="Times New Roman" w:eastAsia="Times New Roman" w:hAnsi="Times New Roman" w:cs="Times New Roman"/>
                <w:color w:val="000000"/>
                <w:sz w:val="20"/>
                <w:szCs w:val="20"/>
                <w:lang w:eastAsia="ru-RU"/>
              </w:rPr>
            </w:pPr>
          </w:p>
        </w:tc>
        <w:tc>
          <w:tcPr>
            <w:tcW w:w="823" w:type="dxa"/>
            <w:tcBorders>
              <w:top w:val="nil"/>
              <w:left w:val="nil"/>
              <w:bottom w:val="single" w:sz="4" w:space="0" w:color="auto"/>
              <w:right w:val="single" w:sz="4" w:space="0" w:color="auto"/>
            </w:tcBorders>
            <w:shd w:val="clear" w:color="auto" w:fill="auto"/>
            <w:vAlign w:val="center"/>
          </w:tcPr>
          <w:p w:rsidR="000E1BF9" w:rsidRPr="00735F20" w:rsidRDefault="00685B9C" w:rsidP="000E1BF9">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2500</w:t>
            </w:r>
          </w:p>
        </w:tc>
        <w:tc>
          <w:tcPr>
            <w:tcW w:w="1018" w:type="dxa"/>
            <w:tcBorders>
              <w:top w:val="nil"/>
              <w:left w:val="nil"/>
              <w:bottom w:val="single" w:sz="4" w:space="0" w:color="auto"/>
              <w:right w:val="single" w:sz="4" w:space="0" w:color="auto"/>
            </w:tcBorders>
            <w:shd w:val="clear" w:color="auto" w:fill="auto"/>
            <w:vAlign w:val="center"/>
          </w:tcPr>
          <w:p w:rsidR="000E1BF9" w:rsidRDefault="00685B9C" w:rsidP="000E1BF9">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2500</w:t>
            </w:r>
          </w:p>
        </w:tc>
        <w:tc>
          <w:tcPr>
            <w:tcW w:w="1060" w:type="dxa"/>
            <w:tcBorders>
              <w:top w:val="nil"/>
              <w:left w:val="nil"/>
              <w:bottom w:val="single" w:sz="4" w:space="0" w:color="auto"/>
              <w:right w:val="single" w:sz="4" w:space="0" w:color="auto"/>
            </w:tcBorders>
            <w:shd w:val="clear" w:color="auto" w:fill="auto"/>
          </w:tcPr>
          <w:p w:rsidR="000E1BF9" w:rsidRPr="00735F20" w:rsidRDefault="000E1BF9" w:rsidP="000E1BF9">
            <w:pPr>
              <w:spacing w:after="0" w:line="240" w:lineRule="auto"/>
              <w:rPr>
                <w:rFonts w:ascii="Times New Roman" w:eastAsia="Times New Roman" w:hAnsi="Times New Roman" w:cs="Times New Roman"/>
                <w:color w:val="000000"/>
                <w:sz w:val="20"/>
                <w:szCs w:val="20"/>
                <w:lang w:eastAsia="ru-RU"/>
              </w:rPr>
            </w:pPr>
          </w:p>
        </w:tc>
      </w:tr>
      <w:tr w:rsidR="000E1BF9" w:rsidRPr="00735F20" w:rsidTr="000E1BF9">
        <w:trPr>
          <w:trHeight w:val="300"/>
        </w:trPr>
        <w:tc>
          <w:tcPr>
            <w:tcW w:w="22630" w:type="dxa"/>
            <w:gridSpan w:val="19"/>
            <w:tcBorders>
              <w:top w:val="single" w:sz="4" w:space="0" w:color="auto"/>
              <w:left w:val="single" w:sz="4" w:space="0" w:color="auto"/>
              <w:bottom w:val="single" w:sz="4" w:space="0" w:color="auto"/>
              <w:right w:val="single" w:sz="4" w:space="0" w:color="000000"/>
            </w:tcBorders>
            <w:shd w:val="clear" w:color="auto" w:fill="auto"/>
            <w:hideMark/>
          </w:tcPr>
          <w:p w:rsidR="000E1BF9" w:rsidRPr="00735F20" w:rsidRDefault="000E1BF9" w:rsidP="000E1BF9">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Группа 4. Мероприятия, направленные на снижение негативного воздействия на окружающую среду, достижение плановых значений показателей надежности и энергетической эффективности объектов теплоснабжения, повышение эффективности работы систем централизованного теплоснабжения</w:t>
            </w:r>
          </w:p>
        </w:tc>
      </w:tr>
      <w:tr w:rsidR="000E1BF9" w:rsidRPr="00735F20" w:rsidTr="000E1BF9">
        <w:trPr>
          <w:trHeight w:val="300"/>
        </w:trPr>
        <w:tc>
          <w:tcPr>
            <w:tcW w:w="1843" w:type="dxa"/>
            <w:tcBorders>
              <w:top w:val="nil"/>
              <w:left w:val="single" w:sz="4" w:space="0" w:color="auto"/>
              <w:bottom w:val="single" w:sz="4" w:space="0" w:color="auto"/>
              <w:right w:val="single" w:sz="4" w:space="0" w:color="auto"/>
            </w:tcBorders>
            <w:shd w:val="clear" w:color="auto" w:fill="auto"/>
            <w:hideMark/>
          </w:tcPr>
          <w:p w:rsidR="000E1BF9" w:rsidRPr="00735F20" w:rsidRDefault="000E1BF9" w:rsidP="000E1BF9">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559" w:type="dxa"/>
            <w:tcBorders>
              <w:top w:val="nil"/>
              <w:left w:val="nil"/>
              <w:bottom w:val="single" w:sz="4" w:space="0" w:color="auto"/>
              <w:right w:val="single" w:sz="4" w:space="0" w:color="auto"/>
            </w:tcBorders>
            <w:shd w:val="clear" w:color="auto" w:fill="auto"/>
            <w:hideMark/>
          </w:tcPr>
          <w:p w:rsidR="000E1BF9" w:rsidRPr="00735F20" w:rsidRDefault="000E1BF9" w:rsidP="000E1BF9">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434" w:type="dxa"/>
            <w:tcBorders>
              <w:top w:val="nil"/>
              <w:left w:val="nil"/>
              <w:bottom w:val="single" w:sz="4" w:space="0" w:color="auto"/>
              <w:right w:val="single" w:sz="4" w:space="0" w:color="auto"/>
            </w:tcBorders>
            <w:shd w:val="clear" w:color="auto" w:fill="auto"/>
            <w:hideMark/>
          </w:tcPr>
          <w:p w:rsidR="000E1BF9" w:rsidRPr="00735F20" w:rsidRDefault="000E1BF9" w:rsidP="000E1BF9">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599" w:type="dxa"/>
            <w:tcBorders>
              <w:top w:val="nil"/>
              <w:left w:val="nil"/>
              <w:bottom w:val="single" w:sz="4" w:space="0" w:color="auto"/>
              <w:right w:val="single" w:sz="4" w:space="0" w:color="auto"/>
            </w:tcBorders>
            <w:shd w:val="clear" w:color="auto" w:fill="auto"/>
            <w:hideMark/>
          </w:tcPr>
          <w:p w:rsidR="000E1BF9" w:rsidRPr="00735F20" w:rsidRDefault="000E1BF9" w:rsidP="000E1BF9">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070" w:type="dxa"/>
            <w:tcBorders>
              <w:top w:val="nil"/>
              <w:left w:val="nil"/>
              <w:bottom w:val="single" w:sz="4" w:space="0" w:color="auto"/>
              <w:right w:val="single" w:sz="4" w:space="0" w:color="auto"/>
            </w:tcBorders>
            <w:shd w:val="clear" w:color="auto" w:fill="auto"/>
            <w:hideMark/>
          </w:tcPr>
          <w:p w:rsidR="000E1BF9" w:rsidRPr="00735F20" w:rsidRDefault="000E1BF9" w:rsidP="000E1BF9">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546" w:type="dxa"/>
            <w:tcBorders>
              <w:top w:val="nil"/>
              <w:left w:val="nil"/>
              <w:bottom w:val="single" w:sz="4" w:space="0" w:color="auto"/>
              <w:right w:val="single" w:sz="4" w:space="0" w:color="auto"/>
            </w:tcBorders>
            <w:shd w:val="clear" w:color="auto" w:fill="auto"/>
            <w:hideMark/>
          </w:tcPr>
          <w:p w:rsidR="000E1BF9" w:rsidRPr="00735F20" w:rsidRDefault="000E1BF9" w:rsidP="000E1BF9">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782" w:type="dxa"/>
            <w:tcBorders>
              <w:top w:val="nil"/>
              <w:left w:val="nil"/>
              <w:bottom w:val="single" w:sz="4" w:space="0" w:color="auto"/>
              <w:right w:val="single" w:sz="4" w:space="0" w:color="auto"/>
            </w:tcBorders>
            <w:shd w:val="clear" w:color="auto" w:fill="auto"/>
            <w:hideMark/>
          </w:tcPr>
          <w:p w:rsidR="000E1BF9" w:rsidRPr="00735F20" w:rsidRDefault="000E1BF9" w:rsidP="000E1BF9">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324" w:type="dxa"/>
            <w:tcBorders>
              <w:top w:val="nil"/>
              <w:left w:val="nil"/>
              <w:bottom w:val="single" w:sz="4" w:space="0" w:color="auto"/>
              <w:right w:val="single" w:sz="4" w:space="0" w:color="auto"/>
            </w:tcBorders>
            <w:shd w:val="clear" w:color="auto" w:fill="auto"/>
            <w:hideMark/>
          </w:tcPr>
          <w:p w:rsidR="000E1BF9" w:rsidRPr="00735F20" w:rsidRDefault="000E1BF9" w:rsidP="000E1BF9">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324" w:type="dxa"/>
            <w:tcBorders>
              <w:top w:val="nil"/>
              <w:left w:val="nil"/>
              <w:bottom w:val="single" w:sz="4" w:space="0" w:color="auto"/>
              <w:right w:val="single" w:sz="4" w:space="0" w:color="auto"/>
            </w:tcBorders>
            <w:shd w:val="clear" w:color="auto" w:fill="auto"/>
            <w:hideMark/>
          </w:tcPr>
          <w:p w:rsidR="000E1BF9" w:rsidRPr="00735F20" w:rsidRDefault="000E1BF9" w:rsidP="000E1BF9">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966" w:type="dxa"/>
            <w:tcBorders>
              <w:top w:val="nil"/>
              <w:left w:val="nil"/>
              <w:bottom w:val="single" w:sz="4" w:space="0" w:color="auto"/>
              <w:right w:val="single" w:sz="4" w:space="0" w:color="auto"/>
            </w:tcBorders>
            <w:shd w:val="clear" w:color="auto" w:fill="auto"/>
            <w:hideMark/>
          </w:tcPr>
          <w:p w:rsidR="000E1BF9" w:rsidRPr="00735F20" w:rsidRDefault="000E1BF9" w:rsidP="000E1BF9">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167" w:type="dxa"/>
            <w:tcBorders>
              <w:top w:val="nil"/>
              <w:left w:val="nil"/>
              <w:bottom w:val="single" w:sz="4" w:space="0" w:color="auto"/>
              <w:right w:val="single" w:sz="4" w:space="0" w:color="auto"/>
            </w:tcBorders>
            <w:shd w:val="clear" w:color="auto" w:fill="auto"/>
            <w:hideMark/>
          </w:tcPr>
          <w:p w:rsidR="000E1BF9" w:rsidRPr="00735F20" w:rsidRDefault="000E1BF9" w:rsidP="000E1BF9">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hideMark/>
          </w:tcPr>
          <w:p w:rsidR="000E1BF9" w:rsidRPr="00735F20" w:rsidRDefault="000E1BF9" w:rsidP="000E1BF9">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hideMark/>
          </w:tcPr>
          <w:p w:rsidR="000E1BF9" w:rsidRPr="00735F20" w:rsidRDefault="000E1BF9" w:rsidP="000E1BF9">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hideMark/>
          </w:tcPr>
          <w:p w:rsidR="000E1BF9" w:rsidRPr="00735F20" w:rsidRDefault="000E1BF9" w:rsidP="000E1BF9">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hideMark/>
          </w:tcPr>
          <w:p w:rsidR="000E1BF9" w:rsidRPr="00735F20" w:rsidRDefault="000E1BF9" w:rsidP="000E1BF9">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hideMark/>
          </w:tcPr>
          <w:p w:rsidR="000E1BF9" w:rsidRPr="00735F20" w:rsidRDefault="000E1BF9" w:rsidP="000E1BF9">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hideMark/>
          </w:tcPr>
          <w:p w:rsidR="000E1BF9" w:rsidRPr="00735F20" w:rsidRDefault="000E1BF9" w:rsidP="000E1BF9">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018" w:type="dxa"/>
            <w:tcBorders>
              <w:top w:val="nil"/>
              <w:left w:val="nil"/>
              <w:bottom w:val="single" w:sz="4" w:space="0" w:color="auto"/>
              <w:right w:val="single" w:sz="4" w:space="0" w:color="auto"/>
            </w:tcBorders>
            <w:shd w:val="clear" w:color="auto" w:fill="auto"/>
            <w:hideMark/>
          </w:tcPr>
          <w:p w:rsidR="000E1BF9" w:rsidRPr="00735F20" w:rsidRDefault="000E1BF9" w:rsidP="000E1BF9">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060" w:type="dxa"/>
            <w:tcBorders>
              <w:top w:val="nil"/>
              <w:left w:val="nil"/>
              <w:bottom w:val="single" w:sz="4" w:space="0" w:color="auto"/>
              <w:right w:val="single" w:sz="4" w:space="0" w:color="auto"/>
            </w:tcBorders>
            <w:shd w:val="clear" w:color="auto" w:fill="auto"/>
            <w:hideMark/>
          </w:tcPr>
          <w:p w:rsidR="000E1BF9" w:rsidRPr="00735F20" w:rsidRDefault="000E1BF9" w:rsidP="000E1BF9">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r>
      <w:tr w:rsidR="000E1BF9" w:rsidRPr="00735F20" w:rsidTr="000E1BF9">
        <w:trPr>
          <w:trHeight w:val="300"/>
        </w:trPr>
        <w:tc>
          <w:tcPr>
            <w:tcW w:w="22630" w:type="dxa"/>
            <w:gridSpan w:val="19"/>
            <w:tcBorders>
              <w:top w:val="single" w:sz="4" w:space="0" w:color="auto"/>
              <w:left w:val="single" w:sz="4" w:space="0" w:color="auto"/>
              <w:bottom w:val="single" w:sz="4" w:space="0" w:color="auto"/>
              <w:right w:val="single" w:sz="4" w:space="0" w:color="000000"/>
            </w:tcBorders>
            <w:shd w:val="clear" w:color="auto" w:fill="auto"/>
            <w:hideMark/>
          </w:tcPr>
          <w:p w:rsidR="000E1BF9" w:rsidRPr="00735F20" w:rsidRDefault="000E1BF9" w:rsidP="000E1BF9">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Группа 5. Вывод из эксплуатации, консервация и демонтаж объектов системы централизованного теплоснабжения</w:t>
            </w:r>
          </w:p>
        </w:tc>
      </w:tr>
      <w:tr w:rsidR="000E1BF9" w:rsidRPr="00735F20" w:rsidTr="000E1BF9">
        <w:trPr>
          <w:trHeight w:val="300"/>
        </w:trPr>
        <w:tc>
          <w:tcPr>
            <w:tcW w:w="22630" w:type="dxa"/>
            <w:gridSpan w:val="19"/>
            <w:tcBorders>
              <w:top w:val="single" w:sz="4" w:space="0" w:color="auto"/>
              <w:left w:val="single" w:sz="4" w:space="0" w:color="auto"/>
              <w:bottom w:val="single" w:sz="4" w:space="0" w:color="auto"/>
              <w:right w:val="single" w:sz="4" w:space="0" w:color="000000"/>
            </w:tcBorders>
            <w:shd w:val="clear" w:color="auto" w:fill="auto"/>
            <w:hideMark/>
          </w:tcPr>
          <w:p w:rsidR="000E1BF9" w:rsidRPr="00735F20" w:rsidRDefault="000E1BF9" w:rsidP="000E1BF9">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5.1. Вывод из эксплуатации, консервация и демонтаж тепловых сетей</w:t>
            </w:r>
          </w:p>
        </w:tc>
      </w:tr>
      <w:tr w:rsidR="000E1BF9" w:rsidRPr="00735F20" w:rsidTr="000E1BF9">
        <w:trPr>
          <w:trHeight w:val="300"/>
        </w:trPr>
        <w:tc>
          <w:tcPr>
            <w:tcW w:w="1843" w:type="dxa"/>
            <w:tcBorders>
              <w:top w:val="nil"/>
              <w:left w:val="single" w:sz="4" w:space="0" w:color="auto"/>
              <w:bottom w:val="single" w:sz="4" w:space="0" w:color="auto"/>
              <w:right w:val="single" w:sz="4" w:space="0" w:color="auto"/>
            </w:tcBorders>
            <w:shd w:val="clear" w:color="auto" w:fill="auto"/>
            <w:hideMark/>
          </w:tcPr>
          <w:p w:rsidR="000E1BF9" w:rsidRPr="00735F20" w:rsidRDefault="000E1BF9" w:rsidP="000E1BF9">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559" w:type="dxa"/>
            <w:tcBorders>
              <w:top w:val="nil"/>
              <w:left w:val="nil"/>
              <w:bottom w:val="single" w:sz="4" w:space="0" w:color="auto"/>
              <w:right w:val="single" w:sz="4" w:space="0" w:color="auto"/>
            </w:tcBorders>
            <w:shd w:val="clear" w:color="auto" w:fill="auto"/>
            <w:hideMark/>
          </w:tcPr>
          <w:p w:rsidR="000E1BF9" w:rsidRPr="00735F20" w:rsidRDefault="000E1BF9" w:rsidP="000E1BF9">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434" w:type="dxa"/>
            <w:tcBorders>
              <w:top w:val="nil"/>
              <w:left w:val="nil"/>
              <w:bottom w:val="single" w:sz="4" w:space="0" w:color="auto"/>
              <w:right w:val="single" w:sz="4" w:space="0" w:color="auto"/>
            </w:tcBorders>
            <w:shd w:val="clear" w:color="auto" w:fill="auto"/>
            <w:hideMark/>
          </w:tcPr>
          <w:p w:rsidR="000E1BF9" w:rsidRPr="00735F20" w:rsidRDefault="000E1BF9" w:rsidP="000E1BF9">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599" w:type="dxa"/>
            <w:tcBorders>
              <w:top w:val="nil"/>
              <w:left w:val="nil"/>
              <w:bottom w:val="single" w:sz="4" w:space="0" w:color="auto"/>
              <w:right w:val="single" w:sz="4" w:space="0" w:color="auto"/>
            </w:tcBorders>
            <w:shd w:val="clear" w:color="auto" w:fill="auto"/>
            <w:hideMark/>
          </w:tcPr>
          <w:p w:rsidR="000E1BF9" w:rsidRPr="00735F20" w:rsidRDefault="000E1BF9" w:rsidP="000E1BF9">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070" w:type="dxa"/>
            <w:tcBorders>
              <w:top w:val="nil"/>
              <w:left w:val="nil"/>
              <w:bottom w:val="single" w:sz="4" w:space="0" w:color="auto"/>
              <w:right w:val="single" w:sz="4" w:space="0" w:color="auto"/>
            </w:tcBorders>
            <w:shd w:val="clear" w:color="auto" w:fill="auto"/>
            <w:hideMark/>
          </w:tcPr>
          <w:p w:rsidR="000E1BF9" w:rsidRPr="00735F20" w:rsidRDefault="000E1BF9" w:rsidP="000E1BF9">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546" w:type="dxa"/>
            <w:tcBorders>
              <w:top w:val="nil"/>
              <w:left w:val="nil"/>
              <w:bottom w:val="single" w:sz="4" w:space="0" w:color="auto"/>
              <w:right w:val="single" w:sz="4" w:space="0" w:color="auto"/>
            </w:tcBorders>
            <w:shd w:val="clear" w:color="auto" w:fill="auto"/>
            <w:hideMark/>
          </w:tcPr>
          <w:p w:rsidR="000E1BF9" w:rsidRPr="00735F20" w:rsidRDefault="000E1BF9" w:rsidP="000E1BF9">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782" w:type="dxa"/>
            <w:tcBorders>
              <w:top w:val="nil"/>
              <w:left w:val="nil"/>
              <w:bottom w:val="single" w:sz="4" w:space="0" w:color="auto"/>
              <w:right w:val="single" w:sz="4" w:space="0" w:color="auto"/>
            </w:tcBorders>
            <w:shd w:val="clear" w:color="auto" w:fill="auto"/>
            <w:hideMark/>
          </w:tcPr>
          <w:p w:rsidR="000E1BF9" w:rsidRPr="00735F20" w:rsidRDefault="000E1BF9" w:rsidP="000E1BF9">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324" w:type="dxa"/>
            <w:tcBorders>
              <w:top w:val="nil"/>
              <w:left w:val="nil"/>
              <w:bottom w:val="single" w:sz="4" w:space="0" w:color="auto"/>
              <w:right w:val="single" w:sz="4" w:space="0" w:color="auto"/>
            </w:tcBorders>
            <w:shd w:val="clear" w:color="auto" w:fill="auto"/>
            <w:hideMark/>
          </w:tcPr>
          <w:p w:rsidR="000E1BF9" w:rsidRPr="00735F20" w:rsidRDefault="000E1BF9" w:rsidP="000E1BF9">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324" w:type="dxa"/>
            <w:tcBorders>
              <w:top w:val="nil"/>
              <w:left w:val="nil"/>
              <w:bottom w:val="single" w:sz="4" w:space="0" w:color="auto"/>
              <w:right w:val="single" w:sz="4" w:space="0" w:color="auto"/>
            </w:tcBorders>
            <w:shd w:val="clear" w:color="auto" w:fill="auto"/>
            <w:hideMark/>
          </w:tcPr>
          <w:p w:rsidR="000E1BF9" w:rsidRPr="00735F20" w:rsidRDefault="000E1BF9" w:rsidP="000E1BF9">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966" w:type="dxa"/>
            <w:tcBorders>
              <w:top w:val="nil"/>
              <w:left w:val="nil"/>
              <w:bottom w:val="single" w:sz="4" w:space="0" w:color="auto"/>
              <w:right w:val="single" w:sz="4" w:space="0" w:color="auto"/>
            </w:tcBorders>
            <w:shd w:val="clear" w:color="auto" w:fill="auto"/>
            <w:hideMark/>
          </w:tcPr>
          <w:p w:rsidR="000E1BF9" w:rsidRPr="00735F20" w:rsidRDefault="000E1BF9" w:rsidP="000E1BF9">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167" w:type="dxa"/>
            <w:tcBorders>
              <w:top w:val="nil"/>
              <w:left w:val="nil"/>
              <w:bottom w:val="single" w:sz="4" w:space="0" w:color="auto"/>
              <w:right w:val="single" w:sz="4" w:space="0" w:color="auto"/>
            </w:tcBorders>
            <w:shd w:val="clear" w:color="auto" w:fill="auto"/>
            <w:hideMark/>
          </w:tcPr>
          <w:p w:rsidR="000E1BF9" w:rsidRPr="00735F20" w:rsidRDefault="000E1BF9" w:rsidP="000E1BF9">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hideMark/>
          </w:tcPr>
          <w:p w:rsidR="000E1BF9" w:rsidRPr="00735F20" w:rsidRDefault="000E1BF9" w:rsidP="000E1BF9">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hideMark/>
          </w:tcPr>
          <w:p w:rsidR="000E1BF9" w:rsidRPr="00735F20" w:rsidRDefault="000E1BF9" w:rsidP="000E1BF9">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hideMark/>
          </w:tcPr>
          <w:p w:rsidR="000E1BF9" w:rsidRPr="00735F20" w:rsidRDefault="000E1BF9" w:rsidP="000E1BF9">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hideMark/>
          </w:tcPr>
          <w:p w:rsidR="000E1BF9" w:rsidRPr="00735F20" w:rsidRDefault="000E1BF9" w:rsidP="000E1BF9">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hideMark/>
          </w:tcPr>
          <w:p w:rsidR="000E1BF9" w:rsidRPr="00735F20" w:rsidRDefault="000E1BF9" w:rsidP="000E1BF9">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hideMark/>
          </w:tcPr>
          <w:p w:rsidR="000E1BF9" w:rsidRPr="00735F20" w:rsidRDefault="000E1BF9" w:rsidP="000E1BF9">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018" w:type="dxa"/>
            <w:tcBorders>
              <w:top w:val="nil"/>
              <w:left w:val="nil"/>
              <w:bottom w:val="single" w:sz="4" w:space="0" w:color="auto"/>
              <w:right w:val="single" w:sz="4" w:space="0" w:color="auto"/>
            </w:tcBorders>
            <w:shd w:val="clear" w:color="auto" w:fill="auto"/>
            <w:hideMark/>
          </w:tcPr>
          <w:p w:rsidR="000E1BF9" w:rsidRPr="00735F20" w:rsidRDefault="000E1BF9" w:rsidP="000E1BF9">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c>
          <w:tcPr>
            <w:tcW w:w="1060" w:type="dxa"/>
            <w:tcBorders>
              <w:top w:val="nil"/>
              <w:left w:val="nil"/>
              <w:bottom w:val="single" w:sz="4" w:space="0" w:color="auto"/>
              <w:right w:val="single" w:sz="4" w:space="0" w:color="auto"/>
            </w:tcBorders>
            <w:shd w:val="clear" w:color="auto" w:fill="auto"/>
            <w:hideMark/>
          </w:tcPr>
          <w:p w:rsidR="000E1BF9" w:rsidRPr="00735F20" w:rsidRDefault="000E1BF9" w:rsidP="000E1BF9">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 </w:t>
            </w:r>
          </w:p>
        </w:tc>
      </w:tr>
      <w:tr w:rsidR="000E1BF9" w:rsidRPr="00735F20" w:rsidTr="000E1BF9">
        <w:trPr>
          <w:trHeight w:val="300"/>
        </w:trPr>
        <w:tc>
          <w:tcPr>
            <w:tcW w:w="22630" w:type="dxa"/>
            <w:gridSpan w:val="19"/>
            <w:tcBorders>
              <w:top w:val="single" w:sz="4" w:space="0" w:color="auto"/>
              <w:left w:val="single" w:sz="4" w:space="0" w:color="auto"/>
              <w:bottom w:val="single" w:sz="4" w:space="0" w:color="auto"/>
              <w:right w:val="single" w:sz="4" w:space="0" w:color="000000"/>
            </w:tcBorders>
            <w:shd w:val="clear" w:color="auto" w:fill="auto"/>
            <w:hideMark/>
          </w:tcPr>
          <w:p w:rsidR="000E1BF9" w:rsidRPr="00735F20" w:rsidRDefault="000E1BF9" w:rsidP="000E1BF9">
            <w:pPr>
              <w:spacing w:after="0" w:line="240" w:lineRule="auto"/>
              <w:rPr>
                <w:rFonts w:ascii="Times New Roman" w:eastAsia="Times New Roman" w:hAnsi="Times New Roman" w:cs="Times New Roman"/>
                <w:color w:val="000000"/>
                <w:sz w:val="20"/>
                <w:szCs w:val="20"/>
                <w:lang w:eastAsia="ru-RU"/>
              </w:rPr>
            </w:pPr>
            <w:r w:rsidRPr="00735F20">
              <w:rPr>
                <w:rFonts w:ascii="Times New Roman" w:eastAsia="Times New Roman" w:hAnsi="Times New Roman" w:cs="Times New Roman"/>
                <w:color w:val="000000"/>
                <w:sz w:val="20"/>
                <w:szCs w:val="20"/>
                <w:lang w:eastAsia="ru-RU"/>
              </w:rPr>
              <w:t>5.2. Вывод из эксплуатации, консервация и демонтаж иных объектов системы централизованного теплоснабжения, за исключением тепловых сетей</w:t>
            </w:r>
          </w:p>
        </w:tc>
      </w:tr>
      <w:tr w:rsidR="000E1BF9" w:rsidRPr="00735F20" w:rsidTr="000E1BF9">
        <w:trPr>
          <w:trHeight w:val="300"/>
        </w:trPr>
        <w:tc>
          <w:tcPr>
            <w:tcW w:w="1843" w:type="dxa"/>
            <w:tcBorders>
              <w:top w:val="nil"/>
              <w:left w:val="single" w:sz="4" w:space="0" w:color="auto"/>
              <w:bottom w:val="single" w:sz="4" w:space="0" w:color="auto"/>
              <w:right w:val="single" w:sz="4" w:space="0" w:color="auto"/>
            </w:tcBorders>
            <w:shd w:val="clear" w:color="auto" w:fill="auto"/>
            <w:noWrap/>
            <w:vAlign w:val="bottom"/>
            <w:hideMark/>
          </w:tcPr>
          <w:p w:rsidR="000E1BF9" w:rsidRPr="00735F20" w:rsidRDefault="000E1BF9" w:rsidP="000E1BF9">
            <w:pPr>
              <w:spacing w:after="0" w:line="240" w:lineRule="auto"/>
              <w:rPr>
                <w:rFonts w:ascii="Calibri" w:eastAsia="Times New Roman" w:hAnsi="Calibri" w:cs="Times New Roman"/>
                <w:color w:val="000000"/>
                <w:sz w:val="20"/>
                <w:szCs w:val="20"/>
                <w:lang w:eastAsia="ru-RU"/>
              </w:rPr>
            </w:pPr>
            <w:r w:rsidRPr="00735F20">
              <w:rPr>
                <w:rFonts w:ascii="Calibri" w:eastAsia="Times New Roman" w:hAnsi="Calibri" w:cs="Times New Roman"/>
                <w:color w:val="000000"/>
                <w:sz w:val="20"/>
                <w:szCs w:val="20"/>
                <w:lang w:eastAsia="ru-RU"/>
              </w:rPr>
              <w:t> </w:t>
            </w:r>
          </w:p>
        </w:tc>
        <w:tc>
          <w:tcPr>
            <w:tcW w:w="1559" w:type="dxa"/>
            <w:tcBorders>
              <w:top w:val="nil"/>
              <w:left w:val="nil"/>
              <w:bottom w:val="single" w:sz="4" w:space="0" w:color="auto"/>
              <w:right w:val="single" w:sz="4" w:space="0" w:color="auto"/>
            </w:tcBorders>
            <w:shd w:val="clear" w:color="auto" w:fill="auto"/>
            <w:noWrap/>
            <w:vAlign w:val="bottom"/>
            <w:hideMark/>
          </w:tcPr>
          <w:p w:rsidR="000E1BF9" w:rsidRPr="00735F20" w:rsidRDefault="000E1BF9" w:rsidP="000E1BF9">
            <w:pPr>
              <w:spacing w:after="0" w:line="240" w:lineRule="auto"/>
              <w:rPr>
                <w:rFonts w:ascii="Calibri" w:eastAsia="Times New Roman" w:hAnsi="Calibri" w:cs="Times New Roman"/>
                <w:color w:val="000000"/>
                <w:sz w:val="20"/>
                <w:szCs w:val="20"/>
                <w:lang w:eastAsia="ru-RU"/>
              </w:rPr>
            </w:pPr>
            <w:r w:rsidRPr="00735F20">
              <w:rPr>
                <w:rFonts w:ascii="Calibri" w:eastAsia="Times New Roman" w:hAnsi="Calibri" w:cs="Times New Roman"/>
                <w:color w:val="000000"/>
                <w:sz w:val="20"/>
                <w:szCs w:val="20"/>
                <w:lang w:eastAsia="ru-RU"/>
              </w:rPr>
              <w:t> </w:t>
            </w:r>
          </w:p>
        </w:tc>
        <w:tc>
          <w:tcPr>
            <w:tcW w:w="1434" w:type="dxa"/>
            <w:tcBorders>
              <w:top w:val="nil"/>
              <w:left w:val="nil"/>
              <w:bottom w:val="single" w:sz="4" w:space="0" w:color="auto"/>
              <w:right w:val="single" w:sz="4" w:space="0" w:color="auto"/>
            </w:tcBorders>
            <w:shd w:val="clear" w:color="auto" w:fill="auto"/>
            <w:noWrap/>
            <w:vAlign w:val="bottom"/>
            <w:hideMark/>
          </w:tcPr>
          <w:p w:rsidR="000E1BF9" w:rsidRPr="00735F20" w:rsidRDefault="000E1BF9" w:rsidP="000E1BF9">
            <w:pPr>
              <w:spacing w:after="0" w:line="240" w:lineRule="auto"/>
              <w:rPr>
                <w:rFonts w:ascii="Calibri" w:eastAsia="Times New Roman" w:hAnsi="Calibri" w:cs="Times New Roman"/>
                <w:color w:val="000000"/>
                <w:sz w:val="20"/>
                <w:szCs w:val="20"/>
                <w:lang w:eastAsia="ru-RU"/>
              </w:rPr>
            </w:pPr>
            <w:r w:rsidRPr="00735F20">
              <w:rPr>
                <w:rFonts w:ascii="Calibri" w:eastAsia="Times New Roman" w:hAnsi="Calibri" w:cs="Times New Roman"/>
                <w:color w:val="000000"/>
                <w:sz w:val="20"/>
                <w:szCs w:val="20"/>
                <w:lang w:eastAsia="ru-RU"/>
              </w:rPr>
              <w:t> </w:t>
            </w:r>
          </w:p>
        </w:tc>
        <w:tc>
          <w:tcPr>
            <w:tcW w:w="1599" w:type="dxa"/>
            <w:tcBorders>
              <w:top w:val="nil"/>
              <w:left w:val="nil"/>
              <w:bottom w:val="single" w:sz="4" w:space="0" w:color="auto"/>
              <w:right w:val="single" w:sz="4" w:space="0" w:color="auto"/>
            </w:tcBorders>
            <w:shd w:val="clear" w:color="auto" w:fill="auto"/>
            <w:noWrap/>
            <w:vAlign w:val="bottom"/>
            <w:hideMark/>
          </w:tcPr>
          <w:p w:rsidR="000E1BF9" w:rsidRPr="00735F20" w:rsidRDefault="000E1BF9" w:rsidP="000E1BF9">
            <w:pPr>
              <w:spacing w:after="0" w:line="240" w:lineRule="auto"/>
              <w:rPr>
                <w:rFonts w:ascii="Calibri" w:eastAsia="Times New Roman" w:hAnsi="Calibri" w:cs="Times New Roman"/>
                <w:color w:val="000000"/>
                <w:sz w:val="20"/>
                <w:szCs w:val="20"/>
                <w:lang w:eastAsia="ru-RU"/>
              </w:rPr>
            </w:pPr>
            <w:r w:rsidRPr="00735F20">
              <w:rPr>
                <w:rFonts w:ascii="Calibri" w:eastAsia="Times New Roman" w:hAnsi="Calibri" w:cs="Times New Roman"/>
                <w:color w:val="000000"/>
                <w:sz w:val="20"/>
                <w:szCs w:val="20"/>
                <w:lang w:eastAsia="ru-RU"/>
              </w:rPr>
              <w:t> </w:t>
            </w:r>
          </w:p>
        </w:tc>
        <w:tc>
          <w:tcPr>
            <w:tcW w:w="1070" w:type="dxa"/>
            <w:tcBorders>
              <w:top w:val="nil"/>
              <w:left w:val="nil"/>
              <w:bottom w:val="single" w:sz="4" w:space="0" w:color="auto"/>
              <w:right w:val="single" w:sz="4" w:space="0" w:color="auto"/>
            </w:tcBorders>
            <w:shd w:val="clear" w:color="auto" w:fill="auto"/>
            <w:noWrap/>
            <w:vAlign w:val="bottom"/>
            <w:hideMark/>
          </w:tcPr>
          <w:p w:rsidR="000E1BF9" w:rsidRPr="00735F20" w:rsidRDefault="000E1BF9" w:rsidP="000E1BF9">
            <w:pPr>
              <w:spacing w:after="0" w:line="240" w:lineRule="auto"/>
              <w:rPr>
                <w:rFonts w:ascii="Calibri" w:eastAsia="Times New Roman" w:hAnsi="Calibri" w:cs="Times New Roman"/>
                <w:color w:val="000000"/>
                <w:sz w:val="20"/>
                <w:szCs w:val="20"/>
                <w:lang w:eastAsia="ru-RU"/>
              </w:rPr>
            </w:pPr>
            <w:r w:rsidRPr="00735F20">
              <w:rPr>
                <w:rFonts w:ascii="Calibri" w:eastAsia="Times New Roman" w:hAnsi="Calibri" w:cs="Times New Roman"/>
                <w:color w:val="000000"/>
                <w:sz w:val="20"/>
                <w:szCs w:val="20"/>
                <w:lang w:eastAsia="ru-RU"/>
              </w:rPr>
              <w:t> </w:t>
            </w:r>
          </w:p>
        </w:tc>
        <w:tc>
          <w:tcPr>
            <w:tcW w:w="1546" w:type="dxa"/>
            <w:tcBorders>
              <w:top w:val="nil"/>
              <w:left w:val="nil"/>
              <w:bottom w:val="single" w:sz="4" w:space="0" w:color="auto"/>
              <w:right w:val="single" w:sz="4" w:space="0" w:color="auto"/>
            </w:tcBorders>
            <w:shd w:val="clear" w:color="auto" w:fill="auto"/>
            <w:noWrap/>
            <w:vAlign w:val="bottom"/>
            <w:hideMark/>
          </w:tcPr>
          <w:p w:rsidR="000E1BF9" w:rsidRPr="00735F20" w:rsidRDefault="000E1BF9" w:rsidP="000E1BF9">
            <w:pPr>
              <w:spacing w:after="0" w:line="240" w:lineRule="auto"/>
              <w:rPr>
                <w:rFonts w:ascii="Calibri" w:eastAsia="Times New Roman" w:hAnsi="Calibri" w:cs="Times New Roman"/>
                <w:color w:val="000000"/>
                <w:sz w:val="20"/>
                <w:szCs w:val="20"/>
                <w:lang w:eastAsia="ru-RU"/>
              </w:rPr>
            </w:pPr>
            <w:r w:rsidRPr="00735F20">
              <w:rPr>
                <w:rFonts w:ascii="Calibri" w:eastAsia="Times New Roman" w:hAnsi="Calibri" w:cs="Times New Roman"/>
                <w:color w:val="000000"/>
                <w:sz w:val="20"/>
                <w:szCs w:val="20"/>
                <w:lang w:eastAsia="ru-RU"/>
              </w:rPr>
              <w:t> </w:t>
            </w:r>
          </w:p>
        </w:tc>
        <w:tc>
          <w:tcPr>
            <w:tcW w:w="1782" w:type="dxa"/>
            <w:tcBorders>
              <w:top w:val="nil"/>
              <w:left w:val="nil"/>
              <w:bottom w:val="single" w:sz="4" w:space="0" w:color="auto"/>
              <w:right w:val="single" w:sz="4" w:space="0" w:color="auto"/>
            </w:tcBorders>
            <w:shd w:val="clear" w:color="auto" w:fill="auto"/>
            <w:noWrap/>
            <w:vAlign w:val="bottom"/>
            <w:hideMark/>
          </w:tcPr>
          <w:p w:rsidR="000E1BF9" w:rsidRPr="00735F20" w:rsidRDefault="000E1BF9" w:rsidP="000E1BF9">
            <w:pPr>
              <w:spacing w:after="0" w:line="240" w:lineRule="auto"/>
              <w:rPr>
                <w:rFonts w:ascii="Calibri" w:eastAsia="Times New Roman" w:hAnsi="Calibri" w:cs="Times New Roman"/>
                <w:color w:val="000000"/>
                <w:sz w:val="20"/>
                <w:szCs w:val="20"/>
                <w:lang w:eastAsia="ru-RU"/>
              </w:rPr>
            </w:pPr>
            <w:r w:rsidRPr="00735F20">
              <w:rPr>
                <w:rFonts w:ascii="Calibri" w:eastAsia="Times New Roman" w:hAnsi="Calibri" w:cs="Times New Roman"/>
                <w:color w:val="000000"/>
                <w:sz w:val="20"/>
                <w:szCs w:val="20"/>
                <w:lang w:eastAsia="ru-RU"/>
              </w:rPr>
              <w:t> </w:t>
            </w:r>
          </w:p>
        </w:tc>
        <w:tc>
          <w:tcPr>
            <w:tcW w:w="1324" w:type="dxa"/>
            <w:tcBorders>
              <w:top w:val="nil"/>
              <w:left w:val="nil"/>
              <w:bottom w:val="single" w:sz="4" w:space="0" w:color="auto"/>
              <w:right w:val="single" w:sz="4" w:space="0" w:color="auto"/>
            </w:tcBorders>
            <w:shd w:val="clear" w:color="auto" w:fill="auto"/>
            <w:noWrap/>
            <w:vAlign w:val="bottom"/>
            <w:hideMark/>
          </w:tcPr>
          <w:p w:rsidR="000E1BF9" w:rsidRPr="00735F20" w:rsidRDefault="000E1BF9" w:rsidP="000E1BF9">
            <w:pPr>
              <w:spacing w:after="0" w:line="240" w:lineRule="auto"/>
              <w:rPr>
                <w:rFonts w:ascii="Calibri" w:eastAsia="Times New Roman" w:hAnsi="Calibri" w:cs="Times New Roman"/>
                <w:color w:val="000000"/>
                <w:sz w:val="20"/>
                <w:szCs w:val="20"/>
                <w:lang w:eastAsia="ru-RU"/>
              </w:rPr>
            </w:pPr>
            <w:r w:rsidRPr="00735F20">
              <w:rPr>
                <w:rFonts w:ascii="Calibri" w:eastAsia="Times New Roman" w:hAnsi="Calibri" w:cs="Times New Roman"/>
                <w:color w:val="000000"/>
                <w:sz w:val="20"/>
                <w:szCs w:val="20"/>
                <w:lang w:eastAsia="ru-RU"/>
              </w:rPr>
              <w:t> </w:t>
            </w:r>
          </w:p>
        </w:tc>
        <w:tc>
          <w:tcPr>
            <w:tcW w:w="1324" w:type="dxa"/>
            <w:tcBorders>
              <w:top w:val="nil"/>
              <w:left w:val="nil"/>
              <w:bottom w:val="single" w:sz="4" w:space="0" w:color="auto"/>
              <w:right w:val="single" w:sz="4" w:space="0" w:color="auto"/>
            </w:tcBorders>
            <w:shd w:val="clear" w:color="auto" w:fill="auto"/>
            <w:noWrap/>
            <w:vAlign w:val="bottom"/>
            <w:hideMark/>
          </w:tcPr>
          <w:p w:rsidR="000E1BF9" w:rsidRPr="00735F20" w:rsidRDefault="000E1BF9" w:rsidP="000E1BF9">
            <w:pPr>
              <w:spacing w:after="0" w:line="240" w:lineRule="auto"/>
              <w:rPr>
                <w:rFonts w:ascii="Calibri" w:eastAsia="Times New Roman" w:hAnsi="Calibri" w:cs="Times New Roman"/>
                <w:color w:val="000000"/>
                <w:sz w:val="20"/>
                <w:szCs w:val="20"/>
                <w:lang w:eastAsia="ru-RU"/>
              </w:rPr>
            </w:pPr>
            <w:r w:rsidRPr="00735F20">
              <w:rPr>
                <w:rFonts w:ascii="Calibri" w:eastAsia="Times New Roman" w:hAnsi="Calibri" w:cs="Times New Roman"/>
                <w:color w:val="000000"/>
                <w:sz w:val="20"/>
                <w:szCs w:val="20"/>
                <w:lang w:eastAsia="ru-RU"/>
              </w:rPr>
              <w:t> </w:t>
            </w:r>
          </w:p>
        </w:tc>
        <w:tc>
          <w:tcPr>
            <w:tcW w:w="966" w:type="dxa"/>
            <w:tcBorders>
              <w:top w:val="nil"/>
              <w:left w:val="nil"/>
              <w:bottom w:val="single" w:sz="4" w:space="0" w:color="auto"/>
              <w:right w:val="single" w:sz="4" w:space="0" w:color="auto"/>
            </w:tcBorders>
            <w:shd w:val="clear" w:color="auto" w:fill="auto"/>
            <w:noWrap/>
            <w:vAlign w:val="bottom"/>
            <w:hideMark/>
          </w:tcPr>
          <w:p w:rsidR="000E1BF9" w:rsidRPr="00735F20" w:rsidRDefault="000E1BF9" w:rsidP="000E1BF9">
            <w:pPr>
              <w:spacing w:after="0" w:line="240" w:lineRule="auto"/>
              <w:rPr>
                <w:rFonts w:ascii="Calibri" w:eastAsia="Times New Roman" w:hAnsi="Calibri" w:cs="Times New Roman"/>
                <w:color w:val="000000"/>
                <w:sz w:val="20"/>
                <w:szCs w:val="20"/>
                <w:lang w:eastAsia="ru-RU"/>
              </w:rPr>
            </w:pPr>
            <w:r w:rsidRPr="00735F20">
              <w:rPr>
                <w:rFonts w:ascii="Calibri" w:eastAsia="Times New Roman" w:hAnsi="Calibri" w:cs="Times New Roman"/>
                <w:color w:val="000000"/>
                <w:sz w:val="20"/>
                <w:szCs w:val="20"/>
                <w:lang w:eastAsia="ru-RU"/>
              </w:rPr>
              <w:t> </w:t>
            </w:r>
          </w:p>
        </w:tc>
        <w:tc>
          <w:tcPr>
            <w:tcW w:w="1167" w:type="dxa"/>
            <w:tcBorders>
              <w:top w:val="nil"/>
              <w:left w:val="nil"/>
              <w:bottom w:val="single" w:sz="4" w:space="0" w:color="auto"/>
              <w:right w:val="single" w:sz="4" w:space="0" w:color="auto"/>
            </w:tcBorders>
            <w:shd w:val="clear" w:color="auto" w:fill="auto"/>
            <w:noWrap/>
            <w:vAlign w:val="bottom"/>
            <w:hideMark/>
          </w:tcPr>
          <w:p w:rsidR="000E1BF9" w:rsidRPr="00735F20" w:rsidRDefault="000E1BF9" w:rsidP="000E1BF9">
            <w:pPr>
              <w:spacing w:after="0" w:line="240" w:lineRule="auto"/>
              <w:rPr>
                <w:rFonts w:ascii="Calibri" w:eastAsia="Times New Roman" w:hAnsi="Calibri" w:cs="Times New Roman"/>
                <w:color w:val="000000"/>
                <w:sz w:val="20"/>
                <w:szCs w:val="20"/>
                <w:lang w:eastAsia="ru-RU"/>
              </w:rPr>
            </w:pPr>
            <w:r w:rsidRPr="00735F20">
              <w:rPr>
                <w:rFonts w:ascii="Calibri" w:eastAsia="Times New Roman" w:hAnsi="Calibri"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noWrap/>
            <w:vAlign w:val="bottom"/>
            <w:hideMark/>
          </w:tcPr>
          <w:p w:rsidR="000E1BF9" w:rsidRPr="00735F20" w:rsidRDefault="000E1BF9" w:rsidP="000E1BF9">
            <w:pPr>
              <w:spacing w:after="0" w:line="240" w:lineRule="auto"/>
              <w:rPr>
                <w:rFonts w:ascii="Calibri" w:eastAsia="Times New Roman" w:hAnsi="Calibri" w:cs="Times New Roman"/>
                <w:color w:val="000000"/>
                <w:sz w:val="20"/>
                <w:szCs w:val="20"/>
                <w:lang w:eastAsia="ru-RU"/>
              </w:rPr>
            </w:pPr>
            <w:r w:rsidRPr="00735F20">
              <w:rPr>
                <w:rFonts w:ascii="Calibri" w:eastAsia="Times New Roman" w:hAnsi="Calibri"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noWrap/>
            <w:vAlign w:val="bottom"/>
            <w:hideMark/>
          </w:tcPr>
          <w:p w:rsidR="000E1BF9" w:rsidRPr="00735F20" w:rsidRDefault="000E1BF9" w:rsidP="000E1BF9">
            <w:pPr>
              <w:spacing w:after="0" w:line="240" w:lineRule="auto"/>
              <w:rPr>
                <w:rFonts w:ascii="Calibri" w:eastAsia="Times New Roman" w:hAnsi="Calibri" w:cs="Times New Roman"/>
                <w:color w:val="000000"/>
                <w:sz w:val="20"/>
                <w:szCs w:val="20"/>
                <w:lang w:eastAsia="ru-RU"/>
              </w:rPr>
            </w:pPr>
            <w:r w:rsidRPr="00735F20">
              <w:rPr>
                <w:rFonts w:ascii="Calibri" w:eastAsia="Times New Roman" w:hAnsi="Calibri"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noWrap/>
            <w:vAlign w:val="bottom"/>
            <w:hideMark/>
          </w:tcPr>
          <w:p w:rsidR="000E1BF9" w:rsidRPr="00735F20" w:rsidRDefault="000E1BF9" w:rsidP="000E1BF9">
            <w:pPr>
              <w:spacing w:after="0" w:line="240" w:lineRule="auto"/>
              <w:rPr>
                <w:rFonts w:ascii="Calibri" w:eastAsia="Times New Roman" w:hAnsi="Calibri" w:cs="Times New Roman"/>
                <w:color w:val="000000"/>
                <w:sz w:val="20"/>
                <w:szCs w:val="20"/>
                <w:lang w:eastAsia="ru-RU"/>
              </w:rPr>
            </w:pPr>
            <w:r w:rsidRPr="00735F20">
              <w:rPr>
                <w:rFonts w:ascii="Calibri" w:eastAsia="Times New Roman" w:hAnsi="Calibri"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noWrap/>
            <w:vAlign w:val="bottom"/>
            <w:hideMark/>
          </w:tcPr>
          <w:p w:rsidR="000E1BF9" w:rsidRPr="00735F20" w:rsidRDefault="000E1BF9" w:rsidP="000E1BF9">
            <w:pPr>
              <w:spacing w:after="0" w:line="240" w:lineRule="auto"/>
              <w:rPr>
                <w:rFonts w:ascii="Calibri" w:eastAsia="Times New Roman" w:hAnsi="Calibri" w:cs="Times New Roman"/>
                <w:color w:val="000000"/>
                <w:sz w:val="20"/>
                <w:szCs w:val="20"/>
                <w:lang w:eastAsia="ru-RU"/>
              </w:rPr>
            </w:pPr>
            <w:r w:rsidRPr="00735F20">
              <w:rPr>
                <w:rFonts w:ascii="Calibri" w:eastAsia="Times New Roman" w:hAnsi="Calibri"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noWrap/>
            <w:vAlign w:val="bottom"/>
            <w:hideMark/>
          </w:tcPr>
          <w:p w:rsidR="000E1BF9" w:rsidRPr="00735F20" w:rsidRDefault="000E1BF9" w:rsidP="000E1BF9">
            <w:pPr>
              <w:spacing w:after="0" w:line="240" w:lineRule="auto"/>
              <w:rPr>
                <w:rFonts w:ascii="Calibri" w:eastAsia="Times New Roman" w:hAnsi="Calibri" w:cs="Times New Roman"/>
                <w:color w:val="000000"/>
                <w:sz w:val="20"/>
                <w:szCs w:val="20"/>
                <w:lang w:eastAsia="ru-RU"/>
              </w:rPr>
            </w:pPr>
            <w:r w:rsidRPr="00735F20">
              <w:rPr>
                <w:rFonts w:ascii="Calibri" w:eastAsia="Times New Roman" w:hAnsi="Calibri" w:cs="Times New Roman"/>
                <w:color w:val="000000"/>
                <w:sz w:val="20"/>
                <w:szCs w:val="20"/>
                <w:lang w:eastAsia="ru-RU"/>
              </w:rPr>
              <w:t> </w:t>
            </w:r>
          </w:p>
        </w:tc>
        <w:tc>
          <w:tcPr>
            <w:tcW w:w="823" w:type="dxa"/>
            <w:tcBorders>
              <w:top w:val="nil"/>
              <w:left w:val="nil"/>
              <w:bottom w:val="single" w:sz="4" w:space="0" w:color="auto"/>
              <w:right w:val="single" w:sz="4" w:space="0" w:color="auto"/>
            </w:tcBorders>
            <w:shd w:val="clear" w:color="auto" w:fill="auto"/>
            <w:noWrap/>
            <w:vAlign w:val="bottom"/>
            <w:hideMark/>
          </w:tcPr>
          <w:p w:rsidR="000E1BF9" w:rsidRPr="00735F20" w:rsidRDefault="000E1BF9" w:rsidP="000E1BF9">
            <w:pPr>
              <w:spacing w:after="0" w:line="240" w:lineRule="auto"/>
              <w:rPr>
                <w:rFonts w:ascii="Calibri" w:eastAsia="Times New Roman" w:hAnsi="Calibri" w:cs="Times New Roman"/>
                <w:color w:val="000000"/>
                <w:sz w:val="20"/>
                <w:szCs w:val="20"/>
                <w:lang w:eastAsia="ru-RU"/>
              </w:rPr>
            </w:pPr>
            <w:r w:rsidRPr="00735F20">
              <w:rPr>
                <w:rFonts w:ascii="Calibri" w:eastAsia="Times New Roman" w:hAnsi="Calibri" w:cs="Times New Roman"/>
                <w:color w:val="000000"/>
                <w:sz w:val="20"/>
                <w:szCs w:val="20"/>
                <w:lang w:eastAsia="ru-RU"/>
              </w:rPr>
              <w:t> </w:t>
            </w:r>
          </w:p>
        </w:tc>
        <w:tc>
          <w:tcPr>
            <w:tcW w:w="1018" w:type="dxa"/>
            <w:tcBorders>
              <w:top w:val="nil"/>
              <w:left w:val="nil"/>
              <w:bottom w:val="single" w:sz="4" w:space="0" w:color="auto"/>
              <w:right w:val="single" w:sz="4" w:space="0" w:color="auto"/>
            </w:tcBorders>
            <w:shd w:val="clear" w:color="auto" w:fill="auto"/>
            <w:noWrap/>
            <w:vAlign w:val="bottom"/>
            <w:hideMark/>
          </w:tcPr>
          <w:p w:rsidR="000E1BF9" w:rsidRPr="00735F20" w:rsidRDefault="000E1BF9" w:rsidP="000E1BF9">
            <w:pPr>
              <w:spacing w:after="0" w:line="240" w:lineRule="auto"/>
              <w:rPr>
                <w:rFonts w:ascii="Calibri" w:eastAsia="Times New Roman" w:hAnsi="Calibri" w:cs="Times New Roman"/>
                <w:color w:val="000000"/>
                <w:sz w:val="20"/>
                <w:szCs w:val="20"/>
                <w:lang w:eastAsia="ru-RU"/>
              </w:rPr>
            </w:pPr>
            <w:r w:rsidRPr="00735F20">
              <w:rPr>
                <w:rFonts w:ascii="Calibri" w:eastAsia="Times New Roman" w:hAnsi="Calibri" w:cs="Times New Roman"/>
                <w:color w:val="000000"/>
                <w:sz w:val="20"/>
                <w:szCs w:val="20"/>
                <w:lang w:eastAsia="ru-RU"/>
              </w:rPr>
              <w:t> </w:t>
            </w:r>
          </w:p>
        </w:tc>
        <w:tc>
          <w:tcPr>
            <w:tcW w:w="1060" w:type="dxa"/>
            <w:tcBorders>
              <w:top w:val="nil"/>
              <w:left w:val="nil"/>
              <w:bottom w:val="single" w:sz="4" w:space="0" w:color="auto"/>
              <w:right w:val="single" w:sz="4" w:space="0" w:color="auto"/>
            </w:tcBorders>
            <w:shd w:val="clear" w:color="auto" w:fill="auto"/>
            <w:noWrap/>
            <w:vAlign w:val="bottom"/>
            <w:hideMark/>
          </w:tcPr>
          <w:p w:rsidR="000E1BF9" w:rsidRPr="00735F20" w:rsidRDefault="000E1BF9" w:rsidP="000E1BF9">
            <w:pPr>
              <w:spacing w:after="0" w:line="240" w:lineRule="auto"/>
              <w:rPr>
                <w:rFonts w:ascii="Calibri" w:eastAsia="Times New Roman" w:hAnsi="Calibri" w:cs="Times New Roman"/>
                <w:color w:val="000000"/>
                <w:sz w:val="20"/>
                <w:szCs w:val="20"/>
                <w:lang w:eastAsia="ru-RU"/>
              </w:rPr>
            </w:pPr>
            <w:r w:rsidRPr="00735F20">
              <w:rPr>
                <w:rFonts w:ascii="Calibri" w:eastAsia="Times New Roman" w:hAnsi="Calibri" w:cs="Times New Roman"/>
                <w:color w:val="000000"/>
                <w:sz w:val="20"/>
                <w:szCs w:val="20"/>
                <w:lang w:eastAsia="ru-RU"/>
              </w:rPr>
              <w:t> </w:t>
            </w:r>
          </w:p>
        </w:tc>
      </w:tr>
    </w:tbl>
    <w:p w:rsidR="001F2314" w:rsidRDefault="001F2314" w:rsidP="001F2314"/>
    <w:p w:rsidR="00EF16E0" w:rsidRDefault="00EF16E0" w:rsidP="001F2314"/>
    <w:p w:rsidR="00EF16E0" w:rsidRPr="001F2314" w:rsidRDefault="00EF16E0" w:rsidP="001F2314">
      <w:pPr>
        <w:sectPr w:rsidR="00EF16E0" w:rsidRPr="001F2314" w:rsidSect="00E866FF">
          <w:headerReference w:type="default" r:id="rId64"/>
          <w:footerReference w:type="default" r:id="rId65"/>
          <w:pgSz w:w="23808" w:h="16840" w:orient="landscape" w:code="8"/>
          <w:pgMar w:top="1639" w:right="794" w:bottom="737" w:left="1151" w:header="0" w:footer="0" w:gutter="0"/>
          <w:pgBorders>
            <w:top w:val="single" w:sz="6" w:space="21" w:color="auto"/>
            <w:left w:val="single" w:sz="6" w:space="21" w:color="auto"/>
            <w:bottom w:val="single" w:sz="6" w:space="0" w:color="auto"/>
            <w:right w:val="single" w:sz="6" w:space="19" w:color="auto"/>
          </w:pgBorders>
          <w:cols w:space="708"/>
          <w:docGrid w:linePitch="360"/>
        </w:sectPr>
      </w:pPr>
    </w:p>
    <w:p w:rsidR="001F2314" w:rsidRPr="001F2314" w:rsidRDefault="001F2314" w:rsidP="001F2314">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1F2314" w:rsidRPr="001F2314" w:rsidRDefault="001F2314" w:rsidP="001F2314">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1F2314" w:rsidRPr="001F2314" w:rsidRDefault="001F2314" w:rsidP="001F2314">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1F2314" w:rsidRPr="001F2314" w:rsidRDefault="001F2314" w:rsidP="001F2314">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1F2314" w:rsidRPr="001F2314" w:rsidRDefault="001F2314" w:rsidP="001F2314">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1F2314" w:rsidRPr="001F2314" w:rsidRDefault="001F2314" w:rsidP="001F2314">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1F2314" w:rsidRPr="001F2314" w:rsidRDefault="001F2314" w:rsidP="001F2314">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1F2314" w:rsidRPr="001F2314" w:rsidRDefault="001F2314" w:rsidP="001F2314">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1F2314" w:rsidRPr="001F2314" w:rsidRDefault="001F2314" w:rsidP="001F2314">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1F2314" w:rsidRPr="001F2314" w:rsidRDefault="001F2314" w:rsidP="001F2314">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1F2314" w:rsidRPr="001F2314" w:rsidRDefault="001F2314" w:rsidP="001F2314">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1F2314" w:rsidRPr="001F2314" w:rsidRDefault="001F2314" w:rsidP="001F2314">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1F2314" w:rsidRPr="001F2314" w:rsidRDefault="001F2314" w:rsidP="001F2314">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1F2314" w:rsidRPr="001F2314" w:rsidRDefault="001F2314" w:rsidP="001F2314">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1F2314" w:rsidRPr="001F2314" w:rsidRDefault="001F2314" w:rsidP="001F2314">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1F2314" w:rsidRPr="001F2314" w:rsidRDefault="001F2314" w:rsidP="001F2314">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1F2314" w:rsidRPr="001F2314" w:rsidRDefault="001F2314" w:rsidP="001F2314">
      <w:pPr>
        <w:widowControl w:val="0"/>
        <w:autoSpaceDE w:val="0"/>
        <w:autoSpaceDN w:val="0"/>
        <w:adjustRightInd w:val="0"/>
        <w:spacing w:after="0" w:line="240" w:lineRule="auto"/>
        <w:ind w:left="284"/>
        <w:jc w:val="center"/>
        <w:rPr>
          <w:rFonts w:ascii="Times New Roman" w:eastAsia="Calibri" w:hAnsi="Times New Roman" w:cs="Times New Roman"/>
          <w:b/>
          <w:sz w:val="28"/>
          <w:szCs w:val="28"/>
        </w:rPr>
      </w:pPr>
      <w:r w:rsidRPr="001F2314">
        <w:rPr>
          <w:rFonts w:ascii="Times New Roman" w:eastAsia="Calibri" w:hAnsi="Times New Roman" w:cs="Times New Roman"/>
          <w:b/>
          <w:sz w:val="28"/>
          <w:szCs w:val="28"/>
        </w:rPr>
        <w:t>ОБОСНОВЫВАЮЩИЕ МАТЕРИАЛЫ</w:t>
      </w:r>
    </w:p>
    <w:p w:rsidR="001F2314" w:rsidRPr="001F2314" w:rsidRDefault="001F2314" w:rsidP="001F2314">
      <w:pPr>
        <w:tabs>
          <w:tab w:val="center" w:pos="4677"/>
          <w:tab w:val="right" w:pos="9355"/>
        </w:tabs>
        <w:spacing w:after="0" w:line="240" w:lineRule="auto"/>
        <w:jc w:val="center"/>
        <w:rPr>
          <w:rFonts w:ascii="Times New Roman" w:eastAsia="Times New Roman" w:hAnsi="Times New Roman" w:cs="Times New Roman"/>
          <w:sz w:val="28"/>
          <w:szCs w:val="24"/>
          <w:lang w:eastAsia="ru-RU"/>
        </w:rPr>
      </w:pPr>
    </w:p>
    <w:p w:rsidR="001F2314" w:rsidRPr="001F2314" w:rsidRDefault="001F2314" w:rsidP="001F2314">
      <w:pPr>
        <w:tabs>
          <w:tab w:val="center" w:pos="4677"/>
          <w:tab w:val="right" w:pos="9355"/>
        </w:tabs>
        <w:spacing w:after="0" w:line="240" w:lineRule="auto"/>
        <w:jc w:val="center"/>
        <w:rPr>
          <w:rFonts w:ascii="Times New Roman" w:eastAsia="Times New Roman" w:hAnsi="Times New Roman" w:cs="Times New Roman"/>
          <w:sz w:val="28"/>
          <w:szCs w:val="24"/>
          <w:lang w:eastAsia="ru-RU"/>
        </w:rPr>
      </w:pPr>
      <w:r w:rsidRPr="001F2314">
        <w:rPr>
          <w:rFonts w:ascii="Times New Roman" w:eastAsia="Times New Roman" w:hAnsi="Times New Roman" w:cs="Times New Roman"/>
          <w:sz w:val="28"/>
          <w:szCs w:val="24"/>
          <w:lang w:eastAsia="ru-RU"/>
        </w:rPr>
        <w:t xml:space="preserve">К СХЕМЕ ТЕПЛОСНАБЖЕНИЯ </w:t>
      </w:r>
      <w:r w:rsidRPr="001F2314">
        <w:rPr>
          <w:rFonts w:ascii="Times New Roman" w:eastAsia="Times New Roman" w:hAnsi="Times New Roman" w:cs="Times New Roman"/>
          <w:sz w:val="28"/>
          <w:szCs w:val="24"/>
          <w:lang w:eastAsia="ru-RU"/>
        </w:rPr>
        <w:br/>
      </w:r>
      <w:r w:rsidR="00B045DB">
        <w:rPr>
          <w:rFonts w:ascii="Times New Roman" w:eastAsia="Times New Roman" w:hAnsi="Times New Roman" w:cs="Times New Roman"/>
          <w:sz w:val="28"/>
          <w:szCs w:val="24"/>
          <w:lang w:eastAsia="ru-RU"/>
        </w:rPr>
        <w:t>ТОРБЕЕВСКОГО</w:t>
      </w:r>
      <w:r w:rsidRPr="001F2314">
        <w:rPr>
          <w:rFonts w:ascii="Times New Roman" w:eastAsia="Times New Roman" w:hAnsi="Times New Roman" w:cs="Times New Roman"/>
          <w:sz w:val="28"/>
          <w:szCs w:val="24"/>
          <w:lang w:eastAsia="ru-RU"/>
        </w:rPr>
        <w:t xml:space="preserve"> </w:t>
      </w:r>
      <w:r w:rsidR="00B045DB">
        <w:rPr>
          <w:rFonts w:ascii="Times New Roman" w:eastAsia="Times New Roman" w:hAnsi="Times New Roman" w:cs="Times New Roman"/>
          <w:sz w:val="28"/>
          <w:szCs w:val="24"/>
          <w:lang w:eastAsia="ru-RU"/>
        </w:rPr>
        <w:t>ГОРОДСКОГО</w:t>
      </w:r>
      <w:r w:rsidRPr="001F2314">
        <w:rPr>
          <w:rFonts w:ascii="Times New Roman" w:eastAsia="Times New Roman" w:hAnsi="Times New Roman" w:cs="Times New Roman"/>
          <w:sz w:val="28"/>
          <w:szCs w:val="24"/>
          <w:lang w:eastAsia="ru-RU"/>
        </w:rPr>
        <w:t xml:space="preserve"> ПОСЕЛЕНИЯ </w:t>
      </w:r>
    </w:p>
    <w:p w:rsidR="001F2314" w:rsidRPr="001F2314" w:rsidRDefault="000F14E9" w:rsidP="001F2314">
      <w:pPr>
        <w:tabs>
          <w:tab w:val="center" w:pos="4677"/>
          <w:tab w:val="right" w:pos="9355"/>
        </w:tabs>
        <w:spacing w:after="0" w:line="240" w:lineRule="auto"/>
        <w:jc w:val="center"/>
        <w:rPr>
          <w:rFonts w:ascii="Calibri" w:eastAsia="Calibri" w:hAnsi="Calibri" w:cs="Times New Roman"/>
          <w:sz w:val="28"/>
          <w:szCs w:val="24"/>
        </w:rPr>
      </w:pPr>
      <w:r>
        <w:rPr>
          <w:rFonts w:ascii="Times New Roman" w:eastAsia="Times New Roman" w:hAnsi="Times New Roman" w:cs="Times New Roman"/>
          <w:sz w:val="28"/>
          <w:szCs w:val="24"/>
          <w:lang w:eastAsia="ru-RU"/>
        </w:rPr>
        <w:t>РЕСПУБЛИКИ МОРДОВИЯ</w:t>
      </w:r>
      <w:r w:rsidR="001F2314" w:rsidRPr="001F2314">
        <w:rPr>
          <w:rFonts w:ascii="Times New Roman" w:eastAsia="Times New Roman" w:hAnsi="Times New Roman" w:cs="Times New Roman"/>
          <w:sz w:val="28"/>
          <w:szCs w:val="24"/>
          <w:lang w:eastAsia="ru-RU"/>
        </w:rPr>
        <w:t xml:space="preserve"> НА ПЕРИОД ДО </w:t>
      </w:r>
      <w:r w:rsidR="007E4DE1">
        <w:rPr>
          <w:rFonts w:ascii="Times New Roman" w:eastAsia="Times New Roman" w:hAnsi="Times New Roman" w:cs="Times New Roman"/>
          <w:sz w:val="28"/>
          <w:szCs w:val="24"/>
          <w:lang w:eastAsia="ru-RU"/>
        </w:rPr>
        <w:t>2030</w:t>
      </w:r>
      <w:r w:rsidR="001F2314" w:rsidRPr="001F2314">
        <w:rPr>
          <w:rFonts w:ascii="Times New Roman" w:eastAsia="Times New Roman" w:hAnsi="Times New Roman" w:cs="Times New Roman"/>
          <w:sz w:val="28"/>
          <w:szCs w:val="24"/>
          <w:lang w:eastAsia="ru-RU"/>
        </w:rPr>
        <w:t xml:space="preserve"> ГОДА</w:t>
      </w:r>
    </w:p>
    <w:p w:rsidR="001F2314" w:rsidRPr="001F2314" w:rsidRDefault="001F2314" w:rsidP="001F2314">
      <w:pPr>
        <w:widowControl w:val="0"/>
        <w:autoSpaceDE w:val="0"/>
        <w:autoSpaceDN w:val="0"/>
        <w:adjustRightInd w:val="0"/>
        <w:spacing w:after="0" w:line="240" w:lineRule="auto"/>
        <w:ind w:left="-426"/>
        <w:jc w:val="center"/>
        <w:rPr>
          <w:rFonts w:ascii="Times New Roman" w:eastAsia="Calibri" w:hAnsi="Times New Roman" w:cs="Times New Roman"/>
          <w:sz w:val="28"/>
          <w:szCs w:val="28"/>
        </w:rPr>
      </w:pPr>
    </w:p>
    <w:p w:rsidR="001F2314" w:rsidRPr="001F2314" w:rsidRDefault="001F2314" w:rsidP="001F2314">
      <w:pPr>
        <w:widowControl w:val="0"/>
        <w:autoSpaceDE w:val="0"/>
        <w:autoSpaceDN w:val="0"/>
        <w:adjustRightInd w:val="0"/>
        <w:spacing w:after="0" w:line="240" w:lineRule="auto"/>
        <w:ind w:left="284" w:firstLine="710"/>
        <w:jc w:val="both"/>
        <w:rPr>
          <w:rFonts w:ascii="Times New Roman" w:eastAsia="Calibri" w:hAnsi="Times New Roman" w:cs="Times New Roman"/>
          <w:sz w:val="24"/>
          <w:szCs w:val="28"/>
        </w:rPr>
      </w:pPr>
      <w:r w:rsidRPr="001F2314">
        <w:rPr>
          <w:rFonts w:ascii="Times New Roman" w:eastAsia="Calibri" w:hAnsi="Times New Roman" w:cs="Times New Roman"/>
          <w:sz w:val="24"/>
          <w:szCs w:val="28"/>
        </w:rPr>
        <w:t>Сведений, составляющих государственную тайну в соответствии с Указом Президента Российской Федерации от 30.11.1995 № 1203 «Об утверждении перечня сведений, отнесенных к государственной тайне», не содержится.</w:t>
      </w:r>
    </w:p>
    <w:p w:rsidR="001F2314" w:rsidRPr="001F2314" w:rsidRDefault="001F2314" w:rsidP="001F2314">
      <w:pPr>
        <w:widowControl w:val="0"/>
        <w:autoSpaceDE w:val="0"/>
        <w:autoSpaceDN w:val="0"/>
        <w:adjustRightInd w:val="0"/>
        <w:spacing w:after="0" w:line="240" w:lineRule="auto"/>
        <w:ind w:left="-426" w:firstLine="710"/>
        <w:jc w:val="center"/>
        <w:rPr>
          <w:rFonts w:ascii="Times New Roman" w:eastAsia="Calibri" w:hAnsi="Times New Roman" w:cs="Times New Roman"/>
          <w:sz w:val="24"/>
          <w:szCs w:val="28"/>
        </w:rPr>
      </w:pPr>
    </w:p>
    <w:p w:rsidR="001F2314" w:rsidRPr="001F2314" w:rsidRDefault="001F2314" w:rsidP="001F2314">
      <w:pPr>
        <w:widowControl w:val="0"/>
        <w:autoSpaceDE w:val="0"/>
        <w:autoSpaceDN w:val="0"/>
        <w:adjustRightInd w:val="0"/>
        <w:spacing w:after="0" w:line="240" w:lineRule="auto"/>
        <w:ind w:left="-426" w:firstLine="710"/>
        <w:jc w:val="center"/>
        <w:rPr>
          <w:rFonts w:ascii="Times New Roman" w:eastAsia="Calibri" w:hAnsi="Times New Roman" w:cs="Times New Roman"/>
          <w:sz w:val="24"/>
          <w:szCs w:val="28"/>
        </w:rPr>
      </w:pPr>
    </w:p>
    <w:p w:rsidR="001F2314" w:rsidRPr="001F2314" w:rsidRDefault="001F2314" w:rsidP="001F2314">
      <w:pPr>
        <w:widowControl w:val="0"/>
        <w:autoSpaceDE w:val="0"/>
        <w:autoSpaceDN w:val="0"/>
        <w:adjustRightInd w:val="0"/>
        <w:spacing w:after="0" w:line="240" w:lineRule="auto"/>
        <w:ind w:left="-426" w:firstLine="710"/>
        <w:jc w:val="center"/>
        <w:rPr>
          <w:rFonts w:ascii="Times New Roman" w:eastAsia="Calibri" w:hAnsi="Times New Roman" w:cs="Times New Roman"/>
          <w:sz w:val="24"/>
          <w:szCs w:val="28"/>
        </w:rPr>
      </w:pPr>
    </w:p>
    <w:p w:rsidR="001F2314" w:rsidRPr="001F2314" w:rsidRDefault="001F2314" w:rsidP="001F2314">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1F2314" w:rsidRPr="001F2314" w:rsidRDefault="001F2314" w:rsidP="001F2314">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1F2314" w:rsidRPr="001F2314" w:rsidRDefault="001F2314" w:rsidP="001F2314">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1F2314" w:rsidRPr="001F2314" w:rsidRDefault="001F2314" w:rsidP="001F2314">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1F2314" w:rsidRPr="001F2314" w:rsidRDefault="001F2314" w:rsidP="001F2314">
      <w:pPr>
        <w:tabs>
          <w:tab w:val="center" w:pos="4677"/>
          <w:tab w:val="right" w:pos="9355"/>
        </w:tabs>
        <w:spacing w:after="0" w:line="240" w:lineRule="auto"/>
        <w:jc w:val="center"/>
        <w:rPr>
          <w:rFonts w:ascii="Times New Roman" w:eastAsia="Times New Roman" w:hAnsi="Times New Roman" w:cs="Times New Roman"/>
          <w:b/>
          <w:sz w:val="28"/>
          <w:szCs w:val="24"/>
          <w:lang w:eastAsia="ru-RU"/>
        </w:rPr>
      </w:pPr>
      <w:r w:rsidRPr="001F2314">
        <w:rPr>
          <w:rFonts w:ascii="Times New Roman" w:eastAsia="Times New Roman" w:hAnsi="Times New Roman" w:cs="Times New Roman"/>
          <w:b/>
          <w:sz w:val="28"/>
          <w:szCs w:val="24"/>
          <w:lang w:eastAsia="ru-RU"/>
        </w:rPr>
        <w:t>КНИГА 13. Индикаторы развития систем теплоснабжения поселения</w:t>
      </w:r>
    </w:p>
    <w:p w:rsidR="001F2314" w:rsidRPr="001F2314" w:rsidRDefault="00B045DB" w:rsidP="001F2314">
      <w:pPr>
        <w:tabs>
          <w:tab w:val="center" w:pos="4677"/>
          <w:tab w:val="right" w:pos="9355"/>
        </w:tabs>
        <w:spacing w:after="0" w:line="240" w:lineRule="auto"/>
        <w:jc w:val="center"/>
        <w:rPr>
          <w:rFonts w:ascii="Times New Roman" w:eastAsia="Times New Roman" w:hAnsi="Times New Roman" w:cs="Times New Roman"/>
          <w:b/>
          <w:sz w:val="28"/>
          <w:szCs w:val="24"/>
          <w:lang w:eastAsia="ru-RU"/>
        </w:rPr>
      </w:pPr>
      <w:r>
        <w:rPr>
          <w:rFonts w:ascii="Times New Roman" w:eastAsia="Times New Roman" w:hAnsi="Times New Roman" w:cs="Times New Roman"/>
          <w:b/>
          <w:sz w:val="28"/>
          <w:szCs w:val="24"/>
          <w:lang w:eastAsia="ru-RU"/>
        </w:rPr>
        <w:t>89254551</w:t>
      </w:r>
      <w:r w:rsidR="001F2314" w:rsidRPr="001F2314">
        <w:rPr>
          <w:rFonts w:ascii="Times New Roman" w:eastAsia="Times New Roman" w:hAnsi="Times New Roman" w:cs="Times New Roman"/>
          <w:b/>
          <w:sz w:val="28"/>
          <w:szCs w:val="24"/>
          <w:lang w:eastAsia="ru-RU"/>
        </w:rPr>
        <w:t>.ОМ-ПСТ.013.000</w:t>
      </w:r>
    </w:p>
    <w:p w:rsidR="001F2314" w:rsidRPr="001F2314" w:rsidRDefault="001F2314" w:rsidP="001F2314"/>
    <w:p w:rsidR="001F2314" w:rsidRPr="001F2314" w:rsidRDefault="001F2314" w:rsidP="001F2314"/>
    <w:p w:rsidR="001F2314" w:rsidRPr="001F2314" w:rsidRDefault="001F2314" w:rsidP="001F2314">
      <w:pPr>
        <w:sectPr w:rsidR="001F2314" w:rsidRPr="001F2314" w:rsidSect="00D40D37">
          <w:footerReference w:type="default" r:id="rId66"/>
          <w:pgSz w:w="11906" w:h="16838" w:code="9"/>
          <w:pgMar w:top="794" w:right="737" w:bottom="244" w:left="1650" w:header="0" w:footer="0" w:gutter="0"/>
          <w:pgBorders>
            <w:top w:val="single" w:sz="6" w:space="21" w:color="auto"/>
            <w:left w:val="single" w:sz="6" w:space="21" w:color="auto"/>
            <w:bottom w:val="single" w:sz="6" w:space="0" w:color="auto"/>
            <w:right w:val="single" w:sz="6" w:space="19" w:color="auto"/>
          </w:pgBorders>
          <w:pgNumType w:start="1"/>
          <w:cols w:space="708"/>
          <w:docGrid w:linePitch="360"/>
        </w:sectPr>
      </w:pPr>
    </w:p>
    <w:p w:rsidR="001F2314" w:rsidRPr="001F2314" w:rsidRDefault="001F2314" w:rsidP="001F2314">
      <w:pPr>
        <w:widowControl w:val="0"/>
        <w:tabs>
          <w:tab w:val="left" w:pos="993"/>
        </w:tabs>
        <w:autoSpaceDE w:val="0"/>
        <w:autoSpaceDN w:val="0"/>
        <w:adjustRightInd w:val="0"/>
        <w:spacing w:before="120" w:after="120" w:line="360" w:lineRule="auto"/>
        <w:ind w:firstLine="709"/>
        <w:contextualSpacing/>
        <w:jc w:val="center"/>
        <w:rPr>
          <w:rFonts w:ascii="Times New Roman" w:eastAsia="Calibri" w:hAnsi="Times New Roman" w:cs="Times New Roman"/>
          <w:b/>
          <w:sz w:val="28"/>
          <w:szCs w:val="28"/>
        </w:rPr>
      </w:pPr>
      <w:r w:rsidRPr="001F2314">
        <w:rPr>
          <w:rFonts w:ascii="Times New Roman" w:eastAsia="Calibri" w:hAnsi="Times New Roman" w:cs="Times New Roman"/>
          <w:b/>
          <w:sz w:val="28"/>
          <w:szCs w:val="28"/>
        </w:rPr>
        <w:lastRenderedPageBreak/>
        <w:t>Состав работы</w:t>
      </w:r>
    </w:p>
    <w:tbl>
      <w:tblPr>
        <w:tblW w:w="9639" w:type="dxa"/>
        <w:tblInd w:w="-5" w:type="dxa"/>
        <w:tblLook w:val="04A0" w:firstRow="1" w:lastRow="0" w:firstColumn="1" w:lastColumn="0" w:noHBand="0" w:noVBand="1"/>
      </w:tblPr>
      <w:tblGrid>
        <w:gridCol w:w="931"/>
        <w:gridCol w:w="2046"/>
        <w:gridCol w:w="3260"/>
        <w:gridCol w:w="1701"/>
        <w:gridCol w:w="1701"/>
      </w:tblGrid>
      <w:tr w:rsidR="001F2314" w:rsidRPr="001F2314" w:rsidTr="001F2314">
        <w:trPr>
          <w:trHeight w:val="600"/>
          <w:tblHeader/>
        </w:trPr>
        <w:tc>
          <w:tcPr>
            <w:tcW w:w="93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1F2314" w:rsidRPr="001F2314" w:rsidRDefault="001F2314" w:rsidP="001F2314">
            <w:pPr>
              <w:spacing w:after="0" w:line="240" w:lineRule="auto"/>
              <w:jc w:val="center"/>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w:t>
            </w:r>
          </w:p>
        </w:tc>
        <w:tc>
          <w:tcPr>
            <w:tcW w:w="2046"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1F2314" w:rsidRPr="001F2314" w:rsidRDefault="001F2314" w:rsidP="001F2314">
            <w:pPr>
              <w:spacing w:after="0" w:line="240" w:lineRule="auto"/>
              <w:jc w:val="center"/>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Вид документа</w:t>
            </w:r>
          </w:p>
        </w:tc>
        <w:tc>
          <w:tcPr>
            <w:tcW w:w="3260"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1F2314" w:rsidRPr="001F2314" w:rsidRDefault="001F2314" w:rsidP="001F2314">
            <w:pPr>
              <w:spacing w:after="0" w:line="240" w:lineRule="auto"/>
              <w:jc w:val="center"/>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Наименование документа</w:t>
            </w: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1F2314" w:rsidRPr="001F2314" w:rsidRDefault="001F2314" w:rsidP="001F2314">
            <w:pPr>
              <w:spacing w:after="0" w:line="240" w:lineRule="auto"/>
              <w:jc w:val="center"/>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ШИФР</w:t>
            </w: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1F2314" w:rsidRPr="001F2314" w:rsidRDefault="001F2314" w:rsidP="001F2314">
            <w:pPr>
              <w:spacing w:after="0" w:line="240" w:lineRule="auto"/>
              <w:jc w:val="center"/>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Формат файла, программное обеспечение</w:t>
            </w:r>
          </w:p>
        </w:tc>
      </w:tr>
      <w:tr w:rsidR="001F2314" w:rsidRPr="001F2314" w:rsidTr="001F2314">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1.</w:t>
            </w:r>
          </w:p>
        </w:tc>
        <w:tc>
          <w:tcPr>
            <w:tcW w:w="2046" w:type="dxa"/>
            <w:tcBorders>
              <w:top w:val="nil"/>
              <w:left w:val="nil"/>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Утверждаемая часть</w:t>
            </w:r>
          </w:p>
        </w:tc>
        <w:tc>
          <w:tcPr>
            <w:tcW w:w="3260" w:type="dxa"/>
            <w:tcBorders>
              <w:top w:val="nil"/>
              <w:left w:val="nil"/>
              <w:bottom w:val="single" w:sz="4" w:space="0" w:color="auto"/>
              <w:right w:val="single" w:sz="4" w:space="0" w:color="auto"/>
            </w:tcBorders>
            <w:shd w:val="clear" w:color="auto" w:fill="auto"/>
            <w:hideMark/>
          </w:tcPr>
          <w:p w:rsidR="001F2314" w:rsidRPr="001F2314" w:rsidRDefault="001F2314" w:rsidP="001F2314">
            <w:pPr>
              <w:spacing w:after="0" w:line="240" w:lineRule="auto"/>
              <w:jc w:val="both"/>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 xml:space="preserve">Схема теплоснабжения </w:t>
            </w:r>
            <w:r w:rsidR="00B045DB">
              <w:rPr>
                <w:rFonts w:ascii="Times New Roman" w:eastAsia="Times New Roman" w:hAnsi="Times New Roman" w:cs="Times New Roman"/>
                <w:color w:val="000000"/>
                <w:lang w:eastAsia="ru-RU"/>
              </w:rPr>
              <w:t>Торбеевского</w:t>
            </w:r>
            <w:r w:rsidRPr="001F2314">
              <w:rPr>
                <w:rFonts w:ascii="Times New Roman" w:eastAsia="Times New Roman" w:hAnsi="Times New Roman" w:cs="Times New Roman"/>
                <w:color w:val="000000"/>
                <w:lang w:eastAsia="ru-RU"/>
              </w:rPr>
              <w:t xml:space="preserve"> </w:t>
            </w:r>
            <w:r w:rsidR="00B045DB">
              <w:rPr>
                <w:rFonts w:ascii="Times New Roman" w:eastAsia="Times New Roman" w:hAnsi="Times New Roman" w:cs="Times New Roman"/>
                <w:color w:val="000000"/>
                <w:lang w:eastAsia="ru-RU"/>
              </w:rPr>
              <w:t>городского</w:t>
            </w:r>
            <w:r w:rsidRPr="001F2314">
              <w:rPr>
                <w:rFonts w:ascii="Times New Roman" w:eastAsia="Times New Roman" w:hAnsi="Times New Roman" w:cs="Times New Roman"/>
                <w:color w:val="000000"/>
                <w:lang w:eastAsia="ru-RU"/>
              </w:rPr>
              <w:t xml:space="preserve"> поселения до </w:t>
            </w:r>
            <w:r w:rsidR="007E4DE1">
              <w:rPr>
                <w:rFonts w:ascii="Times New Roman" w:eastAsia="Times New Roman" w:hAnsi="Times New Roman" w:cs="Times New Roman"/>
                <w:color w:val="000000"/>
                <w:lang w:eastAsia="ru-RU"/>
              </w:rPr>
              <w:t>2030</w:t>
            </w:r>
            <w:r w:rsidRPr="001F2314">
              <w:rPr>
                <w:rFonts w:ascii="Times New Roman" w:eastAsia="Times New Roman" w:hAnsi="Times New Roman" w:cs="Times New Roman"/>
                <w:color w:val="000000"/>
                <w:lang w:eastAsia="ru-RU"/>
              </w:rPr>
              <w:t xml:space="preserve"> года </w:t>
            </w:r>
          </w:p>
        </w:tc>
        <w:tc>
          <w:tcPr>
            <w:tcW w:w="1701" w:type="dxa"/>
            <w:tcBorders>
              <w:top w:val="nil"/>
              <w:left w:val="nil"/>
              <w:bottom w:val="single" w:sz="4" w:space="0" w:color="auto"/>
              <w:right w:val="single" w:sz="4" w:space="0" w:color="auto"/>
            </w:tcBorders>
            <w:shd w:val="clear" w:color="auto" w:fill="auto"/>
            <w:noWrap/>
            <w:hideMark/>
          </w:tcPr>
          <w:p w:rsidR="001F2314" w:rsidRPr="001F2314" w:rsidRDefault="00B045DB" w:rsidP="001F231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F2314" w:rsidRPr="001F2314">
              <w:rPr>
                <w:rFonts w:ascii="Times New Roman" w:eastAsia="Times New Roman" w:hAnsi="Times New Roman" w:cs="Times New Roman"/>
                <w:color w:val="000000"/>
                <w:lang w:eastAsia="ru-RU"/>
              </w:rPr>
              <w:t>.СТ-ПСТ.000.000</w:t>
            </w:r>
          </w:p>
        </w:tc>
        <w:tc>
          <w:tcPr>
            <w:tcW w:w="1701" w:type="dxa"/>
            <w:tcBorders>
              <w:top w:val="nil"/>
              <w:left w:val="nil"/>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.docx (Microsoft WORD)</w:t>
            </w:r>
          </w:p>
        </w:tc>
      </w:tr>
      <w:tr w:rsidR="001F2314" w:rsidRPr="001F2314" w:rsidTr="001F2314">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2.</w:t>
            </w:r>
          </w:p>
        </w:tc>
        <w:tc>
          <w:tcPr>
            <w:tcW w:w="2046" w:type="dxa"/>
            <w:tcBorders>
              <w:top w:val="nil"/>
              <w:left w:val="nil"/>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Обосновывающие материалы</w:t>
            </w:r>
          </w:p>
        </w:tc>
        <w:tc>
          <w:tcPr>
            <w:tcW w:w="3260" w:type="dxa"/>
            <w:tcBorders>
              <w:top w:val="nil"/>
              <w:left w:val="nil"/>
              <w:bottom w:val="single" w:sz="4" w:space="0" w:color="auto"/>
              <w:right w:val="single" w:sz="4" w:space="0" w:color="auto"/>
            </w:tcBorders>
            <w:shd w:val="clear" w:color="auto" w:fill="auto"/>
            <w:hideMark/>
          </w:tcPr>
          <w:p w:rsidR="001F2314" w:rsidRPr="001F2314" w:rsidRDefault="001F2314" w:rsidP="001F2314">
            <w:pPr>
              <w:spacing w:after="0" w:line="240" w:lineRule="auto"/>
              <w:jc w:val="both"/>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 xml:space="preserve">Схема теплоснабжения </w:t>
            </w:r>
            <w:r w:rsidR="00B045DB">
              <w:rPr>
                <w:rFonts w:ascii="Times New Roman" w:eastAsia="Times New Roman" w:hAnsi="Times New Roman" w:cs="Times New Roman"/>
                <w:color w:val="000000"/>
                <w:lang w:eastAsia="ru-RU"/>
              </w:rPr>
              <w:t>Торбеевского</w:t>
            </w:r>
            <w:r w:rsidRPr="001F2314">
              <w:rPr>
                <w:rFonts w:ascii="Times New Roman" w:eastAsia="Times New Roman" w:hAnsi="Times New Roman" w:cs="Times New Roman"/>
                <w:color w:val="000000"/>
                <w:lang w:eastAsia="ru-RU"/>
              </w:rPr>
              <w:t xml:space="preserve"> </w:t>
            </w:r>
            <w:r w:rsidR="00B045DB">
              <w:rPr>
                <w:rFonts w:ascii="Times New Roman" w:eastAsia="Times New Roman" w:hAnsi="Times New Roman" w:cs="Times New Roman"/>
                <w:color w:val="000000"/>
                <w:lang w:eastAsia="ru-RU"/>
              </w:rPr>
              <w:t>городского</w:t>
            </w:r>
            <w:r w:rsidRPr="001F2314">
              <w:rPr>
                <w:rFonts w:ascii="Times New Roman" w:eastAsia="Times New Roman" w:hAnsi="Times New Roman" w:cs="Times New Roman"/>
                <w:color w:val="000000"/>
                <w:lang w:eastAsia="ru-RU"/>
              </w:rPr>
              <w:t xml:space="preserve"> поселения до </w:t>
            </w:r>
            <w:r w:rsidR="007E4DE1">
              <w:rPr>
                <w:rFonts w:ascii="Times New Roman" w:eastAsia="Times New Roman" w:hAnsi="Times New Roman" w:cs="Times New Roman"/>
                <w:color w:val="000000"/>
                <w:lang w:eastAsia="ru-RU"/>
              </w:rPr>
              <w:t>2030</w:t>
            </w:r>
            <w:r w:rsidRPr="001F2314">
              <w:rPr>
                <w:rFonts w:ascii="Times New Roman" w:eastAsia="Times New Roman" w:hAnsi="Times New Roman" w:cs="Times New Roman"/>
                <w:color w:val="000000"/>
                <w:lang w:eastAsia="ru-RU"/>
              </w:rPr>
              <w:t xml:space="preserve"> года </w:t>
            </w:r>
          </w:p>
        </w:tc>
        <w:tc>
          <w:tcPr>
            <w:tcW w:w="1701" w:type="dxa"/>
            <w:tcBorders>
              <w:top w:val="nil"/>
              <w:left w:val="nil"/>
              <w:bottom w:val="single" w:sz="4" w:space="0" w:color="auto"/>
              <w:right w:val="single" w:sz="4" w:space="0" w:color="auto"/>
            </w:tcBorders>
            <w:shd w:val="clear" w:color="auto" w:fill="auto"/>
            <w:noWrap/>
            <w:hideMark/>
          </w:tcPr>
          <w:p w:rsidR="001F2314" w:rsidRPr="001F2314" w:rsidRDefault="00B045DB" w:rsidP="001F231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F2314" w:rsidRPr="001F2314">
              <w:rPr>
                <w:rFonts w:ascii="Times New Roman" w:eastAsia="Times New Roman" w:hAnsi="Times New Roman" w:cs="Times New Roman"/>
                <w:color w:val="000000"/>
                <w:lang w:eastAsia="ru-RU"/>
              </w:rPr>
              <w:t>.ОМ-ПСТ.000.000</w:t>
            </w:r>
          </w:p>
        </w:tc>
        <w:tc>
          <w:tcPr>
            <w:tcW w:w="1701" w:type="dxa"/>
            <w:tcBorders>
              <w:top w:val="nil"/>
              <w:left w:val="nil"/>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.docx (Microsoft WORD)</w:t>
            </w:r>
          </w:p>
        </w:tc>
      </w:tr>
      <w:tr w:rsidR="001F2314" w:rsidRPr="001F2314" w:rsidTr="001F2314">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2.1</w:t>
            </w:r>
          </w:p>
        </w:tc>
        <w:tc>
          <w:tcPr>
            <w:tcW w:w="2046" w:type="dxa"/>
            <w:tcBorders>
              <w:top w:val="nil"/>
              <w:left w:val="nil"/>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Книга 1</w:t>
            </w:r>
          </w:p>
        </w:tc>
        <w:tc>
          <w:tcPr>
            <w:tcW w:w="3260" w:type="dxa"/>
            <w:tcBorders>
              <w:top w:val="nil"/>
              <w:left w:val="nil"/>
              <w:bottom w:val="single" w:sz="4" w:space="0" w:color="auto"/>
              <w:right w:val="single" w:sz="4" w:space="0" w:color="auto"/>
            </w:tcBorders>
            <w:shd w:val="clear" w:color="auto" w:fill="auto"/>
            <w:hideMark/>
          </w:tcPr>
          <w:p w:rsidR="001F2314" w:rsidRPr="001F2314" w:rsidRDefault="001F2314" w:rsidP="001F2314">
            <w:pPr>
              <w:spacing w:after="0" w:line="240" w:lineRule="auto"/>
              <w:jc w:val="both"/>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Существующее положение в сфере производства, передачи и потребления тепловой энергии для целей теплоснабжения</w:t>
            </w:r>
          </w:p>
        </w:tc>
        <w:tc>
          <w:tcPr>
            <w:tcW w:w="1701" w:type="dxa"/>
            <w:tcBorders>
              <w:top w:val="nil"/>
              <w:left w:val="nil"/>
              <w:bottom w:val="single" w:sz="4" w:space="0" w:color="auto"/>
              <w:right w:val="single" w:sz="4" w:space="0" w:color="auto"/>
            </w:tcBorders>
            <w:shd w:val="clear" w:color="auto" w:fill="auto"/>
            <w:noWrap/>
            <w:hideMark/>
          </w:tcPr>
          <w:p w:rsidR="001F2314" w:rsidRPr="001F2314" w:rsidRDefault="00B045DB" w:rsidP="001F231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F2314" w:rsidRPr="001F2314">
              <w:rPr>
                <w:rFonts w:ascii="Times New Roman" w:eastAsia="Times New Roman" w:hAnsi="Times New Roman" w:cs="Times New Roman"/>
                <w:color w:val="000000"/>
                <w:lang w:eastAsia="ru-RU"/>
              </w:rPr>
              <w:t>.ОМ-ПСТ.001.000</w:t>
            </w:r>
          </w:p>
        </w:tc>
        <w:tc>
          <w:tcPr>
            <w:tcW w:w="1701" w:type="dxa"/>
            <w:tcBorders>
              <w:top w:val="nil"/>
              <w:left w:val="nil"/>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.docx (Microsoft WORD)</w:t>
            </w:r>
          </w:p>
        </w:tc>
      </w:tr>
      <w:tr w:rsidR="001F2314" w:rsidRPr="001F2314" w:rsidTr="001F2314">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2.1.1.</w:t>
            </w:r>
          </w:p>
        </w:tc>
        <w:tc>
          <w:tcPr>
            <w:tcW w:w="2046" w:type="dxa"/>
            <w:tcBorders>
              <w:top w:val="nil"/>
              <w:left w:val="nil"/>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Приложение 1</w:t>
            </w:r>
          </w:p>
        </w:tc>
        <w:tc>
          <w:tcPr>
            <w:tcW w:w="3260" w:type="dxa"/>
            <w:tcBorders>
              <w:top w:val="nil"/>
              <w:left w:val="nil"/>
              <w:bottom w:val="single" w:sz="4" w:space="0" w:color="auto"/>
              <w:right w:val="single" w:sz="4" w:space="0" w:color="auto"/>
            </w:tcBorders>
            <w:shd w:val="clear" w:color="auto" w:fill="auto"/>
            <w:hideMark/>
          </w:tcPr>
          <w:p w:rsidR="001F2314" w:rsidRPr="001F2314" w:rsidRDefault="001F2314" w:rsidP="001F2314">
            <w:pPr>
              <w:spacing w:after="0" w:line="240" w:lineRule="auto"/>
              <w:jc w:val="both"/>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Карты (схемы) тепловых сетей в зонах действия источников тепловой энергии</w:t>
            </w:r>
          </w:p>
        </w:tc>
        <w:tc>
          <w:tcPr>
            <w:tcW w:w="1701" w:type="dxa"/>
            <w:tcBorders>
              <w:top w:val="nil"/>
              <w:left w:val="nil"/>
              <w:bottom w:val="single" w:sz="4" w:space="0" w:color="auto"/>
              <w:right w:val="single" w:sz="4" w:space="0" w:color="auto"/>
            </w:tcBorders>
            <w:shd w:val="clear" w:color="auto" w:fill="auto"/>
            <w:noWrap/>
            <w:hideMark/>
          </w:tcPr>
          <w:p w:rsidR="001F2314" w:rsidRPr="001F2314" w:rsidRDefault="00B045DB" w:rsidP="001F231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F2314" w:rsidRPr="001F2314">
              <w:rPr>
                <w:rFonts w:ascii="Times New Roman" w:eastAsia="Times New Roman" w:hAnsi="Times New Roman" w:cs="Times New Roman"/>
                <w:color w:val="000000"/>
                <w:lang w:eastAsia="ru-RU"/>
              </w:rPr>
              <w:t>.ОМ-ПСТ.001.001</w:t>
            </w:r>
          </w:p>
        </w:tc>
        <w:tc>
          <w:tcPr>
            <w:tcW w:w="1701" w:type="dxa"/>
            <w:tcBorders>
              <w:top w:val="nil"/>
              <w:left w:val="nil"/>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.pdf (Acrobat Reader)</w:t>
            </w:r>
          </w:p>
        </w:tc>
      </w:tr>
      <w:tr w:rsidR="001F2314" w:rsidRPr="001F2314" w:rsidTr="001F2314">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2.2</w:t>
            </w:r>
          </w:p>
        </w:tc>
        <w:tc>
          <w:tcPr>
            <w:tcW w:w="2046" w:type="dxa"/>
            <w:tcBorders>
              <w:top w:val="nil"/>
              <w:left w:val="nil"/>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Книга 2</w:t>
            </w:r>
          </w:p>
        </w:tc>
        <w:tc>
          <w:tcPr>
            <w:tcW w:w="3260" w:type="dxa"/>
            <w:tcBorders>
              <w:top w:val="nil"/>
              <w:left w:val="nil"/>
              <w:bottom w:val="single" w:sz="4" w:space="0" w:color="auto"/>
              <w:right w:val="single" w:sz="4" w:space="0" w:color="auto"/>
            </w:tcBorders>
            <w:shd w:val="clear" w:color="auto" w:fill="auto"/>
            <w:hideMark/>
          </w:tcPr>
          <w:p w:rsidR="001F2314" w:rsidRPr="001F2314" w:rsidRDefault="001F2314" w:rsidP="001F2314">
            <w:pPr>
              <w:spacing w:after="0" w:line="240" w:lineRule="auto"/>
              <w:jc w:val="both"/>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Существующее и перспективное потребление тепловой энергии на цели теплоснабжения</w:t>
            </w:r>
          </w:p>
        </w:tc>
        <w:tc>
          <w:tcPr>
            <w:tcW w:w="1701" w:type="dxa"/>
            <w:tcBorders>
              <w:top w:val="nil"/>
              <w:left w:val="nil"/>
              <w:bottom w:val="single" w:sz="4" w:space="0" w:color="auto"/>
              <w:right w:val="single" w:sz="4" w:space="0" w:color="auto"/>
            </w:tcBorders>
            <w:shd w:val="clear" w:color="auto" w:fill="auto"/>
            <w:noWrap/>
            <w:hideMark/>
          </w:tcPr>
          <w:p w:rsidR="001F2314" w:rsidRPr="001F2314" w:rsidRDefault="00B045DB" w:rsidP="001F231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F2314" w:rsidRPr="001F2314">
              <w:rPr>
                <w:rFonts w:ascii="Times New Roman" w:eastAsia="Times New Roman" w:hAnsi="Times New Roman" w:cs="Times New Roman"/>
                <w:color w:val="000000"/>
                <w:lang w:eastAsia="ru-RU"/>
              </w:rPr>
              <w:t>.ОМ-ПСТ.002.000</w:t>
            </w:r>
          </w:p>
        </w:tc>
        <w:tc>
          <w:tcPr>
            <w:tcW w:w="1701" w:type="dxa"/>
            <w:tcBorders>
              <w:top w:val="nil"/>
              <w:left w:val="nil"/>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.docx (Microsoft WORD)</w:t>
            </w:r>
          </w:p>
        </w:tc>
      </w:tr>
      <w:tr w:rsidR="001F2314" w:rsidRPr="001F2314" w:rsidTr="001F2314">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2.3</w:t>
            </w:r>
          </w:p>
        </w:tc>
        <w:tc>
          <w:tcPr>
            <w:tcW w:w="2046" w:type="dxa"/>
            <w:tcBorders>
              <w:top w:val="nil"/>
              <w:left w:val="nil"/>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Книга 3</w:t>
            </w:r>
          </w:p>
        </w:tc>
        <w:tc>
          <w:tcPr>
            <w:tcW w:w="3260" w:type="dxa"/>
            <w:tcBorders>
              <w:top w:val="nil"/>
              <w:left w:val="nil"/>
              <w:bottom w:val="single" w:sz="4" w:space="0" w:color="auto"/>
              <w:right w:val="single" w:sz="4" w:space="0" w:color="auto"/>
            </w:tcBorders>
            <w:shd w:val="clear" w:color="auto" w:fill="auto"/>
            <w:hideMark/>
          </w:tcPr>
          <w:p w:rsidR="001F2314" w:rsidRPr="001F2314" w:rsidRDefault="001F2314" w:rsidP="001F2314">
            <w:pPr>
              <w:spacing w:after="0" w:line="240" w:lineRule="auto"/>
              <w:jc w:val="both"/>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Электронная модель системы теплоснабжения поселения</w:t>
            </w:r>
          </w:p>
        </w:tc>
        <w:tc>
          <w:tcPr>
            <w:tcW w:w="1701" w:type="dxa"/>
            <w:tcBorders>
              <w:top w:val="nil"/>
              <w:left w:val="nil"/>
              <w:bottom w:val="single" w:sz="4" w:space="0" w:color="auto"/>
              <w:right w:val="single" w:sz="4" w:space="0" w:color="auto"/>
            </w:tcBorders>
            <w:shd w:val="clear" w:color="auto" w:fill="auto"/>
            <w:noWrap/>
            <w:hideMark/>
          </w:tcPr>
          <w:p w:rsidR="001F2314" w:rsidRPr="001F2314" w:rsidRDefault="00B045DB" w:rsidP="001F231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F2314" w:rsidRPr="001F2314">
              <w:rPr>
                <w:rFonts w:ascii="Times New Roman" w:eastAsia="Times New Roman" w:hAnsi="Times New Roman" w:cs="Times New Roman"/>
                <w:color w:val="000000"/>
                <w:lang w:eastAsia="ru-RU"/>
              </w:rPr>
              <w:t>.ОМ-ПСТ.003.000</w:t>
            </w:r>
          </w:p>
        </w:tc>
        <w:tc>
          <w:tcPr>
            <w:tcW w:w="1701" w:type="dxa"/>
            <w:tcBorders>
              <w:top w:val="nil"/>
              <w:left w:val="nil"/>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.docx (Microsoft WORD)</w:t>
            </w:r>
          </w:p>
        </w:tc>
      </w:tr>
      <w:tr w:rsidR="001F2314" w:rsidRPr="001F2314" w:rsidTr="001F2314">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2.4</w:t>
            </w:r>
          </w:p>
        </w:tc>
        <w:tc>
          <w:tcPr>
            <w:tcW w:w="2046" w:type="dxa"/>
            <w:tcBorders>
              <w:top w:val="nil"/>
              <w:left w:val="nil"/>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Книга 4</w:t>
            </w:r>
          </w:p>
        </w:tc>
        <w:tc>
          <w:tcPr>
            <w:tcW w:w="3260" w:type="dxa"/>
            <w:tcBorders>
              <w:top w:val="nil"/>
              <w:left w:val="nil"/>
              <w:bottom w:val="single" w:sz="4" w:space="0" w:color="auto"/>
              <w:right w:val="single" w:sz="4" w:space="0" w:color="auto"/>
            </w:tcBorders>
            <w:shd w:val="clear" w:color="auto" w:fill="auto"/>
            <w:hideMark/>
          </w:tcPr>
          <w:p w:rsidR="001F2314" w:rsidRPr="001F2314" w:rsidRDefault="001F2314" w:rsidP="001F2314">
            <w:pPr>
              <w:spacing w:after="0" w:line="240" w:lineRule="auto"/>
              <w:jc w:val="both"/>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Существующие и перспективные балансы тепловой мощности источников тепловой энергии и тепловой нагрузки потребителей</w:t>
            </w:r>
          </w:p>
        </w:tc>
        <w:tc>
          <w:tcPr>
            <w:tcW w:w="1701" w:type="dxa"/>
            <w:tcBorders>
              <w:top w:val="nil"/>
              <w:left w:val="nil"/>
              <w:bottom w:val="single" w:sz="4" w:space="0" w:color="auto"/>
              <w:right w:val="single" w:sz="4" w:space="0" w:color="auto"/>
            </w:tcBorders>
            <w:shd w:val="clear" w:color="auto" w:fill="auto"/>
            <w:noWrap/>
            <w:hideMark/>
          </w:tcPr>
          <w:p w:rsidR="001F2314" w:rsidRPr="001F2314" w:rsidRDefault="00B045DB" w:rsidP="001F231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F2314" w:rsidRPr="001F2314">
              <w:rPr>
                <w:rFonts w:ascii="Times New Roman" w:eastAsia="Times New Roman" w:hAnsi="Times New Roman" w:cs="Times New Roman"/>
                <w:color w:val="000000"/>
                <w:lang w:eastAsia="ru-RU"/>
              </w:rPr>
              <w:t>.ОМ-ПСТ.004.000</w:t>
            </w:r>
          </w:p>
        </w:tc>
        <w:tc>
          <w:tcPr>
            <w:tcW w:w="1701" w:type="dxa"/>
            <w:tcBorders>
              <w:top w:val="nil"/>
              <w:left w:val="nil"/>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.docx (Microsoft WORD)</w:t>
            </w:r>
          </w:p>
        </w:tc>
      </w:tr>
      <w:tr w:rsidR="001F2314" w:rsidRPr="001F2314" w:rsidTr="001F2314">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2.5</w:t>
            </w:r>
          </w:p>
        </w:tc>
        <w:tc>
          <w:tcPr>
            <w:tcW w:w="2046" w:type="dxa"/>
            <w:tcBorders>
              <w:top w:val="nil"/>
              <w:left w:val="nil"/>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Книга 5</w:t>
            </w:r>
          </w:p>
        </w:tc>
        <w:tc>
          <w:tcPr>
            <w:tcW w:w="3260" w:type="dxa"/>
            <w:tcBorders>
              <w:top w:val="nil"/>
              <w:left w:val="nil"/>
              <w:bottom w:val="single" w:sz="4" w:space="0" w:color="auto"/>
              <w:right w:val="single" w:sz="4" w:space="0" w:color="auto"/>
            </w:tcBorders>
            <w:shd w:val="clear" w:color="auto" w:fill="auto"/>
            <w:hideMark/>
          </w:tcPr>
          <w:p w:rsidR="001F2314" w:rsidRPr="001F2314" w:rsidRDefault="001F2314" w:rsidP="001F2314">
            <w:pPr>
              <w:spacing w:after="0" w:line="240" w:lineRule="auto"/>
              <w:jc w:val="both"/>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Мастер-план развития систем теплоснабжения поселения</w:t>
            </w:r>
          </w:p>
        </w:tc>
        <w:tc>
          <w:tcPr>
            <w:tcW w:w="1701" w:type="dxa"/>
            <w:tcBorders>
              <w:top w:val="nil"/>
              <w:left w:val="nil"/>
              <w:bottom w:val="single" w:sz="4" w:space="0" w:color="auto"/>
              <w:right w:val="single" w:sz="4" w:space="0" w:color="auto"/>
            </w:tcBorders>
            <w:shd w:val="clear" w:color="auto" w:fill="auto"/>
            <w:noWrap/>
            <w:hideMark/>
          </w:tcPr>
          <w:p w:rsidR="001F2314" w:rsidRPr="001F2314" w:rsidRDefault="00B045DB" w:rsidP="001F231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F2314" w:rsidRPr="001F2314">
              <w:rPr>
                <w:rFonts w:ascii="Times New Roman" w:eastAsia="Times New Roman" w:hAnsi="Times New Roman" w:cs="Times New Roman"/>
                <w:color w:val="000000"/>
                <w:lang w:eastAsia="ru-RU"/>
              </w:rPr>
              <w:t>.ОМ-ПСТ.005.000</w:t>
            </w:r>
          </w:p>
        </w:tc>
        <w:tc>
          <w:tcPr>
            <w:tcW w:w="1701" w:type="dxa"/>
            <w:tcBorders>
              <w:top w:val="nil"/>
              <w:left w:val="nil"/>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.docx (Microsoft WORD)</w:t>
            </w:r>
          </w:p>
        </w:tc>
      </w:tr>
      <w:tr w:rsidR="001F2314" w:rsidRPr="001F2314" w:rsidTr="001F2314">
        <w:trPr>
          <w:trHeight w:val="900"/>
        </w:trPr>
        <w:tc>
          <w:tcPr>
            <w:tcW w:w="931" w:type="dxa"/>
            <w:tcBorders>
              <w:top w:val="nil"/>
              <w:left w:val="single" w:sz="4" w:space="0" w:color="auto"/>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2.6</w:t>
            </w:r>
          </w:p>
        </w:tc>
        <w:tc>
          <w:tcPr>
            <w:tcW w:w="2046" w:type="dxa"/>
            <w:tcBorders>
              <w:top w:val="nil"/>
              <w:left w:val="nil"/>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Книга 6</w:t>
            </w:r>
          </w:p>
        </w:tc>
        <w:tc>
          <w:tcPr>
            <w:tcW w:w="3260" w:type="dxa"/>
            <w:tcBorders>
              <w:top w:val="nil"/>
              <w:left w:val="nil"/>
              <w:bottom w:val="single" w:sz="4" w:space="0" w:color="auto"/>
              <w:right w:val="single" w:sz="4" w:space="0" w:color="auto"/>
            </w:tcBorders>
            <w:shd w:val="clear" w:color="auto" w:fill="auto"/>
            <w:hideMark/>
          </w:tcPr>
          <w:p w:rsidR="001F2314" w:rsidRPr="001F2314" w:rsidRDefault="001F2314" w:rsidP="001F2314">
            <w:pPr>
              <w:spacing w:after="0" w:line="240" w:lineRule="auto"/>
              <w:jc w:val="both"/>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w:t>
            </w:r>
          </w:p>
        </w:tc>
        <w:tc>
          <w:tcPr>
            <w:tcW w:w="1701" w:type="dxa"/>
            <w:tcBorders>
              <w:top w:val="nil"/>
              <w:left w:val="nil"/>
              <w:bottom w:val="single" w:sz="4" w:space="0" w:color="auto"/>
              <w:right w:val="single" w:sz="4" w:space="0" w:color="auto"/>
            </w:tcBorders>
            <w:shd w:val="clear" w:color="auto" w:fill="auto"/>
            <w:noWrap/>
            <w:hideMark/>
          </w:tcPr>
          <w:p w:rsidR="001F2314" w:rsidRPr="001F2314" w:rsidRDefault="00B045DB" w:rsidP="001F231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F2314" w:rsidRPr="001F2314">
              <w:rPr>
                <w:rFonts w:ascii="Times New Roman" w:eastAsia="Times New Roman" w:hAnsi="Times New Roman" w:cs="Times New Roman"/>
                <w:color w:val="000000"/>
                <w:lang w:eastAsia="ru-RU"/>
              </w:rPr>
              <w:t>.ОМ-ПСТ.006.000</w:t>
            </w:r>
          </w:p>
        </w:tc>
        <w:tc>
          <w:tcPr>
            <w:tcW w:w="1701" w:type="dxa"/>
            <w:tcBorders>
              <w:top w:val="nil"/>
              <w:left w:val="nil"/>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.docx (Microsoft WORD)</w:t>
            </w:r>
          </w:p>
        </w:tc>
      </w:tr>
      <w:tr w:rsidR="001F2314" w:rsidRPr="001F2314" w:rsidTr="001F2314">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2.7</w:t>
            </w:r>
          </w:p>
        </w:tc>
        <w:tc>
          <w:tcPr>
            <w:tcW w:w="2046" w:type="dxa"/>
            <w:tcBorders>
              <w:top w:val="nil"/>
              <w:left w:val="nil"/>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Книга 7</w:t>
            </w:r>
          </w:p>
        </w:tc>
        <w:tc>
          <w:tcPr>
            <w:tcW w:w="3260" w:type="dxa"/>
            <w:tcBorders>
              <w:top w:val="nil"/>
              <w:left w:val="nil"/>
              <w:bottom w:val="single" w:sz="4" w:space="0" w:color="auto"/>
              <w:right w:val="single" w:sz="4" w:space="0" w:color="auto"/>
            </w:tcBorders>
            <w:shd w:val="clear" w:color="auto" w:fill="auto"/>
            <w:hideMark/>
          </w:tcPr>
          <w:p w:rsidR="001F2314" w:rsidRPr="001F2314" w:rsidRDefault="001F2314" w:rsidP="001F2314">
            <w:pPr>
              <w:spacing w:after="0" w:line="240" w:lineRule="auto"/>
              <w:jc w:val="both"/>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Предложения по строительству, реконструкции и техническому перевооружению источников тепловой энергии</w:t>
            </w:r>
          </w:p>
        </w:tc>
        <w:tc>
          <w:tcPr>
            <w:tcW w:w="1701" w:type="dxa"/>
            <w:tcBorders>
              <w:top w:val="nil"/>
              <w:left w:val="nil"/>
              <w:bottom w:val="single" w:sz="4" w:space="0" w:color="auto"/>
              <w:right w:val="single" w:sz="4" w:space="0" w:color="auto"/>
            </w:tcBorders>
            <w:shd w:val="clear" w:color="auto" w:fill="auto"/>
            <w:noWrap/>
            <w:hideMark/>
          </w:tcPr>
          <w:p w:rsidR="001F2314" w:rsidRPr="001F2314" w:rsidRDefault="00B045DB" w:rsidP="001F231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F2314" w:rsidRPr="001F2314">
              <w:rPr>
                <w:rFonts w:ascii="Times New Roman" w:eastAsia="Times New Roman" w:hAnsi="Times New Roman" w:cs="Times New Roman"/>
                <w:color w:val="000000"/>
                <w:lang w:eastAsia="ru-RU"/>
              </w:rPr>
              <w:t>.ОМ-ПСТ.007.000</w:t>
            </w:r>
          </w:p>
        </w:tc>
        <w:tc>
          <w:tcPr>
            <w:tcW w:w="1701" w:type="dxa"/>
            <w:tcBorders>
              <w:top w:val="nil"/>
              <w:left w:val="nil"/>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.docx (Microsoft WORD)</w:t>
            </w:r>
          </w:p>
        </w:tc>
      </w:tr>
      <w:tr w:rsidR="001F2314" w:rsidRPr="001F2314" w:rsidTr="001F2314">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2.8</w:t>
            </w:r>
          </w:p>
        </w:tc>
        <w:tc>
          <w:tcPr>
            <w:tcW w:w="2046" w:type="dxa"/>
            <w:tcBorders>
              <w:top w:val="nil"/>
              <w:left w:val="nil"/>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Книга 8</w:t>
            </w:r>
          </w:p>
        </w:tc>
        <w:tc>
          <w:tcPr>
            <w:tcW w:w="3260" w:type="dxa"/>
            <w:tcBorders>
              <w:top w:val="nil"/>
              <w:left w:val="nil"/>
              <w:bottom w:val="single" w:sz="4" w:space="0" w:color="auto"/>
              <w:right w:val="single" w:sz="4" w:space="0" w:color="auto"/>
            </w:tcBorders>
            <w:shd w:val="clear" w:color="auto" w:fill="auto"/>
            <w:hideMark/>
          </w:tcPr>
          <w:p w:rsidR="001F2314" w:rsidRPr="001F2314" w:rsidRDefault="001F2314" w:rsidP="001F2314">
            <w:pPr>
              <w:spacing w:after="0" w:line="240" w:lineRule="auto"/>
              <w:jc w:val="both"/>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Предложения по строительству и реконструкции тепловых сетей</w:t>
            </w:r>
          </w:p>
        </w:tc>
        <w:tc>
          <w:tcPr>
            <w:tcW w:w="1701" w:type="dxa"/>
            <w:tcBorders>
              <w:top w:val="nil"/>
              <w:left w:val="nil"/>
              <w:bottom w:val="single" w:sz="4" w:space="0" w:color="auto"/>
              <w:right w:val="single" w:sz="4" w:space="0" w:color="auto"/>
            </w:tcBorders>
            <w:shd w:val="clear" w:color="auto" w:fill="auto"/>
            <w:noWrap/>
            <w:hideMark/>
          </w:tcPr>
          <w:p w:rsidR="001F2314" w:rsidRPr="001F2314" w:rsidRDefault="00B045DB" w:rsidP="001F231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F2314" w:rsidRPr="001F2314">
              <w:rPr>
                <w:rFonts w:ascii="Times New Roman" w:eastAsia="Times New Roman" w:hAnsi="Times New Roman" w:cs="Times New Roman"/>
                <w:color w:val="000000"/>
                <w:lang w:eastAsia="ru-RU"/>
              </w:rPr>
              <w:t>.ОМ-ПСТ.008.000</w:t>
            </w:r>
          </w:p>
        </w:tc>
        <w:tc>
          <w:tcPr>
            <w:tcW w:w="1701" w:type="dxa"/>
            <w:tcBorders>
              <w:top w:val="nil"/>
              <w:left w:val="nil"/>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.docx (Microsoft WORD)</w:t>
            </w:r>
          </w:p>
        </w:tc>
      </w:tr>
      <w:tr w:rsidR="001F2314" w:rsidRPr="001F2314" w:rsidTr="001F2314">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2.9</w:t>
            </w:r>
          </w:p>
        </w:tc>
        <w:tc>
          <w:tcPr>
            <w:tcW w:w="2046" w:type="dxa"/>
            <w:tcBorders>
              <w:top w:val="nil"/>
              <w:left w:val="nil"/>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Книга 9</w:t>
            </w:r>
          </w:p>
        </w:tc>
        <w:tc>
          <w:tcPr>
            <w:tcW w:w="3260" w:type="dxa"/>
            <w:tcBorders>
              <w:top w:val="nil"/>
              <w:left w:val="nil"/>
              <w:bottom w:val="single" w:sz="4" w:space="0" w:color="auto"/>
              <w:right w:val="single" w:sz="4" w:space="0" w:color="auto"/>
            </w:tcBorders>
            <w:shd w:val="clear" w:color="auto" w:fill="auto"/>
            <w:hideMark/>
          </w:tcPr>
          <w:p w:rsidR="001F2314" w:rsidRPr="001F2314" w:rsidRDefault="001F2314" w:rsidP="001F2314">
            <w:pPr>
              <w:spacing w:after="0" w:line="240" w:lineRule="auto"/>
              <w:jc w:val="both"/>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Предложения по переводу открытых систем теплоснабжения (горячего водоснабжения) в закрытые системы горячего водоснабжения</w:t>
            </w:r>
          </w:p>
        </w:tc>
        <w:tc>
          <w:tcPr>
            <w:tcW w:w="1701" w:type="dxa"/>
            <w:tcBorders>
              <w:top w:val="nil"/>
              <w:left w:val="nil"/>
              <w:bottom w:val="single" w:sz="4" w:space="0" w:color="auto"/>
              <w:right w:val="single" w:sz="4" w:space="0" w:color="auto"/>
            </w:tcBorders>
            <w:shd w:val="clear" w:color="auto" w:fill="auto"/>
            <w:noWrap/>
            <w:hideMark/>
          </w:tcPr>
          <w:p w:rsidR="001F2314" w:rsidRPr="001F2314" w:rsidRDefault="00B045DB" w:rsidP="001F231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F2314" w:rsidRPr="001F2314">
              <w:rPr>
                <w:rFonts w:ascii="Times New Roman" w:eastAsia="Times New Roman" w:hAnsi="Times New Roman" w:cs="Times New Roman"/>
                <w:color w:val="000000"/>
                <w:lang w:eastAsia="ru-RU"/>
              </w:rPr>
              <w:t>.ОМ-ПСТ.009.000</w:t>
            </w:r>
          </w:p>
        </w:tc>
        <w:tc>
          <w:tcPr>
            <w:tcW w:w="1701" w:type="dxa"/>
            <w:tcBorders>
              <w:top w:val="nil"/>
              <w:left w:val="nil"/>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.docx (Microsoft WORD)</w:t>
            </w:r>
          </w:p>
        </w:tc>
      </w:tr>
      <w:tr w:rsidR="001F2314" w:rsidRPr="001F2314" w:rsidTr="001F2314">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2.10</w:t>
            </w:r>
          </w:p>
        </w:tc>
        <w:tc>
          <w:tcPr>
            <w:tcW w:w="2046" w:type="dxa"/>
            <w:tcBorders>
              <w:top w:val="nil"/>
              <w:left w:val="nil"/>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Книга 10</w:t>
            </w:r>
          </w:p>
        </w:tc>
        <w:tc>
          <w:tcPr>
            <w:tcW w:w="3260" w:type="dxa"/>
            <w:tcBorders>
              <w:top w:val="nil"/>
              <w:left w:val="nil"/>
              <w:bottom w:val="single" w:sz="4" w:space="0" w:color="auto"/>
              <w:right w:val="single" w:sz="4" w:space="0" w:color="auto"/>
            </w:tcBorders>
            <w:shd w:val="clear" w:color="auto" w:fill="auto"/>
            <w:hideMark/>
          </w:tcPr>
          <w:p w:rsidR="001F2314" w:rsidRPr="001F2314" w:rsidRDefault="001F2314" w:rsidP="001F2314">
            <w:pPr>
              <w:spacing w:after="0" w:line="240" w:lineRule="auto"/>
              <w:jc w:val="both"/>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Перспективные топливные балансы</w:t>
            </w:r>
          </w:p>
        </w:tc>
        <w:tc>
          <w:tcPr>
            <w:tcW w:w="1701" w:type="dxa"/>
            <w:tcBorders>
              <w:top w:val="nil"/>
              <w:left w:val="nil"/>
              <w:bottom w:val="single" w:sz="4" w:space="0" w:color="auto"/>
              <w:right w:val="single" w:sz="4" w:space="0" w:color="auto"/>
            </w:tcBorders>
            <w:shd w:val="clear" w:color="auto" w:fill="auto"/>
            <w:noWrap/>
            <w:hideMark/>
          </w:tcPr>
          <w:p w:rsidR="001F2314" w:rsidRPr="001F2314" w:rsidRDefault="00B045DB" w:rsidP="001F231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F2314" w:rsidRPr="001F2314">
              <w:rPr>
                <w:rFonts w:ascii="Times New Roman" w:eastAsia="Times New Roman" w:hAnsi="Times New Roman" w:cs="Times New Roman"/>
                <w:color w:val="000000"/>
                <w:lang w:eastAsia="ru-RU"/>
              </w:rPr>
              <w:t>.ОМ-ПСТ.010.000</w:t>
            </w:r>
          </w:p>
        </w:tc>
        <w:tc>
          <w:tcPr>
            <w:tcW w:w="1701" w:type="dxa"/>
            <w:tcBorders>
              <w:top w:val="nil"/>
              <w:left w:val="nil"/>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.docx (Microsoft WORD)</w:t>
            </w:r>
          </w:p>
        </w:tc>
      </w:tr>
      <w:tr w:rsidR="001F2314" w:rsidRPr="001F2314" w:rsidTr="001F2314">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2.11</w:t>
            </w:r>
          </w:p>
        </w:tc>
        <w:tc>
          <w:tcPr>
            <w:tcW w:w="2046" w:type="dxa"/>
            <w:tcBorders>
              <w:top w:val="nil"/>
              <w:left w:val="nil"/>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Книга 11</w:t>
            </w:r>
          </w:p>
        </w:tc>
        <w:tc>
          <w:tcPr>
            <w:tcW w:w="3260" w:type="dxa"/>
            <w:tcBorders>
              <w:top w:val="nil"/>
              <w:left w:val="nil"/>
              <w:bottom w:val="single" w:sz="4" w:space="0" w:color="auto"/>
              <w:right w:val="single" w:sz="4" w:space="0" w:color="auto"/>
            </w:tcBorders>
            <w:shd w:val="clear" w:color="auto" w:fill="auto"/>
            <w:hideMark/>
          </w:tcPr>
          <w:p w:rsidR="001F2314" w:rsidRPr="001F2314" w:rsidRDefault="001F2314" w:rsidP="001F2314">
            <w:pPr>
              <w:spacing w:after="0" w:line="240" w:lineRule="auto"/>
              <w:jc w:val="both"/>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Оценка надежности теплоснабжения</w:t>
            </w:r>
          </w:p>
        </w:tc>
        <w:tc>
          <w:tcPr>
            <w:tcW w:w="1701" w:type="dxa"/>
            <w:tcBorders>
              <w:top w:val="nil"/>
              <w:left w:val="nil"/>
              <w:bottom w:val="single" w:sz="4" w:space="0" w:color="auto"/>
              <w:right w:val="single" w:sz="4" w:space="0" w:color="auto"/>
            </w:tcBorders>
            <w:shd w:val="clear" w:color="auto" w:fill="auto"/>
            <w:noWrap/>
            <w:hideMark/>
          </w:tcPr>
          <w:p w:rsidR="001F2314" w:rsidRPr="001F2314" w:rsidRDefault="00B045DB" w:rsidP="001F231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F2314" w:rsidRPr="001F2314">
              <w:rPr>
                <w:rFonts w:ascii="Times New Roman" w:eastAsia="Times New Roman" w:hAnsi="Times New Roman" w:cs="Times New Roman"/>
                <w:color w:val="000000"/>
                <w:lang w:eastAsia="ru-RU"/>
              </w:rPr>
              <w:t>.ОМ-ПСТ.011.000</w:t>
            </w:r>
          </w:p>
        </w:tc>
        <w:tc>
          <w:tcPr>
            <w:tcW w:w="1701" w:type="dxa"/>
            <w:tcBorders>
              <w:top w:val="nil"/>
              <w:left w:val="nil"/>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.docx (Microsoft WORD)</w:t>
            </w:r>
          </w:p>
        </w:tc>
      </w:tr>
      <w:tr w:rsidR="001F2314" w:rsidRPr="001F2314" w:rsidTr="001F2314">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lastRenderedPageBreak/>
              <w:t>2.12</w:t>
            </w:r>
          </w:p>
        </w:tc>
        <w:tc>
          <w:tcPr>
            <w:tcW w:w="2046" w:type="dxa"/>
            <w:tcBorders>
              <w:top w:val="nil"/>
              <w:left w:val="nil"/>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Книга 12</w:t>
            </w:r>
          </w:p>
        </w:tc>
        <w:tc>
          <w:tcPr>
            <w:tcW w:w="3260" w:type="dxa"/>
            <w:tcBorders>
              <w:top w:val="nil"/>
              <w:left w:val="nil"/>
              <w:bottom w:val="single" w:sz="4" w:space="0" w:color="auto"/>
              <w:right w:val="single" w:sz="4" w:space="0" w:color="auto"/>
            </w:tcBorders>
            <w:shd w:val="clear" w:color="auto" w:fill="auto"/>
            <w:hideMark/>
          </w:tcPr>
          <w:p w:rsidR="001F2314" w:rsidRPr="001F2314" w:rsidRDefault="001F2314" w:rsidP="001F2314">
            <w:pPr>
              <w:spacing w:after="0" w:line="240" w:lineRule="auto"/>
              <w:jc w:val="both"/>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Обоснование инвестиций в строительство, реконструкцию и техническое перевооружение</w:t>
            </w:r>
          </w:p>
        </w:tc>
        <w:tc>
          <w:tcPr>
            <w:tcW w:w="1701" w:type="dxa"/>
            <w:tcBorders>
              <w:top w:val="nil"/>
              <w:left w:val="nil"/>
              <w:bottom w:val="single" w:sz="4" w:space="0" w:color="auto"/>
              <w:right w:val="single" w:sz="4" w:space="0" w:color="auto"/>
            </w:tcBorders>
            <w:shd w:val="clear" w:color="auto" w:fill="auto"/>
            <w:noWrap/>
            <w:hideMark/>
          </w:tcPr>
          <w:p w:rsidR="001F2314" w:rsidRPr="001F2314" w:rsidRDefault="00B045DB" w:rsidP="001F231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F2314" w:rsidRPr="001F2314">
              <w:rPr>
                <w:rFonts w:ascii="Times New Roman" w:eastAsia="Times New Roman" w:hAnsi="Times New Roman" w:cs="Times New Roman"/>
                <w:color w:val="000000"/>
                <w:lang w:eastAsia="ru-RU"/>
              </w:rPr>
              <w:t>.ОМ-ПСТ.012.000</w:t>
            </w:r>
          </w:p>
        </w:tc>
        <w:tc>
          <w:tcPr>
            <w:tcW w:w="1701" w:type="dxa"/>
            <w:tcBorders>
              <w:top w:val="nil"/>
              <w:left w:val="nil"/>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.docx (Microsoft WORD)</w:t>
            </w:r>
          </w:p>
        </w:tc>
      </w:tr>
      <w:tr w:rsidR="001F2314" w:rsidRPr="001F2314" w:rsidTr="001F2314">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2.13</w:t>
            </w:r>
          </w:p>
        </w:tc>
        <w:tc>
          <w:tcPr>
            <w:tcW w:w="2046" w:type="dxa"/>
            <w:tcBorders>
              <w:top w:val="nil"/>
              <w:left w:val="nil"/>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Книга 13</w:t>
            </w:r>
          </w:p>
        </w:tc>
        <w:tc>
          <w:tcPr>
            <w:tcW w:w="3260" w:type="dxa"/>
            <w:tcBorders>
              <w:top w:val="nil"/>
              <w:left w:val="nil"/>
              <w:bottom w:val="single" w:sz="4" w:space="0" w:color="auto"/>
              <w:right w:val="single" w:sz="4" w:space="0" w:color="auto"/>
            </w:tcBorders>
            <w:shd w:val="clear" w:color="auto" w:fill="auto"/>
            <w:hideMark/>
          </w:tcPr>
          <w:p w:rsidR="001F2314" w:rsidRPr="001F2314" w:rsidRDefault="001F2314" w:rsidP="001F2314">
            <w:pPr>
              <w:spacing w:after="0" w:line="240" w:lineRule="auto"/>
              <w:jc w:val="both"/>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Индикаторы развития систем теплоснабжения поселения</w:t>
            </w:r>
          </w:p>
        </w:tc>
        <w:tc>
          <w:tcPr>
            <w:tcW w:w="1701" w:type="dxa"/>
            <w:tcBorders>
              <w:top w:val="nil"/>
              <w:left w:val="nil"/>
              <w:bottom w:val="single" w:sz="4" w:space="0" w:color="auto"/>
              <w:right w:val="single" w:sz="4" w:space="0" w:color="auto"/>
            </w:tcBorders>
            <w:shd w:val="clear" w:color="auto" w:fill="auto"/>
            <w:noWrap/>
            <w:hideMark/>
          </w:tcPr>
          <w:p w:rsidR="001F2314" w:rsidRPr="001F2314" w:rsidRDefault="00B045DB" w:rsidP="001F231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F2314" w:rsidRPr="001F2314">
              <w:rPr>
                <w:rFonts w:ascii="Times New Roman" w:eastAsia="Times New Roman" w:hAnsi="Times New Roman" w:cs="Times New Roman"/>
                <w:color w:val="000000"/>
                <w:lang w:eastAsia="ru-RU"/>
              </w:rPr>
              <w:t>.ОМ-ПСТ.013.000</w:t>
            </w:r>
          </w:p>
        </w:tc>
        <w:tc>
          <w:tcPr>
            <w:tcW w:w="1701" w:type="dxa"/>
            <w:tcBorders>
              <w:top w:val="nil"/>
              <w:left w:val="nil"/>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.docx (Microsoft WORD)</w:t>
            </w:r>
          </w:p>
        </w:tc>
      </w:tr>
      <w:tr w:rsidR="001F2314" w:rsidRPr="001F2314" w:rsidTr="001F2314">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2.14</w:t>
            </w:r>
          </w:p>
        </w:tc>
        <w:tc>
          <w:tcPr>
            <w:tcW w:w="2046" w:type="dxa"/>
            <w:tcBorders>
              <w:top w:val="nil"/>
              <w:left w:val="nil"/>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Книга 14</w:t>
            </w:r>
          </w:p>
        </w:tc>
        <w:tc>
          <w:tcPr>
            <w:tcW w:w="3260" w:type="dxa"/>
            <w:tcBorders>
              <w:top w:val="nil"/>
              <w:left w:val="nil"/>
              <w:bottom w:val="single" w:sz="4" w:space="0" w:color="auto"/>
              <w:right w:val="single" w:sz="4" w:space="0" w:color="auto"/>
            </w:tcBorders>
            <w:shd w:val="clear" w:color="auto" w:fill="auto"/>
            <w:hideMark/>
          </w:tcPr>
          <w:p w:rsidR="001F2314" w:rsidRPr="001F2314" w:rsidRDefault="001F2314" w:rsidP="001F2314">
            <w:pPr>
              <w:spacing w:after="0" w:line="240" w:lineRule="auto"/>
              <w:jc w:val="both"/>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Ценовые (тарифные) последствия</w:t>
            </w:r>
          </w:p>
        </w:tc>
        <w:tc>
          <w:tcPr>
            <w:tcW w:w="1701" w:type="dxa"/>
            <w:tcBorders>
              <w:top w:val="nil"/>
              <w:left w:val="nil"/>
              <w:bottom w:val="single" w:sz="4" w:space="0" w:color="auto"/>
              <w:right w:val="single" w:sz="4" w:space="0" w:color="auto"/>
            </w:tcBorders>
            <w:shd w:val="clear" w:color="auto" w:fill="auto"/>
            <w:noWrap/>
            <w:hideMark/>
          </w:tcPr>
          <w:p w:rsidR="001F2314" w:rsidRPr="001F2314" w:rsidRDefault="00B045DB" w:rsidP="001F231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F2314" w:rsidRPr="001F2314">
              <w:rPr>
                <w:rFonts w:ascii="Times New Roman" w:eastAsia="Times New Roman" w:hAnsi="Times New Roman" w:cs="Times New Roman"/>
                <w:color w:val="000000"/>
                <w:lang w:eastAsia="ru-RU"/>
              </w:rPr>
              <w:t>.ОМ-ПСТ.014.000</w:t>
            </w:r>
          </w:p>
        </w:tc>
        <w:tc>
          <w:tcPr>
            <w:tcW w:w="1701" w:type="dxa"/>
            <w:tcBorders>
              <w:top w:val="nil"/>
              <w:left w:val="nil"/>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.docx (Microsoft WORD)</w:t>
            </w:r>
          </w:p>
        </w:tc>
      </w:tr>
      <w:tr w:rsidR="001F2314" w:rsidRPr="001F2314" w:rsidTr="001F2314">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2.15</w:t>
            </w:r>
          </w:p>
        </w:tc>
        <w:tc>
          <w:tcPr>
            <w:tcW w:w="2046" w:type="dxa"/>
            <w:tcBorders>
              <w:top w:val="nil"/>
              <w:left w:val="nil"/>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Книга 15</w:t>
            </w:r>
          </w:p>
        </w:tc>
        <w:tc>
          <w:tcPr>
            <w:tcW w:w="3260" w:type="dxa"/>
            <w:tcBorders>
              <w:top w:val="nil"/>
              <w:left w:val="nil"/>
              <w:bottom w:val="single" w:sz="4" w:space="0" w:color="auto"/>
              <w:right w:val="single" w:sz="4" w:space="0" w:color="auto"/>
            </w:tcBorders>
            <w:shd w:val="clear" w:color="auto" w:fill="auto"/>
            <w:hideMark/>
          </w:tcPr>
          <w:p w:rsidR="001F2314" w:rsidRPr="001F2314" w:rsidRDefault="001F2314" w:rsidP="001F2314">
            <w:pPr>
              <w:spacing w:after="0" w:line="240" w:lineRule="auto"/>
              <w:jc w:val="both"/>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Реестр единых теплоснабжающих организаций</w:t>
            </w:r>
          </w:p>
        </w:tc>
        <w:tc>
          <w:tcPr>
            <w:tcW w:w="1701" w:type="dxa"/>
            <w:tcBorders>
              <w:top w:val="nil"/>
              <w:left w:val="nil"/>
              <w:bottom w:val="single" w:sz="4" w:space="0" w:color="auto"/>
              <w:right w:val="single" w:sz="4" w:space="0" w:color="auto"/>
            </w:tcBorders>
            <w:shd w:val="clear" w:color="auto" w:fill="auto"/>
            <w:noWrap/>
            <w:hideMark/>
          </w:tcPr>
          <w:p w:rsidR="001F2314" w:rsidRPr="001F2314" w:rsidRDefault="00B045DB" w:rsidP="001F231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F2314" w:rsidRPr="001F2314">
              <w:rPr>
                <w:rFonts w:ascii="Times New Roman" w:eastAsia="Times New Roman" w:hAnsi="Times New Roman" w:cs="Times New Roman"/>
                <w:color w:val="000000"/>
                <w:lang w:eastAsia="ru-RU"/>
              </w:rPr>
              <w:t>.ОМ-ПСТ.015.000</w:t>
            </w:r>
          </w:p>
        </w:tc>
        <w:tc>
          <w:tcPr>
            <w:tcW w:w="1701" w:type="dxa"/>
            <w:tcBorders>
              <w:top w:val="nil"/>
              <w:left w:val="nil"/>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.docx (Microsoft WORD)</w:t>
            </w:r>
          </w:p>
        </w:tc>
      </w:tr>
      <w:tr w:rsidR="001F2314" w:rsidRPr="001F2314" w:rsidTr="001F2314">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2.16</w:t>
            </w:r>
          </w:p>
        </w:tc>
        <w:tc>
          <w:tcPr>
            <w:tcW w:w="2046" w:type="dxa"/>
            <w:tcBorders>
              <w:top w:val="nil"/>
              <w:left w:val="nil"/>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Книга 16</w:t>
            </w:r>
          </w:p>
        </w:tc>
        <w:tc>
          <w:tcPr>
            <w:tcW w:w="3260" w:type="dxa"/>
            <w:tcBorders>
              <w:top w:val="nil"/>
              <w:left w:val="nil"/>
              <w:bottom w:val="single" w:sz="4" w:space="0" w:color="auto"/>
              <w:right w:val="single" w:sz="4" w:space="0" w:color="auto"/>
            </w:tcBorders>
            <w:shd w:val="clear" w:color="auto" w:fill="auto"/>
            <w:hideMark/>
          </w:tcPr>
          <w:p w:rsidR="001F2314" w:rsidRPr="001F2314" w:rsidRDefault="001F2314" w:rsidP="001F2314">
            <w:pPr>
              <w:spacing w:after="0" w:line="240" w:lineRule="auto"/>
              <w:jc w:val="both"/>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Реестр проектов схемы теплоснабжения</w:t>
            </w:r>
          </w:p>
        </w:tc>
        <w:tc>
          <w:tcPr>
            <w:tcW w:w="1701" w:type="dxa"/>
            <w:tcBorders>
              <w:top w:val="nil"/>
              <w:left w:val="nil"/>
              <w:bottom w:val="single" w:sz="4" w:space="0" w:color="auto"/>
              <w:right w:val="single" w:sz="4" w:space="0" w:color="auto"/>
            </w:tcBorders>
            <w:shd w:val="clear" w:color="auto" w:fill="auto"/>
            <w:noWrap/>
            <w:hideMark/>
          </w:tcPr>
          <w:p w:rsidR="001F2314" w:rsidRPr="001F2314" w:rsidRDefault="00B045DB" w:rsidP="001F231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F2314" w:rsidRPr="001F2314">
              <w:rPr>
                <w:rFonts w:ascii="Times New Roman" w:eastAsia="Times New Roman" w:hAnsi="Times New Roman" w:cs="Times New Roman"/>
                <w:color w:val="000000"/>
                <w:lang w:eastAsia="ru-RU"/>
              </w:rPr>
              <w:t>.ОМ-ПСТ.016.000</w:t>
            </w:r>
          </w:p>
        </w:tc>
        <w:tc>
          <w:tcPr>
            <w:tcW w:w="1701" w:type="dxa"/>
            <w:tcBorders>
              <w:top w:val="nil"/>
              <w:left w:val="nil"/>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.docx (Microsoft WORD)</w:t>
            </w:r>
          </w:p>
        </w:tc>
      </w:tr>
      <w:tr w:rsidR="001F2314" w:rsidRPr="001F2314" w:rsidTr="001F2314">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2.17</w:t>
            </w:r>
          </w:p>
        </w:tc>
        <w:tc>
          <w:tcPr>
            <w:tcW w:w="2046" w:type="dxa"/>
            <w:tcBorders>
              <w:top w:val="nil"/>
              <w:left w:val="nil"/>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Книга 17</w:t>
            </w:r>
          </w:p>
        </w:tc>
        <w:tc>
          <w:tcPr>
            <w:tcW w:w="3260" w:type="dxa"/>
            <w:tcBorders>
              <w:top w:val="nil"/>
              <w:left w:val="nil"/>
              <w:bottom w:val="single" w:sz="4" w:space="0" w:color="auto"/>
              <w:right w:val="single" w:sz="4" w:space="0" w:color="auto"/>
            </w:tcBorders>
            <w:shd w:val="clear" w:color="auto" w:fill="auto"/>
            <w:hideMark/>
          </w:tcPr>
          <w:p w:rsidR="001F2314" w:rsidRPr="001F2314" w:rsidRDefault="001F2314" w:rsidP="001F2314">
            <w:pPr>
              <w:spacing w:after="0" w:line="240" w:lineRule="auto"/>
              <w:jc w:val="both"/>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Замечания и предложения к проекту схемы теплоснабжения</w:t>
            </w:r>
          </w:p>
        </w:tc>
        <w:tc>
          <w:tcPr>
            <w:tcW w:w="1701" w:type="dxa"/>
            <w:tcBorders>
              <w:top w:val="nil"/>
              <w:left w:val="nil"/>
              <w:bottom w:val="single" w:sz="4" w:space="0" w:color="auto"/>
              <w:right w:val="single" w:sz="4" w:space="0" w:color="auto"/>
            </w:tcBorders>
            <w:shd w:val="clear" w:color="auto" w:fill="auto"/>
            <w:noWrap/>
            <w:hideMark/>
          </w:tcPr>
          <w:p w:rsidR="001F2314" w:rsidRPr="001F2314" w:rsidRDefault="00B045DB" w:rsidP="001F231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F2314" w:rsidRPr="001F2314">
              <w:rPr>
                <w:rFonts w:ascii="Times New Roman" w:eastAsia="Times New Roman" w:hAnsi="Times New Roman" w:cs="Times New Roman"/>
                <w:color w:val="000000"/>
                <w:lang w:eastAsia="ru-RU"/>
              </w:rPr>
              <w:t>.ОМ-ПСТ.017.000</w:t>
            </w:r>
          </w:p>
        </w:tc>
        <w:tc>
          <w:tcPr>
            <w:tcW w:w="1701" w:type="dxa"/>
            <w:tcBorders>
              <w:top w:val="nil"/>
              <w:left w:val="nil"/>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.docx (Microsoft WORD)</w:t>
            </w:r>
          </w:p>
        </w:tc>
      </w:tr>
      <w:tr w:rsidR="001F2314" w:rsidRPr="001F2314" w:rsidTr="001F2314">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2.18</w:t>
            </w:r>
          </w:p>
        </w:tc>
        <w:tc>
          <w:tcPr>
            <w:tcW w:w="2046" w:type="dxa"/>
            <w:tcBorders>
              <w:top w:val="nil"/>
              <w:left w:val="nil"/>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Книга 18</w:t>
            </w:r>
          </w:p>
        </w:tc>
        <w:tc>
          <w:tcPr>
            <w:tcW w:w="3260" w:type="dxa"/>
            <w:tcBorders>
              <w:top w:val="nil"/>
              <w:left w:val="nil"/>
              <w:bottom w:val="single" w:sz="4" w:space="0" w:color="auto"/>
              <w:right w:val="single" w:sz="4" w:space="0" w:color="auto"/>
            </w:tcBorders>
            <w:shd w:val="clear" w:color="auto" w:fill="auto"/>
            <w:hideMark/>
          </w:tcPr>
          <w:p w:rsidR="001F2314" w:rsidRPr="001F2314" w:rsidRDefault="001F2314" w:rsidP="001F2314">
            <w:pPr>
              <w:spacing w:after="0" w:line="240" w:lineRule="auto"/>
              <w:jc w:val="both"/>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Сводный том изменений, выполненных в доработанной и (или) актуализированной схеме теплоснабжения</w:t>
            </w:r>
          </w:p>
        </w:tc>
        <w:tc>
          <w:tcPr>
            <w:tcW w:w="1701" w:type="dxa"/>
            <w:tcBorders>
              <w:top w:val="nil"/>
              <w:left w:val="nil"/>
              <w:bottom w:val="single" w:sz="4" w:space="0" w:color="auto"/>
              <w:right w:val="single" w:sz="4" w:space="0" w:color="auto"/>
            </w:tcBorders>
            <w:shd w:val="clear" w:color="auto" w:fill="auto"/>
            <w:noWrap/>
            <w:hideMark/>
          </w:tcPr>
          <w:p w:rsidR="001F2314" w:rsidRPr="001F2314" w:rsidRDefault="00B045DB" w:rsidP="001F231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F2314" w:rsidRPr="001F2314">
              <w:rPr>
                <w:rFonts w:ascii="Times New Roman" w:eastAsia="Times New Roman" w:hAnsi="Times New Roman" w:cs="Times New Roman"/>
                <w:color w:val="000000"/>
                <w:lang w:eastAsia="ru-RU"/>
              </w:rPr>
              <w:t>.ОМ-ПСТ.018.000</w:t>
            </w:r>
          </w:p>
        </w:tc>
        <w:tc>
          <w:tcPr>
            <w:tcW w:w="1701" w:type="dxa"/>
            <w:tcBorders>
              <w:top w:val="nil"/>
              <w:left w:val="nil"/>
              <w:bottom w:val="single" w:sz="4" w:space="0" w:color="auto"/>
              <w:right w:val="single" w:sz="4" w:space="0" w:color="auto"/>
            </w:tcBorders>
            <w:shd w:val="clear" w:color="auto" w:fill="auto"/>
            <w:noWrap/>
            <w:hideMark/>
          </w:tcPr>
          <w:p w:rsidR="001F2314" w:rsidRPr="001F2314" w:rsidRDefault="001F2314" w:rsidP="001F2314">
            <w:pPr>
              <w:spacing w:after="0" w:line="240" w:lineRule="auto"/>
              <w:rPr>
                <w:rFonts w:ascii="Times New Roman" w:eastAsia="Times New Roman" w:hAnsi="Times New Roman" w:cs="Times New Roman"/>
                <w:color w:val="000000"/>
                <w:lang w:eastAsia="ru-RU"/>
              </w:rPr>
            </w:pPr>
            <w:r w:rsidRPr="001F2314">
              <w:rPr>
                <w:rFonts w:ascii="Times New Roman" w:eastAsia="Times New Roman" w:hAnsi="Times New Roman" w:cs="Times New Roman"/>
                <w:color w:val="000000"/>
                <w:lang w:eastAsia="ru-RU"/>
              </w:rPr>
              <w:t>.docx (Microsoft WORD)</w:t>
            </w:r>
          </w:p>
        </w:tc>
      </w:tr>
    </w:tbl>
    <w:p w:rsidR="001F2314" w:rsidRPr="001F2314" w:rsidRDefault="001F2314" w:rsidP="001F2314">
      <w:pPr>
        <w:widowControl w:val="0"/>
        <w:autoSpaceDE w:val="0"/>
        <w:autoSpaceDN w:val="0"/>
        <w:adjustRightInd w:val="0"/>
        <w:spacing w:after="120" w:line="240" w:lineRule="auto"/>
        <w:jc w:val="both"/>
        <w:rPr>
          <w:rFonts w:ascii="Times New Roman" w:eastAsia="Calibri" w:hAnsi="Times New Roman" w:cs="Times New Roman"/>
          <w:b/>
          <w:sz w:val="28"/>
          <w:szCs w:val="28"/>
        </w:rPr>
      </w:pPr>
    </w:p>
    <w:p w:rsidR="001F2314" w:rsidRPr="001F2314" w:rsidRDefault="001F2314" w:rsidP="001F2314">
      <w:pPr>
        <w:rPr>
          <w:rFonts w:ascii="Times New Roman" w:eastAsia="Calibri" w:hAnsi="Times New Roman" w:cs="Times New Roman"/>
          <w:b/>
          <w:sz w:val="28"/>
          <w:szCs w:val="28"/>
        </w:rPr>
      </w:pPr>
      <w:r w:rsidRPr="001F2314">
        <w:br w:type="page"/>
      </w:r>
    </w:p>
    <w:p w:rsidR="001F2314" w:rsidRPr="001F2314" w:rsidRDefault="001F2314" w:rsidP="001F2314">
      <w:pPr>
        <w:tabs>
          <w:tab w:val="right" w:leader="dot" w:pos="9515"/>
        </w:tabs>
        <w:spacing w:after="100"/>
        <w:jc w:val="center"/>
        <w:rPr>
          <w:rFonts w:ascii="Times New Roman" w:hAnsi="Times New Roman" w:cs="Times New Roman"/>
          <w:b/>
          <w:sz w:val="28"/>
          <w:szCs w:val="28"/>
        </w:rPr>
      </w:pPr>
      <w:r w:rsidRPr="001F2314">
        <w:rPr>
          <w:rFonts w:ascii="Times New Roman" w:hAnsi="Times New Roman" w:cs="Times New Roman"/>
          <w:b/>
          <w:sz w:val="28"/>
          <w:szCs w:val="28"/>
        </w:rPr>
        <w:lastRenderedPageBreak/>
        <w:t>Перечень таблиц</w:t>
      </w:r>
    </w:p>
    <w:p w:rsidR="001F2314" w:rsidRDefault="001F2314" w:rsidP="008F46ED">
      <w:pPr>
        <w:pStyle w:val="12"/>
        <w:rPr>
          <w:rFonts w:asciiTheme="minorHAnsi" w:eastAsiaTheme="minorEastAsia" w:hAnsiTheme="minorHAnsi" w:cstheme="minorBidi"/>
          <w:sz w:val="22"/>
          <w:szCs w:val="22"/>
          <w:lang w:eastAsia="ru-RU"/>
        </w:rPr>
      </w:pPr>
      <w:r>
        <w:rPr>
          <w:rFonts w:eastAsia="Calibri"/>
          <w:b/>
        </w:rPr>
        <w:fldChar w:fldCharType="begin"/>
      </w:r>
      <w:r>
        <w:rPr>
          <w:rFonts w:eastAsia="Calibri"/>
          <w:b/>
        </w:rPr>
        <w:instrText xml:space="preserve"> TOC \o "1-3" \h \z \t "!Табл_13;1" </w:instrText>
      </w:r>
      <w:r>
        <w:rPr>
          <w:rFonts w:eastAsia="Calibri"/>
          <w:b/>
        </w:rPr>
        <w:fldChar w:fldCharType="separate"/>
      </w:r>
      <w:hyperlink w:anchor="_Toc6352143" w:history="1">
        <w:r w:rsidRPr="00B06AB0">
          <w:rPr>
            <w:rStyle w:val="af1"/>
          </w:rPr>
          <w:t>Таблица 13.1. Индикаторы развития системы теплоснабжения</w:t>
        </w:r>
        <w:r>
          <w:rPr>
            <w:webHidden/>
          </w:rPr>
          <w:tab/>
        </w:r>
        <w:r>
          <w:rPr>
            <w:webHidden/>
          </w:rPr>
          <w:fldChar w:fldCharType="begin"/>
        </w:r>
        <w:r>
          <w:rPr>
            <w:webHidden/>
          </w:rPr>
          <w:instrText xml:space="preserve"> PAGEREF _Toc6352143 \h </w:instrText>
        </w:r>
        <w:r>
          <w:rPr>
            <w:webHidden/>
          </w:rPr>
        </w:r>
        <w:r>
          <w:rPr>
            <w:webHidden/>
          </w:rPr>
          <w:fldChar w:fldCharType="separate"/>
        </w:r>
        <w:r w:rsidR="008713BB">
          <w:rPr>
            <w:webHidden/>
          </w:rPr>
          <w:t>5</w:t>
        </w:r>
        <w:r>
          <w:rPr>
            <w:webHidden/>
          </w:rPr>
          <w:fldChar w:fldCharType="end"/>
        </w:r>
      </w:hyperlink>
    </w:p>
    <w:p w:rsidR="001F2314" w:rsidRPr="001F2314" w:rsidRDefault="001F2314" w:rsidP="001F2314">
      <w:pPr>
        <w:rPr>
          <w:rFonts w:ascii="Times New Roman" w:eastAsia="Calibri" w:hAnsi="Times New Roman" w:cs="Times New Roman"/>
          <w:b/>
          <w:sz w:val="28"/>
          <w:szCs w:val="28"/>
        </w:rPr>
      </w:pPr>
      <w:r>
        <w:rPr>
          <w:rFonts w:ascii="Times New Roman" w:eastAsia="Calibri" w:hAnsi="Times New Roman" w:cs="Times New Roman"/>
          <w:b/>
          <w:sz w:val="28"/>
          <w:szCs w:val="28"/>
        </w:rPr>
        <w:fldChar w:fldCharType="end"/>
      </w:r>
    </w:p>
    <w:p w:rsidR="001F2314" w:rsidRPr="001F2314" w:rsidRDefault="001F2314" w:rsidP="001F2314">
      <w:pPr>
        <w:rPr>
          <w:rFonts w:ascii="Times New Roman" w:eastAsia="Calibri" w:hAnsi="Times New Roman" w:cs="Times New Roman"/>
          <w:b/>
          <w:sz w:val="28"/>
          <w:szCs w:val="28"/>
        </w:rPr>
      </w:pPr>
      <w:r w:rsidRPr="001F2314">
        <w:rPr>
          <w:rFonts w:ascii="Times New Roman" w:eastAsia="Calibri" w:hAnsi="Times New Roman" w:cs="Times New Roman"/>
          <w:b/>
          <w:sz w:val="28"/>
          <w:szCs w:val="28"/>
        </w:rPr>
        <w:br w:type="page"/>
      </w:r>
    </w:p>
    <w:p w:rsidR="001F2314" w:rsidRPr="001F2314" w:rsidRDefault="001F2314" w:rsidP="001F2314">
      <w:pPr>
        <w:spacing w:after="160" w:line="259" w:lineRule="auto"/>
        <w:jc w:val="both"/>
        <w:rPr>
          <w:rFonts w:ascii="Times New Roman" w:eastAsia="Calibri" w:hAnsi="Times New Roman" w:cs="Times New Roman"/>
          <w:b/>
          <w:sz w:val="28"/>
          <w:szCs w:val="28"/>
        </w:rPr>
      </w:pPr>
      <w:r w:rsidRPr="001F2314">
        <w:rPr>
          <w:rFonts w:ascii="Times New Roman" w:eastAsia="Calibri" w:hAnsi="Times New Roman" w:cs="Times New Roman"/>
          <w:b/>
          <w:sz w:val="28"/>
          <w:szCs w:val="28"/>
        </w:rPr>
        <w:lastRenderedPageBreak/>
        <w:t>Индикаторы развития систем теплоснабжения поселения</w:t>
      </w:r>
    </w:p>
    <w:p w:rsidR="001F2314" w:rsidRPr="001F2314" w:rsidRDefault="001F2314" w:rsidP="001F2314">
      <w:pPr>
        <w:suppressAutoHyphens/>
        <w:spacing w:line="312" w:lineRule="auto"/>
        <w:ind w:firstLine="709"/>
        <w:contextualSpacing/>
        <w:jc w:val="both"/>
        <w:rPr>
          <w:rFonts w:ascii="Times New Roman" w:eastAsia="Times New Roman" w:hAnsi="Times New Roman" w:cs="Times New Roman"/>
          <w:sz w:val="28"/>
          <w:szCs w:val="28"/>
          <w:lang w:eastAsia="ru-RU"/>
        </w:rPr>
      </w:pPr>
      <w:r w:rsidRPr="001F2314">
        <w:rPr>
          <w:rFonts w:ascii="Times New Roman" w:eastAsia="Times New Roman" w:hAnsi="Times New Roman" w:cs="Times New Roman"/>
          <w:sz w:val="28"/>
          <w:szCs w:val="28"/>
          <w:lang w:eastAsia="ru-RU"/>
        </w:rPr>
        <w:t>Индикаторы развития систем теплоснабжения поселения при выполнении мероприятий, представленные в таблице 13.1.</w:t>
      </w:r>
    </w:p>
    <w:p w:rsidR="001F2314" w:rsidRPr="001F2314" w:rsidRDefault="001F2314" w:rsidP="001F2314">
      <w:pPr>
        <w:pStyle w:val="130"/>
      </w:pPr>
      <w:bookmarkStart w:id="349" w:name="_Toc3950299"/>
      <w:bookmarkStart w:id="350" w:name="_Toc6352143"/>
      <w:r w:rsidRPr="001F2314">
        <w:t>Таблица 13.1. Индикаторы развития системы теплоснабжения</w:t>
      </w:r>
      <w:bookmarkEnd w:id="349"/>
      <w:bookmarkEnd w:id="350"/>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3939"/>
        <w:gridCol w:w="1700"/>
        <w:gridCol w:w="1810"/>
        <w:gridCol w:w="1593"/>
      </w:tblGrid>
      <w:tr w:rsidR="001F2314" w:rsidRPr="001F2314" w:rsidTr="001F2314">
        <w:trPr>
          <w:trHeight w:val="1200"/>
          <w:tblHeader/>
        </w:trPr>
        <w:tc>
          <w:tcPr>
            <w:tcW w:w="456" w:type="dxa"/>
            <w:shd w:val="clear" w:color="auto" w:fill="BFBFBF" w:themeFill="background1" w:themeFillShade="BF"/>
            <w:vAlign w:val="center"/>
            <w:hideMark/>
          </w:tcPr>
          <w:p w:rsidR="001F2314" w:rsidRPr="001F2314" w:rsidRDefault="001F2314" w:rsidP="001F2314">
            <w:pPr>
              <w:spacing w:after="0" w:line="240" w:lineRule="auto"/>
              <w:jc w:val="center"/>
              <w:rPr>
                <w:rFonts w:ascii="Times New Roman" w:eastAsia="Times New Roman" w:hAnsi="Times New Roman" w:cs="Times New Roman"/>
                <w:sz w:val="24"/>
                <w:szCs w:val="24"/>
                <w:lang w:eastAsia="ru-RU"/>
              </w:rPr>
            </w:pPr>
            <w:r w:rsidRPr="001F2314">
              <w:rPr>
                <w:rFonts w:ascii="Times New Roman" w:eastAsia="Times New Roman" w:hAnsi="Times New Roman" w:cs="Times New Roman"/>
                <w:sz w:val="24"/>
                <w:szCs w:val="24"/>
                <w:lang w:eastAsia="ru-RU"/>
              </w:rPr>
              <w:t>№</w:t>
            </w:r>
          </w:p>
        </w:tc>
        <w:tc>
          <w:tcPr>
            <w:tcW w:w="3939" w:type="dxa"/>
            <w:shd w:val="clear" w:color="auto" w:fill="BFBFBF" w:themeFill="background1" w:themeFillShade="BF"/>
            <w:vAlign w:val="center"/>
            <w:hideMark/>
          </w:tcPr>
          <w:p w:rsidR="001F2314" w:rsidRPr="001F2314" w:rsidRDefault="001F2314" w:rsidP="001F2314">
            <w:pPr>
              <w:spacing w:after="0" w:line="240" w:lineRule="auto"/>
              <w:jc w:val="center"/>
              <w:rPr>
                <w:rFonts w:ascii="Times New Roman" w:eastAsia="Times New Roman" w:hAnsi="Times New Roman" w:cs="Times New Roman"/>
                <w:sz w:val="24"/>
                <w:szCs w:val="24"/>
                <w:lang w:eastAsia="ru-RU"/>
              </w:rPr>
            </w:pPr>
            <w:r w:rsidRPr="001F2314">
              <w:rPr>
                <w:rFonts w:ascii="Times New Roman" w:eastAsia="Times New Roman" w:hAnsi="Times New Roman" w:cs="Times New Roman"/>
                <w:sz w:val="24"/>
                <w:szCs w:val="24"/>
                <w:lang w:eastAsia="ru-RU"/>
              </w:rPr>
              <w:t>Индикаторы развития систем теплоснабжения поселения</w:t>
            </w:r>
          </w:p>
        </w:tc>
        <w:tc>
          <w:tcPr>
            <w:tcW w:w="1700" w:type="dxa"/>
            <w:shd w:val="clear" w:color="auto" w:fill="BFBFBF" w:themeFill="background1" w:themeFillShade="BF"/>
            <w:vAlign w:val="center"/>
            <w:hideMark/>
          </w:tcPr>
          <w:p w:rsidR="001F2314" w:rsidRPr="001F2314" w:rsidRDefault="001F2314" w:rsidP="001F2314">
            <w:pPr>
              <w:spacing w:after="0" w:line="240" w:lineRule="auto"/>
              <w:jc w:val="center"/>
              <w:rPr>
                <w:rFonts w:ascii="Times New Roman" w:eastAsia="Times New Roman" w:hAnsi="Times New Roman" w:cs="Times New Roman"/>
                <w:sz w:val="24"/>
                <w:szCs w:val="24"/>
                <w:lang w:eastAsia="ru-RU"/>
              </w:rPr>
            </w:pPr>
            <w:r w:rsidRPr="001F2314">
              <w:rPr>
                <w:rFonts w:ascii="Times New Roman" w:eastAsia="Times New Roman" w:hAnsi="Times New Roman" w:cs="Times New Roman"/>
                <w:sz w:val="24"/>
                <w:szCs w:val="24"/>
                <w:lang w:eastAsia="ru-RU"/>
              </w:rPr>
              <w:t>Ед.изм.</w:t>
            </w:r>
          </w:p>
        </w:tc>
        <w:tc>
          <w:tcPr>
            <w:tcW w:w="1810" w:type="dxa"/>
            <w:shd w:val="clear" w:color="auto" w:fill="BFBFBF" w:themeFill="background1" w:themeFillShade="BF"/>
            <w:vAlign w:val="center"/>
            <w:hideMark/>
          </w:tcPr>
          <w:p w:rsidR="001F2314" w:rsidRPr="001F2314" w:rsidRDefault="001F2314" w:rsidP="001F2314">
            <w:pPr>
              <w:spacing w:after="0" w:line="240" w:lineRule="auto"/>
              <w:jc w:val="center"/>
              <w:rPr>
                <w:rFonts w:ascii="Times New Roman" w:eastAsia="Times New Roman" w:hAnsi="Times New Roman" w:cs="Times New Roman"/>
                <w:sz w:val="24"/>
                <w:szCs w:val="24"/>
                <w:lang w:eastAsia="ru-RU"/>
              </w:rPr>
            </w:pPr>
            <w:r w:rsidRPr="001F2314">
              <w:rPr>
                <w:rFonts w:ascii="Times New Roman" w:eastAsia="Times New Roman" w:hAnsi="Times New Roman" w:cs="Times New Roman"/>
                <w:sz w:val="24"/>
                <w:szCs w:val="24"/>
                <w:lang w:eastAsia="ru-RU"/>
              </w:rPr>
              <w:t>Существующее положение (факт</w:t>
            </w:r>
            <w:r w:rsidRPr="001F2314">
              <w:rPr>
                <w:rFonts w:ascii="Times New Roman" w:eastAsia="Times New Roman" w:hAnsi="Times New Roman" w:cs="Times New Roman"/>
                <w:sz w:val="24"/>
                <w:szCs w:val="24"/>
                <w:lang w:eastAsia="ru-RU"/>
              </w:rPr>
              <w:br/>
              <w:t>2018 год)</w:t>
            </w:r>
          </w:p>
        </w:tc>
        <w:tc>
          <w:tcPr>
            <w:tcW w:w="1593" w:type="dxa"/>
            <w:shd w:val="clear" w:color="auto" w:fill="BFBFBF" w:themeFill="background1" w:themeFillShade="BF"/>
            <w:vAlign w:val="center"/>
            <w:hideMark/>
          </w:tcPr>
          <w:p w:rsidR="001F2314" w:rsidRPr="001F2314" w:rsidRDefault="001F2314" w:rsidP="001F2314">
            <w:pPr>
              <w:spacing w:after="0" w:line="240" w:lineRule="auto"/>
              <w:jc w:val="center"/>
              <w:rPr>
                <w:rFonts w:ascii="Times New Roman" w:eastAsia="Times New Roman" w:hAnsi="Times New Roman" w:cs="Times New Roman"/>
                <w:sz w:val="24"/>
                <w:szCs w:val="24"/>
                <w:lang w:eastAsia="ru-RU"/>
              </w:rPr>
            </w:pPr>
            <w:r w:rsidRPr="001F2314">
              <w:rPr>
                <w:rFonts w:ascii="Times New Roman" w:eastAsia="Times New Roman" w:hAnsi="Times New Roman" w:cs="Times New Roman"/>
                <w:sz w:val="24"/>
                <w:szCs w:val="24"/>
                <w:lang w:eastAsia="ru-RU"/>
              </w:rPr>
              <w:t>Ожидаемые</w:t>
            </w:r>
            <w:r w:rsidRPr="001F2314">
              <w:rPr>
                <w:rFonts w:ascii="Times New Roman" w:eastAsia="Times New Roman" w:hAnsi="Times New Roman" w:cs="Times New Roman"/>
                <w:sz w:val="24"/>
                <w:szCs w:val="24"/>
                <w:lang w:eastAsia="ru-RU"/>
              </w:rPr>
              <w:br/>
              <w:t>показатели</w:t>
            </w:r>
            <w:r w:rsidRPr="001F2314">
              <w:rPr>
                <w:rFonts w:ascii="Times New Roman" w:eastAsia="Times New Roman" w:hAnsi="Times New Roman" w:cs="Times New Roman"/>
                <w:sz w:val="24"/>
                <w:szCs w:val="24"/>
                <w:lang w:eastAsia="ru-RU"/>
              </w:rPr>
              <w:br/>
              <w:t>(</w:t>
            </w:r>
            <w:r w:rsidR="007E4DE1">
              <w:rPr>
                <w:rFonts w:ascii="Times New Roman" w:eastAsia="Times New Roman" w:hAnsi="Times New Roman" w:cs="Times New Roman"/>
                <w:sz w:val="24"/>
                <w:szCs w:val="24"/>
                <w:lang w:eastAsia="ru-RU"/>
              </w:rPr>
              <w:t>2030</w:t>
            </w:r>
            <w:r w:rsidRPr="001F2314">
              <w:rPr>
                <w:rFonts w:ascii="Times New Roman" w:eastAsia="Times New Roman" w:hAnsi="Times New Roman" w:cs="Times New Roman"/>
                <w:sz w:val="24"/>
                <w:szCs w:val="24"/>
                <w:lang w:eastAsia="ru-RU"/>
              </w:rPr>
              <w:t xml:space="preserve"> год)</w:t>
            </w:r>
          </w:p>
        </w:tc>
      </w:tr>
      <w:tr w:rsidR="001F2314" w:rsidRPr="001F2314" w:rsidTr="001F2314">
        <w:trPr>
          <w:trHeight w:val="600"/>
        </w:trPr>
        <w:tc>
          <w:tcPr>
            <w:tcW w:w="456" w:type="dxa"/>
            <w:shd w:val="clear" w:color="auto" w:fill="auto"/>
            <w:noWrap/>
            <w:vAlign w:val="bottom"/>
            <w:hideMark/>
          </w:tcPr>
          <w:p w:rsidR="001F2314" w:rsidRPr="001F2314" w:rsidRDefault="001F2314" w:rsidP="001F2314">
            <w:pPr>
              <w:spacing w:after="0" w:line="240" w:lineRule="auto"/>
              <w:jc w:val="right"/>
              <w:rPr>
                <w:rFonts w:ascii="Times New Roman" w:eastAsia="Times New Roman" w:hAnsi="Times New Roman" w:cs="Times New Roman"/>
                <w:sz w:val="24"/>
                <w:szCs w:val="24"/>
                <w:lang w:eastAsia="ru-RU"/>
              </w:rPr>
            </w:pPr>
            <w:r w:rsidRPr="001F2314">
              <w:rPr>
                <w:rFonts w:ascii="Times New Roman" w:eastAsia="Times New Roman" w:hAnsi="Times New Roman" w:cs="Times New Roman"/>
                <w:sz w:val="24"/>
                <w:szCs w:val="24"/>
                <w:lang w:eastAsia="ru-RU"/>
              </w:rPr>
              <w:t>1</w:t>
            </w:r>
          </w:p>
        </w:tc>
        <w:tc>
          <w:tcPr>
            <w:tcW w:w="3939" w:type="dxa"/>
            <w:shd w:val="clear" w:color="auto" w:fill="auto"/>
            <w:vAlign w:val="bottom"/>
            <w:hideMark/>
          </w:tcPr>
          <w:p w:rsidR="001F2314" w:rsidRPr="001F2314" w:rsidRDefault="001F2314" w:rsidP="001F2314">
            <w:pPr>
              <w:spacing w:after="0" w:line="240" w:lineRule="auto"/>
              <w:rPr>
                <w:rFonts w:ascii="Times New Roman" w:eastAsia="Times New Roman" w:hAnsi="Times New Roman" w:cs="Times New Roman"/>
                <w:sz w:val="24"/>
                <w:szCs w:val="24"/>
                <w:lang w:eastAsia="ru-RU"/>
              </w:rPr>
            </w:pPr>
            <w:r w:rsidRPr="001F2314">
              <w:rPr>
                <w:rFonts w:ascii="Times New Roman" w:eastAsia="Times New Roman" w:hAnsi="Times New Roman" w:cs="Times New Roman"/>
                <w:sz w:val="24"/>
                <w:szCs w:val="24"/>
                <w:lang w:eastAsia="ru-RU"/>
              </w:rPr>
              <w:t>Количество прекращений подачи тепловой энергии, теплоносителя в результате технологических нарушений на тепловых сетях</w:t>
            </w:r>
          </w:p>
        </w:tc>
        <w:tc>
          <w:tcPr>
            <w:tcW w:w="1700" w:type="dxa"/>
            <w:shd w:val="clear" w:color="auto" w:fill="auto"/>
            <w:noWrap/>
            <w:vAlign w:val="center"/>
            <w:hideMark/>
          </w:tcPr>
          <w:p w:rsidR="001F2314" w:rsidRPr="001F2314" w:rsidRDefault="001F2314" w:rsidP="001F2314">
            <w:pPr>
              <w:spacing w:after="0" w:line="240" w:lineRule="auto"/>
              <w:jc w:val="center"/>
              <w:rPr>
                <w:rFonts w:ascii="Times New Roman" w:eastAsia="Times New Roman" w:hAnsi="Times New Roman" w:cs="Times New Roman"/>
                <w:sz w:val="24"/>
                <w:szCs w:val="24"/>
                <w:lang w:eastAsia="ru-RU"/>
              </w:rPr>
            </w:pPr>
            <w:r w:rsidRPr="001F2314">
              <w:rPr>
                <w:rFonts w:ascii="Times New Roman" w:eastAsia="Times New Roman" w:hAnsi="Times New Roman" w:cs="Times New Roman"/>
                <w:sz w:val="24"/>
                <w:szCs w:val="24"/>
                <w:lang w:eastAsia="ru-RU"/>
              </w:rPr>
              <w:t>ед.</w:t>
            </w:r>
          </w:p>
        </w:tc>
        <w:tc>
          <w:tcPr>
            <w:tcW w:w="1810" w:type="dxa"/>
            <w:shd w:val="clear" w:color="auto" w:fill="auto"/>
            <w:noWrap/>
            <w:vAlign w:val="center"/>
            <w:hideMark/>
          </w:tcPr>
          <w:p w:rsidR="001F2314" w:rsidRPr="001F2314" w:rsidRDefault="001F2314" w:rsidP="001F2314">
            <w:pPr>
              <w:spacing w:after="0" w:line="240" w:lineRule="auto"/>
              <w:jc w:val="center"/>
              <w:rPr>
                <w:rFonts w:ascii="Times New Roman" w:eastAsia="Times New Roman" w:hAnsi="Times New Roman" w:cs="Times New Roman"/>
                <w:sz w:val="24"/>
                <w:szCs w:val="24"/>
                <w:lang w:eastAsia="ru-RU"/>
              </w:rPr>
            </w:pPr>
            <w:r w:rsidRPr="001F2314">
              <w:rPr>
                <w:rFonts w:ascii="Times New Roman" w:eastAsia="Times New Roman" w:hAnsi="Times New Roman" w:cs="Times New Roman"/>
                <w:sz w:val="24"/>
                <w:szCs w:val="24"/>
                <w:lang w:eastAsia="ru-RU"/>
              </w:rPr>
              <w:t>0</w:t>
            </w:r>
          </w:p>
        </w:tc>
        <w:tc>
          <w:tcPr>
            <w:tcW w:w="1593" w:type="dxa"/>
            <w:shd w:val="clear" w:color="auto" w:fill="auto"/>
            <w:noWrap/>
            <w:vAlign w:val="center"/>
            <w:hideMark/>
          </w:tcPr>
          <w:p w:rsidR="001F2314" w:rsidRPr="001F2314" w:rsidRDefault="001F2314" w:rsidP="001F2314">
            <w:pPr>
              <w:spacing w:after="0" w:line="240" w:lineRule="auto"/>
              <w:jc w:val="center"/>
              <w:rPr>
                <w:rFonts w:ascii="Times New Roman" w:eastAsia="Times New Roman" w:hAnsi="Times New Roman" w:cs="Times New Roman"/>
                <w:sz w:val="24"/>
                <w:szCs w:val="24"/>
                <w:lang w:eastAsia="ru-RU"/>
              </w:rPr>
            </w:pPr>
            <w:r w:rsidRPr="001F2314">
              <w:rPr>
                <w:rFonts w:ascii="Times New Roman" w:eastAsia="Times New Roman" w:hAnsi="Times New Roman" w:cs="Times New Roman"/>
                <w:sz w:val="24"/>
                <w:szCs w:val="24"/>
                <w:lang w:eastAsia="ru-RU"/>
              </w:rPr>
              <w:t>0</w:t>
            </w:r>
          </w:p>
        </w:tc>
      </w:tr>
      <w:tr w:rsidR="001F2314" w:rsidRPr="001F2314" w:rsidTr="001F2314">
        <w:trPr>
          <w:trHeight w:val="600"/>
        </w:trPr>
        <w:tc>
          <w:tcPr>
            <w:tcW w:w="456" w:type="dxa"/>
            <w:shd w:val="clear" w:color="auto" w:fill="auto"/>
            <w:noWrap/>
            <w:vAlign w:val="bottom"/>
            <w:hideMark/>
          </w:tcPr>
          <w:p w:rsidR="001F2314" w:rsidRPr="001F2314" w:rsidRDefault="001F2314" w:rsidP="001F2314">
            <w:pPr>
              <w:spacing w:after="0" w:line="240" w:lineRule="auto"/>
              <w:jc w:val="right"/>
              <w:rPr>
                <w:rFonts w:ascii="Times New Roman" w:eastAsia="Times New Roman" w:hAnsi="Times New Roman" w:cs="Times New Roman"/>
                <w:sz w:val="24"/>
                <w:szCs w:val="24"/>
                <w:lang w:eastAsia="ru-RU"/>
              </w:rPr>
            </w:pPr>
            <w:r w:rsidRPr="001F2314">
              <w:rPr>
                <w:rFonts w:ascii="Times New Roman" w:eastAsia="Times New Roman" w:hAnsi="Times New Roman" w:cs="Times New Roman"/>
                <w:sz w:val="24"/>
                <w:szCs w:val="24"/>
                <w:lang w:eastAsia="ru-RU"/>
              </w:rPr>
              <w:t>2</w:t>
            </w:r>
          </w:p>
        </w:tc>
        <w:tc>
          <w:tcPr>
            <w:tcW w:w="3939" w:type="dxa"/>
            <w:shd w:val="clear" w:color="auto" w:fill="auto"/>
            <w:vAlign w:val="bottom"/>
            <w:hideMark/>
          </w:tcPr>
          <w:p w:rsidR="001F2314" w:rsidRPr="001F2314" w:rsidRDefault="001F2314" w:rsidP="001F2314">
            <w:pPr>
              <w:spacing w:after="0" w:line="240" w:lineRule="auto"/>
              <w:rPr>
                <w:rFonts w:ascii="Times New Roman" w:eastAsia="Times New Roman" w:hAnsi="Times New Roman" w:cs="Times New Roman"/>
                <w:sz w:val="24"/>
                <w:szCs w:val="24"/>
                <w:lang w:eastAsia="ru-RU"/>
              </w:rPr>
            </w:pPr>
            <w:r w:rsidRPr="001F2314">
              <w:rPr>
                <w:rFonts w:ascii="Times New Roman" w:eastAsia="Times New Roman" w:hAnsi="Times New Roman" w:cs="Times New Roman"/>
                <w:sz w:val="24"/>
                <w:szCs w:val="24"/>
                <w:lang w:eastAsia="ru-RU"/>
              </w:rPr>
              <w:t>Количество прекращений подачи тепловой энергии, теплоносителя в результате технологических нарушений на источниках тепловой энергии</w:t>
            </w:r>
          </w:p>
        </w:tc>
        <w:tc>
          <w:tcPr>
            <w:tcW w:w="1700" w:type="dxa"/>
            <w:shd w:val="clear" w:color="auto" w:fill="auto"/>
            <w:noWrap/>
            <w:vAlign w:val="center"/>
            <w:hideMark/>
          </w:tcPr>
          <w:p w:rsidR="001F2314" w:rsidRPr="001F2314" w:rsidRDefault="001F2314" w:rsidP="001F2314">
            <w:pPr>
              <w:spacing w:after="0" w:line="240" w:lineRule="auto"/>
              <w:jc w:val="center"/>
              <w:rPr>
                <w:rFonts w:ascii="Times New Roman" w:eastAsia="Times New Roman" w:hAnsi="Times New Roman" w:cs="Times New Roman"/>
                <w:sz w:val="24"/>
                <w:szCs w:val="24"/>
                <w:lang w:eastAsia="ru-RU"/>
              </w:rPr>
            </w:pPr>
            <w:r w:rsidRPr="001F2314">
              <w:rPr>
                <w:rFonts w:ascii="Times New Roman" w:eastAsia="Times New Roman" w:hAnsi="Times New Roman" w:cs="Times New Roman"/>
                <w:sz w:val="24"/>
                <w:szCs w:val="24"/>
                <w:lang w:eastAsia="ru-RU"/>
              </w:rPr>
              <w:t>ед.</w:t>
            </w:r>
          </w:p>
        </w:tc>
        <w:tc>
          <w:tcPr>
            <w:tcW w:w="1810" w:type="dxa"/>
            <w:shd w:val="clear" w:color="auto" w:fill="auto"/>
            <w:noWrap/>
            <w:vAlign w:val="center"/>
            <w:hideMark/>
          </w:tcPr>
          <w:p w:rsidR="001F2314" w:rsidRPr="001F2314" w:rsidRDefault="001F2314" w:rsidP="001F2314">
            <w:pPr>
              <w:spacing w:after="0" w:line="240" w:lineRule="auto"/>
              <w:jc w:val="center"/>
              <w:rPr>
                <w:rFonts w:ascii="Times New Roman" w:eastAsia="Times New Roman" w:hAnsi="Times New Roman" w:cs="Times New Roman"/>
                <w:sz w:val="24"/>
                <w:szCs w:val="24"/>
                <w:lang w:eastAsia="ru-RU"/>
              </w:rPr>
            </w:pPr>
            <w:r w:rsidRPr="001F2314">
              <w:rPr>
                <w:rFonts w:ascii="Times New Roman" w:eastAsia="Times New Roman" w:hAnsi="Times New Roman" w:cs="Times New Roman"/>
                <w:sz w:val="24"/>
                <w:szCs w:val="24"/>
                <w:lang w:eastAsia="ru-RU"/>
              </w:rPr>
              <w:t>0</w:t>
            </w:r>
          </w:p>
        </w:tc>
        <w:tc>
          <w:tcPr>
            <w:tcW w:w="1593" w:type="dxa"/>
            <w:shd w:val="clear" w:color="auto" w:fill="auto"/>
            <w:noWrap/>
            <w:vAlign w:val="center"/>
            <w:hideMark/>
          </w:tcPr>
          <w:p w:rsidR="001F2314" w:rsidRPr="001F2314" w:rsidRDefault="001F2314" w:rsidP="001F2314">
            <w:pPr>
              <w:spacing w:after="0" w:line="240" w:lineRule="auto"/>
              <w:jc w:val="center"/>
              <w:rPr>
                <w:rFonts w:ascii="Times New Roman" w:eastAsia="Times New Roman" w:hAnsi="Times New Roman" w:cs="Times New Roman"/>
                <w:sz w:val="24"/>
                <w:szCs w:val="24"/>
                <w:lang w:eastAsia="ru-RU"/>
              </w:rPr>
            </w:pPr>
            <w:r w:rsidRPr="001F2314">
              <w:rPr>
                <w:rFonts w:ascii="Times New Roman" w:eastAsia="Times New Roman" w:hAnsi="Times New Roman" w:cs="Times New Roman"/>
                <w:sz w:val="24"/>
                <w:szCs w:val="24"/>
                <w:lang w:eastAsia="ru-RU"/>
              </w:rPr>
              <w:t>0</w:t>
            </w:r>
          </w:p>
        </w:tc>
      </w:tr>
      <w:tr w:rsidR="001F2314" w:rsidRPr="001F2314" w:rsidTr="001F2314">
        <w:trPr>
          <w:trHeight w:val="600"/>
        </w:trPr>
        <w:tc>
          <w:tcPr>
            <w:tcW w:w="456" w:type="dxa"/>
            <w:shd w:val="clear" w:color="auto" w:fill="auto"/>
            <w:noWrap/>
            <w:vAlign w:val="bottom"/>
            <w:hideMark/>
          </w:tcPr>
          <w:p w:rsidR="001F2314" w:rsidRPr="001F2314" w:rsidRDefault="001F2314" w:rsidP="001F2314">
            <w:pPr>
              <w:spacing w:after="0" w:line="240" w:lineRule="auto"/>
              <w:jc w:val="right"/>
              <w:rPr>
                <w:rFonts w:ascii="Times New Roman" w:eastAsia="Times New Roman" w:hAnsi="Times New Roman" w:cs="Times New Roman"/>
                <w:sz w:val="24"/>
                <w:szCs w:val="24"/>
                <w:lang w:eastAsia="ru-RU"/>
              </w:rPr>
            </w:pPr>
            <w:r w:rsidRPr="001F2314">
              <w:rPr>
                <w:rFonts w:ascii="Times New Roman" w:eastAsia="Times New Roman" w:hAnsi="Times New Roman" w:cs="Times New Roman"/>
                <w:sz w:val="24"/>
                <w:szCs w:val="24"/>
                <w:lang w:eastAsia="ru-RU"/>
              </w:rPr>
              <w:t>3</w:t>
            </w:r>
          </w:p>
        </w:tc>
        <w:tc>
          <w:tcPr>
            <w:tcW w:w="3939" w:type="dxa"/>
            <w:shd w:val="clear" w:color="auto" w:fill="auto"/>
            <w:vAlign w:val="bottom"/>
            <w:hideMark/>
          </w:tcPr>
          <w:p w:rsidR="001F2314" w:rsidRPr="001F2314" w:rsidRDefault="001F2314" w:rsidP="001F2314">
            <w:pPr>
              <w:spacing w:after="0" w:line="240" w:lineRule="auto"/>
              <w:rPr>
                <w:rFonts w:ascii="Times New Roman" w:eastAsia="Times New Roman" w:hAnsi="Times New Roman" w:cs="Times New Roman"/>
                <w:sz w:val="24"/>
                <w:szCs w:val="24"/>
                <w:lang w:eastAsia="ru-RU"/>
              </w:rPr>
            </w:pPr>
            <w:r w:rsidRPr="001F2314">
              <w:rPr>
                <w:rFonts w:ascii="Times New Roman" w:eastAsia="Times New Roman" w:hAnsi="Times New Roman" w:cs="Times New Roman"/>
                <w:sz w:val="24"/>
                <w:szCs w:val="24"/>
                <w:lang w:eastAsia="ru-RU"/>
              </w:rPr>
              <w:t>Удельный расход условного топлива на единицу тепловой энергии, отпускаемой с коллекторов источников тепловой энергии</w:t>
            </w:r>
          </w:p>
        </w:tc>
        <w:tc>
          <w:tcPr>
            <w:tcW w:w="1700" w:type="dxa"/>
            <w:shd w:val="clear" w:color="auto" w:fill="auto"/>
            <w:noWrap/>
            <w:vAlign w:val="center"/>
            <w:hideMark/>
          </w:tcPr>
          <w:p w:rsidR="001F2314" w:rsidRPr="001F2314" w:rsidRDefault="001F2314" w:rsidP="001F2314">
            <w:pPr>
              <w:spacing w:after="0" w:line="240" w:lineRule="auto"/>
              <w:jc w:val="center"/>
              <w:rPr>
                <w:rFonts w:ascii="Times New Roman" w:eastAsia="Times New Roman" w:hAnsi="Times New Roman" w:cs="Times New Roman"/>
                <w:sz w:val="24"/>
                <w:szCs w:val="24"/>
                <w:lang w:eastAsia="ru-RU"/>
              </w:rPr>
            </w:pPr>
            <w:r w:rsidRPr="001F2314">
              <w:rPr>
                <w:rFonts w:ascii="Times New Roman" w:eastAsia="Times New Roman" w:hAnsi="Times New Roman" w:cs="Times New Roman"/>
                <w:sz w:val="24"/>
                <w:szCs w:val="24"/>
                <w:lang w:eastAsia="ru-RU"/>
              </w:rPr>
              <w:t>кг у.т./Гкал</w:t>
            </w:r>
          </w:p>
        </w:tc>
        <w:tc>
          <w:tcPr>
            <w:tcW w:w="1810" w:type="dxa"/>
            <w:shd w:val="clear" w:color="auto" w:fill="auto"/>
            <w:noWrap/>
            <w:vAlign w:val="center"/>
            <w:hideMark/>
          </w:tcPr>
          <w:p w:rsidR="001F2314" w:rsidRPr="001F2314" w:rsidRDefault="006A312F" w:rsidP="001F2314">
            <w:pPr>
              <w:spacing w:after="0" w:line="240" w:lineRule="auto"/>
              <w:jc w:val="center"/>
              <w:rPr>
                <w:rFonts w:ascii="Times New Roman" w:eastAsia="Times New Roman" w:hAnsi="Times New Roman" w:cs="Times New Roman"/>
                <w:sz w:val="24"/>
                <w:szCs w:val="24"/>
                <w:lang w:eastAsia="ru-RU"/>
              </w:rPr>
            </w:pPr>
            <w:r w:rsidRPr="00DE5623">
              <w:rPr>
                <w:rFonts w:ascii="Times New Roman" w:eastAsia="Times New Roman" w:hAnsi="Times New Roman" w:cs="Times New Roman"/>
                <w:sz w:val="24"/>
                <w:szCs w:val="24"/>
                <w:lang w:eastAsia="ru-RU"/>
              </w:rPr>
              <w:t>164,172</w:t>
            </w:r>
          </w:p>
        </w:tc>
        <w:tc>
          <w:tcPr>
            <w:tcW w:w="1593" w:type="dxa"/>
            <w:shd w:val="clear" w:color="auto" w:fill="auto"/>
            <w:noWrap/>
            <w:vAlign w:val="center"/>
            <w:hideMark/>
          </w:tcPr>
          <w:p w:rsidR="001F2314" w:rsidRPr="001F2314" w:rsidRDefault="006A312F" w:rsidP="001F2314">
            <w:pPr>
              <w:spacing w:after="0" w:line="240" w:lineRule="auto"/>
              <w:jc w:val="center"/>
              <w:rPr>
                <w:rFonts w:ascii="Times New Roman" w:eastAsia="Times New Roman" w:hAnsi="Times New Roman" w:cs="Times New Roman"/>
                <w:sz w:val="24"/>
                <w:szCs w:val="24"/>
                <w:lang w:eastAsia="ru-RU"/>
              </w:rPr>
            </w:pPr>
            <w:r w:rsidRPr="00DE5623">
              <w:rPr>
                <w:rFonts w:ascii="Times New Roman" w:eastAsia="Times New Roman" w:hAnsi="Times New Roman" w:cs="Times New Roman"/>
                <w:sz w:val="24"/>
                <w:szCs w:val="24"/>
                <w:lang w:eastAsia="ru-RU"/>
              </w:rPr>
              <w:t>164,172</w:t>
            </w:r>
          </w:p>
        </w:tc>
      </w:tr>
      <w:tr w:rsidR="001F2314" w:rsidRPr="001F2314" w:rsidTr="001F2314">
        <w:trPr>
          <w:trHeight w:val="600"/>
        </w:trPr>
        <w:tc>
          <w:tcPr>
            <w:tcW w:w="456" w:type="dxa"/>
            <w:shd w:val="clear" w:color="auto" w:fill="auto"/>
            <w:noWrap/>
            <w:vAlign w:val="bottom"/>
            <w:hideMark/>
          </w:tcPr>
          <w:p w:rsidR="001F2314" w:rsidRPr="001F2314" w:rsidRDefault="001F2314" w:rsidP="001F2314">
            <w:pPr>
              <w:spacing w:after="0" w:line="240" w:lineRule="auto"/>
              <w:jc w:val="right"/>
              <w:rPr>
                <w:rFonts w:ascii="Times New Roman" w:eastAsia="Times New Roman" w:hAnsi="Times New Roman" w:cs="Times New Roman"/>
                <w:sz w:val="24"/>
                <w:szCs w:val="24"/>
                <w:lang w:eastAsia="ru-RU"/>
              </w:rPr>
            </w:pPr>
            <w:r w:rsidRPr="001F2314">
              <w:rPr>
                <w:rFonts w:ascii="Times New Roman" w:eastAsia="Times New Roman" w:hAnsi="Times New Roman" w:cs="Times New Roman"/>
                <w:sz w:val="24"/>
                <w:szCs w:val="24"/>
                <w:lang w:eastAsia="ru-RU"/>
              </w:rPr>
              <w:t>4</w:t>
            </w:r>
          </w:p>
        </w:tc>
        <w:tc>
          <w:tcPr>
            <w:tcW w:w="3939" w:type="dxa"/>
            <w:shd w:val="clear" w:color="auto" w:fill="auto"/>
            <w:vAlign w:val="bottom"/>
            <w:hideMark/>
          </w:tcPr>
          <w:p w:rsidR="001F2314" w:rsidRPr="001F2314" w:rsidRDefault="001F2314" w:rsidP="001F2314">
            <w:pPr>
              <w:spacing w:after="0" w:line="240" w:lineRule="auto"/>
              <w:rPr>
                <w:rFonts w:ascii="Times New Roman" w:eastAsia="Times New Roman" w:hAnsi="Times New Roman" w:cs="Times New Roman"/>
                <w:sz w:val="24"/>
                <w:szCs w:val="24"/>
                <w:lang w:eastAsia="ru-RU"/>
              </w:rPr>
            </w:pPr>
            <w:r w:rsidRPr="001F2314">
              <w:rPr>
                <w:rFonts w:ascii="Times New Roman" w:eastAsia="Times New Roman" w:hAnsi="Times New Roman" w:cs="Times New Roman"/>
                <w:sz w:val="24"/>
                <w:szCs w:val="24"/>
                <w:lang w:eastAsia="ru-RU"/>
              </w:rPr>
              <w:t>Отношение величины технологических потерь тепловой энергии, теплоносителя к материальной характеристике тепловой сети</w:t>
            </w:r>
          </w:p>
        </w:tc>
        <w:tc>
          <w:tcPr>
            <w:tcW w:w="1700" w:type="dxa"/>
            <w:shd w:val="clear" w:color="auto" w:fill="auto"/>
            <w:noWrap/>
            <w:vAlign w:val="center"/>
            <w:hideMark/>
          </w:tcPr>
          <w:p w:rsidR="001F2314" w:rsidRPr="001F2314" w:rsidRDefault="001F2314" w:rsidP="001F2314">
            <w:pPr>
              <w:spacing w:after="0" w:line="240" w:lineRule="auto"/>
              <w:jc w:val="center"/>
              <w:rPr>
                <w:rFonts w:ascii="Times New Roman" w:eastAsia="Times New Roman" w:hAnsi="Times New Roman" w:cs="Times New Roman"/>
                <w:sz w:val="24"/>
                <w:szCs w:val="24"/>
                <w:lang w:eastAsia="ru-RU"/>
              </w:rPr>
            </w:pPr>
            <w:r w:rsidRPr="001F2314">
              <w:rPr>
                <w:rFonts w:ascii="Times New Roman" w:eastAsia="Times New Roman" w:hAnsi="Times New Roman" w:cs="Times New Roman"/>
                <w:sz w:val="24"/>
                <w:szCs w:val="24"/>
                <w:lang w:eastAsia="ru-RU"/>
              </w:rPr>
              <w:t>Гкал/кв.м.</w:t>
            </w:r>
          </w:p>
        </w:tc>
        <w:tc>
          <w:tcPr>
            <w:tcW w:w="1810" w:type="dxa"/>
            <w:shd w:val="clear" w:color="auto" w:fill="auto"/>
            <w:noWrap/>
            <w:vAlign w:val="center"/>
            <w:hideMark/>
          </w:tcPr>
          <w:p w:rsidR="001F2314" w:rsidRPr="001F2314" w:rsidRDefault="006F36E1" w:rsidP="001F231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3,41</w:t>
            </w:r>
          </w:p>
        </w:tc>
        <w:tc>
          <w:tcPr>
            <w:tcW w:w="1593" w:type="dxa"/>
            <w:shd w:val="clear" w:color="auto" w:fill="auto"/>
            <w:noWrap/>
            <w:vAlign w:val="center"/>
            <w:hideMark/>
          </w:tcPr>
          <w:p w:rsidR="001F2314" w:rsidRPr="001F2314" w:rsidRDefault="006F36E1" w:rsidP="001F231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2,95</w:t>
            </w:r>
          </w:p>
        </w:tc>
      </w:tr>
      <w:tr w:rsidR="001F2314" w:rsidRPr="001F2314" w:rsidTr="001F2314">
        <w:trPr>
          <w:trHeight w:val="600"/>
        </w:trPr>
        <w:tc>
          <w:tcPr>
            <w:tcW w:w="456" w:type="dxa"/>
            <w:shd w:val="clear" w:color="auto" w:fill="auto"/>
            <w:noWrap/>
            <w:vAlign w:val="bottom"/>
            <w:hideMark/>
          </w:tcPr>
          <w:p w:rsidR="001F2314" w:rsidRPr="001F2314" w:rsidRDefault="001F2314" w:rsidP="001F2314">
            <w:pPr>
              <w:spacing w:after="0" w:line="240" w:lineRule="auto"/>
              <w:jc w:val="right"/>
              <w:rPr>
                <w:rFonts w:ascii="Times New Roman" w:eastAsia="Times New Roman" w:hAnsi="Times New Roman" w:cs="Times New Roman"/>
                <w:sz w:val="24"/>
                <w:szCs w:val="24"/>
                <w:lang w:eastAsia="ru-RU"/>
              </w:rPr>
            </w:pPr>
            <w:r w:rsidRPr="001F2314">
              <w:rPr>
                <w:rFonts w:ascii="Times New Roman" w:eastAsia="Times New Roman" w:hAnsi="Times New Roman" w:cs="Times New Roman"/>
                <w:sz w:val="24"/>
                <w:szCs w:val="24"/>
                <w:lang w:eastAsia="ru-RU"/>
              </w:rPr>
              <w:t>5</w:t>
            </w:r>
          </w:p>
        </w:tc>
        <w:tc>
          <w:tcPr>
            <w:tcW w:w="3939" w:type="dxa"/>
            <w:shd w:val="clear" w:color="auto" w:fill="auto"/>
            <w:vAlign w:val="bottom"/>
            <w:hideMark/>
          </w:tcPr>
          <w:p w:rsidR="001F2314" w:rsidRPr="001F2314" w:rsidRDefault="001F2314" w:rsidP="001F2314">
            <w:pPr>
              <w:spacing w:after="0" w:line="240" w:lineRule="auto"/>
              <w:rPr>
                <w:rFonts w:ascii="Times New Roman" w:eastAsia="Times New Roman" w:hAnsi="Times New Roman" w:cs="Times New Roman"/>
                <w:sz w:val="24"/>
                <w:szCs w:val="24"/>
                <w:lang w:eastAsia="ru-RU"/>
              </w:rPr>
            </w:pPr>
            <w:r w:rsidRPr="001F2314">
              <w:rPr>
                <w:rFonts w:ascii="Times New Roman" w:eastAsia="Times New Roman" w:hAnsi="Times New Roman" w:cs="Times New Roman"/>
                <w:sz w:val="24"/>
                <w:szCs w:val="24"/>
                <w:lang w:eastAsia="ru-RU"/>
              </w:rPr>
              <w:t>Удельная материальная характеристика тепловых сетей, приведенная к расчетной тепловой нагрузке</w:t>
            </w:r>
          </w:p>
        </w:tc>
        <w:tc>
          <w:tcPr>
            <w:tcW w:w="1700" w:type="dxa"/>
            <w:shd w:val="clear" w:color="auto" w:fill="auto"/>
            <w:noWrap/>
            <w:vAlign w:val="center"/>
            <w:hideMark/>
          </w:tcPr>
          <w:p w:rsidR="001F2314" w:rsidRPr="001F2314" w:rsidRDefault="001F2314" w:rsidP="001F2314">
            <w:pPr>
              <w:spacing w:after="0" w:line="240" w:lineRule="auto"/>
              <w:jc w:val="center"/>
              <w:rPr>
                <w:rFonts w:ascii="Times New Roman" w:eastAsia="Times New Roman" w:hAnsi="Times New Roman" w:cs="Times New Roman"/>
                <w:sz w:val="24"/>
                <w:szCs w:val="24"/>
                <w:lang w:eastAsia="ru-RU"/>
              </w:rPr>
            </w:pPr>
            <w:r w:rsidRPr="001F2314">
              <w:rPr>
                <w:rFonts w:ascii="Times New Roman" w:eastAsia="Times New Roman" w:hAnsi="Times New Roman" w:cs="Times New Roman"/>
                <w:sz w:val="24"/>
                <w:szCs w:val="24"/>
                <w:lang w:eastAsia="ru-RU"/>
              </w:rPr>
              <w:t>кв.м./Гкал/ч</w:t>
            </w:r>
          </w:p>
        </w:tc>
        <w:tc>
          <w:tcPr>
            <w:tcW w:w="1810" w:type="dxa"/>
            <w:shd w:val="clear" w:color="auto" w:fill="auto"/>
            <w:noWrap/>
            <w:vAlign w:val="center"/>
            <w:hideMark/>
          </w:tcPr>
          <w:p w:rsidR="001F2314" w:rsidRPr="001F2314" w:rsidRDefault="006F36E1" w:rsidP="001F231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123,21</w:t>
            </w:r>
          </w:p>
        </w:tc>
        <w:tc>
          <w:tcPr>
            <w:tcW w:w="1593" w:type="dxa"/>
            <w:shd w:val="clear" w:color="auto" w:fill="auto"/>
            <w:noWrap/>
            <w:vAlign w:val="center"/>
            <w:hideMark/>
          </w:tcPr>
          <w:p w:rsidR="001F2314" w:rsidRPr="001F2314" w:rsidRDefault="006F36E1" w:rsidP="001F231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127,08</w:t>
            </w:r>
          </w:p>
        </w:tc>
      </w:tr>
      <w:tr w:rsidR="001F2314" w:rsidRPr="001F2314" w:rsidTr="001F2314">
        <w:trPr>
          <w:trHeight w:val="600"/>
        </w:trPr>
        <w:tc>
          <w:tcPr>
            <w:tcW w:w="456" w:type="dxa"/>
            <w:shd w:val="clear" w:color="auto" w:fill="auto"/>
            <w:noWrap/>
            <w:vAlign w:val="bottom"/>
            <w:hideMark/>
          </w:tcPr>
          <w:p w:rsidR="001F2314" w:rsidRPr="001F2314" w:rsidRDefault="001F2314" w:rsidP="001F2314">
            <w:pPr>
              <w:spacing w:after="0" w:line="240" w:lineRule="auto"/>
              <w:jc w:val="right"/>
              <w:rPr>
                <w:rFonts w:ascii="Times New Roman" w:eastAsia="Times New Roman" w:hAnsi="Times New Roman" w:cs="Times New Roman"/>
                <w:sz w:val="24"/>
                <w:szCs w:val="24"/>
                <w:lang w:eastAsia="ru-RU"/>
              </w:rPr>
            </w:pPr>
            <w:r w:rsidRPr="001F2314">
              <w:rPr>
                <w:rFonts w:ascii="Times New Roman" w:eastAsia="Times New Roman" w:hAnsi="Times New Roman" w:cs="Times New Roman"/>
                <w:sz w:val="24"/>
                <w:szCs w:val="24"/>
                <w:lang w:eastAsia="ru-RU"/>
              </w:rPr>
              <w:t>6</w:t>
            </w:r>
          </w:p>
        </w:tc>
        <w:tc>
          <w:tcPr>
            <w:tcW w:w="3939" w:type="dxa"/>
            <w:shd w:val="clear" w:color="auto" w:fill="auto"/>
            <w:vAlign w:val="bottom"/>
            <w:hideMark/>
          </w:tcPr>
          <w:p w:rsidR="001F2314" w:rsidRPr="001F2314" w:rsidRDefault="001F2314" w:rsidP="001F2314">
            <w:pPr>
              <w:spacing w:after="0" w:line="240" w:lineRule="auto"/>
              <w:rPr>
                <w:rFonts w:ascii="Times New Roman" w:eastAsia="Times New Roman" w:hAnsi="Times New Roman" w:cs="Times New Roman"/>
                <w:sz w:val="24"/>
                <w:szCs w:val="24"/>
                <w:lang w:eastAsia="ru-RU"/>
              </w:rPr>
            </w:pPr>
            <w:r w:rsidRPr="001F2314">
              <w:rPr>
                <w:rFonts w:ascii="Times New Roman" w:eastAsia="Times New Roman" w:hAnsi="Times New Roman" w:cs="Times New Roman"/>
                <w:sz w:val="24"/>
                <w:szCs w:val="24"/>
                <w:lang w:eastAsia="ru-RU"/>
              </w:rPr>
              <w:t>Доля тепловой энергии, выработанной в комбинированном режиме (как отношение величины тепловой энергии, отпущенной из отборов турбоагрегатов, к общей величине выработанной тепловой энергии в границах поселения)</w:t>
            </w:r>
          </w:p>
        </w:tc>
        <w:tc>
          <w:tcPr>
            <w:tcW w:w="1700" w:type="dxa"/>
            <w:shd w:val="clear" w:color="auto" w:fill="auto"/>
            <w:noWrap/>
            <w:vAlign w:val="center"/>
            <w:hideMark/>
          </w:tcPr>
          <w:p w:rsidR="001F2314" w:rsidRPr="001F2314" w:rsidRDefault="001F2314" w:rsidP="001F2314">
            <w:pPr>
              <w:spacing w:after="0" w:line="240" w:lineRule="auto"/>
              <w:jc w:val="center"/>
              <w:rPr>
                <w:rFonts w:ascii="Times New Roman" w:eastAsia="Times New Roman" w:hAnsi="Times New Roman" w:cs="Times New Roman"/>
                <w:sz w:val="24"/>
                <w:szCs w:val="24"/>
                <w:lang w:eastAsia="ru-RU"/>
              </w:rPr>
            </w:pPr>
            <w:r w:rsidRPr="001F2314">
              <w:rPr>
                <w:rFonts w:ascii="Times New Roman" w:eastAsia="Times New Roman" w:hAnsi="Times New Roman" w:cs="Times New Roman"/>
                <w:sz w:val="24"/>
                <w:szCs w:val="24"/>
                <w:lang w:eastAsia="ru-RU"/>
              </w:rPr>
              <w:t>%</w:t>
            </w:r>
          </w:p>
        </w:tc>
        <w:tc>
          <w:tcPr>
            <w:tcW w:w="1810" w:type="dxa"/>
            <w:shd w:val="clear" w:color="auto" w:fill="auto"/>
            <w:noWrap/>
            <w:vAlign w:val="center"/>
            <w:hideMark/>
          </w:tcPr>
          <w:p w:rsidR="001F2314" w:rsidRPr="001F2314" w:rsidRDefault="001F2314" w:rsidP="001F2314">
            <w:pPr>
              <w:spacing w:after="0" w:line="240" w:lineRule="auto"/>
              <w:jc w:val="center"/>
              <w:rPr>
                <w:rFonts w:ascii="Times New Roman" w:eastAsia="Times New Roman" w:hAnsi="Times New Roman" w:cs="Times New Roman"/>
                <w:sz w:val="24"/>
                <w:szCs w:val="24"/>
                <w:lang w:eastAsia="ru-RU"/>
              </w:rPr>
            </w:pPr>
            <w:r w:rsidRPr="001F2314">
              <w:rPr>
                <w:rFonts w:ascii="Times New Roman" w:eastAsia="Times New Roman" w:hAnsi="Times New Roman" w:cs="Times New Roman"/>
                <w:sz w:val="24"/>
                <w:szCs w:val="24"/>
                <w:lang w:eastAsia="ru-RU"/>
              </w:rPr>
              <w:t>-</w:t>
            </w:r>
          </w:p>
        </w:tc>
        <w:tc>
          <w:tcPr>
            <w:tcW w:w="1593" w:type="dxa"/>
            <w:shd w:val="clear" w:color="auto" w:fill="auto"/>
            <w:noWrap/>
            <w:vAlign w:val="center"/>
            <w:hideMark/>
          </w:tcPr>
          <w:p w:rsidR="001F2314" w:rsidRPr="001F2314" w:rsidRDefault="001F2314" w:rsidP="001F2314">
            <w:pPr>
              <w:spacing w:after="0" w:line="240" w:lineRule="auto"/>
              <w:jc w:val="center"/>
              <w:rPr>
                <w:rFonts w:ascii="Times New Roman" w:eastAsia="Times New Roman" w:hAnsi="Times New Roman" w:cs="Times New Roman"/>
                <w:sz w:val="24"/>
                <w:szCs w:val="24"/>
                <w:lang w:eastAsia="ru-RU"/>
              </w:rPr>
            </w:pPr>
            <w:r w:rsidRPr="001F2314">
              <w:rPr>
                <w:rFonts w:ascii="Times New Roman" w:eastAsia="Times New Roman" w:hAnsi="Times New Roman" w:cs="Times New Roman"/>
                <w:sz w:val="24"/>
                <w:szCs w:val="24"/>
                <w:lang w:eastAsia="ru-RU"/>
              </w:rPr>
              <w:t>-</w:t>
            </w:r>
          </w:p>
        </w:tc>
      </w:tr>
      <w:tr w:rsidR="001F2314" w:rsidRPr="001F2314" w:rsidTr="001F2314">
        <w:trPr>
          <w:trHeight w:val="345"/>
        </w:trPr>
        <w:tc>
          <w:tcPr>
            <w:tcW w:w="456" w:type="dxa"/>
            <w:shd w:val="clear" w:color="auto" w:fill="auto"/>
            <w:noWrap/>
            <w:vAlign w:val="bottom"/>
            <w:hideMark/>
          </w:tcPr>
          <w:p w:rsidR="001F2314" w:rsidRPr="001F2314" w:rsidRDefault="001F2314" w:rsidP="001F2314">
            <w:pPr>
              <w:spacing w:after="0" w:line="240" w:lineRule="auto"/>
              <w:jc w:val="right"/>
              <w:rPr>
                <w:rFonts w:ascii="Times New Roman" w:eastAsia="Times New Roman" w:hAnsi="Times New Roman" w:cs="Times New Roman"/>
                <w:sz w:val="24"/>
                <w:szCs w:val="24"/>
                <w:lang w:eastAsia="ru-RU"/>
              </w:rPr>
            </w:pPr>
            <w:r w:rsidRPr="001F2314">
              <w:rPr>
                <w:rFonts w:ascii="Times New Roman" w:eastAsia="Times New Roman" w:hAnsi="Times New Roman" w:cs="Times New Roman"/>
                <w:sz w:val="24"/>
                <w:szCs w:val="24"/>
                <w:lang w:eastAsia="ru-RU"/>
              </w:rPr>
              <w:t>7</w:t>
            </w:r>
          </w:p>
        </w:tc>
        <w:tc>
          <w:tcPr>
            <w:tcW w:w="3939" w:type="dxa"/>
            <w:shd w:val="clear" w:color="auto" w:fill="auto"/>
            <w:vAlign w:val="bottom"/>
            <w:hideMark/>
          </w:tcPr>
          <w:p w:rsidR="001F2314" w:rsidRPr="001F2314" w:rsidRDefault="001F2314" w:rsidP="001F2314">
            <w:pPr>
              <w:spacing w:after="0" w:line="240" w:lineRule="auto"/>
              <w:rPr>
                <w:rFonts w:ascii="Times New Roman" w:eastAsia="Times New Roman" w:hAnsi="Times New Roman" w:cs="Times New Roman"/>
                <w:sz w:val="24"/>
                <w:szCs w:val="24"/>
                <w:lang w:eastAsia="ru-RU"/>
              </w:rPr>
            </w:pPr>
            <w:r w:rsidRPr="001F2314">
              <w:rPr>
                <w:rFonts w:ascii="Times New Roman" w:eastAsia="Times New Roman" w:hAnsi="Times New Roman" w:cs="Times New Roman"/>
                <w:sz w:val="24"/>
                <w:szCs w:val="24"/>
                <w:lang w:eastAsia="ru-RU"/>
              </w:rPr>
              <w:t>Удельный расход условного топлива на отпуск электрической энергии</w:t>
            </w:r>
          </w:p>
        </w:tc>
        <w:tc>
          <w:tcPr>
            <w:tcW w:w="1700" w:type="dxa"/>
            <w:shd w:val="clear" w:color="auto" w:fill="auto"/>
            <w:noWrap/>
            <w:vAlign w:val="center"/>
            <w:hideMark/>
          </w:tcPr>
          <w:p w:rsidR="001F2314" w:rsidRPr="001F2314" w:rsidRDefault="001F2314" w:rsidP="001F2314">
            <w:pPr>
              <w:spacing w:after="0" w:line="240" w:lineRule="auto"/>
              <w:jc w:val="center"/>
              <w:rPr>
                <w:rFonts w:ascii="Times New Roman" w:eastAsia="Times New Roman" w:hAnsi="Times New Roman" w:cs="Times New Roman"/>
                <w:sz w:val="24"/>
                <w:szCs w:val="24"/>
                <w:lang w:eastAsia="ru-RU"/>
              </w:rPr>
            </w:pPr>
            <w:r w:rsidRPr="001F2314">
              <w:rPr>
                <w:rFonts w:ascii="Times New Roman" w:eastAsia="Times New Roman" w:hAnsi="Times New Roman" w:cs="Times New Roman"/>
                <w:sz w:val="24"/>
                <w:szCs w:val="24"/>
                <w:lang w:eastAsia="ru-RU"/>
              </w:rPr>
              <w:t>кг у т.т./кВт</w:t>
            </w:r>
          </w:p>
        </w:tc>
        <w:tc>
          <w:tcPr>
            <w:tcW w:w="1810" w:type="dxa"/>
            <w:shd w:val="clear" w:color="auto" w:fill="auto"/>
            <w:noWrap/>
            <w:vAlign w:val="center"/>
            <w:hideMark/>
          </w:tcPr>
          <w:p w:rsidR="001F2314" w:rsidRPr="001F2314" w:rsidRDefault="001F2314" w:rsidP="001F2314">
            <w:pPr>
              <w:spacing w:after="0" w:line="240" w:lineRule="auto"/>
              <w:jc w:val="center"/>
              <w:rPr>
                <w:rFonts w:ascii="Times New Roman" w:eastAsia="Times New Roman" w:hAnsi="Times New Roman" w:cs="Times New Roman"/>
                <w:sz w:val="24"/>
                <w:szCs w:val="24"/>
                <w:lang w:eastAsia="ru-RU"/>
              </w:rPr>
            </w:pPr>
            <w:r w:rsidRPr="001F2314">
              <w:rPr>
                <w:rFonts w:ascii="Times New Roman" w:eastAsia="Times New Roman" w:hAnsi="Times New Roman" w:cs="Times New Roman"/>
                <w:sz w:val="24"/>
                <w:szCs w:val="24"/>
                <w:lang w:eastAsia="ru-RU"/>
              </w:rPr>
              <w:t>-</w:t>
            </w:r>
          </w:p>
        </w:tc>
        <w:tc>
          <w:tcPr>
            <w:tcW w:w="1593" w:type="dxa"/>
            <w:shd w:val="clear" w:color="auto" w:fill="auto"/>
            <w:noWrap/>
            <w:vAlign w:val="center"/>
            <w:hideMark/>
          </w:tcPr>
          <w:p w:rsidR="001F2314" w:rsidRPr="001F2314" w:rsidRDefault="001F2314" w:rsidP="001F2314">
            <w:pPr>
              <w:spacing w:after="0" w:line="240" w:lineRule="auto"/>
              <w:jc w:val="center"/>
              <w:rPr>
                <w:rFonts w:ascii="Times New Roman" w:eastAsia="Times New Roman" w:hAnsi="Times New Roman" w:cs="Times New Roman"/>
                <w:sz w:val="24"/>
                <w:szCs w:val="24"/>
                <w:lang w:eastAsia="ru-RU"/>
              </w:rPr>
            </w:pPr>
            <w:r w:rsidRPr="001F2314">
              <w:rPr>
                <w:rFonts w:ascii="Times New Roman" w:eastAsia="Times New Roman" w:hAnsi="Times New Roman" w:cs="Times New Roman"/>
                <w:sz w:val="24"/>
                <w:szCs w:val="24"/>
                <w:lang w:eastAsia="ru-RU"/>
              </w:rPr>
              <w:t>-</w:t>
            </w:r>
          </w:p>
        </w:tc>
      </w:tr>
      <w:tr w:rsidR="001F2314" w:rsidRPr="001F2314" w:rsidTr="001F2314">
        <w:trPr>
          <w:trHeight w:val="600"/>
        </w:trPr>
        <w:tc>
          <w:tcPr>
            <w:tcW w:w="456" w:type="dxa"/>
            <w:shd w:val="clear" w:color="auto" w:fill="auto"/>
            <w:noWrap/>
            <w:vAlign w:val="bottom"/>
            <w:hideMark/>
          </w:tcPr>
          <w:p w:rsidR="001F2314" w:rsidRPr="001F2314" w:rsidRDefault="001F2314" w:rsidP="001F2314">
            <w:pPr>
              <w:spacing w:after="0" w:line="240" w:lineRule="auto"/>
              <w:jc w:val="right"/>
              <w:rPr>
                <w:rFonts w:ascii="Times New Roman" w:eastAsia="Times New Roman" w:hAnsi="Times New Roman" w:cs="Times New Roman"/>
                <w:sz w:val="24"/>
                <w:szCs w:val="24"/>
                <w:lang w:eastAsia="ru-RU"/>
              </w:rPr>
            </w:pPr>
            <w:r w:rsidRPr="001F2314">
              <w:rPr>
                <w:rFonts w:ascii="Times New Roman" w:eastAsia="Times New Roman" w:hAnsi="Times New Roman" w:cs="Times New Roman"/>
                <w:sz w:val="24"/>
                <w:szCs w:val="24"/>
                <w:lang w:eastAsia="ru-RU"/>
              </w:rPr>
              <w:t>8</w:t>
            </w:r>
          </w:p>
        </w:tc>
        <w:tc>
          <w:tcPr>
            <w:tcW w:w="3939" w:type="dxa"/>
            <w:shd w:val="clear" w:color="auto" w:fill="auto"/>
            <w:vAlign w:val="bottom"/>
            <w:hideMark/>
          </w:tcPr>
          <w:p w:rsidR="001F2314" w:rsidRPr="001F2314" w:rsidRDefault="001F2314" w:rsidP="001F2314">
            <w:pPr>
              <w:spacing w:after="0" w:line="240" w:lineRule="auto"/>
              <w:rPr>
                <w:rFonts w:ascii="Times New Roman" w:eastAsia="Times New Roman" w:hAnsi="Times New Roman" w:cs="Times New Roman"/>
                <w:sz w:val="24"/>
                <w:szCs w:val="24"/>
                <w:lang w:eastAsia="ru-RU"/>
              </w:rPr>
            </w:pPr>
            <w:r w:rsidRPr="001F2314">
              <w:rPr>
                <w:rFonts w:ascii="Times New Roman" w:eastAsia="Times New Roman" w:hAnsi="Times New Roman" w:cs="Times New Roman"/>
                <w:sz w:val="24"/>
                <w:szCs w:val="24"/>
                <w:lang w:eastAsia="ru-RU"/>
              </w:rPr>
              <w:t>Коэффициент использования теплоты топлива (только для источников тепловой энергии, функционирующих в режиме комбинированной выработки электрической и тепловой энергии)</w:t>
            </w:r>
          </w:p>
        </w:tc>
        <w:tc>
          <w:tcPr>
            <w:tcW w:w="1700" w:type="dxa"/>
            <w:shd w:val="clear" w:color="auto" w:fill="auto"/>
            <w:noWrap/>
            <w:vAlign w:val="center"/>
            <w:hideMark/>
          </w:tcPr>
          <w:p w:rsidR="001F2314" w:rsidRPr="001F2314" w:rsidRDefault="001F2314" w:rsidP="001F2314">
            <w:pPr>
              <w:spacing w:after="0" w:line="240" w:lineRule="auto"/>
              <w:jc w:val="center"/>
              <w:rPr>
                <w:rFonts w:ascii="Times New Roman" w:eastAsia="Times New Roman" w:hAnsi="Times New Roman" w:cs="Times New Roman"/>
                <w:sz w:val="24"/>
                <w:szCs w:val="24"/>
                <w:lang w:eastAsia="ru-RU"/>
              </w:rPr>
            </w:pPr>
            <w:r w:rsidRPr="001F2314">
              <w:rPr>
                <w:rFonts w:ascii="Times New Roman" w:eastAsia="Times New Roman" w:hAnsi="Times New Roman" w:cs="Times New Roman"/>
                <w:sz w:val="24"/>
                <w:szCs w:val="24"/>
                <w:lang w:eastAsia="ru-RU"/>
              </w:rPr>
              <w:t>%</w:t>
            </w:r>
          </w:p>
        </w:tc>
        <w:tc>
          <w:tcPr>
            <w:tcW w:w="1810" w:type="dxa"/>
            <w:shd w:val="clear" w:color="auto" w:fill="auto"/>
            <w:noWrap/>
            <w:vAlign w:val="center"/>
            <w:hideMark/>
          </w:tcPr>
          <w:p w:rsidR="001F2314" w:rsidRPr="001F2314" w:rsidRDefault="001F2314" w:rsidP="001F2314">
            <w:pPr>
              <w:spacing w:after="0" w:line="240" w:lineRule="auto"/>
              <w:jc w:val="center"/>
              <w:rPr>
                <w:rFonts w:ascii="Times New Roman" w:eastAsia="Times New Roman" w:hAnsi="Times New Roman" w:cs="Times New Roman"/>
                <w:sz w:val="24"/>
                <w:szCs w:val="24"/>
                <w:lang w:eastAsia="ru-RU"/>
              </w:rPr>
            </w:pPr>
            <w:r w:rsidRPr="001F2314">
              <w:rPr>
                <w:rFonts w:ascii="Times New Roman" w:eastAsia="Times New Roman" w:hAnsi="Times New Roman" w:cs="Times New Roman"/>
                <w:sz w:val="24"/>
                <w:szCs w:val="24"/>
                <w:lang w:eastAsia="ru-RU"/>
              </w:rPr>
              <w:t>-</w:t>
            </w:r>
          </w:p>
        </w:tc>
        <w:tc>
          <w:tcPr>
            <w:tcW w:w="1593" w:type="dxa"/>
            <w:shd w:val="clear" w:color="auto" w:fill="auto"/>
            <w:noWrap/>
            <w:vAlign w:val="center"/>
            <w:hideMark/>
          </w:tcPr>
          <w:p w:rsidR="001F2314" w:rsidRPr="001F2314" w:rsidRDefault="001F2314" w:rsidP="001F2314">
            <w:pPr>
              <w:spacing w:after="0" w:line="240" w:lineRule="auto"/>
              <w:jc w:val="center"/>
              <w:rPr>
                <w:rFonts w:ascii="Times New Roman" w:eastAsia="Times New Roman" w:hAnsi="Times New Roman" w:cs="Times New Roman"/>
                <w:sz w:val="24"/>
                <w:szCs w:val="24"/>
                <w:lang w:eastAsia="ru-RU"/>
              </w:rPr>
            </w:pPr>
            <w:r w:rsidRPr="001F2314">
              <w:rPr>
                <w:rFonts w:ascii="Times New Roman" w:eastAsia="Times New Roman" w:hAnsi="Times New Roman" w:cs="Times New Roman"/>
                <w:sz w:val="24"/>
                <w:szCs w:val="24"/>
                <w:lang w:eastAsia="ru-RU"/>
              </w:rPr>
              <w:t>-</w:t>
            </w:r>
          </w:p>
        </w:tc>
      </w:tr>
      <w:tr w:rsidR="001F2314" w:rsidRPr="001F2314" w:rsidTr="001F2314">
        <w:trPr>
          <w:trHeight w:val="600"/>
        </w:trPr>
        <w:tc>
          <w:tcPr>
            <w:tcW w:w="456" w:type="dxa"/>
            <w:shd w:val="clear" w:color="auto" w:fill="auto"/>
            <w:noWrap/>
            <w:vAlign w:val="bottom"/>
            <w:hideMark/>
          </w:tcPr>
          <w:p w:rsidR="001F2314" w:rsidRPr="001F2314" w:rsidRDefault="001F2314" w:rsidP="001F2314">
            <w:pPr>
              <w:spacing w:after="0" w:line="240" w:lineRule="auto"/>
              <w:jc w:val="right"/>
              <w:rPr>
                <w:rFonts w:ascii="Times New Roman" w:eastAsia="Times New Roman" w:hAnsi="Times New Roman" w:cs="Times New Roman"/>
                <w:sz w:val="24"/>
                <w:szCs w:val="24"/>
                <w:lang w:eastAsia="ru-RU"/>
              </w:rPr>
            </w:pPr>
            <w:r w:rsidRPr="001F2314">
              <w:rPr>
                <w:rFonts w:ascii="Times New Roman" w:eastAsia="Times New Roman" w:hAnsi="Times New Roman" w:cs="Times New Roman"/>
                <w:sz w:val="24"/>
                <w:szCs w:val="24"/>
                <w:lang w:eastAsia="ru-RU"/>
              </w:rPr>
              <w:t>9</w:t>
            </w:r>
          </w:p>
        </w:tc>
        <w:tc>
          <w:tcPr>
            <w:tcW w:w="3939" w:type="dxa"/>
            <w:shd w:val="clear" w:color="auto" w:fill="auto"/>
            <w:vAlign w:val="bottom"/>
            <w:hideMark/>
          </w:tcPr>
          <w:p w:rsidR="001F2314" w:rsidRPr="001F2314" w:rsidRDefault="001F2314" w:rsidP="001F2314">
            <w:pPr>
              <w:spacing w:after="0" w:line="240" w:lineRule="auto"/>
              <w:rPr>
                <w:rFonts w:ascii="Times New Roman" w:eastAsia="Times New Roman" w:hAnsi="Times New Roman" w:cs="Times New Roman"/>
                <w:sz w:val="24"/>
                <w:szCs w:val="24"/>
                <w:lang w:eastAsia="ru-RU"/>
              </w:rPr>
            </w:pPr>
            <w:r w:rsidRPr="001F2314">
              <w:rPr>
                <w:rFonts w:ascii="Times New Roman" w:eastAsia="Times New Roman" w:hAnsi="Times New Roman" w:cs="Times New Roman"/>
                <w:sz w:val="24"/>
                <w:szCs w:val="24"/>
                <w:lang w:eastAsia="ru-RU"/>
              </w:rPr>
              <w:t xml:space="preserve">Доля отпуска тепловой энергии, осуществляемого потребителям по </w:t>
            </w:r>
            <w:r w:rsidRPr="001F2314">
              <w:rPr>
                <w:rFonts w:ascii="Times New Roman" w:eastAsia="Times New Roman" w:hAnsi="Times New Roman" w:cs="Times New Roman"/>
                <w:sz w:val="24"/>
                <w:szCs w:val="24"/>
                <w:lang w:eastAsia="ru-RU"/>
              </w:rPr>
              <w:lastRenderedPageBreak/>
              <w:t>приборам учета, в общем объеме отпущенной тепловой энергии</w:t>
            </w:r>
          </w:p>
        </w:tc>
        <w:tc>
          <w:tcPr>
            <w:tcW w:w="1700" w:type="dxa"/>
            <w:shd w:val="clear" w:color="auto" w:fill="auto"/>
            <w:noWrap/>
            <w:vAlign w:val="center"/>
            <w:hideMark/>
          </w:tcPr>
          <w:p w:rsidR="001F2314" w:rsidRPr="001F2314" w:rsidRDefault="001F2314" w:rsidP="001F2314">
            <w:pPr>
              <w:spacing w:after="0" w:line="240" w:lineRule="auto"/>
              <w:jc w:val="center"/>
              <w:rPr>
                <w:rFonts w:ascii="Times New Roman" w:eastAsia="Times New Roman" w:hAnsi="Times New Roman" w:cs="Times New Roman"/>
                <w:sz w:val="24"/>
                <w:szCs w:val="24"/>
                <w:lang w:eastAsia="ru-RU"/>
              </w:rPr>
            </w:pPr>
            <w:r w:rsidRPr="001F2314">
              <w:rPr>
                <w:rFonts w:ascii="Times New Roman" w:eastAsia="Times New Roman" w:hAnsi="Times New Roman" w:cs="Times New Roman"/>
                <w:sz w:val="24"/>
                <w:szCs w:val="24"/>
                <w:lang w:eastAsia="ru-RU"/>
              </w:rPr>
              <w:lastRenderedPageBreak/>
              <w:t>%</w:t>
            </w:r>
          </w:p>
        </w:tc>
        <w:tc>
          <w:tcPr>
            <w:tcW w:w="1810" w:type="dxa"/>
            <w:shd w:val="clear" w:color="auto" w:fill="auto"/>
            <w:noWrap/>
            <w:vAlign w:val="center"/>
            <w:hideMark/>
          </w:tcPr>
          <w:p w:rsidR="001F2314" w:rsidRPr="001F2314" w:rsidRDefault="00D126D8" w:rsidP="001F231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42</w:t>
            </w:r>
            <w:r w:rsidR="001F2314" w:rsidRPr="001F2314">
              <w:rPr>
                <w:rFonts w:ascii="Times New Roman" w:eastAsia="Times New Roman" w:hAnsi="Times New Roman" w:cs="Times New Roman"/>
                <w:sz w:val="24"/>
                <w:szCs w:val="24"/>
                <w:lang w:eastAsia="ru-RU"/>
              </w:rPr>
              <w:t>,00</w:t>
            </w:r>
          </w:p>
        </w:tc>
        <w:tc>
          <w:tcPr>
            <w:tcW w:w="1593" w:type="dxa"/>
            <w:shd w:val="clear" w:color="auto" w:fill="auto"/>
            <w:noWrap/>
            <w:vAlign w:val="center"/>
            <w:hideMark/>
          </w:tcPr>
          <w:p w:rsidR="001F2314" w:rsidRPr="001F2314" w:rsidRDefault="006F36E1" w:rsidP="001F231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55</w:t>
            </w:r>
            <w:r w:rsidR="001F2314" w:rsidRPr="001F2314">
              <w:rPr>
                <w:rFonts w:ascii="Times New Roman" w:eastAsia="Times New Roman" w:hAnsi="Times New Roman" w:cs="Times New Roman"/>
                <w:sz w:val="24"/>
                <w:szCs w:val="24"/>
                <w:lang w:eastAsia="ru-RU"/>
              </w:rPr>
              <w:t>,00</w:t>
            </w:r>
          </w:p>
        </w:tc>
      </w:tr>
      <w:tr w:rsidR="001F2314" w:rsidRPr="001F2314" w:rsidTr="001F2314">
        <w:trPr>
          <w:trHeight w:val="600"/>
        </w:trPr>
        <w:tc>
          <w:tcPr>
            <w:tcW w:w="456" w:type="dxa"/>
            <w:shd w:val="clear" w:color="auto" w:fill="auto"/>
            <w:noWrap/>
            <w:vAlign w:val="bottom"/>
            <w:hideMark/>
          </w:tcPr>
          <w:p w:rsidR="001F2314" w:rsidRPr="001F2314" w:rsidRDefault="001F2314" w:rsidP="001F2314">
            <w:pPr>
              <w:spacing w:after="0" w:line="240" w:lineRule="auto"/>
              <w:jc w:val="right"/>
              <w:rPr>
                <w:rFonts w:ascii="Times New Roman" w:eastAsia="Times New Roman" w:hAnsi="Times New Roman" w:cs="Times New Roman"/>
                <w:sz w:val="24"/>
                <w:szCs w:val="24"/>
                <w:lang w:eastAsia="ru-RU"/>
              </w:rPr>
            </w:pPr>
            <w:r w:rsidRPr="001F2314">
              <w:rPr>
                <w:rFonts w:ascii="Times New Roman" w:eastAsia="Times New Roman" w:hAnsi="Times New Roman" w:cs="Times New Roman"/>
                <w:sz w:val="24"/>
                <w:szCs w:val="24"/>
                <w:lang w:eastAsia="ru-RU"/>
              </w:rPr>
              <w:lastRenderedPageBreak/>
              <w:t>10</w:t>
            </w:r>
          </w:p>
        </w:tc>
        <w:tc>
          <w:tcPr>
            <w:tcW w:w="3939" w:type="dxa"/>
            <w:shd w:val="clear" w:color="auto" w:fill="auto"/>
            <w:vAlign w:val="bottom"/>
            <w:hideMark/>
          </w:tcPr>
          <w:p w:rsidR="001F2314" w:rsidRPr="001F2314" w:rsidRDefault="001F2314" w:rsidP="001F2314">
            <w:pPr>
              <w:spacing w:after="0" w:line="240" w:lineRule="auto"/>
              <w:rPr>
                <w:rFonts w:ascii="Times New Roman" w:eastAsia="Times New Roman" w:hAnsi="Times New Roman" w:cs="Times New Roman"/>
                <w:sz w:val="24"/>
                <w:szCs w:val="24"/>
                <w:lang w:eastAsia="ru-RU"/>
              </w:rPr>
            </w:pPr>
            <w:r w:rsidRPr="001F2314">
              <w:rPr>
                <w:rFonts w:ascii="Times New Roman" w:eastAsia="Times New Roman" w:hAnsi="Times New Roman" w:cs="Times New Roman"/>
                <w:sz w:val="24"/>
                <w:szCs w:val="24"/>
                <w:lang w:eastAsia="ru-RU"/>
              </w:rPr>
              <w:t xml:space="preserve">Средневзвешенный (по материальной характеристике) срок эксплуатации тепловых сетей </w:t>
            </w:r>
          </w:p>
        </w:tc>
        <w:tc>
          <w:tcPr>
            <w:tcW w:w="1700" w:type="dxa"/>
            <w:shd w:val="clear" w:color="auto" w:fill="auto"/>
            <w:noWrap/>
            <w:vAlign w:val="center"/>
            <w:hideMark/>
          </w:tcPr>
          <w:p w:rsidR="001F2314" w:rsidRPr="001F2314" w:rsidRDefault="001F2314" w:rsidP="001F2314">
            <w:pPr>
              <w:spacing w:after="0" w:line="240" w:lineRule="auto"/>
              <w:jc w:val="center"/>
              <w:rPr>
                <w:rFonts w:ascii="Times New Roman" w:eastAsia="Times New Roman" w:hAnsi="Times New Roman" w:cs="Times New Roman"/>
                <w:sz w:val="24"/>
                <w:szCs w:val="24"/>
                <w:lang w:eastAsia="ru-RU"/>
              </w:rPr>
            </w:pPr>
            <w:r w:rsidRPr="001F2314">
              <w:rPr>
                <w:rFonts w:ascii="Times New Roman" w:eastAsia="Times New Roman" w:hAnsi="Times New Roman" w:cs="Times New Roman"/>
                <w:sz w:val="24"/>
                <w:szCs w:val="24"/>
                <w:lang w:eastAsia="ru-RU"/>
              </w:rPr>
              <w:t>лет</w:t>
            </w:r>
          </w:p>
        </w:tc>
        <w:tc>
          <w:tcPr>
            <w:tcW w:w="1810" w:type="dxa"/>
            <w:shd w:val="clear" w:color="auto" w:fill="auto"/>
            <w:noWrap/>
            <w:vAlign w:val="center"/>
            <w:hideMark/>
          </w:tcPr>
          <w:p w:rsidR="001F2314" w:rsidRPr="001F2314" w:rsidRDefault="001F2314" w:rsidP="001F2314">
            <w:pPr>
              <w:spacing w:after="0" w:line="240" w:lineRule="auto"/>
              <w:jc w:val="center"/>
              <w:rPr>
                <w:rFonts w:ascii="Times New Roman" w:eastAsia="Times New Roman" w:hAnsi="Times New Roman" w:cs="Times New Roman"/>
                <w:sz w:val="24"/>
                <w:szCs w:val="24"/>
                <w:lang w:eastAsia="ru-RU"/>
              </w:rPr>
            </w:pPr>
            <w:r w:rsidRPr="001F2314">
              <w:rPr>
                <w:rFonts w:ascii="Times New Roman" w:eastAsia="Times New Roman" w:hAnsi="Times New Roman" w:cs="Times New Roman"/>
                <w:sz w:val="24"/>
                <w:szCs w:val="24"/>
                <w:lang w:eastAsia="ru-RU"/>
              </w:rPr>
              <w:t>30</w:t>
            </w:r>
          </w:p>
        </w:tc>
        <w:tc>
          <w:tcPr>
            <w:tcW w:w="1593" w:type="dxa"/>
            <w:shd w:val="clear" w:color="auto" w:fill="auto"/>
            <w:noWrap/>
            <w:vAlign w:val="center"/>
            <w:hideMark/>
          </w:tcPr>
          <w:p w:rsidR="001F2314" w:rsidRPr="001F2314" w:rsidRDefault="001F2314" w:rsidP="001F2314">
            <w:pPr>
              <w:spacing w:after="0" w:line="240" w:lineRule="auto"/>
              <w:jc w:val="center"/>
              <w:rPr>
                <w:rFonts w:ascii="Times New Roman" w:eastAsia="Times New Roman" w:hAnsi="Times New Roman" w:cs="Times New Roman"/>
                <w:sz w:val="24"/>
                <w:szCs w:val="24"/>
                <w:lang w:eastAsia="ru-RU"/>
              </w:rPr>
            </w:pPr>
            <w:r w:rsidRPr="001F2314">
              <w:rPr>
                <w:rFonts w:ascii="Times New Roman" w:eastAsia="Times New Roman" w:hAnsi="Times New Roman" w:cs="Times New Roman"/>
                <w:sz w:val="24"/>
                <w:szCs w:val="24"/>
                <w:lang w:eastAsia="ru-RU"/>
              </w:rPr>
              <w:t>30</w:t>
            </w:r>
          </w:p>
        </w:tc>
      </w:tr>
      <w:tr w:rsidR="001F2314" w:rsidRPr="001F2314" w:rsidTr="001F2314">
        <w:trPr>
          <w:trHeight w:val="600"/>
        </w:trPr>
        <w:tc>
          <w:tcPr>
            <w:tcW w:w="456" w:type="dxa"/>
            <w:shd w:val="clear" w:color="auto" w:fill="auto"/>
            <w:noWrap/>
            <w:vAlign w:val="bottom"/>
            <w:hideMark/>
          </w:tcPr>
          <w:p w:rsidR="001F2314" w:rsidRPr="001F2314" w:rsidRDefault="001F2314" w:rsidP="001F2314">
            <w:pPr>
              <w:spacing w:after="0" w:line="240" w:lineRule="auto"/>
              <w:jc w:val="right"/>
              <w:rPr>
                <w:rFonts w:ascii="Times New Roman" w:eastAsia="Times New Roman" w:hAnsi="Times New Roman" w:cs="Times New Roman"/>
                <w:sz w:val="24"/>
                <w:szCs w:val="24"/>
                <w:lang w:eastAsia="ru-RU"/>
              </w:rPr>
            </w:pPr>
            <w:r w:rsidRPr="001F2314">
              <w:rPr>
                <w:rFonts w:ascii="Times New Roman" w:eastAsia="Times New Roman" w:hAnsi="Times New Roman" w:cs="Times New Roman"/>
                <w:sz w:val="24"/>
                <w:szCs w:val="24"/>
                <w:lang w:eastAsia="ru-RU"/>
              </w:rPr>
              <w:t>11</w:t>
            </w:r>
          </w:p>
        </w:tc>
        <w:tc>
          <w:tcPr>
            <w:tcW w:w="3939" w:type="dxa"/>
            <w:shd w:val="clear" w:color="auto" w:fill="auto"/>
            <w:vAlign w:val="bottom"/>
            <w:hideMark/>
          </w:tcPr>
          <w:p w:rsidR="001F2314" w:rsidRPr="001F2314" w:rsidRDefault="001F2314" w:rsidP="001F2314">
            <w:pPr>
              <w:spacing w:after="0" w:line="240" w:lineRule="auto"/>
              <w:rPr>
                <w:rFonts w:ascii="Times New Roman" w:eastAsia="Times New Roman" w:hAnsi="Times New Roman" w:cs="Times New Roman"/>
                <w:sz w:val="24"/>
                <w:szCs w:val="24"/>
                <w:lang w:eastAsia="ru-RU"/>
              </w:rPr>
            </w:pPr>
            <w:r w:rsidRPr="001F2314">
              <w:rPr>
                <w:rFonts w:ascii="Times New Roman" w:eastAsia="Times New Roman" w:hAnsi="Times New Roman" w:cs="Times New Roman"/>
                <w:sz w:val="24"/>
                <w:szCs w:val="24"/>
                <w:lang w:eastAsia="ru-RU"/>
              </w:rPr>
              <w:t>Отношение материальной характеристики тепловых сетей, реконструированных за год, к общей материальной характеристике тепловых сетей (фактическое значение за отчетный период и прогноз изменения при реализации проектов, указанных в утвержденной схеме теплоснабжения)</w:t>
            </w:r>
          </w:p>
        </w:tc>
        <w:tc>
          <w:tcPr>
            <w:tcW w:w="1700" w:type="dxa"/>
            <w:shd w:val="clear" w:color="auto" w:fill="auto"/>
            <w:noWrap/>
            <w:vAlign w:val="center"/>
            <w:hideMark/>
          </w:tcPr>
          <w:p w:rsidR="001F2314" w:rsidRPr="001F2314" w:rsidRDefault="001F2314" w:rsidP="001F2314">
            <w:pPr>
              <w:spacing w:after="0" w:line="240" w:lineRule="auto"/>
              <w:jc w:val="center"/>
              <w:rPr>
                <w:rFonts w:ascii="Times New Roman" w:eastAsia="Times New Roman" w:hAnsi="Times New Roman" w:cs="Times New Roman"/>
                <w:sz w:val="24"/>
                <w:szCs w:val="24"/>
                <w:lang w:eastAsia="ru-RU"/>
              </w:rPr>
            </w:pPr>
            <w:r w:rsidRPr="001F2314">
              <w:rPr>
                <w:rFonts w:ascii="Times New Roman" w:eastAsia="Times New Roman" w:hAnsi="Times New Roman" w:cs="Times New Roman"/>
                <w:sz w:val="24"/>
                <w:szCs w:val="24"/>
                <w:lang w:eastAsia="ru-RU"/>
              </w:rPr>
              <w:t>%</w:t>
            </w:r>
          </w:p>
        </w:tc>
        <w:tc>
          <w:tcPr>
            <w:tcW w:w="1810" w:type="dxa"/>
            <w:shd w:val="clear" w:color="auto" w:fill="auto"/>
            <w:noWrap/>
            <w:vAlign w:val="center"/>
            <w:hideMark/>
          </w:tcPr>
          <w:p w:rsidR="001F2314" w:rsidRPr="001F2314" w:rsidRDefault="001F2314" w:rsidP="001F2314">
            <w:pPr>
              <w:spacing w:after="0" w:line="240" w:lineRule="auto"/>
              <w:jc w:val="center"/>
              <w:rPr>
                <w:rFonts w:ascii="Times New Roman" w:eastAsia="Times New Roman" w:hAnsi="Times New Roman" w:cs="Times New Roman"/>
                <w:sz w:val="24"/>
                <w:szCs w:val="24"/>
                <w:lang w:eastAsia="ru-RU"/>
              </w:rPr>
            </w:pPr>
            <w:r w:rsidRPr="001F2314">
              <w:rPr>
                <w:rFonts w:ascii="Times New Roman" w:eastAsia="Times New Roman" w:hAnsi="Times New Roman" w:cs="Times New Roman"/>
                <w:sz w:val="24"/>
                <w:szCs w:val="24"/>
                <w:lang w:eastAsia="ru-RU"/>
              </w:rPr>
              <w:t>0</w:t>
            </w:r>
          </w:p>
        </w:tc>
        <w:tc>
          <w:tcPr>
            <w:tcW w:w="1593" w:type="dxa"/>
            <w:shd w:val="clear" w:color="auto" w:fill="auto"/>
            <w:noWrap/>
            <w:vAlign w:val="center"/>
            <w:hideMark/>
          </w:tcPr>
          <w:p w:rsidR="001F2314" w:rsidRPr="001F2314" w:rsidRDefault="001F2314" w:rsidP="001F2314">
            <w:pPr>
              <w:spacing w:after="0" w:line="240" w:lineRule="auto"/>
              <w:jc w:val="center"/>
              <w:rPr>
                <w:rFonts w:ascii="Times New Roman" w:eastAsia="Times New Roman" w:hAnsi="Times New Roman" w:cs="Times New Roman"/>
                <w:sz w:val="24"/>
                <w:szCs w:val="24"/>
                <w:lang w:eastAsia="ru-RU"/>
              </w:rPr>
            </w:pPr>
            <w:r w:rsidRPr="001F2314">
              <w:rPr>
                <w:rFonts w:ascii="Times New Roman" w:eastAsia="Times New Roman" w:hAnsi="Times New Roman" w:cs="Times New Roman"/>
                <w:sz w:val="24"/>
                <w:szCs w:val="24"/>
                <w:lang w:eastAsia="ru-RU"/>
              </w:rPr>
              <w:t>0</w:t>
            </w:r>
          </w:p>
        </w:tc>
      </w:tr>
    </w:tbl>
    <w:p w:rsidR="001F2314" w:rsidRPr="001F2314" w:rsidRDefault="001F2314" w:rsidP="001F2314">
      <w:pPr>
        <w:suppressAutoHyphens/>
        <w:spacing w:line="312" w:lineRule="auto"/>
        <w:ind w:firstLine="709"/>
        <w:contextualSpacing/>
        <w:jc w:val="both"/>
      </w:pPr>
    </w:p>
    <w:p w:rsidR="001F2314" w:rsidRDefault="001F2314" w:rsidP="006858D0">
      <w:pPr>
        <w:suppressAutoHyphens/>
        <w:spacing w:line="312" w:lineRule="auto"/>
        <w:ind w:firstLine="709"/>
        <w:contextualSpacing/>
        <w:jc w:val="both"/>
        <w:sectPr w:rsidR="001F2314" w:rsidSect="001F2314">
          <w:headerReference w:type="default" r:id="rId67"/>
          <w:footerReference w:type="default" r:id="rId68"/>
          <w:pgSz w:w="11906" w:h="16838" w:code="9"/>
          <w:pgMar w:top="794" w:right="737" w:bottom="244" w:left="1644" w:header="0" w:footer="0" w:gutter="0"/>
          <w:pgBorders>
            <w:top w:val="single" w:sz="6" w:space="21" w:color="auto"/>
            <w:left w:val="single" w:sz="6" w:space="21" w:color="auto"/>
            <w:bottom w:val="single" w:sz="6" w:space="0" w:color="auto"/>
            <w:right w:val="single" w:sz="6" w:space="19" w:color="auto"/>
          </w:pgBorders>
          <w:cols w:space="708"/>
          <w:docGrid w:linePitch="360"/>
        </w:sectPr>
      </w:pPr>
    </w:p>
    <w:p w:rsidR="00606950" w:rsidRDefault="00606950" w:rsidP="00606950">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606950" w:rsidRDefault="00606950" w:rsidP="00606950">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606950" w:rsidRDefault="00606950" w:rsidP="00606950">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606950" w:rsidRDefault="00606950" w:rsidP="00606950">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606950" w:rsidRDefault="00606950" w:rsidP="00606950">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606950" w:rsidRDefault="00606950" w:rsidP="00606950">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606950" w:rsidRDefault="00606950" w:rsidP="00606950">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606950" w:rsidRDefault="00606950" w:rsidP="00606950">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606950" w:rsidRDefault="00606950" w:rsidP="00606950">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606950" w:rsidRDefault="00606950" w:rsidP="00606950">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606950" w:rsidRDefault="00606950" w:rsidP="00606950">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606950" w:rsidRDefault="00606950" w:rsidP="00606950">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606950" w:rsidRDefault="00606950" w:rsidP="00606950">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606950" w:rsidRDefault="00606950" w:rsidP="00606950">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606950" w:rsidRDefault="00606950" w:rsidP="00606950">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606950" w:rsidRDefault="00606950" w:rsidP="00606950">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606950" w:rsidRPr="000630EE" w:rsidRDefault="00606950" w:rsidP="00606950">
      <w:pPr>
        <w:widowControl w:val="0"/>
        <w:autoSpaceDE w:val="0"/>
        <w:autoSpaceDN w:val="0"/>
        <w:adjustRightInd w:val="0"/>
        <w:spacing w:after="0" w:line="240" w:lineRule="auto"/>
        <w:ind w:left="284"/>
        <w:jc w:val="center"/>
        <w:rPr>
          <w:rFonts w:ascii="Times New Roman" w:eastAsia="Calibri" w:hAnsi="Times New Roman" w:cs="Times New Roman"/>
          <w:b/>
          <w:sz w:val="28"/>
          <w:szCs w:val="28"/>
        </w:rPr>
      </w:pPr>
      <w:r w:rsidRPr="000630EE">
        <w:rPr>
          <w:rFonts w:ascii="Times New Roman" w:eastAsia="Calibri" w:hAnsi="Times New Roman" w:cs="Times New Roman"/>
          <w:b/>
          <w:sz w:val="28"/>
          <w:szCs w:val="28"/>
        </w:rPr>
        <w:t>ОБОСНОВЫВАЮЩИЕ МАТЕРИАЛЫ</w:t>
      </w:r>
    </w:p>
    <w:p w:rsidR="00606950" w:rsidRPr="000630EE" w:rsidRDefault="00606950" w:rsidP="00606950">
      <w:pPr>
        <w:tabs>
          <w:tab w:val="center" w:pos="4677"/>
          <w:tab w:val="right" w:pos="9355"/>
        </w:tabs>
        <w:spacing w:after="0" w:line="240" w:lineRule="auto"/>
        <w:jc w:val="center"/>
        <w:rPr>
          <w:rFonts w:ascii="Times New Roman" w:eastAsia="Times New Roman" w:hAnsi="Times New Roman" w:cs="Times New Roman"/>
          <w:sz w:val="28"/>
          <w:szCs w:val="24"/>
          <w:lang w:eastAsia="ru-RU"/>
        </w:rPr>
      </w:pPr>
    </w:p>
    <w:p w:rsidR="00606950" w:rsidRPr="000630EE" w:rsidRDefault="00606950" w:rsidP="00606950">
      <w:pPr>
        <w:tabs>
          <w:tab w:val="center" w:pos="4677"/>
          <w:tab w:val="right" w:pos="9355"/>
        </w:tabs>
        <w:spacing w:after="0" w:line="240" w:lineRule="auto"/>
        <w:jc w:val="center"/>
        <w:rPr>
          <w:rFonts w:ascii="Times New Roman" w:eastAsia="Times New Roman" w:hAnsi="Times New Roman" w:cs="Times New Roman"/>
          <w:sz w:val="28"/>
          <w:szCs w:val="24"/>
          <w:lang w:eastAsia="ru-RU"/>
        </w:rPr>
      </w:pPr>
      <w:r w:rsidRPr="000630EE">
        <w:rPr>
          <w:rFonts w:ascii="Times New Roman" w:eastAsia="Times New Roman" w:hAnsi="Times New Roman" w:cs="Times New Roman"/>
          <w:sz w:val="28"/>
          <w:szCs w:val="24"/>
          <w:lang w:eastAsia="ru-RU"/>
        </w:rPr>
        <w:t xml:space="preserve">К СХЕМЕ ТЕПЛОСНАБЖЕНИЯ </w:t>
      </w:r>
      <w:r w:rsidRPr="000630EE">
        <w:rPr>
          <w:rFonts w:ascii="Times New Roman" w:eastAsia="Times New Roman" w:hAnsi="Times New Roman" w:cs="Times New Roman"/>
          <w:sz w:val="28"/>
          <w:szCs w:val="24"/>
          <w:lang w:eastAsia="ru-RU"/>
        </w:rPr>
        <w:br/>
      </w:r>
      <w:r w:rsidR="00B045DB">
        <w:rPr>
          <w:rFonts w:ascii="Times New Roman" w:eastAsia="Times New Roman" w:hAnsi="Times New Roman" w:cs="Times New Roman"/>
          <w:sz w:val="28"/>
          <w:szCs w:val="24"/>
          <w:lang w:eastAsia="ru-RU"/>
        </w:rPr>
        <w:t>ТОРБЕЕВСКОГО</w:t>
      </w:r>
      <w:r>
        <w:rPr>
          <w:rFonts w:ascii="Times New Roman" w:eastAsia="Times New Roman" w:hAnsi="Times New Roman" w:cs="Times New Roman"/>
          <w:sz w:val="28"/>
          <w:szCs w:val="24"/>
          <w:lang w:eastAsia="ru-RU"/>
        </w:rPr>
        <w:t xml:space="preserve"> </w:t>
      </w:r>
      <w:r w:rsidR="00B045DB">
        <w:rPr>
          <w:rFonts w:ascii="Times New Roman" w:eastAsia="Times New Roman" w:hAnsi="Times New Roman" w:cs="Times New Roman"/>
          <w:sz w:val="28"/>
          <w:szCs w:val="24"/>
          <w:lang w:eastAsia="ru-RU"/>
        </w:rPr>
        <w:t>ГОРОДСКОГО</w:t>
      </w:r>
      <w:r>
        <w:rPr>
          <w:rFonts w:ascii="Times New Roman" w:eastAsia="Times New Roman" w:hAnsi="Times New Roman" w:cs="Times New Roman"/>
          <w:sz w:val="28"/>
          <w:szCs w:val="24"/>
          <w:lang w:eastAsia="ru-RU"/>
        </w:rPr>
        <w:t xml:space="preserve"> ПОСЕЛЕНИЯ</w:t>
      </w:r>
      <w:r w:rsidRPr="000630EE">
        <w:rPr>
          <w:rFonts w:ascii="Times New Roman" w:eastAsia="Times New Roman" w:hAnsi="Times New Roman" w:cs="Times New Roman"/>
          <w:sz w:val="28"/>
          <w:szCs w:val="24"/>
          <w:lang w:eastAsia="ru-RU"/>
        </w:rPr>
        <w:t xml:space="preserve"> </w:t>
      </w:r>
    </w:p>
    <w:p w:rsidR="00606950" w:rsidRPr="000630EE" w:rsidRDefault="000F14E9" w:rsidP="00606950">
      <w:pPr>
        <w:tabs>
          <w:tab w:val="center" w:pos="4677"/>
          <w:tab w:val="right" w:pos="9355"/>
        </w:tabs>
        <w:spacing w:after="0" w:line="240" w:lineRule="auto"/>
        <w:jc w:val="center"/>
        <w:rPr>
          <w:rFonts w:ascii="Calibri" w:eastAsia="Calibri" w:hAnsi="Calibri" w:cs="Times New Roman"/>
          <w:sz w:val="28"/>
          <w:szCs w:val="24"/>
        </w:rPr>
      </w:pPr>
      <w:r>
        <w:rPr>
          <w:rFonts w:ascii="Times New Roman" w:eastAsia="Times New Roman" w:hAnsi="Times New Roman" w:cs="Times New Roman"/>
          <w:sz w:val="28"/>
          <w:szCs w:val="24"/>
          <w:lang w:eastAsia="ru-RU"/>
        </w:rPr>
        <w:t>РЕСПУБЛИКИ МОРДОВИЯ</w:t>
      </w:r>
      <w:r w:rsidR="00606950" w:rsidRPr="000630EE">
        <w:rPr>
          <w:rFonts w:ascii="Times New Roman" w:eastAsia="Times New Roman" w:hAnsi="Times New Roman" w:cs="Times New Roman"/>
          <w:sz w:val="28"/>
          <w:szCs w:val="24"/>
          <w:lang w:eastAsia="ru-RU"/>
        </w:rPr>
        <w:t xml:space="preserve"> НА ПЕРИОД ДО </w:t>
      </w:r>
      <w:r w:rsidR="007E4DE1">
        <w:rPr>
          <w:rFonts w:ascii="Times New Roman" w:eastAsia="Times New Roman" w:hAnsi="Times New Roman" w:cs="Times New Roman"/>
          <w:sz w:val="28"/>
          <w:szCs w:val="24"/>
          <w:lang w:eastAsia="ru-RU"/>
        </w:rPr>
        <w:t>2030</w:t>
      </w:r>
      <w:r w:rsidR="00606950" w:rsidRPr="000630EE">
        <w:rPr>
          <w:rFonts w:ascii="Times New Roman" w:eastAsia="Times New Roman" w:hAnsi="Times New Roman" w:cs="Times New Roman"/>
          <w:sz w:val="28"/>
          <w:szCs w:val="24"/>
          <w:lang w:eastAsia="ru-RU"/>
        </w:rPr>
        <w:t xml:space="preserve"> ГОДА</w:t>
      </w:r>
    </w:p>
    <w:p w:rsidR="00606950" w:rsidRPr="000630EE" w:rsidRDefault="00606950" w:rsidP="00606950">
      <w:pPr>
        <w:widowControl w:val="0"/>
        <w:autoSpaceDE w:val="0"/>
        <w:autoSpaceDN w:val="0"/>
        <w:adjustRightInd w:val="0"/>
        <w:spacing w:after="0" w:line="240" w:lineRule="auto"/>
        <w:ind w:left="-426"/>
        <w:jc w:val="center"/>
        <w:rPr>
          <w:rFonts w:ascii="Times New Roman" w:eastAsia="Calibri" w:hAnsi="Times New Roman" w:cs="Times New Roman"/>
          <w:sz w:val="28"/>
          <w:szCs w:val="28"/>
        </w:rPr>
      </w:pPr>
    </w:p>
    <w:p w:rsidR="00606950" w:rsidRPr="000630EE" w:rsidRDefault="00606950" w:rsidP="00606950">
      <w:pPr>
        <w:widowControl w:val="0"/>
        <w:autoSpaceDE w:val="0"/>
        <w:autoSpaceDN w:val="0"/>
        <w:adjustRightInd w:val="0"/>
        <w:spacing w:after="0" w:line="240" w:lineRule="auto"/>
        <w:ind w:left="284" w:firstLine="710"/>
        <w:jc w:val="both"/>
        <w:rPr>
          <w:rFonts w:ascii="Times New Roman" w:eastAsia="Calibri" w:hAnsi="Times New Roman" w:cs="Times New Roman"/>
          <w:sz w:val="24"/>
          <w:szCs w:val="28"/>
        </w:rPr>
      </w:pPr>
      <w:r w:rsidRPr="000630EE">
        <w:rPr>
          <w:rFonts w:ascii="Times New Roman" w:eastAsia="Calibri" w:hAnsi="Times New Roman" w:cs="Times New Roman"/>
          <w:sz w:val="24"/>
          <w:szCs w:val="28"/>
        </w:rPr>
        <w:t>Сведений, составляющих государственную тайну в соответствии с Указом Президента Российской Федерации от 30.11.1995 № 1203 «Об утверждении перечня сведений, отнесенных к государственной тайне», не содержится.</w:t>
      </w:r>
    </w:p>
    <w:p w:rsidR="00606950" w:rsidRPr="000630EE" w:rsidRDefault="00606950" w:rsidP="00606950">
      <w:pPr>
        <w:widowControl w:val="0"/>
        <w:autoSpaceDE w:val="0"/>
        <w:autoSpaceDN w:val="0"/>
        <w:adjustRightInd w:val="0"/>
        <w:spacing w:after="0" w:line="240" w:lineRule="auto"/>
        <w:ind w:left="-426" w:firstLine="710"/>
        <w:jc w:val="center"/>
        <w:rPr>
          <w:rFonts w:ascii="Times New Roman" w:eastAsia="Calibri" w:hAnsi="Times New Roman" w:cs="Times New Roman"/>
          <w:sz w:val="24"/>
          <w:szCs w:val="28"/>
        </w:rPr>
      </w:pPr>
    </w:p>
    <w:p w:rsidR="00606950" w:rsidRPr="000630EE" w:rsidRDefault="00606950" w:rsidP="00606950">
      <w:pPr>
        <w:widowControl w:val="0"/>
        <w:autoSpaceDE w:val="0"/>
        <w:autoSpaceDN w:val="0"/>
        <w:adjustRightInd w:val="0"/>
        <w:spacing w:after="0" w:line="240" w:lineRule="auto"/>
        <w:ind w:left="-426" w:firstLine="710"/>
        <w:jc w:val="center"/>
        <w:rPr>
          <w:rFonts w:ascii="Times New Roman" w:eastAsia="Calibri" w:hAnsi="Times New Roman" w:cs="Times New Roman"/>
          <w:sz w:val="24"/>
          <w:szCs w:val="28"/>
        </w:rPr>
      </w:pPr>
    </w:p>
    <w:p w:rsidR="00606950" w:rsidRPr="000630EE" w:rsidRDefault="00606950" w:rsidP="00606950">
      <w:pPr>
        <w:widowControl w:val="0"/>
        <w:autoSpaceDE w:val="0"/>
        <w:autoSpaceDN w:val="0"/>
        <w:adjustRightInd w:val="0"/>
        <w:spacing w:after="0" w:line="240" w:lineRule="auto"/>
        <w:ind w:left="-426" w:firstLine="710"/>
        <w:jc w:val="center"/>
        <w:rPr>
          <w:rFonts w:ascii="Times New Roman" w:eastAsia="Calibri" w:hAnsi="Times New Roman" w:cs="Times New Roman"/>
          <w:sz w:val="24"/>
          <w:szCs w:val="28"/>
        </w:rPr>
      </w:pPr>
    </w:p>
    <w:p w:rsidR="00606950" w:rsidRPr="000630EE" w:rsidRDefault="00606950" w:rsidP="00606950">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606950" w:rsidRPr="000630EE" w:rsidRDefault="00606950" w:rsidP="00606950">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606950" w:rsidRPr="000630EE" w:rsidRDefault="00606950" w:rsidP="00606950">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606950" w:rsidRPr="000630EE" w:rsidRDefault="00606950" w:rsidP="00606950">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606950" w:rsidRPr="007A2584" w:rsidRDefault="00606950" w:rsidP="00606950">
      <w:pPr>
        <w:tabs>
          <w:tab w:val="center" w:pos="4677"/>
          <w:tab w:val="right" w:pos="9355"/>
        </w:tabs>
        <w:spacing w:after="0" w:line="240" w:lineRule="auto"/>
        <w:jc w:val="center"/>
        <w:rPr>
          <w:rFonts w:ascii="Times New Roman" w:eastAsia="Times New Roman" w:hAnsi="Times New Roman" w:cs="Times New Roman"/>
          <w:b/>
          <w:sz w:val="28"/>
          <w:szCs w:val="24"/>
          <w:lang w:eastAsia="ru-RU"/>
        </w:rPr>
      </w:pPr>
      <w:r w:rsidRPr="000630EE">
        <w:rPr>
          <w:rFonts w:ascii="Times New Roman" w:eastAsia="Times New Roman" w:hAnsi="Times New Roman" w:cs="Times New Roman"/>
          <w:b/>
          <w:sz w:val="28"/>
          <w:szCs w:val="24"/>
          <w:lang w:eastAsia="ru-RU"/>
        </w:rPr>
        <w:t xml:space="preserve">КНИГА </w:t>
      </w:r>
      <w:r>
        <w:rPr>
          <w:rFonts w:ascii="Times New Roman" w:eastAsia="Times New Roman" w:hAnsi="Times New Roman" w:cs="Times New Roman"/>
          <w:b/>
          <w:sz w:val="28"/>
          <w:szCs w:val="24"/>
          <w:lang w:eastAsia="ru-RU"/>
        </w:rPr>
        <w:t>14</w:t>
      </w:r>
      <w:r w:rsidRPr="000630EE">
        <w:rPr>
          <w:rFonts w:ascii="Times New Roman" w:eastAsia="Times New Roman" w:hAnsi="Times New Roman" w:cs="Times New Roman"/>
          <w:b/>
          <w:sz w:val="28"/>
          <w:szCs w:val="24"/>
          <w:lang w:eastAsia="ru-RU"/>
        </w:rPr>
        <w:t xml:space="preserve">. </w:t>
      </w:r>
      <w:r w:rsidRPr="003F073C">
        <w:rPr>
          <w:rFonts w:ascii="Times New Roman" w:eastAsia="Times New Roman" w:hAnsi="Times New Roman" w:cs="Times New Roman"/>
          <w:b/>
          <w:sz w:val="28"/>
          <w:szCs w:val="24"/>
          <w:lang w:eastAsia="ru-RU"/>
        </w:rPr>
        <w:t>Ценовые (тарифные) последствия</w:t>
      </w:r>
    </w:p>
    <w:p w:rsidR="00606950" w:rsidRPr="000630EE" w:rsidRDefault="00B045DB" w:rsidP="00606950">
      <w:pPr>
        <w:tabs>
          <w:tab w:val="center" w:pos="4677"/>
          <w:tab w:val="right" w:pos="9355"/>
        </w:tabs>
        <w:spacing w:after="0" w:line="240" w:lineRule="auto"/>
        <w:jc w:val="center"/>
        <w:rPr>
          <w:rFonts w:ascii="Times New Roman" w:eastAsia="Times New Roman" w:hAnsi="Times New Roman" w:cs="Times New Roman"/>
          <w:b/>
          <w:sz w:val="28"/>
          <w:szCs w:val="24"/>
          <w:lang w:eastAsia="ru-RU"/>
        </w:rPr>
      </w:pPr>
      <w:r>
        <w:rPr>
          <w:rFonts w:ascii="Times New Roman" w:eastAsia="Times New Roman" w:hAnsi="Times New Roman" w:cs="Times New Roman"/>
          <w:b/>
          <w:sz w:val="28"/>
          <w:szCs w:val="24"/>
          <w:lang w:eastAsia="ru-RU"/>
        </w:rPr>
        <w:t>89254551</w:t>
      </w:r>
      <w:r w:rsidR="00606950" w:rsidRPr="000630EE">
        <w:rPr>
          <w:rFonts w:ascii="Times New Roman" w:eastAsia="Times New Roman" w:hAnsi="Times New Roman" w:cs="Times New Roman"/>
          <w:b/>
          <w:sz w:val="28"/>
          <w:szCs w:val="24"/>
          <w:lang w:eastAsia="ru-RU"/>
        </w:rPr>
        <w:t>.ОМ-ПСТ.0</w:t>
      </w:r>
      <w:r w:rsidR="00606950">
        <w:rPr>
          <w:rFonts w:ascii="Times New Roman" w:eastAsia="Times New Roman" w:hAnsi="Times New Roman" w:cs="Times New Roman"/>
          <w:b/>
          <w:sz w:val="28"/>
          <w:szCs w:val="24"/>
          <w:lang w:eastAsia="ru-RU"/>
        </w:rPr>
        <w:t>14</w:t>
      </w:r>
      <w:r w:rsidR="00606950" w:rsidRPr="000630EE">
        <w:rPr>
          <w:rFonts w:ascii="Times New Roman" w:eastAsia="Times New Roman" w:hAnsi="Times New Roman" w:cs="Times New Roman"/>
          <w:b/>
          <w:sz w:val="28"/>
          <w:szCs w:val="24"/>
          <w:lang w:eastAsia="ru-RU"/>
        </w:rPr>
        <w:t>.000</w:t>
      </w:r>
    </w:p>
    <w:p w:rsidR="00606950" w:rsidRDefault="00606950" w:rsidP="00606950"/>
    <w:p w:rsidR="00606950" w:rsidRDefault="00606950" w:rsidP="00606950"/>
    <w:p w:rsidR="00606950" w:rsidRDefault="00606950" w:rsidP="00606950">
      <w:pPr>
        <w:sectPr w:rsidR="00606950" w:rsidSect="008F46ED">
          <w:footerReference w:type="default" r:id="rId69"/>
          <w:pgSz w:w="11906" w:h="16838" w:code="9"/>
          <w:pgMar w:top="794" w:right="737" w:bottom="244" w:left="1650" w:header="0" w:footer="0" w:gutter="0"/>
          <w:pgBorders>
            <w:top w:val="single" w:sz="6" w:space="21" w:color="auto"/>
            <w:left w:val="single" w:sz="6" w:space="21" w:color="auto"/>
            <w:bottom w:val="single" w:sz="6" w:space="0" w:color="auto"/>
            <w:right w:val="single" w:sz="6" w:space="19" w:color="auto"/>
          </w:pgBorders>
          <w:pgNumType w:start="1"/>
          <w:cols w:space="708"/>
          <w:docGrid w:linePitch="360"/>
        </w:sectPr>
      </w:pPr>
    </w:p>
    <w:p w:rsidR="00606950" w:rsidRPr="00890438" w:rsidRDefault="00606950" w:rsidP="00606950">
      <w:pPr>
        <w:pStyle w:val="af0"/>
        <w:jc w:val="center"/>
        <w:rPr>
          <w:b/>
        </w:rPr>
      </w:pPr>
      <w:r w:rsidRPr="00890438">
        <w:rPr>
          <w:b/>
        </w:rPr>
        <w:lastRenderedPageBreak/>
        <w:t>Состав работы</w:t>
      </w:r>
    </w:p>
    <w:tbl>
      <w:tblPr>
        <w:tblW w:w="9639" w:type="dxa"/>
        <w:tblInd w:w="-5" w:type="dxa"/>
        <w:tblLook w:val="04A0" w:firstRow="1" w:lastRow="0" w:firstColumn="1" w:lastColumn="0" w:noHBand="0" w:noVBand="1"/>
      </w:tblPr>
      <w:tblGrid>
        <w:gridCol w:w="931"/>
        <w:gridCol w:w="2046"/>
        <w:gridCol w:w="3260"/>
        <w:gridCol w:w="1701"/>
        <w:gridCol w:w="1701"/>
      </w:tblGrid>
      <w:tr w:rsidR="00606950" w:rsidRPr="00EC422E" w:rsidTr="00B76881">
        <w:trPr>
          <w:trHeight w:val="600"/>
          <w:tblHeader/>
        </w:trPr>
        <w:tc>
          <w:tcPr>
            <w:tcW w:w="93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606950" w:rsidRPr="00EC422E" w:rsidRDefault="00606950" w:rsidP="00B76881">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w:t>
            </w:r>
          </w:p>
        </w:tc>
        <w:tc>
          <w:tcPr>
            <w:tcW w:w="2046"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606950" w:rsidRPr="00EC422E" w:rsidRDefault="00606950" w:rsidP="00B76881">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Вид документа</w:t>
            </w:r>
          </w:p>
        </w:tc>
        <w:tc>
          <w:tcPr>
            <w:tcW w:w="3260"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606950" w:rsidRPr="00EC422E" w:rsidRDefault="00606950" w:rsidP="00B76881">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Наименование документа</w:t>
            </w: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606950" w:rsidRPr="00EC422E" w:rsidRDefault="00606950" w:rsidP="00B76881">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ШИФР</w:t>
            </w: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606950" w:rsidRPr="00EC422E" w:rsidRDefault="00606950" w:rsidP="00B76881">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Формат файла, программное обеспечение</w:t>
            </w:r>
          </w:p>
        </w:tc>
      </w:tr>
      <w:tr w:rsidR="00606950" w:rsidRPr="00EC422E" w:rsidTr="00B76881">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1.</w:t>
            </w:r>
          </w:p>
        </w:tc>
        <w:tc>
          <w:tcPr>
            <w:tcW w:w="2046" w:type="dxa"/>
            <w:tcBorders>
              <w:top w:val="nil"/>
              <w:left w:val="nil"/>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Утверждаемая часть</w:t>
            </w:r>
          </w:p>
        </w:tc>
        <w:tc>
          <w:tcPr>
            <w:tcW w:w="3260" w:type="dxa"/>
            <w:tcBorders>
              <w:top w:val="nil"/>
              <w:left w:val="nil"/>
              <w:bottom w:val="single" w:sz="4" w:space="0" w:color="auto"/>
              <w:right w:val="single" w:sz="4" w:space="0" w:color="auto"/>
            </w:tcBorders>
            <w:shd w:val="clear" w:color="auto" w:fill="auto"/>
            <w:hideMark/>
          </w:tcPr>
          <w:p w:rsidR="00606950" w:rsidRPr="00EC422E" w:rsidRDefault="00606950" w:rsidP="00B76881">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 xml:space="preserve">Схема теплоснабжения </w:t>
            </w:r>
            <w:r w:rsidR="00B045DB">
              <w:rPr>
                <w:rFonts w:ascii="Times New Roman" w:eastAsia="Times New Roman" w:hAnsi="Times New Roman" w:cs="Times New Roman"/>
                <w:color w:val="000000"/>
                <w:lang w:eastAsia="ru-RU"/>
              </w:rPr>
              <w:t>Торбеевского</w:t>
            </w:r>
            <w:r>
              <w:rPr>
                <w:rFonts w:ascii="Times New Roman" w:eastAsia="Times New Roman" w:hAnsi="Times New Roman" w:cs="Times New Roman"/>
                <w:color w:val="000000"/>
                <w:lang w:eastAsia="ru-RU"/>
              </w:rPr>
              <w:t xml:space="preserve"> </w:t>
            </w:r>
            <w:r w:rsidR="00B045DB">
              <w:rPr>
                <w:rFonts w:ascii="Times New Roman" w:eastAsia="Times New Roman" w:hAnsi="Times New Roman" w:cs="Times New Roman"/>
                <w:color w:val="000000"/>
                <w:lang w:eastAsia="ru-RU"/>
              </w:rPr>
              <w:t>городского</w:t>
            </w:r>
            <w:r>
              <w:rPr>
                <w:rFonts w:ascii="Times New Roman" w:eastAsia="Times New Roman" w:hAnsi="Times New Roman" w:cs="Times New Roman"/>
                <w:color w:val="000000"/>
                <w:lang w:eastAsia="ru-RU"/>
              </w:rPr>
              <w:t xml:space="preserve"> поселения</w:t>
            </w:r>
            <w:r w:rsidRPr="00EC422E">
              <w:rPr>
                <w:rFonts w:ascii="Times New Roman" w:eastAsia="Times New Roman" w:hAnsi="Times New Roman" w:cs="Times New Roman"/>
                <w:color w:val="000000"/>
                <w:lang w:eastAsia="ru-RU"/>
              </w:rPr>
              <w:t xml:space="preserve"> до </w:t>
            </w:r>
            <w:r w:rsidR="007E4DE1">
              <w:rPr>
                <w:rFonts w:ascii="Times New Roman" w:eastAsia="Times New Roman" w:hAnsi="Times New Roman" w:cs="Times New Roman"/>
                <w:color w:val="000000"/>
                <w:lang w:eastAsia="ru-RU"/>
              </w:rPr>
              <w:t>2030</w:t>
            </w:r>
            <w:r w:rsidRPr="00EC422E">
              <w:rPr>
                <w:rFonts w:ascii="Times New Roman" w:eastAsia="Times New Roman" w:hAnsi="Times New Roman" w:cs="Times New Roman"/>
                <w:color w:val="000000"/>
                <w:lang w:eastAsia="ru-RU"/>
              </w:rPr>
              <w:t xml:space="preserve"> года </w:t>
            </w:r>
          </w:p>
        </w:tc>
        <w:tc>
          <w:tcPr>
            <w:tcW w:w="1701" w:type="dxa"/>
            <w:tcBorders>
              <w:top w:val="nil"/>
              <w:left w:val="nil"/>
              <w:bottom w:val="single" w:sz="4" w:space="0" w:color="auto"/>
              <w:right w:val="single" w:sz="4" w:space="0" w:color="auto"/>
            </w:tcBorders>
            <w:shd w:val="clear" w:color="auto" w:fill="auto"/>
            <w:noWrap/>
            <w:hideMark/>
          </w:tcPr>
          <w:p w:rsidR="00606950" w:rsidRPr="00EC422E" w:rsidRDefault="00B045DB" w:rsidP="00B7688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606950" w:rsidRPr="00EC422E">
              <w:rPr>
                <w:rFonts w:ascii="Times New Roman" w:eastAsia="Times New Roman" w:hAnsi="Times New Roman" w:cs="Times New Roman"/>
                <w:color w:val="000000"/>
                <w:lang w:eastAsia="ru-RU"/>
              </w:rPr>
              <w:t>.СТ-ПСТ.000.000</w:t>
            </w:r>
          </w:p>
        </w:tc>
        <w:tc>
          <w:tcPr>
            <w:tcW w:w="1701" w:type="dxa"/>
            <w:tcBorders>
              <w:top w:val="nil"/>
              <w:left w:val="nil"/>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606950" w:rsidRPr="00EC422E" w:rsidTr="00B76881">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w:t>
            </w:r>
          </w:p>
        </w:tc>
        <w:tc>
          <w:tcPr>
            <w:tcW w:w="2046" w:type="dxa"/>
            <w:tcBorders>
              <w:top w:val="nil"/>
              <w:left w:val="nil"/>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Обосновывающие материалы</w:t>
            </w:r>
          </w:p>
        </w:tc>
        <w:tc>
          <w:tcPr>
            <w:tcW w:w="3260" w:type="dxa"/>
            <w:tcBorders>
              <w:top w:val="nil"/>
              <w:left w:val="nil"/>
              <w:bottom w:val="single" w:sz="4" w:space="0" w:color="auto"/>
              <w:right w:val="single" w:sz="4" w:space="0" w:color="auto"/>
            </w:tcBorders>
            <w:shd w:val="clear" w:color="auto" w:fill="auto"/>
            <w:hideMark/>
          </w:tcPr>
          <w:p w:rsidR="00606950" w:rsidRPr="00EC422E" w:rsidRDefault="00606950" w:rsidP="00B76881">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 xml:space="preserve">Схема теплоснабжения </w:t>
            </w:r>
            <w:r w:rsidR="00B045DB">
              <w:rPr>
                <w:rFonts w:ascii="Times New Roman" w:eastAsia="Times New Roman" w:hAnsi="Times New Roman" w:cs="Times New Roman"/>
                <w:color w:val="000000"/>
                <w:lang w:eastAsia="ru-RU"/>
              </w:rPr>
              <w:t>Торбеевского</w:t>
            </w:r>
            <w:r>
              <w:rPr>
                <w:rFonts w:ascii="Times New Roman" w:eastAsia="Times New Roman" w:hAnsi="Times New Roman" w:cs="Times New Roman"/>
                <w:color w:val="000000"/>
                <w:lang w:eastAsia="ru-RU"/>
              </w:rPr>
              <w:t xml:space="preserve"> </w:t>
            </w:r>
            <w:r w:rsidR="00B045DB">
              <w:rPr>
                <w:rFonts w:ascii="Times New Roman" w:eastAsia="Times New Roman" w:hAnsi="Times New Roman" w:cs="Times New Roman"/>
                <w:color w:val="000000"/>
                <w:lang w:eastAsia="ru-RU"/>
              </w:rPr>
              <w:t>городского</w:t>
            </w:r>
            <w:r>
              <w:rPr>
                <w:rFonts w:ascii="Times New Roman" w:eastAsia="Times New Roman" w:hAnsi="Times New Roman" w:cs="Times New Roman"/>
                <w:color w:val="000000"/>
                <w:lang w:eastAsia="ru-RU"/>
              </w:rPr>
              <w:t xml:space="preserve"> поселения</w:t>
            </w:r>
            <w:r w:rsidRPr="00EC422E">
              <w:rPr>
                <w:rFonts w:ascii="Times New Roman" w:eastAsia="Times New Roman" w:hAnsi="Times New Roman" w:cs="Times New Roman"/>
                <w:color w:val="000000"/>
                <w:lang w:eastAsia="ru-RU"/>
              </w:rPr>
              <w:t xml:space="preserve"> до </w:t>
            </w:r>
            <w:r w:rsidR="007E4DE1">
              <w:rPr>
                <w:rFonts w:ascii="Times New Roman" w:eastAsia="Times New Roman" w:hAnsi="Times New Roman" w:cs="Times New Roman"/>
                <w:color w:val="000000"/>
                <w:lang w:eastAsia="ru-RU"/>
              </w:rPr>
              <w:t>2030</w:t>
            </w:r>
            <w:r w:rsidRPr="00EC422E">
              <w:rPr>
                <w:rFonts w:ascii="Times New Roman" w:eastAsia="Times New Roman" w:hAnsi="Times New Roman" w:cs="Times New Roman"/>
                <w:color w:val="000000"/>
                <w:lang w:eastAsia="ru-RU"/>
              </w:rPr>
              <w:t xml:space="preserve"> года </w:t>
            </w:r>
          </w:p>
        </w:tc>
        <w:tc>
          <w:tcPr>
            <w:tcW w:w="1701" w:type="dxa"/>
            <w:tcBorders>
              <w:top w:val="nil"/>
              <w:left w:val="nil"/>
              <w:bottom w:val="single" w:sz="4" w:space="0" w:color="auto"/>
              <w:right w:val="single" w:sz="4" w:space="0" w:color="auto"/>
            </w:tcBorders>
            <w:shd w:val="clear" w:color="auto" w:fill="auto"/>
            <w:noWrap/>
            <w:hideMark/>
          </w:tcPr>
          <w:p w:rsidR="00606950" w:rsidRPr="00EC422E" w:rsidRDefault="00B045DB" w:rsidP="00B7688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606950" w:rsidRPr="00EC422E">
              <w:rPr>
                <w:rFonts w:ascii="Times New Roman" w:eastAsia="Times New Roman" w:hAnsi="Times New Roman" w:cs="Times New Roman"/>
                <w:color w:val="000000"/>
                <w:lang w:eastAsia="ru-RU"/>
              </w:rPr>
              <w:t>.ОМ-ПСТ.000.000</w:t>
            </w:r>
          </w:p>
        </w:tc>
        <w:tc>
          <w:tcPr>
            <w:tcW w:w="1701" w:type="dxa"/>
            <w:tcBorders>
              <w:top w:val="nil"/>
              <w:left w:val="nil"/>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606950" w:rsidRPr="00EC422E" w:rsidTr="00B76881">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w:t>
            </w:r>
          </w:p>
        </w:tc>
        <w:tc>
          <w:tcPr>
            <w:tcW w:w="2046" w:type="dxa"/>
            <w:tcBorders>
              <w:top w:val="nil"/>
              <w:left w:val="nil"/>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w:t>
            </w:r>
          </w:p>
        </w:tc>
        <w:tc>
          <w:tcPr>
            <w:tcW w:w="3260" w:type="dxa"/>
            <w:tcBorders>
              <w:top w:val="nil"/>
              <w:left w:val="nil"/>
              <w:bottom w:val="single" w:sz="4" w:space="0" w:color="auto"/>
              <w:right w:val="single" w:sz="4" w:space="0" w:color="auto"/>
            </w:tcBorders>
            <w:shd w:val="clear" w:color="auto" w:fill="auto"/>
            <w:hideMark/>
          </w:tcPr>
          <w:p w:rsidR="00606950" w:rsidRPr="00EC422E" w:rsidRDefault="00606950" w:rsidP="00B76881">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Существующее положение в сфере производства, передачи и потребления тепловой энергии для целей теплоснабжения</w:t>
            </w:r>
          </w:p>
        </w:tc>
        <w:tc>
          <w:tcPr>
            <w:tcW w:w="1701" w:type="dxa"/>
            <w:tcBorders>
              <w:top w:val="nil"/>
              <w:left w:val="nil"/>
              <w:bottom w:val="single" w:sz="4" w:space="0" w:color="auto"/>
              <w:right w:val="single" w:sz="4" w:space="0" w:color="auto"/>
            </w:tcBorders>
            <w:shd w:val="clear" w:color="auto" w:fill="auto"/>
            <w:noWrap/>
            <w:hideMark/>
          </w:tcPr>
          <w:p w:rsidR="00606950" w:rsidRPr="00EC422E" w:rsidRDefault="00B045DB" w:rsidP="00B7688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606950" w:rsidRPr="00EC422E">
              <w:rPr>
                <w:rFonts w:ascii="Times New Roman" w:eastAsia="Times New Roman" w:hAnsi="Times New Roman" w:cs="Times New Roman"/>
                <w:color w:val="000000"/>
                <w:lang w:eastAsia="ru-RU"/>
              </w:rPr>
              <w:t>.ОМ-ПСТ.001.000</w:t>
            </w:r>
          </w:p>
        </w:tc>
        <w:tc>
          <w:tcPr>
            <w:tcW w:w="1701" w:type="dxa"/>
            <w:tcBorders>
              <w:top w:val="nil"/>
              <w:left w:val="nil"/>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606950" w:rsidRPr="00EC422E" w:rsidTr="00B76881">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2.1.1.</w:t>
            </w:r>
          </w:p>
        </w:tc>
        <w:tc>
          <w:tcPr>
            <w:tcW w:w="2046" w:type="dxa"/>
            <w:tcBorders>
              <w:top w:val="nil"/>
              <w:left w:val="nil"/>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Приложение 1</w:t>
            </w:r>
          </w:p>
        </w:tc>
        <w:tc>
          <w:tcPr>
            <w:tcW w:w="3260" w:type="dxa"/>
            <w:tcBorders>
              <w:top w:val="nil"/>
              <w:left w:val="nil"/>
              <w:bottom w:val="single" w:sz="4" w:space="0" w:color="auto"/>
              <w:right w:val="single" w:sz="4" w:space="0" w:color="auto"/>
            </w:tcBorders>
            <w:shd w:val="clear" w:color="auto" w:fill="auto"/>
            <w:hideMark/>
          </w:tcPr>
          <w:p w:rsidR="00606950" w:rsidRPr="00EC422E" w:rsidRDefault="00606950" w:rsidP="00B76881">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Карты (схемы) тепловых сетей в зонах действия источников тепловой энергии</w:t>
            </w:r>
          </w:p>
        </w:tc>
        <w:tc>
          <w:tcPr>
            <w:tcW w:w="1701" w:type="dxa"/>
            <w:tcBorders>
              <w:top w:val="nil"/>
              <w:left w:val="nil"/>
              <w:bottom w:val="single" w:sz="4" w:space="0" w:color="auto"/>
              <w:right w:val="single" w:sz="4" w:space="0" w:color="auto"/>
            </w:tcBorders>
            <w:shd w:val="clear" w:color="auto" w:fill="auto"/>
            <w:noWrap/>
            <w:hideMark/>
          </w:tcPr>
          <w:p w:rsidR="00606950" w:rsidRPr="00EC422E" w:rsidRDefault="00B045DB" w:rsidP="00B7688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606950" w:rsidRPr="00EC422E">
              <w:rPr>
                <w:rFonts w:ascii="Times New Roman" w:eastAsia="Times New Roman" w:hAnsi="Times New Roman" w:cs="Times New Roman"/>
                <w:color w:val="000000"/>
                <w:lang w:eastAsia="ru-RU"/>
              </w:rPr>
              <w:t>.ОМ-ПСТ.001.001</w:t>
            </w:r>
          </w:p>
        </w:tc>
        <w:tc>
          <w:tcPr>
            <w:tcW w:w="1701" w:type="dxa"/>
            <w:tcBorders>
              <w:top w:val="nil"/>
              <w:left w:val="nil"/>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.pdf (Acrobat Reader)</w:t>
            </w:r>
          </w:p>
        </w:tc>
      </w:tr>
      <w:tr w:rsidR="00606950" w:rsidRPr="00EC422E" w:rsidTr="00B76881">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2.2</w:t>
            </w:r>
          </w:p>
        </w:tc>
        <w:tc>
          <w:tcPr>
            <w:tcW w:w="2046" w:type="dxa"/>
            <w:tcBorders>
              <w:top w:val="nil"/>
              <w:left w:val="nil"/>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2</w:t>
            </w:r>
          </w:p>
        </w:tc>
        <w:tc>
          <w:tcPr>
            <w:tcW w:w="3260" w:type="dxa"/>
            <w:tcBorders>
              <w:top w:val="nil"/>
              <w:left w:val="nil"/>
              <w:bottom w:val="single" w:sz="4" w:space="0" w:color="auto"/>
              <w:right w:val="single" w:sz="4" w:space="0" w:color="auto"/>
            </w:tcBorders>
            <w:shd w:val="clear" w:color="auto" w:fill="auto"/>
            <w:hideMark/>
          </w:tcPr>
          <w:p w:rsidR="00606950" w:rsidRPr="00EC422E" w:rsidRDefault="00606950" w:rsidP="00B76881">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Существующее и перспективное потребление тепловой энергии на цели теплоснабжения</w:t>
            </w:r>
          </w:p>
        </w:tc>
        <w:tc>
          <w:tcPr>
            <w:tcW w:w="1701" w:type="dxa"/>
            <w:tcBorders>
              <w:top w:val="nil"/>
              <w:left w:val="nil"/>
              <w:bottom w:val="single" w:sz="4" w:space="0" w:color="auto"/>
              <w:right w:val="single" w:sz="4" w:space="0" w:color="auto"/>
            </w:tcBorders>
            <w:shd w:val="clear" w:color="auto" w:fill="auto"/>
            <w:noWrap/>
            <w:hideMark/>
          </w:tcPr>
          <w:p w:rsidR="00606950" w:rsidRPr="00EC422E" w:rsidRDefault="00B045DB" w:rsidP="00B7688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606950" w:rsidRPr="00EC422E">
              <w:rPr>
                <w:rFonts w:ascii="Times New Roman" w:eastAsia="Times New Roman" w:hAnsi="Times New Roman" w:cs="Times New Roman"/>
                <w:color w:val="000000"/>
                <w:lang w:eastAsia="ru-RU"/>
              </w:rPr>
              <w:t>.ОМ-ПСТ.002.000</w:t>
            </w:r>
          </w:p>
        </w:tc>
        <w:tc>
          <w:tcPr>
            <w:tcW w:w="1701" w:type="dxa"/>
            <w:tcBorders>
              <w:top w:val="nil"/>
              <w:left w:val="nil"/>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606950" w:rsidRPr="00EC422E" w:rsidTr="00B76881">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2.3</w:t>
            </w:r>
          </w:p>
        </w:tc>
        <w:tc>
          <w:tcPr>
            <w:tcW w:w="2046" w:type="dxa"/>
            <w:tcBorders>
              <w:top w:val="nil"/>
              <w:left w:val="nil"/>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3</w:t>
            </w:r>
          </w:p>
        </w:tc>
        <w:tc>
          <w:tcPr>
            <w:tcW w:w="3260" w:type="dxa"/>
            <w:tcBorders>
              <w:top w:val="nil"/>
              <w:left w:val="nil"/>
              <w:bottom w:val="single" w:sz="4" w:space="0" w:color="auto"/>
              <w:right w:val="single" w:sz="4" w:space="0" w:color="auto"/>
            </w:tcBorders>
            <w:shd w:val="clear" w:color="auto" w:fill="auto"/>
            <w:hideMark/>
          </w:tcPr>
          <w:p w:rsidR="00606950" w:rsidRPr="00EC422E" w:rsidRDefault="00606950" w:rsidP="00B76881">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Электронная модель системы теплоснабжения поселения</w:t>
            </w:r>
          </w:p>
        </w:tc>
        <w:tc>
          <w:tcPr>
            <w:tcW w:w="1701" w:type="dxa"/>
            <w:tcBorders>
              <w:top w:val="nil"/>
              <w:left w:val="nil"/>
              <w:bottom w:val="single" w:sz="4" w:space="0" w:color="auto"/>
              <w:right w:val="single" w:sz="4" w:space="0" w:color="auto"/>
            </w:tcBorders>
            <w:shd w:val="clear" w:color="auto" w:fill="auto"/>
            <w:noWrap/>
            <w:hideMark/>
          </w:tcPr>
          <w:p w:rsidR="00606950" w:rsidRPr="00EC422E" w:rsidRDefault="00B045DB" w:rsidP="00B7688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606950" w:rsidRPr="00EC422E">
              <w:rPr>
                <w:rFonts w:ascii="Times New Roman" w:eastAsia="Times New Roman" w:hAnsi="Times New Roman" w:cs="Times New Roman"/>
                <w:color w:val="000000"/>
                <w:lang w:eastAsia="ru-RU"/>
              </w:rPr>
              <w:t>.ОМ-ПСТ.003.000</w:t>
            </w:r>
          </w:p>
        </w:tc>
        <w:tc>
          <w:tcPr>
            <w:tcW w:w="1701" w:type="dxa"/>
            <w:tcBorders>
              <w:top w:val="nil"/>
              <w:left w:val="nil"/>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606950" w:rsidRPr="00EC422E" w:rsidTr="00B76881">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2.4</w:t>
            </w:r>
          </w:p>
        </w:tc>
        <w:tc>
          <w:tcPr>
            <w:tcW w:w="2046" w:type="dxa"/>
            <w:tcBorders>
              <w:top w:val="nil"/>
              <w:left w:val="nil"/>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4</w:t>
            </w:r>
          </w:p>
        </w:tc>
        <w:tc>
          <w:tcPr>
            <w:tcW w:w="3260" w:type="dxa"/>
            <w:tcBorders>
              <w:top w:val="nil"/>
              <w:left w:val="nil"/>
              <w:bottom w:val="single" w:sz="4" w:space="0" w:color="auto"/>
              <w:right w:val="single" w:sz="4" w:space="0" w:color="auto"/>
            </w:tcBorders>
            <w:shd w:val="clear" w:color="auto" w:fill="auto"/>
            <w:hideMark/>
          </w:tcPr>
          <w:p w:rsidR="00606950" w:rsidRPr="00EC422E" w:rsidRDefault="00606950" w:rsidP="00B76881">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Существующие и перспективные балансы тепловой мощности источников тепловой энергии и тепловой нагрузки потребителей</w:t>
            </w:r>
          </w:p>
        </w:tc>
        <w:tc>
          <w:tcPr>
            <w:tcW w:w="1701" w:type="dxa"/>
            <w:tcBorders>
              <w:top w:val="nil"/>
              <w:left w:val="nil"/>
              <w:bottom w:val="single" w:sz="4" w:space="0" w:color="auto"/>
              <w:right w:val="single" w:sz="4" w:space="0" w:color="auto"/>
            </w:tcBorders>
            <w:shd w:val="clear" w:color="auto" w:fill="auto"/>
            <w:noWrap/>
            <w:hideMark/>
          </w:tcPr>
          <w:p w:rsidR="00606950" w:rsidRPr="00EC422E" w:rsidRDefault="00B045DB" w:rsidP="00B7688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606950" w:rsidRPr="00EC422E">
              <w:rPr>
                <w:rFonts w:ascii="Times New Roman" w:eastAsia="Times New Roman" w:hAnsi="Times New Roman" w:cs="Times New Roman"/>
                <w:color w:val="000000"/>
                <w:lang w:eastAsia="ru-RU"/>
              </w:rPr>
              <w:t>.ОМ-ПСТ.004.000</w:t>
            </w:r>
          </w:p>
        </w:tc>
        <w:tc>
          <w:tcPr>
            <w:tcW w:w="1701" w:type="dxa"/>
            <w:tcBorders>
              <w:top w:val="nil"/>
              <w:left w:val="nil"/>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606950" w:rsidRPr="00EC422E" w:rsidTr="00B76881">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2.5</w:t>
            </w:r>
          </w:p>
        </w:tc>
        <w:tc>
          <w:tcPr>
            <w:tcW w:w="2046" w:type="dxa"/>
            <w:tcBorders>
              <w:top w:val="nil"/>
              <w:left w:val="nil"/>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5</w:t>
            </w:r>
          </w:p>
        </w:tc>
        <w:tc>
          <w:tcPr>
            <w:tcW w:w="3260" w:type="dxa"/>
            <w:tcBorders>
              <w:top w:val="nil"/>
              <w:left w:val="nil"/>
              <w:bottom w:val="single" w:sz="4" w:space="0" w:color="auto"/>
              <w:right w:val="single" w:sz="4" w:space="0" w:color="auto"/>
            </w:tcBorders>
            <w:shd w:val="clear" w:color="auto" w:fill="auto"/>
            <w:hideMark/>
          </w:tcPr>
          <w:p w:rsidR="00606950" w:rsidRPr="00EC422E" w:rsidRDefault="00606950" w:rsidP="00B76881">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Мастер-план развития систем теплоснабжения поселения</w:t>
            </w:r>
          </w:p>
        </w:tc>
        <w:tc>
          <w:tcPr>
            <w:tcW w:w="1701" w:type="dxa"/>
            <w:tcBorders>
              <w:top w:val="nil"/>
              <w:left w:val="nil"/>
              <w:bottom w:val="single" w:sz="4" w:space="0" w:color="auto"/>
              <w:right w:val="single" w:sz="4" w:space="0" w:color="auto"/>
            </w:tcBorders>
            <w:shd w:val="clear" w:color="auto" w:fill="auto"/>
            <w:noWrap/>
            <w:hideMark/>
          </w:tcPr>
          <w:p w:rsidR="00606950" w:rsidRPr="00EC422E" w:rsidRDefault="00B045DB" w:rsidP="00B7688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606950" w:rsidRPr="00EC422E">
              <w:rPr>
                <w:rFonts w:ascii="Times New Roman" w:eastAsia="Times New Roman" w:hAnsi="Times New Roman" w:cs="Times New Roman"/>
                <w:color w:val="000000"/>
                <w:lang w:eastAsia="ru-RU"/>
              </w:rPr>
              <w:t>.ОМ-ПСТ.005.000</w:t>
            </w:r>
          </w:p>
        </w:tc>
        <w:tc>
          <w:tcPr>
            <w:tcW w:w="1701" w:type="dxa"/>
            <w:tcBorders>
              <w:top w:val="nil"/>
              <w:left w:val="nil"/>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606950" w:rsidRPr="00EC422E" w:rsidTr="00B76881">
        <w:trPr>
          <w:trHeight w:val="900"/>
        </w:trPr>
        <w:tc>
          <w:tcPr>
            <w:tcW w:w="931" w:type="dxa"/>
            <w:tcBorders>
              <w:top w:val="nil"/>
              <w:left w:val="single" w:sz="4" w:space="0" w:color="auto"/>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2.6</w:t>
            </w:r>
          </w:p>
        </w:tc>
        <w:tc>
          <w:tcPr>
            <w:tcW w:w="2046" w:type="dxa"/>
            <w:tcBorders>
              <w:top w:val="nil"/>
              <w:left w:val="nil"/>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6</w:t>
            </w:r>
          </w:p>
        </w:tc>
        <w:tc>
          <w:tcPr>
            <w:tcW w:w="3260" w:type="dxa"/>
            <w:tcBorders>
              <w:top w:val="nil"/>
              <w:left w:val="nil"/>
              <w:bottom w:val="single" w:sz="4" w:space="0" w:color="auto"/>
              <w:right w:val="single" w:sz="4" w:space="0" w:color="auto"/>
            </w:tcBorders>
            <w:shd w:val="clear" w:color="auto" w:fill="auto"/>
            <w:hideMark/>
          </w:tcPr>
          <w:p w:rsidR="00606950" w:rsidRPr="00EC422E" w:rsidRDefault="00606950" w:rsidP="00B76881">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w:t>
            </w:r>
          </w:p>
        </w:tc>
        <w:tc>
          <w:tcPr>
            <w:tcW w:w="1701" w:type="dxa"/>
            <w:tcBorders>
              <w:top w:val="nil"/>
              <w:left w:val="nil"/>
              <w:bottom w:val="single" w:sz="4" w:space="0" w:color="auto"/>
              <w:right w:val="single" w:sz="4" w:space="0" w:color="auto"/>
            </w:tcBorders>
            <w:shd w:val="clear" w:color="auto" w:fill="auto"/>
            <w:noWrap/>
            <w:hideMark/>
          </w:tcPr>
          <w:p w:rsidR="00606950" w:rsidRPr="00EC422E" w:rsidRDefault="00B045DB" w:rsidP="00B7688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606950" w:rsidRPr="00EC422E">
              <w:rPr>
                <w:rFonts w:ascii="Times New Roman" w:eastAsia="Times New Roman" w:hAnsi="Times New Roman" w:cs="Times New Roman"/>
                <w:color w:val="000000"/>
                <w:lang w:eastAsia="ru-RU"/>
              </w:rPr>
              <w:t>.ОМ-ПСТ.006.000</w:t>
            </w:r>
          </w:p>
        </w:tc>
        <w:tc>
          <w:tcPr>
            <w:tcW w:w="1701" w:type="dxa"/>
            <w:tcBorders>
              <w:top w:val="nil"/>
              <w:left w:val="nil"/>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606950" w:rsidRPr="00EC422E" w:rsidTr="00B76881">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2.7</w:t>
            </w:r>
          </w:p>
        </w:tc>
        <w:tc>
          <w:tcPr>
            <w:tcW w:w="2046" w:type="dxa"/>
            <w:tcBorders>
              <w:top w:val="nil"/>
              <w:left w:val="nil"/>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7</w:t>
            </w:r>
          </w:p>
        </w:tc>
        <w:tc>
          <w:tcPr>
            <w:tcW w:w="3260" w:type="dxa"/>
            <w:tcBorders>
              <w:top w:val="nil"/>
              <w:left w:val="nil"/>
              <w:bottom w:val="single" w:sz="4" w:space="0" w:color="auto"/>
              <w:right w:val="single" w:sz="4" w:space="0" w:color="auto"/>
            </w:tcBorders>
            <w:shd w:val="clear" w:color="auto" w:fill="auto"/>
            <w:hideMark/>
          </w:tcPr>
          <w:p w:rsidR="00606950" w:rsidRPr="00EC422E" w:rsidRDefault="00606950" w:rsidP="00B76881">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Предложения по строительству, реконструкции и техническому перевооружению источников тепловой энергии</w:t>
            </w:r>
          </w:p>
        </w:tc>
        <w:tc>
          <w:tcPr>
            <w:tcW w:w="1701" w:type="dxa"/>
            <w:tcBorders>
              <w:top w:val="nil"/>
              <w:left w:val="nil"/>
              <w:bottom w:val="single" w:sz="4" w:space="0" w:color="auto"/>
              <w:right w:val="single" w:sz="4" w:space="0" w:color="auto"/>
            </w:tcBorders>
            <w:shd w:val="clear" w:color="auto" w:fill="auto"/>
            <w:noWrap/>
            <w:hideMark/>
          </w:tcPr>
          <w:p w:rsidR="00606950" w:rsidRPr="00EC422E" w:rsidRDefault="00B045DB" w:rsidP="00B7688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606950" w:rsidRPr="00EC422E">
              <w:rPr>
                <w:rFonts w:ascii="Times New Roman" w:eastAsia="Times New Roman" w:hAnsi="Times New Roman" w:cs="Times New Roman"/>
                <w:color w:val="000000"/>
                <w:lang w:eastAsia="ru-RU"/>
              </w:rPr>
              <w:t>.ОМ-ПСТ.007.000</w:t>
            </w:r>
          </w:p>
        </w:tc>
        <w:tc>
          <w:tcPr>
            <w:tcW w:w="1701" w:type="dxa"/>
            <w:tcBorders>
              <w:top w:val="nil"/>
              <w:left w:val="nil"/>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606950" w:rsidRPr="00EC422E" w:rsidTr="00B76881">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2.8</w:t>
            </w:r>
          </w:p>
        </w:tc>
        <w:tc>
          <w:tcPr>
            <w:tcW w:w="2046" w:type="dxa"/>
            <w:tcBorders>
              <w:top w:val="nil"/>
              <w:left w:val="nil"/>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8</w:t>
            </w:r>
          </w:p>
        </w:tc>
        <w:tc>
          <w:tcPr>
            <w:tcW w:w="3260" w:type="dxa"/>
            <w:tcBorders>
              <w:top w:val="nil"/>
              <w:left w:val="nil"/>
              <w:bottom w:val="single" w:sz="4" w:space="0" w:color="auto"/>
              <w:right w:val="single" w:sz="4" w:space="0" w:color="auto"/>
            </w:tcBorders>
            <w:shd w:val="clear" w:color="auto" w:fill="auto"/>
            <w:hideMark/>
          </w:tcPr>
          <w:p w:rsidR="00606950" w:rsidRPr="00EC422E" w:rsidRDefault="00606950" w:rsidP="00B76881">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Предложения по строительству и реконструкции тепловых сетей</w:t>
            </w:r>
          </w:p>
        </w:tc>
        <w:tc>
          <w:tcPr>
            <w:tcW w:w="1701" w:type="dxa"/>
            <w:tcBorders>
              <w:top w:val="nil"/>
              <w:left w:val="nil"/>
              <w:bottom w:val="single" w:sz="4" w:space="0" w:color="auto"/>
              <w:right w:val="single" w:sz="4" w:space="0" w:color="auto"/>
            </w:tcBorders>
            <w:shd w:val="clear" w:color="auto" w:fill="auto"/>
            <w:noWrap/>
            <w:hideMark/>
          </w:tcPr>
          <w:p w:rsidR="00606950" w:rsidRPr="00EC422E" w:rsidRDefault="00B045DB" w:rsidP="00B7688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606950" w:rsidRPr="00EC422E">
              <w:rPr>
                <w:rFonts w:ascii="Times New Roman" w:eastAsia="Times New Roman" w:hAnsi="Times New Roman" w:cs="Times New Roman"/>
                <w:color w:val="000000"/>
                <w:lang w:eastAsia="ru-RU"/>
              </w:rPr>
              <w:t>.ОМ-ПСТ.008.000</w:t>
            </w:r>
          </w:p>
        </w:tc>
        <w:tc>
          <w:tcPr>
            <w:tcW w:w="1701" w:type="dxa"/>
            <w:tcBorders>
              <w:top w:val="nil"/>
              <w:left w:val="nil"/>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606950" w:rsidRPr="00EC422E" w:rsidTr="00B76881">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2.9</w:t>
            </w:r>
          </w:p>
        </w:tc>
        <w:tc>
          <w:tcPr>
            <w:tcW w:w="2046" w:type="dxa"/>
            <w:tcBorders>
              <w:top w:val="nil"/>
              <w:left w:val="nil"/>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9</w:t>
            </w:r>
          </w:p>
        </w:tc>
        <w:tc>
          <w:tcPr>
            <w:tcW w:w="3260" w:type="dxa"/>
            <w:tcBorders>
              <w:top w:val="nil"/>
              <w:left w:val="nil"/>
              <w:bottom w:val="single" w:sz="4" w:space="0" w:color="auto"/>
              <w:right w:val="single" w:sz="4" w:space="0" w:color="auto"/>
            </w:tcBorders>
            <w:shd w:val="clear" w:color="auto" w:fill="auto"/>
            <w:hideMark/>
          </w:tcPr>
          <w:p w:rsidR="00606950" w:rsidRPr="00EC422E" w:rsidRDefault="00606950" w:rsidP="00B76881">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Предложения по переводу открытых систем теплоснабжения (горячего водоснабжения) в закрытые системы горячего водоснабжения</w:t>
            </w:r>
          </w:p>
        </w:tc>
        <w:tc>
          <w:tcPr>
            <w:tcW w:w="1701" w:type="dxa"/>
            <w:tcBorders>
              <w:top w:val="nil"/>
              <w:left w:val="nil"/>
              <w:bottom w:val="single" w:sz="4" w:space="0" w:color="auto"/>
              <w:right w:val="single" w:sz="4" w:space="0" w:color="auto"/>
            </w:tcBorders>
            <w:shd w:val="clear" w:color="auto" w:fill="auto"/>
            <w:noWrap/>
            <w:hideMark/>
          </w:tcPr>
          <w:p w:rsidR="00606950" w:rsidRPr="00EC422E" w:rsidRDefault="00B045DB" w:rsidP="00B7688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606950" w:rsidRPr="00EC422E">
              <w:rPr>
                <w:rFonts w:ascii="Times New Roman" w:eastAsia="Times New Roman" w:hAnsi="Times New Roman" w:cs="Times New Roman"/>
                <w:color w:val="000000"/>
                <w:lang w:eastAsia="ru-RU"/>
              </w:rPr>
              <w:t>.ОМ-ПСТ.009.000</w:t>
            </w:r>
          </w:p>
        </w:tc>
        <w:tc>
          <w:tcPr>
            <w:tcW w:w="1701" w:type="dxa"/>
            <w:tcBorders>
              <w:top w:val="nil"/>
              <w:left w:val="nil"/>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606950" w:rsidRPr="00EC422E" w:rsidTr="00B76881">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2.10</w:t>
            </w:r>
          </w:p>
        </w:tc>
        <w:tc>
          <w:tcPr>
            <w:tcW w:w="2046" w:type="dxa"/>
            <w:tcBorders>
              <w:top w:val="nil"/>
              <w:left w:val="nil"/>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10</w:t>
            </w:r>
          </w:p>
        </w:tc>
        <w:tc>
          <w:tcPr>
            <w:tcW w:w="3260" w:type="dxa"/>
            <w:tcBorders>
              <w:top w:val="nil"/>
              <w:left w:val="nil"/>
              <w:bottom w:val="single" w:sz="4" w:space="0" w:color="auto"/>
              <w:right w:val="single" w:sz="4" w:space="0" w:color="auto"/>
            </w:tcBorders>
            <w:shd w:val="clear" w:color="auto" w:fill="auto"/>
            <w:hideMark/>
          </w:tcPr>
          <w:p w:rsidR="00606950" w:rsidRPr="00EC422E" w:rsidRDefault="00606950" w:rsidP="00B76881">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Перспективные топливные балансы</w:t>
            </w:r>
          </w:p>
        </w:tc>
        <w:tc>
          <w:tcPr>
            <w:tcW w:w="1701" w:type="dxa"/>
            <w:tcBorders>
              <w:top w:val="nil"/>
              <w:left w:val="nil"/>
              <w:bottom w:val="single" w:sz="4" w:space="0" w:color="auto"/>
              <w:right w:val="single" w:sz="4" w:space="0" w:color="auto"/>
            </w:tcBorders>
            <w:shd w:val="clear" w:color="auto" w:fill="auto"/>
            <w:noWrap/>
            <w:hideMark/>
          </w:tcPr>
          <w:p w:rsidR="00606950" w:rsidRPr="00EC422E" w:rsidRDefault="00B045DB" w:rsidP="00B7688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606950" w:rsidRPr="00EC422E">
              <w:rPr>
                <w:rFonts w:ascii="Times New Roman" w:eastAsia="Times New Roman" w:hAnsi="Times New Roman" w:cs="Times New Roman"/>
                <w:color w:val="000000"/>
                <w:lang w:eastAsia="ru-RU"/>
              </w:rPr>
              <w:t>.ОМ-ПСТ.010.000</w:t>
            </w:r>
          </w:p>
        </w:tc>
        <w:tc>
          <w:tcPr>
            <w:tcW w:w="1701" w:type="dxa"/>
            <w:tcBorders>
              <w:top w:val="nil"/>
              <w:left w:val="nil"/>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606950" w:rsidRPr="00EC422E" w:rsidTr="00B76881">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2.11</w:t>
            </w:r>
          </w:p>
        </w:tc>
        <w:tc>
          <w:tcPr>
            <w:tcW w:w="2046" w:type="dxa"/>
            <w:tcBorders>
              <w:top w:val="nil"/>
              <w:left w:val="nil"/>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11</w:t>
            </w:r>
          </w:p>
        </w:tc>
        <w:tc>
          <w:tcPr>
            <w:tcW w:w="3260" w:type="dxa"/>
            <w:tcBorders>
              <w:top w:val="nil"/>
              <w:left w:val="nil"/>
              <w:bottom w:val="single" w:sz="4" w:space="0" w:color="auto"/>
              <w:right w:val="single" w:sz="4" w:space="0" w:color="auto"/>
            </w:tcBorders>
            <w:shd w:val="clear" w:color="auto" w:fill="auto"/>
            <w:hideMark/>
          </w:tcPr>
          <w:p w:rsidR="00606950" w:rsidRPr="00EC422E" w:rsidRDefault="00606950" w:rsidP="00B76881">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Оценка надежности теплоснабжения</w:t>
            </w:r>
          </w:p>
        </w:tc>
        <w:tc>
          <w:tcPr>
            <w:tcW w:w="1701" w:type="dxa"/>
            <w:tcBorders>
              <w:top w:val="nil"/>
              <w:left w:val="nil"/>
              <w:bottom w:val="single" w:sz="4" w:space="0" w:color="auto"/>
              <w:right w:val="single" w:sz="4" w:space="0" w:color="auto"/>
            </w:tcBorders>
            <w:shd w:val="clear" w:color="auto" w:fill="auto"/>
            <w:noWrap/>
            <w:hideMark/>
          </w:tcPr>
          <w:p w:rsidR="00606950" w:rsidRPr="00EC422E" w:rsidRDefault="00B045DB" w:rsidP="00B7688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606950" w:rsidRPr="00EC422E">
              <w:rPr>
                <w:rFonts w:ascii="Times New Roman" w:eastAsia="Times New Roman" w:hAnsi="Times New Roman" w:cs="Times New Roman"/>
                <w:color w:val="000000"/>
                <w:lang w:eastAsia="ru-RU"/>
              </w:rPr>
              <w:t>.ОМ-ПСТ.011.000</w:t>
            </w:r>
          </w:p>
        </w:tc>
        <w:tc>
          <w:tcPr>
            <w:tcW w:w="1701" w:type="dxa"/>
            <w:tcBorders>
              <w:top w:val="nil"/>
              <w:left w:val="nil"/>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606950" w:rsidRPr="00EC422E" w:rsidTr="00B76881">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lastRenderedPageBreak/>
              <w:t>2.12</w:t>
            </w:r>
          </w:p>
        </w:tc>
        <w:tc>
          <w:tcPr>
            <w:tcW w:w="2046" w:type="dxa"/>
            <w:tcBorders>
              <w:top w:val="nil"/>
              <w:left w:val="nil"/>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12</w:t>
            </w:r>
          </w:p>
        </w:tc>
        <w:tc>
          <w:tcPr>
            <w:tcW w:w="3260" w:type="dxa"/>
            <w:tcBorders>
              <w:top w:val="nil"/>
              <w:left w:val="nil"/>
              <w:bottom w:val="single" w:sz="4" w:space="0" w:color="auto"/>
              <w:right w:val="single" w:sz="4" w:space="0" w:color="auto"/>
            </w:tcBorders>
            <w:shd w:val="clear" w:color="auto" w:fill="auto"/>
            <w:hideMark/>
          </w:tcPr>
          <w:p w:rsidR="00606950" w:rsidRPr="00EC422E" w:rsidRDefault="00606950" w:rsidP="00B76881">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Обоснование инвестиций в строительство, реконструкцию и техническое перевооружение</w:t>
            </w:r>
          </w:p>
        </w:tc>
        <w:tc>
          <w:tcPr>
            <w:tcW w:w="1701" w:type="dxa"/>
            <w:tcBorders>
              <w:top w:val="nil"/>
              <w:left w:val="nil"/>
              <w:bottom w:val="single" w:sz="4" w:space="0" w:color="auto"/>
              <w:right w:val="single" w:sz="4" w:space="0" w:color="auto"/>
            </w:tcBorders>
            <w:shd w:val="clear" w:color="auto" w:fill="auto"/>
            <w:noWrap/>
            <w:hideMark/>
          </w:tcPr>
          <w:p w:rsidR="00606950" w:rsidRPr="00EC422E" w:rsidRDefault="00B045DB" w:rsidP="00B7688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606950" w:rsidRPr="00EC422E">
              <w:rPr>
                <w:rFonts w:ascii="Times New Roman" w:eastAsia="Times New Roman" w:hAnsi="Times New Roman" w:cs="Times New Roman"/>
                <w:color w:val="000000"/>
                <w:lang w:eastAsia="ru-RU"/>
              </w:rPr>
              <w:t>.ОМ-ПСТ.012.000</w:t>
            </w:r>
          </w:p>
        </w:tc>
        <w:tc>
          <w:tcPr>
            <w:tcW w:w="1701" w:type="dxa"/>
            <w:tcBorders>
              <w:top w:val="nil"/>
              <w:left w:val="nil"/>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606950" w:rsidRPr="00EC422E" w:rsidTr="00B76881">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2.13</w:t>
            </w:r>
          </w:p>
        </w:tc>
        <w:tc>
          <w:tcPr>
            <w:tcW w:w="2046" w:type="dxa"/>
            <w:tcBorders>
              <w:top w:val="nil"/>
              <w:left w:val="nil"/>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13</w:t>
            </w:r>
          </w:p>
        </w:tc>
        <w:tc>
          <w:tcPr>
            <w:tcW w:w="3260" w:type="dxa"/>
            <w:tcBorders>
              <w:top w:val="nil"/>
              <w:left w:val="nil"/>
              <w:bottom w:val="single" w:sz="4" w:space="0" w:color="auto"/>
              <w:right w:val="single" w:sz="4" w:space="0" w:color="auto"/>
            </w:tcBorders>
            <w:shd w:val="clear" w:color="auto" w:fill="auto"/>
            <w:hideMark/>
          </w:tcPr>
          <w:p w:rsidR="00606950" w:rsidRPr="00EC422E" w:rsidRDefault="00606950" w:rsidP="00B76881">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Индикаторы развития систем теплоснабжения поселения</w:t>
            </w:r>
          </w:p>
        </w:tc>
        <w:tc>
          <w:tcPr>
            <w:tcW w:w="1701" w:type="dxa"/>
            <w:tcBorders>
              <w:top w:val="nil"/>
              <w:left w:val="nil"/>
              <w:bottom w:val="single" w:sz="4" w:space="0" w:color="auto"/>
              <w:right w:val="single" w:sz="4" w:space="0" w:color="auto"/>
            </w:tcBorders>
            <w:shd w:val="clear" w:color="auto" w:fill="auto"/>
            <w:noWrap/>
            <w:hideMark/>
          </w:tcPr>
          <w:p w:rsidR="00606950" w:rsidRPr="00EC422E" w:rsidRDefault="00B045DB" w:rsidP="00B7688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606950" w:rsidRPr="00EC422E">
              <w:rPr>
                <w:rFonts w:ascii="Times New Roman" w:eastAsia="Times New Roman" w:hAnsi="Times New Roman" w:cs="Times New Roman"/>
                <w:color w:val="000000"/>
                <w:lang w:eastAsia="ru-RU"/>
              </w:rPr>
              <w:t>.ОМ-ПСТ.013.000</w:t>
            </w:r>
          </w:p>
        </w:tc>
        <w:tc>
          <w:tcPr>
            <w:tcW w:w="1701" w:type="dxa"/>
            <w:tcBorders>
              <w:top w:val="nil"/>
              <w:left w:val="nil"/>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606950" w:rsidRPr="00EC422E" w:rsidTr="00B76881">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2.14</w:t>
            </w:r>
          </w:p>
        </w:tc>
        <w:tc>
          <w:tcPr>
            <w:tcW w:w="2046" w:type="dxa"/>
            <w:tcBorders>
              <w:top w:val="nil"/>
              <w:left w:val="nil"/>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14</w:t>
            </w:r>
          </w:p>
        </w:tc>
        <w:tc>
          <w:tcPr>
            <w:tcW w:w="3260" w:type="dxa"/>
            <w:tcBorders>
              <w:top w:val="nil"/>
              <w:left w:val="nil"/>
              <w:bottom w:val="single" w:sz="4" w:space="0" w:color="auto"/>
              <w:right w:val="single" w:sz="4" w:space="0" w:color="auto"/>
            </w:tcBorders>
            <w:shd w:val="clear" w:color="auto" w:fill="auto"/>
            <w:hideMark/>
          </w:tcPr>
          <w:p w:rsidR="00606950" w:rsidRPr="00EC422E" w:rsidRDefault="00606950" w:rsidP="00B76881">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Ценовые (тарифные) последствия</w:t>
            </w:r>
          </w:p>
        </w:tc>
        <w:tc>
          <w:tcPr>
            <w:tcW w:w="1701" w:type="dxa"/>
            <w:tcBorders>
              <w:top w:val="nil"/>
              <w:left w:val="nil"/>
              <w:bottom w:val="single" w:sz="4" w:space="0" w:color="auto"/>
              <w:right w:val="single" w:sz="4" w:space="0" w:color="auto"/>
            </w:tcBorders>
            <w:shd w:val="clear" w:color="auto" w:fill="auto"/>
            <w:noWrap/>
            <w:hideMark/>
          </w:tcPr>
          <w:p w:rsidR="00606950" w:rsidRPr="00EC422E" w:rsidRDefault="00B045DB" w:rsidP="00B7688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606950" w:rsidRPr="00EC422E">
              <w:rPr>
                <w:rFonts w:ascii="Times New Roman" w:eastAsia="Times New Roman" w:hAnsi="Times New Roman" w:cs="Times New Roman"/>
                <w:color w:val="000000"/>
                <w:lang w:eastAsia="ru-RU"/>
              </w:rPr>
              <w:t>.ОМ-ПСТ.014.000</w:t>
            </w:r>
          </w:p>
        </w:tc>
        <w:tc>
          <w:tcPr>
            <w:tcW w:w="1701" w:type="dxa"/>
            <w:tcBorders>
              <w:top w:val="nil"/>
              <w:left w:val="nil"/>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606950" w:rsidRPr="00EC422E" w:rsidTr="00B76881">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2.15</w:t>
            </w:r>
          </w:p>
        </w:tc>
        <w:tc>
          <w:tcPr>
            <w:tcW w:w="2046" w:type="dxa"/>
            <w:tcBorders>
              <w:top w:val="nil"/>
              <w:left w:val="nil"/>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15</w:t>
            </w:r>
          </w:p>
        </w:tc>
        <w:tc>
          <w:tcPr>
            <w:tcW w:w="3260" w:type="dxa"/>
            <w:tcBorders>
              <w:top w:val="nil"/>
              <w:left w:val="nil"/>
              <w:bottom w:val="single" w:sz="4" w:space="0" w:color="auto"/>
              <w:right w:val="single" w:sz="4" w:space="0" w:color="auto"/>
            </w:tcBorders>
            <w:shd w:val="clear" w:color="auto" w:fill="auto"/>
            <w:hideMark/>
          </w:tcPr>
          <w:p w:rsidR="00606950" w:rsidRPr="00EC422E" w:rsidRDefault="00606950" w:rsidP="00B76881">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Реестр единых теплоснабжающих организаций</w:t>
            </w:r>
          </w:p>
        </w:tc>
        <w:tc>
          <w:tcPr>
            <w:tcW w:w="1701" w:type="dxa"/>
            <w:tcBorders>
              <w:top w:val="nil"/>
              <w:left w:val="nil"/>
              <w:bottom w:val="single" w:sz="4" w:space="0" w:color="auto"/>
              <w:right w:val="single" w:sz="4" w:space="0" w:color="auto"/>
            </w:tcBorders>
            <w:shd w:val="clear" w:color="auto" w:fill="auto"/>
            <w:noWrap/>
            <w:hideMark/>
          </w:tcPr>
          <w:p w:rsidR="00606950" w:rsidRPr="00EC422E" w:rsidRDefault="00B045DB" w:rsidP="00B7688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606950" w:rsidRPr="00EC422E">
              <w:rPr>
                <w:rFonts w:ascii="Times New Roman" w:eastAsia="Times New Roman" w:hAnsi="Times New Roman" w:cs="Times New Roman"/>
                <w:color w:val="000000"/>
                <w:lang w:eastAsia="ru-RU"/>
              </w:rPr>
              <w:t>.ОМ-ПСТ.015.000</w:t>
            </w:r>
          </w:p>
        </w:tc>
        <w:tc>
          <w:tcPr>
            <w:tcW w:w="1701" w:type="dxa"/>
            <w:tcBorders>
              <w:top w:val="nil"/>
              <w:left w:val="nil"/>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606950" w:rsidRPr="00EC422E" w:rsidTr="00B76881">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2.16</w:t>
            </w:r>
          </w:p>
        </w:tc>
        <w:tc>
          <w:tcPr>
            <w:tcW w:w="2046" w:type="dxa"/>
            <w:tcBorders>
              <w:top w:val="nil"/>
              <w:left w:val="nil"/>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16</w:t>
            </w:r>
          </w:p>
        </w:tc>
        <w:tc>
          <w:tcPr>
            <w:tcW w:w="3260" w:type="dxa"/>
            <w:tcBorders>
              <w:top w:val="nil"/>
              <w:left w:val="nil"/>
              <w:bottom w:val="single" w:sz="4" w:space="0" w:color="auto"/>
              <w:right w:val="single" w:sz="4" w:space="0" w:color="auto"/>
            </w:tcBorders>
            <w:shd w:val="clear" w:color="auto" w:fill="auto"/>
            <w:hideMark/>
          </w:tcPr>
          <w:p w:rsidR="00606950" w:rsidRPr="00EC422E" w:rsidRDefault="00606950" w:rsidP="00B76881">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Реестр проектов схемы теплоснабжения</w:t>
            </w:r>
          </w:p>
        </w:tc>
        <w:tc>
          <w:tcPr>
            <w:tcW w:w="1701" w:type="dxa"/>
            <w:tcBorders>
              <w:top w:val="nil"/>
              <w:left w:val="nil"/>
              <w:bottom w:val="single" w:sz="4" w:space="0" w:color="auto"/>
              <w:right w:val="single" w:sz="4" w:space="0" w:color="auto"/>
            </w:tcBorders>
            <w:shd w:val="clear" w:color="auto" w:fill="auto"/>
            <w:noWrap/>
            <w:hideMark/>
          </w:tcPr>
          <w:p w:rsidR="00606950" w:rsidRPr="00EC422E" w:rsidRDefault="00B045DB" w:rsidP="00B7688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606950" w:rsidRPr="00EC422E">
              <w:rPr>
                <w:rFonts w:ascii="Times New Roman" w:eastAsia="Times New Roman" w:hAnsi="Times New Roman" w:cs="Times New Roman"/>
                <w:color w:val="000000"/>
                <w:lang w:eastAsia="ru-RU"/>
              </w:rPr>
              <w:t>.ОМ-ПСТ.016.000</w:t>
            </w:r>
          </w:p>
        </w:tc>
        <w:tc>
          <w:tcPr>
            <w:tcW w:w="1701" w:type="dxa"/>
            <w:tcBorders>
              <w:top w:val="nil"/>
              <w:left w:val="nil"/>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606950" w:rsidRPr="00EC422E" w:rsidTr="00B76881">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2.17</w:t>
            </w:r>
          </w:p>
        </w:tc>
        <w:tc>
          <w:tcPr>
            <w:tcW w:w="2046" w:type="dxa"/>
            <w:tcBorders>
              <w:top w:val="nil"/>
              <w:left w:val="nil"/>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17</w:t>
            </w:r>
          </w:p>
        </w:tc>
        <w:tc>
          <w:tcPr>
            <w:tcW w:w="3260" w:type="dxa"/>
            <w:tcBorders>
              <w:top w:val="nil"/>
              <w:left w:val="nil"/>
              <w:bottom w:val="single" w:sz="4" w:space="0" w:color="auto"/>
              <w:right w:val="single" w:sz="4" w:space="0" w:color="auto"/>
            </w:tcBorders>
            <w:shd w:val="clear" w:color="auto" w:fill="auto"/>
            <w:hideMark/>
          </w:tcPr>
          <w:p w:rsidR="00606950" w:rsidRPr="00EC422E" w:rsidRDefault="00606950" w:rsidP="00B76881">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Замечания и предложения к проекту схемы теплоснабжения</w:t>
            </w:r>
          </w:p>
        </w:tc>
        <w:tc>
          <w:tcPr>
            <w:tcW w:w="1701" w:type="dxa"/>
            <w:tcBorders>
              <w:top w:val="nil"/>
              <w:left w:val="nil"/>
              <w:bottom w:val="single" w:sz="4" w:space="0" w:color="auto"/>
              <w:right w:val="single" w:sz="4" w:space="0" w:color="auto"/>
            </w:tcBorders>
            <w:shd w:val="clear" w:color="auto" w:fill="auto"/>
            <w:noWrap/>
            <w:hideMark/>
          </w:tcPr>
          <w:p w:rsidR="00606950" w:rsidRPr="00EC422E" w:rsidRDefault="00B045DB" w:rsidP="00B7688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606950" w:rsidRPr="00EC422E">
              <w:rPr>
                <w:rFonts w:ascii="Times New Roman" w:eastAsia="Times New Roman" w:hAnsi="Times New Roman" w:cs="Times New Roman"/>
                <w:color w:val="000000"/>
                <w:lang w:eastAsia="ru-RU"/>
              </w:rPr>
              <w:t>.ОМ-ПСТ.017.000</w:t>
            </w:r>
          </w:p>
        </w:tc>
        <w:tc>
          <w:tcPr>
            <w:tcW w:w="1701" w:type="dxa"/>
            <w:tcBorders>
              <w:top w:val="nil"/>
              <w:left w:val="nil"/>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606950" w:rsidRPr="00EC422E" w:rsidTr="00B76881">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2.18</w:t>
            </w:r>
          </w:p>
        </w:tc>
        <w:tc>
          <w:tcPr>
            <w:tcW w:w="2046" w:type="dxa"/>
            <w:tcBorders>
              <w:top w:val="nil"/>
              <w:left w:val="nil"/>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18</w:t>
            </w:r>
          </w:p>
        </w:tc>
        <w:tc>
          <w:tcPr>
            <w:tcW w:w="3260" w:type="dxa"/>
            <w:tcBorders>
              <w:top w:val="nil"/>
              <w:left w:val="nil"/>
              <w:bottom w:val="single" w:sz="4" w:space="0" w:color="auto"/>
              <w:right w:val="single" w:sz="4" w:space="0" w:color="auto"/>
            </w:tcBorders>
            <w:shd w:val="clear" w:color="auto" w:fill="auto"/>
            <w:hideMark/>
          </w:tcPr>
          <w:p w:rsidR="00606950" w:rsidRPr="00EC422E" w:rsidRDefault="00606950" w:rsidP="00B76881">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Сводный том изменений, выполненных в доработанной и (или) актуализированной схеме теплоснабжения</w:t>
            </w:r>
          </w:p>
        </w:tc>
        <w:tc>
          <w:tcPr>
            <w:tcW w:w="1701" w:type="dxa"/>
            <w:tcBorders>
              <w:top w:val="nil"/>
              <w:left w:val="nil"/>
              <w:bottom w:val="single" w:sz="4" w:space="0" w:color="auto"/>
              <w:right w:val="single" w:sz="4" w:space="0" w:color="auto"/>
            </w:tcBorders>
            <w:shd w:val="clear" w:color="auto" w:fill="auto"/>
            <w:noWrap/>
            <w:hideMark/>
          </w:tcPr>
          <w:p w:rsidR="00606950" w:rsidRPr="00EC422E" w:rsidRDefault="00B045DB" w:rsidP="00B76881">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606950" w:rsidRPr="00EC422E">
              <w:rPr>
                <w:rFonts w:ascii="Times New Roman" w:eastAsia="Times New Roman" w:hAnsi="Times New Roman" w:cs="Times New Roman"/>
                <w:color w:val="000000"/>
                <w:lang w:eastAsia="ru-RU"/>
              </w:rPr>
              <w:t>.ОМ-ПСТ.018.000</w:t>
            </w:r>
          </w:p>
        </w:tc>
        <w:tc>
          <w:tcPr>
            <w:tcW w:w="1701" w:type="dxa"/>
            <w:tcBorders>
              <w:top w:val="nil"/>
              <w:left w:val="nil"/>
              <w:bottom w:val="single" w:sz="4" w:space="0" w:color="auto"/>
              <w:right w:val="single" w:sz="4" w:space="0" w:color="auto"/>
            </w:tcBorders>
            <w:shd w:val="clear" w:color="auto" w:fill="auto"/>
            <w:noWrap/>
            <w:hideMark/>
          </w:tcPr>
          <w:p w:rsidR="00606950" w:rsidRPr="00EC422E" w:rsidRDefault="00606950" w:rsidP="00B76881">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bl>
    <w:p w:rsidR="00606950" w:rsidRDefault="00606950" w:rsidP="00606950">
      <w:pPr>
        <w:pStyle w:val="aa"/>
      </w:pPr>
    </w:p>
    <w:p w:rsidR="00606950" w:rsidRDefault="00606950" w:rsidP="00606950">
      <w:pPr>
        <w:rPr>
          <w:rFonts w:ascii="Times New Roman" w:eastAsia="Calibri" w:hAnsi="Times New Roman" w:cs="Times New Roman"/>
          <w:b/>
          <w:sz w:val="28"/>
          <w:szCs w:val="28"/>
        </w:rPr>
      </w:pPr>
      <w:r>
        <w:br w:type="page"/>
      </w:r>
    </w:p>
    <w:p w:rsidR="008F46ED" w:rsidRPr="008F46ED" w:rsidRDefault="008F46ED" w:rsidP="008F46ED">
      <w:pPr>
        <w:pStyle w:val="af0"/>
        <w:jc w:val="center"/>
        <w:rPr>
          <w:b/>
        </w:rPr>
      </w:pPr>
      <w:bookmarkStart w:id="351" w:name="_Toc6353119"/>
      <w:bookmarkStart w:id="352" w:name="_Toc533296850"/>
      <w:bookmarkStart w:id="353" w:name="_Toc533538342"/>
      <w:bookmarkStart w:id="354" w:name="_Toc3950471"/>
      <w:r w:rsidRPr="008F46ED">
        <w:rPr>
          <w:b/>
        </w:rPr>
        <w:lastRenderedPageBreak/>
        <w:t>Оглавление</w:t>
      </w:r>
      <w:bookmarkEnd w:id="351"/>
    </w:p>
    <w:p w:rsidR="008F46ED" w:rsidRDefault="008F46ED">
      <w:pPr>
        <w:pStyle w:val="12"/>
        <w:rPr>
          <w:rFonts w:asciiTheme="minorHAnsi" w:eastAsiaTheme="minorEastAsia" w:hAnsiTheme="minorHAnsi" w:cstheme="minorBidi"/>
          <w:sz w:val="22"/>
          <w:szCs w:val="22"/>
          <w:lang w:eastAsia="ru-RU"/>
        </w:rPr>
      </w:pPr>
      <w:r>
        <w:fldChar w:fldCharType="begin"/>
      </w:r>
      <w:r>
        <w:instrText xml:space="preserve"> TOC \h \z \t "!Огл_14;1" </w:instrText>
      </w:r>
      <w:r>
        <w:fldChar w:fldCharType="separate"/>
      </w:r>
      <w:hyperlink w:anchor="_Toc6353120" w:history="1">
        <w:r w:rsidRPr="00342AED">
          <w:rPr>
            <w:rStyle w:val="af1"/>
          </w:rPr>
          <w:t>14.1. Тарифно-балансовые расчетные модели теплоснабжения потребителей по каждой системе теплоснабжения</w:t>
        </w:r>
        <w:r>
          <w:rPr>
            <w:webHidden/>
          </w:rPr>
          <w:tab/>
        </w:r>
        <w:r>
          <w:rPr>
            <w:webHidden/>
          </w:rPr>
          <w:fldChar w:fldCharType="begin"/>
        </w:r>
        <w:r>
          <w:rPr>
            <w:webHidden/>
          </w:rPr>
          <w:instrText xml:space="preserve"> PAGEREF _Toc6353120 \h </w:instrText>
        </w:r>
        <w:r>
          <w:rPr>
            <w:webHidden/>
          </w:rPr>
        </w:r>
        <w:r>
          <w:rPr>
            <w:webHidden/>
          </w:rPr>
          <w:fldChar w:fldCharType="separate"/>
        </w:r>
        <w:r w:rsidR="008713BB">
          <w:rPr>
            <w:webHidden/>
          </w:rPr>
          <w:t>5</w:t>
        </w:r>
        <w:r>
          <w:rPr>
            <w:webHidden/>
          </w:rPr>
          <w:fldChar w:fldCharType="end"/>
        </w:r>
      </w:hyperlink>
    </w:p>
    <w:p w:rsidR="008F46ED" w:rsidRDefault="00732A7D">
      <w:pPr>
        <w:pStyle w:val="12"/>
        <w:rPr>
          <w:rFonts w:asciiTheme="minorHAnsi" w:eastAsiaTheme="minorEastAsia" w:hAnsiTheme="minorHAnsi" w:cstheme="minorBidi"/>
          <w:sz w:val="22"/>
          <w:szCs w:val="22"/>
          <w:lang w:eastAsia="ru-RU"/>
        </w:rPr>
      </w:pPr>
      <w:hyperlink w:anchor="_Toc6353121" w:history="1">
        <w:r w:rsidR="008F46ED" w:rsidRPr="00342AED">
          <w:rPr>
            <w:rStyle w:val="af1"/>
          </w:rPr>
          <w:t>14.2. Тарифно-балансовые расчетные модели теплоснабжения потребителей по каждой единой теплоснабжающей организации</w:t>
        </w:r>
        <w:r w:rsidR="008F46ED">
          <w:rPr>
            <w:webHidden/>
          </w:rPr>
          <w:tab/>
        </w:r>
        <w:r w:rsidR="008F46ED">
          <w:rPr>
            <w:webHidden/>
          </w:rPr>
          <w:fldChar w:fldCharType="begin"/>
        </w:r>
        <w:r w:rsidR="008F46ED">
          <w:rPr>
            <w:webHidden/>
          </w:rPr>
          <w:instrText xml:space="preserve"> PAGEREF _Toc6353121 \h </w:instrText>
        </w:r>
        <w:r w:rsidR="008F46ED">
          <w:rPr>
            <w:webHidden/>
          </w:rPr>
        </w:r>
        <w:r w:rsidR="008F46ED">
          <w:rPr>
            <w:webHidden/>
          </w:rPr>
          <w:fldChar w:fldCharType="separate"/>
        </w:r>
        <w:r w:rsidR="008713BB">
          <w:rPr>
            <w:webHidden/>
          </w:rPr>
          <w:t>5</w:t>
        </w:r>
        <w:r w:rsidR="008F46ED">
          <w:rPr>
            <w:webHidden/>
          </w:rPr>
          <w:fldChar w:fldCharType="end"/>
        </w:r>
      </w:hyperlink>
    </w:p>
    <w:p w:rsidR="008F46ED" w:rsidRDefault="00732A7D">
      <w:pPr>
        <w:pStyle w:val="12"/>
        <w:rPr>
          <w:rFonts w:asciiTheme="minorHAnsi" w:eastAsiaTheme="minorEastAsia" w:hAnsiTheme="minorHAnsi" w:cstheme="minorBidi"/>
          <w:sz w:val="22"/>
          <w:szCs w:val="22"/>
          <w:lang w:eastAsia="ru-RU"/>
        </w:rPr>
      </w:pPr>
      <w:hyperlink w:anchor="_Toc6353122" w:history="1">
        <w:r w:rsidR="008F46ED" w:rsidRPr="00342AED">
          <w:rPr>
            <w:rStyle w:val="af1"/>
          </w:rPr>
          <w:t>14.3. Результаты оценки ценовых (тарифных) последствий реализации проектов схемы теплоснабжения на основании разработанных тарифно- балансовых моделей</w:t>
        </w:r>
        <w:r w:rsidR="008F46ED">
          <w:rPr>
            <w:webHidden/>
          </w:rPr>
          <w:tab/>
        </w:r>
        <w:r w:rsidR="008F46ED">
          <w:rPr>
            <w:webHidden/>
          </w:rPr>
          <w:fldChar w:fldCharType="begin"/>
        </w:r>
        <w:r w:rsidR="008F46ED">
          <w:rPr>
            <w:webHidden/>
          </w:rPr>
          <w:instrText xml:space="preserve"> PAGEREF _Toc6353122 \h </w:instrText>
        </w:r>
        <w:r w:rsidR="008F46ED">
          <w:rPr>
            <w:webHidden/>
          </w:rPr>
        </w:r>
        <w:r w:rsidR="008F46ED">
          <w:rPr>
            <w:webHidden/>
          </w:rPr>
          <w:fldChar w:fldCharType="separate"/>
        </w:r>
        <w:r w:rsidR="008713BB">
          <w:rPr>
            <w:webHidden/>
          </w:rPr>
          <w:t>5</w:t>
        </w:r>
        <w:r w:rsidR="008F46ED">
          <w:rPr>
            <w:webHidden/>
          </w:rPr>
          <w:fldChar w:fldCharType="end"/>
        </w:r>
      </w:hyperlink>
    </w:p>
    <w:p w:rsidR="008F46ED" w:rsidRDefault="008F46ED" w:rsidP="00B76881">
      <w:pPr>
        <w:pStyle w:val="14"/>
      </w:pPr>
      <w:r>
        <w:fldChar w:fldCharType="end"/>
      </w:r>
    </w:p>
    <w:p w:rsidR="008F46ED" w:rsidRDefault="008F46ED">
      <w:pPr>
        <w:rPr>
          <w:rFonts w:ascii="Times New Roman" w:eastAsia="Calibri" w:hAnsi="Times New Roman" w:cs="Times New Roman"/>
          <w:b/>
          <w:sz w:val="28"/>
          <w:szCs w:val="28"/>
        </w:rPr>
      </w:pPr>
      <w:bookmarkStart w:id="355" w:name="_Toc6353120"/>
      <w:r>
        <w:br w:type="page"/>
      </w:r>
    </w:p>
    <w:p w:rsidR="00606950" w:rsidRPr="003F073C" w:rsidRDefault="00606950" w:rsidP="00B76881">
      <w:pPr>
        <w:pStyle w:val="14"/>
      </w:pPr>
      <w:r w:rsidRPr="003F073C">
        <w:lastRenderedPageBreak/>
        <w:t>14.1. Тарифно-балансовые расчетные модели теплоснабжения потребителей по каждой системе теплоснабжения</w:t>
      </w:r>
      <w:bookmarkEnd w:id="352"/>
      <w:bookmarkEnd w:id="353"/>
      <w:bookmarkEnd w:id="354"/>
      <w:bookmarkEnd w:id="355"/>
    </w:p>
    <w:p w:rsidR="00606950" w:rsidRPr="003F073C" w:rsidRDefault="00606950" w:rsidP="00606950">
      <w:pPr>
        <w:suppressAutoHyphens/>
        <w:spacing w:line="312" w:lineRule="auto"/>
        <w:ind w:firstLine="709"/>
        <w:contextualSpacing/>
        <w:jc w:val="both"/>
        <w:rPr>
          <w:rFonts w:ascii="Calibri" w:eastAsia="Calibri" w:hAnsi="Calibri" w:cs="Times New Roman"/>
        </w:rPr>
      </w:pPr>
      <w:r w:rsidRPr="003F073C">
        <w:rPr>
          <w:rFonts w:ascii="Times New Roman" w:eastAsia="Times New Roman" w:hAnsi="Times New Roman" w:cs="Times New Roman"/>
          <w:sz w:val="28"/>
          <w:szCs w:val="28"/>
          <w:lang w:eastAsia="ru-RU"/>
        </w:rPr>
        <w:t xml:space="preserve">Ценовые последствия разрабатываются при формировании инвестиционный программ и утверждении </w:t>
      </w:r>
      <w:r>
        <w:rPr>
          <w:rFonts w:ascii="Times New Roman" w:eastAsia="Times New Roman" w:hAnsi="Times New Roman" w:cs="Times New Roman"/>
          <w:sz w:val="28"/>
          <w:szCs w:val="28"/>
          <w:lang w:eastAsia="ru-RU"/>
        </w:rPr>
        <w:t xml:space="preserve">в </w:t>
      </w:r>
      <w:r w:rsidR="00A557A1" w:rsidRPr="00A557A1">
        <w:rPr>
          <w:rFonts w:ascii="Times New Roman" w:eastAsia="Times New Roman" w:hAnsi="Times New Roman" w:cs="Times New Roman"/>
          <w:sz w:val="28"/>
          <w:szCs w:val="28"/>
          <w:lang w:eastAsia="ru-RU"/>
        </w:rPr>
        <w:t>Республиканской службе по тарифам Республики Мордовия</w:t>
      </w:r>
      <w:r w:rsidRPr="003F073C">
        <w:rPr>
          <w:rFonts w:ascii="Times New Roman" w:eastAsia="Times New Roman" w:hAnsi="Times New Roman" w:cs="Times New Roman"/>
          <w:sz w:val="28"/>
          <w:szCs w:val="28"/>
          <w:lang w:eastAsia="ru-RU"/>
        </w:rPr>
        <w:t>.</w:t>
      </w:r>
    </w:p>
    <w:p w:rsidR="00606950" w:rsidRPr="003F073C" w:rsidRDefault="00606950" w:rsidP="00B76881">
      <w:pPr>
        <w:pStyle w:val="14"/>
      </w:pPr>
      <w:bookmarkStart w:id="356" w:name="_Toc533296851"/>
      <w:bookmarkStart w:id="357" w:name="_Toc533538343"/>
      <w:bookmarkStart w:id="358" w:name="_Toc3950472"/>
      <w:bookmarkStart w:id="359" w:name="_Toc6353121"/>
      <w:r w:rsidRPr="003F073C">
        <w:t>14.2. Тарифно-балансовые расчетные модели теплоснабжения потребителей по каждой единой теплоснабжающей организации</w:t>
      </w:r>
      <w:bookmarkEnd w:id="356"/>
      <w:bookmarkEnd w:id="357"/>
      <w:bookmarkEnd w:id="358"/>
      <w:bookmarkEnd w:id="359"/>
    </w:p>
    <w:p w:rsidR="00606950" w:rsidRPr="003F073C" w:rsidRDefault="00606950" w:rsidP="00606950">
      <w:pPr>
        <w:suppressAutoHyphens/>
        <w:spacing w:line="312" w:lineRule="auto"/>
        <w:ind w:firstLine="709"/>
        <w:contextualSpacing/>
        <w:jc w:val="both"/>
        <w:rPr>
          <w:rFonts w:ascii="Calibri" w:eastAsia="Calibri" w:hAnsi="Calibri" w:cs="Times New Roman"/>
        </w:rPr>
      </w:pPr>
      <w:r w:rsidRPr="003F073C">
        <w:rPr>
          <w:rFonts w:ascii="Times New Roman" w:eastAsia="Times New Roman" w:hAnsi="Times New Roman" w:cs="Times New Roman"/>
          <w:sz w:val="28"/>
          <w:szCs w:val="28"/>
          <w:lang w:eastAsia="ru-RU"/>
        </w:rPr>
        <w:t xml:space="preserve">Ценовые последствия разрабатываются при формировании инвестиционных программ и утверждении </w:t>
      </w:r>
      <w:r>
        <w:rPr>
          <w:rFonts w:ascii="Times New Roman" w:eastAsia="Times New Roman" w:hAnsi="Times New Roman" w:cs="Times New Roman"/>
          <w:sz w:val="28"/>
          <w:szCs w:val="28"/>
          <w:lang w:eastAsia="ru-RU"/>
        </w:rPr>
        <w:t xml:space="preserve">в </w:t>
      </w:r>
      <w:r w:rsidR="00A557A1" w:rsidRPr="00A557A1">
        <w:rPr>
          <w:rFonts w:ascii="Times New Roman" w:eastAsia="Times New Roman" w:hAnsi="Times New Roman" w:cs="Times New Roman"/>
          <w:sz w:val="28"/>
          <w:szCs w:val="28"/>
          <w:lang w:eastAsia="ru-RU"/>
        </w:rPr>
        <w:t>Республиканской службе по тарифам Республики Мордовия</w:t>
      </w:r>
      <w:r w:rsidRPr="003F073C">
        <w:rPr>
          <w:rFonts w:ascii="Times New Roman" w:eastAsia="Times New Roman" w:hAnsi="Times New Roman" w:cs="Times New Roman"/>
          <w:sz w:val="28"/>
          <w:szCs w:val="28"/>
          <w:lang w:eastAsia="ru-RU"/>
        </w:rPr>
        <w:t>.</w:t>
      </w:r>
    </w:p>
    <w:p w:rsidR="00606950" w:rsidRPr="003F073C" w:rsidRDefault="00606950" w:rsidP="008F46ED">
      <w:pPr>
        <w:pStyle w:val="14"/>
      </w:pPr>
      <w:bookmarkStart w:id="360" w:name="_Toc533296852"/>
      <w:bookmarkStart w:id="361" w:name="_Toc533538344"/>
      <w:bookmarkStart w:id="362" w:name="_Toc3950473"/>
      <w:bookmarkStart w:id="363" w:name="_Toc6353122"/>
      <w:r w:rsidRPr="003F073C">
        <w:t>14.3. Результаты оценки ценовых (тарифных) последствий реализации проектов схемы теплоснабжения на основании разработанных тарифно- балансовых моделей</w:t>
      </w:r>
      <w:bookmarkEnd w:id="360"/>
      <w:bookmarkEnd w:id="361"/>
      <w:bookmarkEnd w:id="362"/>
      <w:bookmarkEnd w:id="363"/>
    </w:p>
    <w:p w:rsidR="00606950" w:rsidRPr="003F073C" w:rsidRDefault="00606950" w:rsidP="00606950">
      <w:pPr>
        <w:suppressAutoHyphens/>
        <w:spacing w:line="312" w:lineRule="auto"/>
        <w:ind w:firstLine="709"/>
        <w:contextualSpacing/>
        <w:jc w:val="both"/>
        <w:rPr>
          <w:rFonts w:ascii="Calibri" w:eastAsia="Calibri" w:hAnsi="Calibri" w:cs="Times New Roman"/>
        </w:rPr>
      </w:pPr>
      <w:r w:rsidRPr="003F073C">
        <w:rPr>
          <w:rFonts w:ascii="Times New Roman" w:eastAsia="Times New Roman" w:hAnsi="Times New Roman" w:cs="Times New Roman"/>
          <w:sz w:val="28"/>
          <w:szCs w:val="28"/>
          <w:lang w:eastAsia="ru-RU"/>
        </w:rPr>
        <w:t xml:space="preserve">Ценовые последствия разрабатываются при формировании инвестиционный программ и утверждении </w:t>
      </w:r>
      <w:r>
        <w:rPr>
          <w:rFonts w:ascii="Times New Roman" w:eastAsia="Times New Roman" w:hAnsi="Times New Roman" w:cs="Times New Roman"/>
          <w:sz w:val="28"/>
          <w:szCs w:val="28"/>
          <w:lang w:eastAsia="ru-RU"/>
        </w:rPr>
        <w:t xml:space="preserve">в </w:t>
      </w:r>
      <w:r w:rsidR="00A557A1" w:rsidRPr="00A557A1">
        <w:rPr>
          <w:rFonts w:ascii="Times New Roman" w:eastAsia="Times New Roman" w:hAnsi="Times New Roman" w:cs="Times New Roman"/>
          <w:sz w:val="28"/>
          <w:szCs w:val="28"/>
          <w:lang w:eastAsia="ru-RU"/>
        </w:rPr>
        <w:t>Республиканской службе по тарифам Республики Мордовия</w:t>
      </w:r>
      <w:r w:rsidRPr="003F073C">
        <w:rPr>
          <w:rFonts w:ascii="Times New Roman" w:eastAsia="Times New Roman" w:hAnsi="Times New Roman" w:cs="Times New Roman"/>
          <w:sz w:val="28"/>
          <w:szCs w:val="28"/>
          <w:lang w:eastAsia="ru-RU"/>
        </w:rPr>
        <w:t>.</w:t>
      </w:r>
    </w:p>
    <w:p w:rsidR="008F46ED" w:rsidRDefault="008F46ED" w:rsidP="006858D0">
      <w:pPr>
        <w:suppressAutoHyphens/>
        <w:spacing w:line="312" w:lineRule="auto"/>
        <w:ind w:firstLine="709"/>
        <w:contextualSpacing/>
        <w:jc w:val="both"/>
        <w:sectPr w:rsidR="008F46ED" w:rsidSect="00B76881">
          <w:headerReference w:type="default" r:id="rId70"/>
          <w:footerReference w:type="default" r:id="rId71"/>
          <w:pgSz w:w="11906" w:h="16838" w:code="9"/>
          <w:pgMar w:top="794" w:right="737" w:bottom="244" w:left="1644" w:header="0" w:footer="0" w:gutter="0"/>
          <w:pgBorders>
            <w:top w:val="single" w:sz="6" w:space="21" w:color="auto"/>
            <w:left w:val="single" w:sz="6" w:space="21" w:color="auto"/>
            <w:bottom w:val="single" w:sz="6" w:space="0" w:color="auto"/>
            <w:right w:val="single" w:sz="6" w:space="19" w:color="auto"/>
          </w:pgBorders>
          <w:cols w:space="708"/>
          <w:docGrid w:linePitch="360"/>
        </w:sectPr>
      </w:pPr>
    </w:p>
    <w:p w:rsidR="007C3B64" w:rsidRPr="007C3B64" w:rsidRDefault="007C3B64" w:rsidP="007C3B64">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7C3B64" w:rsidRPr="007C3B64" w:rsidRDefault="007C3B64" w:rsidP="007C3B64">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7C3B64" w:rsidRPr="007C3B64" w:rsidRDefault="007C3B64" w:rsidP="007C3B64">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7C3B64" w:rsidRPr="007C3B64" w:rsidRDefault="007C3B64" w:rsidP="007C3B64">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7C3B64" w:rsidRPr="007C3B64" w:rsidRDefault="007C3B64" w:rsidP="007C3B64">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7C3B64" w:rsidRPr="007C3B64" w:rsidRDefault="007C3B64" w:rsidP="007C3B64">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7C3B64" w:rsidRPr="007C3B64" w:rsidRDefault="007C3B64" w:rsidP="007C3B64">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7C3B64" w:rsidRPr="007C3B64" w:rsidRDefault="007C3B64" w:rsidP="007C3B64">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7C3B64" w:rsidRPr="007C3B64" w:rsidRDefault="007C3B64" w:rsidP="007C3B64">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7C3B64" w:rsidRPr="007C3B64" w:rsidRDefault="007C3B64" w:rsidP="007C3B64">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7C3B64" w:rsidRPr="007C3B64" w:rsidRDefault="007C3B64" w:rsidP="007C3B64">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7C3B64" w:rsidRPr="007C3B64" w:rsidRDefault="007C3B64" w:rsidP="007C3B64">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7C3B64" w:rsidRPr="007C3B64" w:rsidRDefault="007C3B64" w:rsidP="007C3B64">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7C3B64" w:rsidRPr="007C3B64" w:rsidRDefault="007C3B64" w:rsidP="007C3B64">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7C3B64" w:rsidRPr="007C3B64" w:rsidRDefault="007C3B64" w:rsidP="007C3B64">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7C3B64" w:rsidRPr="007C3B64" w:rsidRDefault="007C3B64" w:rsidP="007C3B64">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7C3B64" w:rsidRPr="007C3B64" w:rsidRDefault="007C3B64" w:rsidP="007C3B64">
      <w:pPr>
        <w:widowControl w:val="0"/>
        <w:autoSpaceDE w:val="0"/>
        <w:autoSpaceDN w:val="0"/>
        <w:adjustRightInd w:val="0"/>
        <w:spacing w:after="0" w:line="240" w:lineRule="auto"/>
        <w:ind w:left="284"/>
        <w:jc w:val="center"/>
        <w:rPr>
          <w:rFonts w:ascii="Times New Roman" w:eastAsia="Calibri" w:hAnsi="Times New Roman" w:cs="Times New Roman"/>
          <w:b/>
          <w:sz w:val="28"/>
          <w:szCs w:val="28"/>
        </w:rPr>
      </w:pPr>
      <w:r w:rsidRPr="007C3B64">
        <w:rPr>
          <w:rFonts w:ascii="Times New Roman" w:eastAsia="Calibri" w:hAnsi="Times New Roman" w:cs="Times New Roman"/>
          <w:b/>
          <w:sz w:val="28"/>
          <w:szCs w:val="28"/>
        </w:rPr>
        <w:t>ОБОСНОВЫВАЮЩИЕ МАТЕРИАЛЫ</w:t>
      </w:r>
    </w:p>
    <w:p w:rsidR="007C3B64" w:rsidRPr="007C3B64" w:rsidRDefault="007C3B64" w:rsidP="007C3B64">
      <w:pPr>
        <w:tabs>
          <w:tab w:val="center" w:pos="4677"/>
          <w:tab w:val="right" w:pos="9355"/>
        </w:tabs>
        <w:spacing w:after="0" w:line="240" w:lineRule="auto"/>
        <w:jc w:val="center"/>
        <w:rPr>
          <w:rFonts w:ascii="Times New Roman" w:eastAsia="Times New Roman" w:hAnsi="Times New Roman" w:cs="Times New Roman"/>
          <w:sz w:val="28"/>
          <w:szCs w:val="24"/>
          <w:lang w:eastAsia="ru-RU"/>
        </w:rPr>
      </w:pPr>
    </w:p>
    <w:p w:rsidR="007C3B64" w:rsidRPr="007C3B64" w:rsidRDefault="007C3B64" w:rsidP="007C3B64">
      <w:pPr>
        <w:tabs>
          <w:tab w:val="center" w:pos="4677"/>
          <w:tab w:val="right" w:pos="9355"/>
        </w:tabs>
        <w:spacing w:after="0" w:line="240" w:lineRule="auto"/>
        <w:jc w:val="center"/>
        <w:rPr>
          <w:rFonts w:ascii="Times New Roman" w:eastAsia="Times New Roman" w:hAnsi="Times New Roman" w:cs="Times New Roman"/>
          <w:sz w:val="28"/>
          <w:szCs w:val="24"/>
          <w:lang w:eastAsia="ru-RU"/>
        </w:rPr>
      </w:pPr>
      <w:r w:rsidRPr="007C3B64">
        <w:rPr>
          <w:rFonts w:ascii="Times New Roman" w:eastAsia="Times New Roman" w:hAnsi="Times New Roman" w:cs="Times New Roman"/>
          <w:sz w:val="28"/>
          <w:szCs w:val="24"/>
          <w:lang w:eastAsia="ru-RU"/>
        </w:rPr>
        <w:t xml:space="preserve">К СХЕМЕ ТЕПЛОСНАБЖЕНИЯ </w:t>
      </w:r>
      <w:r w:rsidRPr="007C3B64">
        <w:rPr>
          <w:rFonts w:ascii="Times New Roman" w:eastAsia="Times New Roman" w:hAnsi="Times New Roman" w:cs="Times New Roman"/>
          <w:sz w:val="28"/>
          <w:szCs w:val="24"/>
          <w:lang w:eastAsia="ru-RU"/>
        </w:rPr>
        <w:br/>
      </w:r>
      <w:r w:rsidR="00B045DB">
        <w:rPr>
          <w:rFonts w:ascii="Times New Roman" w:eastAsia="Times New Roman" w:hAnsi="Times New Roman" w:cs="Times New Roman"/>
          <w:sz w:val="28"/>
          <w:szCs w:val="24"/>
          <w:lang w:eastAsia="ru-RU"/>
        </w:rPr>
        <w:t>ТОРБЕЕВСКОГО</w:t>
      </w:r>
      <w:r w:rsidRPr="007C3B64">
        <w:rPr>
          <w:rFonts w:ascii="Times New Roman" w:eastAsia="Times New Roman" w:hAnsi="Times New Roman" w:cs="Times New Roman"/>
          <w:sz w:val="28"/>
          <w:szCs w:val="24"/>
          <w:lang w:eastAsia="ru-RU"/>
        </w:rPr>
        <w:t xml:space="preserve"> </w:t>
      </w:r>
      <w:r w:rsidR="00B045DB">
        <w:rPr>
          <w:rFonts w:ascii="Times New Roman" w:eastAsia="Times New Roman" w:hAnsi="Times New Roman" w:cs="Times New Roman"/>
          <w:sz w:val="28"/>
          <w:szCs w:val="24"/>
          <w:lang w:eastAsia="ru-RU"/>
        </w:rPr>
        <w:t>ГОРОДСКОГО</w:t>
      </w:r>
      <w:r w:rsidRPr="007C3B64">
        <w:rPr>
          <w:rFonts w:ascii="Times New Roman" w:eastAsia="Times New Roman" w:hAnsi="Times New Roman" w:cs="Times New Roman"/>
          <w:sz w:val="28"/>
          <w:szCs w:val="24"/>
          <w:lang w:eastAsia="ru-RU"/>
        </w:rPr>
        <w:t xml:space="preserve"> ПОСЕЛЕНИЯ </w:t>
      </w:r>
    </w:p>
    <w:p w:rsidR="007C3B64" w:rsidRPr="007C3B64" w:rsidRDefault="000F14E9" w:rsidP="007C3B64">
      <w:pPr>
        <w:tabs>
          <w:tab w:val="center" w:pos="4677"/>
          <w:tab w:val="right" w:pos="9355"/>
        </w:tabs>
        <w:spacing w:after="0" w:line="240" w:lineRule="auto"/>
        <w:jc w:val="center"/>
        <w:rPr>
          <w:rFonts w:ascii="Calibri" w:eastAsia="Calibri" w:hAnsi="Calibri" w:cs="Times New Roman"/>
          <w:sz w:val="28"/>
          <w:szCs w:val="24"/>
        </w:rPr>
      </w:pPr>
      <w:r>
        <w:rPr>
          <w:rFonts w:ascii="Times New Roman" w:eastAsia="Times New Roman" w:hAnsi="Times New Roman" w:cs="Times New Roman"/>
          <w:sz w:val="28"/>
          <w:szCs w:val="24"/>
          <w:lang w:eastAsia="ru-RU"/>
        </w:rPr>
        <w:t>РЕСПУБЛИКИ МОРДОВИЯ</w:t>
      </w:r>
      <w:r w:rsidR="007C3B64" w:rsidRPr="007C3B64">
        <w:rPr>
          <w:rFonts w:ascii="Times New Roman" w:eastAsia="Times New Roman" w:hAnsi="Times New Roman" w:cs="Times New Roman"/>
          <w:sz w:val="28"/>
          <w:szCs w:val="24"/>
          <w:lang w:eastAsia="ru-RU"/>
        </w:rPr>
        <w:t xml:space="preserve"> НА ПЕРИОД ДО </w:t>
      </w:r>
      <w:r w:rsidR="007E4DE1">
        <w:rPr>
          <w:rFonts w:ascii="Times New Roman" w:eastAsia="Times New Roman" w:hAnsi="Times New Roman" w:cs="Times New Roman"/>
          <w:sz w:val="28"/>
          <w:szCs w:val="24"/>
          <w:lang w:eastAsia="ru-RU"/>
        </w:rPr>
        <w:t>2030</w:t>
      </w:r>
      <w:r w:rsidR="007C3B64" w:rsidRPr="007C3B64">
        <w:rPr>
          <w:rFonts w:ascii="Times New Roman" w:eastAsia="Times New Roman" w:hAnsi="Times New Roman" w:cs="Times New Roman"/>
          <w:sz w:val="28"/>
          <w:szCs w:val="24"/>
          <w:lang w:eastAsia="ru-RU"/>
        </w:rPr>
        <w:t xml:space="preserve"> ГОДА</w:t>
      </w:r>
    </w:p>
    <w:p w:rsidR="007C3B64" w:rsidRPr="007C3B64" w:rsidRDefault="007C3B64" w:rsidP="007C3B64">
      <w:pPr>
        <w:widowControl w:val="0"/>
        <w:autoSpaceDE w:val="0"/>
        <w:autoSpaceDN w:val="0"/>
        <w:adjustRightInd w:val="0"/>
        <w:spacing w:after="0" w:line="240" w:lineRule="auto"/>
        <w:ind w:left="-426"/>
        <w:jc w:val="center"/>
        <w:rPr>
          <w:rFonts w:ascii="Times New Roman" w:eastAsia="Calibri" w:hAnsi="Times New Roman" w:cs="Times New Roman"/>
          <w:sz w:val="28"/>
          <w:szCs w:val="28"/>
        </w:rPr>
      </w:pPr>
    </w:p>
    <w:p w:rsidR="007C3B64" w:rsidRPr="007C3B64" w:rsidRDefault="007C3B64" w:rsidP="007C3B64">
      <w:pPr>
        <w:widowControl w:val="0"/>
        <w:autoSpaceDE w:val="0"/>
        <w:autoSpaceDN w:val="0"/>
        <w:adjustRightInd w:val="0"/>
        <w:spacing w:after="0" w:line="240" w:lineRule="auto"/>
        <w:ind w:left="284" w:firstLine="710"/>
        <w:jc w:val="both"/>
        <w:rPr>
          <w:rFonts w:ascii="Times New Roman" w:eastAsia="Calibri" w:hAnsi="Times New Roman" w:cs="Times New Roman"/>
          <w:sz w:val="24"/>
          <w:szCs w:val="28"/>
        </w:rPr>
      </w:pPr>
      <w:r w:rsidRPr="007C3B64">
        <w:rPr>
          <w:rFonts w:ascii="Times New Roman" w:eastAsia="Calibri" w:hAnsi="Times New Roman" w:cs="Times New Roman"/>
          <w:sz w:val="24"/>
          <w:szCs w:val="28"/>
        </w:rPr>
        <w:t>Сведений, составляющих государственную тайну в соответствии с Указом Президента Российской Федерации от 30.11.1995 № 1203 «Об утверждении перечня сведений, отнесенных к государственной тайне», не содержится.</w:t>
      </w:r>
    </w:p>
    <w:p w:rsidR="007C3B64" w:rsidRPr="007C3B64" w:rsidRDefault="007C3B64" w:rsidP="007C3B64">
      <w:pPr>
        <w:widowControl w:val="0"/>
        <w:autoSpaceDE w:val="0"/>
        <w:autoSpaceDN w:val="0"/>
        <w:adjustRightInd w:val="0"/>
        <w:spacing w:after="0" w:line="240" w:lineRule="auto"/>
        <w:ind w:left="-426" w:firstLine="710"/>
        <w:jc w:val="center"/>
        <w:rPr>
          <w:rFonts w:ascii="Times New Roman" w:eastAsia="Calibri" w:hAnsi="Times New Roman" w:cs="Times New Roman"/>
          <w:sz w:val="24"/>
          <w:szCs w:val="28"/>
        </w:rPr>
      </w:pPr>
    </w:p>
    <w:p w:rsidR="007C3B64" w:rsidRPr="007C3B64" w:rsidRDefault="007C3B64" w:rsidP="007C3B64">
      <w:pPr>
        <w:widowControl w:val="0"/>
        <w:autoSpaceDE w:val="0"/>
        <w:autoSpaceDN w:val="0"/>
        <w:adjustRightInd w:val="0"/>
        <w:spacing w:after="0" w:line="240" w:lineRule="auto"/>
        <w:ind w:left="-426" w:firstLine="710"/>
        <w:jc w:val="center"/>
        <w:rPr>
          <w:rFonts w:ascii="Times New Roman" w:eastAsia="Calibri" w:hAnsi="Times New Roman" w:cs="Times New Roman"/>
          <w:sz w:val="24"/>
          <w:szCs w:val="28"/>
        </w:rPr>
      </w:pPr>
    </w:p>
    <w:p w:rsidR="007C3B64" w:rsidRPr="007C3B64" w:rsidRDefault="007C3B64" w:rsidP="007C3B64">
      <w:pPr>
        <w:widowControl w:val="0"/>
        <w:autoSpaceDE w:val="0"/>
        <w:autoSpaceDN w:val="0"/>
        <w:adjustRightInd w:val="0"/>
        <w:spacing w:after="0" w:line="240" w:lineRule="auto"/>
        <w:ind w:left="-426" w:firstLine="710"/>
        <w:jc w:val="center"/>
        <w:rPr>
          <w:rFonts w:ascii="Times New Roman" w:eastAsia="Calibri" w:hAnsi="Times New Roman" w:cs="Times New Roman"/>
          <w:sz w:val="24"/>
          <w:szCs w:val="28"/>
        </w:rPr>
      </w:pPr>
    </w:p>
    <w:p w:rsidR="007C3B64" w:rsidRPr="007C3B64" w:rsidRDefault="007C3B64" w:rsidP="007C3B64">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7C3B64" w:rsidRPr="007C3B64" w:rsidRDefault="007C3B64" w:rsidP="007C3B64">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7C3B64" w:rsidRPr="007C3B64" w:rsidRDefault="007C3B64" w:rsidP="007C3B64">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7C3B64" w:rsidRPr="007C3B64" w:rsidRDefault="007C3B64" w:rsidP="007C3B64">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7C3B64" w:rsidRPr="007C3B64" w:rsidRDefault="007C3B64" w:rsidP="007C3B64">
      <w:pPr>
        <w:tabs>
          <w:tab w:val="center" w:pos="4677"/>
          <w:tab w:val="right" w:pos="9355"/>
        </w:tabs>
        <w:spacing w:after="0" w:line="240" w:lineRule="auto"/>
        <w:jc w:val="center"/>
        <w:rPr>
          <w:rFonts w:ascii="Times New Roman" w:eastAsia="Times New Roman" w:hAnsi="Times New Roman" w:cs="Times New Roman"/>
          <w:b/>
          <w:sz w:val="28"/>
          <w:szCs w:val="24"/>
          <w:lang w:eastAsia="ru-RU"/>
        </w:rPr>
      </w:pPr>
      <w:r w:rsidRPr="007C3B64">
        <w:rPr>
          <w:rFonts w:ascii="Times New Roman" w:eastAsia="Times New Roman" w:hAnsi="Times New Roman" w:cs="Times New Roman"/>
          <w:b/>
          <w:sz w:val="28"/>
          <w:szCs w:val="24"/>
          <w:lang w:eastAsia="ru-RU"/>
        </w:rPr>
        <w:t>КНИГА 15. Реестр единых теплоснабжающих организаций</w:t>
      </w:r>
    </w:p>
    <w:p w:rsidR="007C3B64" w:rsidRPr="007C3B64" w:rsidRDefault="00B045DB" w:rsidP="007C3B64">
      <w:pPr>
        <w:tabs>
          <w:tab w:val="center" w:pos="4677"/>
          <w:tab w:val="right" w:pos="9355"/>
        </w:tabs>
        <w:spacing w:after="0" w:line="240" w:lineRule="auto"/>
        <w:jc w:val="center"/>
        <w:rPr>
          <w:rFonts w:ascii="Times New Roman" w:eastAsia="Times New Roman" w:hAnsi="Times New Roman" w:cs="Times New Roman"/>
          <w:b/>
          <w:sz w:val="28"/>
          <w:szCs w:val="24"/>
          <w:lang w:eastAsia="ru-RU"/>
        </w:rPr>
      </w:pPr>
      <w:r>
        <w:rPr>
          <w:rFonts w:ascii="Times New Roman" w:eastAsia="Times New Roman" w:hAnsi="Times New Roman" w:cs="Times New Roman"/>
          <w:b/>
          <w:sz w:val="28"/>
          <w:szCs w:val="24"/>
          <w:lang w:eastAsia="ru-RU"/>
        </w:rPr>
        <w:t>89254551</w:t>
      </w:r>
      <w:r w:rsidR="007C3B64" w:rsidRPr="007C3B64">
        <w:rPr>
          <w:rFonts w:ascii="Times New Roman" w:eastAsia="Times New Roman" w:hAnsi="Times New Roman" w:cs="Times New Roman"/>
          <w:b/>
          <w:sz w:val="28"/>
          <w:szCs w:val="24"/>
          <w:lang w:eastAsia="ru-RU"/>
        </w:rPr>
        <w:t>.ОМ-ПСТ.015.000</w:t>
      </w:r>
    </w:p>
    <w:p w:rsidR="007C3B64" w:rsidRPr="007C3B64" w:rsidRDefault="007C3B64" w:rsidP="007C3B64"/>
    <w:p w:rsidR="007C3B64" w:rsidRPr="007C3B64" w:rsidRDefault="007C3B64" w:rsidP="007C3B64"/>
    <w:p w:rsidR="007C3B64" w:rsidRPr="007C3B64" w:rsidRDefault="007C3B64" w:rsidP="007C3B64">
      <w:pPr>
        <w:sectPr w:rsidR="007C3B64" w:rsidRPr="007C3B64" w:rsidSect="00D40D37">
          <w:footerReference w:type="default" r:id="rId72"/>
          <w:pgSz w:w="11906" w:h="16838" w:code="9"/>
          <w:pgMar w:top="794" w:right="737" w:bottom="244" w:left="1650" w:header="0" w:footer="0" w:gutter="0"/>
          <w:pgBorders>
            <w:top w:val="single" w:sz="6" w:space="21" w:color="auto"/>
            <w:left w:val="single" w:sz="6" w:space="21" w:color="auto"/>
            <w:bottom w:val="single" w:sz="6" w:space="0" w:color="auto"/>
            <w:right w:val="single" w:sz="6" w:space="19" w:color="auto"/>
          </w:pgBorders>
          <w:pgNumType w:start="1"/>
          <w:cols w:space="708"/>
          <w:docGrid w:linePitch="360"/>
        </w:sectPr>
      </w:pPr>
    </w:p>
    <w:p w:rsidR="007C3B64" w:rsidRPr="007C3B64" w:rsidRDefault="007C3B64" w:rsidP="007C3B64">
      <w:pPr>
        <w:widowControl w:val="0"/>
        <w:tabs>
          <w:tab w:val="left" w:pos="993"/>
        </w:tabs>
        <w:autoSpaceDE w:val="0"/>
        <w:autoSpaceDN w:val="0"/>
        <w:adjustRightInd w:val="0"/>
        <w:spacing w:before="120" w:after="120" w:line="360" w:lineRule="auto"/>
        <w:ind w:firstLine="709"/>
        <w:contextualSpacing/>
        <w:jc w:val="center"/>
        <w:rPr>
          <w:rFonts w:ascii="Times New Roman" w:eastAsia="Calibri" w:hAnsi="Times New Roman" w:cs="Times New Roman"/>
          <w:b/>
          <w:sz w:val="28"/>
          <w:szCs w:val="28"/>
        </w:rPr>
      </w:pPr>
      <w:r w:rsidRPr="007C3B64">
        <w:rPr>
          <w:rFonts w:ascii="Times New Roman" w:eastAsia="Calibri" w:hAnsi="Times New Roman" w:cs="Times New Roman"/>
          <w:b/>
          <w:sz w:val="28"/>
          <w:szCs w:val="28"/>
        </w:rPr>
        <w:lastRenderedPageBreak/>
        <w:t>Состав работы</w:t>
      </w:r>
    </w:p>
    <w:tbl>
      <w:tblPr>
        <w:tblW w:w="9639" w:type="dxa"/>
        <w:tblInd w:w="-5" w:type="dxa"/>
        <w:tblLook w:val="04A0" w:firstRow="1" w:lastRow="0" w:firstColumn="1" w:lastColumn="0" w:noHBand="0" w:noVBand="1"/>
      </w:tblPr>
      <w:tblGrid>
        <w:gridCol w:w="931"/>
        <w:gridCol w:w="2046"/>
        <w:gridCol w:w="3260"/>
        <w:gridCol w:w="1701"/>
        <w:gridCol w:w="1701"/>
      </w:tblGrid>
      <w:tr w:rsidR="007C3B64" w:rsidRPr="007C3B64" w:rsidTr="007164E4">
        <w:trPr>
          <w:trHeight w:val="600"/>
          <w:tblHeader/>
        </w:trPr>
        <w:tc>
          <w:tcPr>
            <w:tcW w:w="93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7C3B64" w:rsidRPr="007C3B64" w:rsidRDefault="007C3B64" w:rsidP="007C3B64">
            <w:pPr>
              <w:spacing w:after="0" w:line="240" w:lineRule="auto"/>
              <w:jc w:val="center"/>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w:t>
            </w:r>
          </w:p>
        </w:tc>
        <w:tc>
          <w:tcPr>
            <w:tcW w:w="2046"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7C3B64" w:rsidRPr="007C3B64" w:rsidRDefault="007C3B64" w:rsidP="007C3B64">
            <w:pPr>
              <w:spacing w:after="0" w:line="240" w:lineRule="auto"/>
              <w:jc w:val="center"/>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Вид документа</w:t>
            </w:r>
          </w:p>
        </w:tc>
        <w:tc>
          <w:tcPr>
            <w:tcW w:w="3260"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7C3B64" w:rsidRPr="007C3B64" w:rsidRDefault="007C3B64" w:rsidP="007C3B64">
            <w:pPr>
              <w:spacing w:after="0" w:line="240" w:lineRule="auto"/>
              <w:jc w:val="center"/>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Наименование документа</w:t>
            </w: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7C3B64" w:rsidRPr="007C3B64" w:rsidRDefault="007C3B64" w:rsidP="007C3B64">
            <w:pPr>
              <w:spacing w:after="0" w:line="240" w:lineRule="auto"/>
              <w:jc w:val="center"/>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ШИФР</w:t>
            </w: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7C3B64" w:rsidRPr="007C3B64" w:rsidRDefault="007C3B64" w:rsidP="007C3B64">
            <w:pPr>
              <w:spacing w:after="0" w:line="240" w:lineRule="auto"/>
              <w:jc w:val="center"/>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Формат файла, программное обеспечение</w:t>
            </w:r>
          </w:p>
        </w:tc>
      </w:tr>
      <w:tr w:rsidR="007C3B64" w:rsidRPr="007C3B64" w:rsidTr="007164E4">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1.</w:t>
            </w:r>
          </w:p>
        </w:tc>
        <w:tc>
          <w:tcPr>
            <w:tcW w:w="2046" w:type="dxa"/>
            <w:tcBorders>
              <w:top w:val="nil"/>
              <w:left w:val="nil"/>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Утверждаемая часть</w:t>
            </w:r>
          </w:p>
        </w:tc>
        <w:tc>
          <w:tcPr>
            <w:tcW w:w="3260" w:type="dxa"/>
            <w:tcBorders>
              <w:top w:val="nil"/>
              <w:left w:val="nil"/>
              <w:bottom w:val="single" w:sz="4" w:space="0" w:color="auto"/>
              <w:right w:val="single" w:sz="4" w:space="0" w:color="auto"/>
            </w:tcBorders>
            <w:shd w:val="clear" w:color="auto" w:fill="auto"/>
            <w:hideMark/>
          </w:tcPr>
          <w:p w:rsidR="007C3B64" w:rsidRPr="007C3B64" w:rsidRDefault="007C3B64" w:rsidP="007C3B64">
            <w:pPr>
              <w:spacing w:after="0" w:line="240" w:lineRule="auto"/>
              <w:jc w:val="both"/>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 xml:space="preserve">Схема теплоснабжения </w:t>
            </w:r>
            <w:r w:rsidR="00B045DB">
              <w:rPr>
                <w:rFonts w:ascii="Times New Roman" w:eastAsia="Times New Roman" w:hAnsi="Times New Roman" w:cs="Times New Roman"/>
                <w:color w:val="000000"/>
                <w:lang w:eastAsia="ru-RU"/>
              </w:rPr>
              <w:t>Торбеевского</w:t>
            </w:r>
            <w:r w:rsidRPr="007C3B64">
              <w:rPr>
                <w:rFonts w:ascii="Times New Roman" w:eastAsia="Times New Roman" w:hAnsi="Times New Roman" w:cs="Times New Roman"/>
                <w:color w:val="000000"/>
                <w:lang w:eastAsia="ru-RU"/>
              </w:rPr>
              <w:t xml:space="preserve"> </w:t>
            </w:r>
            <w:r w:rsidR="00B045DB">
              <w:rPr>
                <w:rFonts w:ascii="Times New Roman" w:eastAsia="Times New Roman" w:hAnsi="Times New Roman" w:cs="Times New Roman"/>
                <w:color w:val="000000"/>
                <w:lang w:eastAsia="ru-RU"/>
              </w:rPr>
              <w:t>городского</w:t>
            </w:r>
            <w:r w:rsidRPr="007C3B64">
              <w:rPr>
                <w:rFonts w:ascii="Times New Roman" w:eastAsia="Times New Roman" w:hAnsi="Times New Roman" w:cs="Times New Roman"/>
                <w:color w:val="000000"/>
                <w:lang w:eastAsia="ru-RU"/>
              </w:rPr>
              <w:t xml:space="preserve"> поселения до </w:t>
            </w:r>
            <w:r w:rsidR="007E4DE1">
              <w:rPr>
                <w:rFonts w:ascii="Times New Roman" w:eastAsia="Times New Roman" w:hAnsi="Times New Roman" w:cs="Times New Roman"/>
                <w:color w:val="000000"/>
                <w:lang w:eastAsia="ru-RU"/>
              </w:rPr>
              <w:t>2030</w:t>
            </w:r>
            <w:r w:rsidRPr="007C3B64">
              <w:rPr>
                <w:rFonts w:ascii="Times New Roman" w:eastAsia="Times New Roman" w:hAnsi="Times New Roman" w:cs="Times New Roman"/>
                <w:color w:val="000000"/>
                <w:lang w:eastAsia="ru-RU"/>
              </w:rPr>
              <w:t xml:space="preserve"> года </w:t>
            </w:r>
          </w:p>
        </w:tc>
        <w:tc>
          <w:tcPr>
            <w:tcW w:w="1701" w:type="dxa"/>
            <w:tcBorders>
              <w:top w:val="nil"/>
              <w:left w:val="nil"/>
              <w:bottom w:val="single" w:sz="4" w:space="0" w:color="auto"/>
              <w:right w:val="single" w:sz="4" w:space="0" w:color="auto"/>
            </w:tcBorders>
            <w:shd w:val="clear" w:color="auto" w:fill="auto"/>
            <w:noWrap/>
            <w:hideMark/>
          </w:tcPr>
          <w:p w:rsidR="007C3B64" w:rsidRPr="007C3B64" w:rsidRDefault="00B045DB" w:rsidP="007C3B6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7C3B64" w:rsidRPr="007C3B64">
              <w:rPr>
                <w:rFonts w:ascii="Times New Roman" w:eastAsia="Times New Roman" w:hAnsi="Times New Roman" w:cs="Times New Roman"/>
                <w:color w:val="000000"/>
                <w:lang w:eastAsia="ru-RU"/>
              </w:rPr>
              <w:t>.СТ-ПСТ.000.000</w:t>
            </w:r>
          </w:p>
        </w:tc>
        <w:tc>
          <w:tcPr>
            <w:tcW w:w="1701" w:type="dxa"/>
            <w:tcBorders>
              <w:top w:val="nil"/>
              <w:left w:val="nil"/>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.docx (Microsoft WORD)</w:t>
            </w:r>
          </w:p>
        </w:tc>
      </w:tr>
      <w:tr w:rsidR="007C3B64" w:rsidRPr="007C3B64" w:rsidTr="007164E4">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2.</w:t>
            </w:r>
          </w:p>
        </w:tc>
        <w:tc>
          <w:tcPr>
            <w:tcW w:w="2046" w:type="dxa"/>
            <w:tcBorders>
              <w:top w:val="nil"/>
              <w:left w:val="nil"/>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Обосновывающие материалы</w:t>
            </w:r>
          </w:p>
        </w:tc>
        <w:tc>
          <w:tcPr>
            <w:tcW w:w="3260" w:type="dxa"/>
            <w:tcBorders>
              <w:top w:val="nil"/>
              <w:left w:val="nil"/>
              <w:bottom w:val="single" w:sz="4" w:space="0" w:color="auto"/>
              <w:right w:val="single" w:sz="4" w:space="0" w:color="auto"/>
            </w:tcBorders>
            <w:shd w:val="clear" w:color="auto" w:fill="auto"/>
            <w:hideMark/>
          </w:tcPr>
          <w:p w:rsidR="007C3B64" w:rsidRPr="007C3B64" w:rsidRDefault="007C3B64" w:rsidP="007C3B64">
            <w:pPr>
              <w:spacing w:after="0" w:line="240" w:lineRule="auto"/>
              <w:jc w:val="both"/>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 xml:space="preserve">Схема теплоснабжения </w:t>
            </w:r>
            <w:r w:rsidR="00B045DB">
              <w:rPr>
                <w:rFonts w:ascii="Times New Roman" w:eastAsia="Times New Roman" w:hAnsi="Times New Roman" w:cs="Times New Roman"/>
                <w:color w:val="000000"/>
                <w:lang w:eastAsia="ru-RU"/>
              </w:rPr>
              <w:t>Торбеевского</w:t>
            </w:r>
            <w:r w:rsidRPr="007C3B64">
              <w:rPr>
                <w:rFonts w:ascii="Times New Roman" w:eastAsia="Times New Roman" w:hAnsi="Times New Roman" w:cs="Times New Roman"/>
                <w:color w:val="000000"/>
                <w:lang w:eastAsia="ru-RU"/>
              </w:rPr>
              <w:t xml:space="preserve"> </w:t>
            </w:r>
            <w:r w:rsidR="00B045DB">
              <w:rPr>
                <w:rFonts w:ascii="Times New Roman" w:eastAsia="Times New Roman" w:hAnsi="Times New Roman" w:cs="Times New Roman"/>
                <w:color w:val="000000"/>
                <w:lang w:eastAsia="ru-RU"/>
              </w:rPr>
              <w:t>городского</w:t>
            </w:r>
            <w:r w:rsidRPr="007C3B64">
              <w:rPr>
                <w:rFonts w:ascii="Times New Roman" w:eastAsia="Times New Roman" w:hAnsi="Times New Roman" w:cs="Times New Roman"/>
                <w:color w:val="000000"/>
                <w:lang w:eastAsia="ru-RU"/>
              </w:rPr>
              <w:t xml:space="preserve"> поселения до </w:t>
            </w:r>
            <w:r w:rsidR="007E4DE1">
              <w:rPr>
                <w:rFonts w:ascii="Times New Roman" w:eastAsia="Times New Roman" w:hAnsi="Times New Roman" w:cs="Times New Roman"/>
                <w:color w:val="000000"/>
                <w:lang w:eastAsia="ru-RU"/>
              </w:rPr>
              <w:t>2030</w:t>
            </w:r>
            <w:r w:rsidRPr="007C3B64">
              <w:rPr>
                <w:rFonts w:ascii="Times New Roman" w:eastAsia="Times New Roman" w:hAnsi="Times New Roman" w:cs="Times New Roman"/>
                <w:color w:val="000000"/>
                <w:lang w:eastAsia="ru-RU"/>
              </w:rPr>
              <w:t xml:space="preserve"> года </w:t>
            </w:r>
          </w:p>
        </w:tc>
        <w:tc>
          <w:tcPr>
            <w:tcW w:w="1701" w:type="dxa"/>
            <w:tcBorders>
              <w:top w:val="nil"/>
              <w:left w:val="nil"/>
              <w:bottom w:val="single" w:sz="4" w:space="0" w:color="auto"/>
              <w:right w:val="single" w:sz="4" w:space="0" w:color="auto"/>
            </w:tcBorders>
            <w:shd w:val="clear" w:color="auto" w:fill="auto"/>
            <w:noWrap/>
            <w:hideMark/>
          </w:tcPr>
          <w:p w:rsidR="007C3B64" w:rsidRPr="007C3B64" w:rsidRDefault="00B045DB" w:rsidP="007C3B6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7C3B64" w:rsidRPr="007C3B64">
              <w:rPr>
                <w:rFonts w:ascii="Times New Roman" w:eastAsia="Times New Roman" w:hAnsi="Times New Roman" w:cs="Times New Roman"/>
                <w:color w:val="000000"/>
                <w:lang w:eastAsia="ru-RU"/>
              </w:rPr>
              <w:t>.ОМ-ПСТ.000.000</w:t>
            </w:r>
          </w:p>
        </w:tc>
        <w:tc>
          <w:tcPr>
            <w:tcW w:w="1701" w:type="dxa"/>
            <w:tcBorders>
              <w:top w:val="nil"/>
              <w:left w:val="nil"/>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.docx (Microsoft WORD)</w:t>
            </w:r>
          </w:p>
        </w:tc>
      </w:tr>
      <w:tr w:rsidR="007C3B64" w:rsidRPr="007C3B64" w:rsidTr="007164E4">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2.1</w:t>
            </w:r>
          </w:p>
        </w:tc>
        <w:tc>
          <w:tcPr>
            <w:tcW w:w="2046" w:type="dxa"/>
            <w:tcBorders>
              <w:top w:val="nil"/>
              <w:left w:val="nil"/>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Книга 1</w:t>
            </w:r>
          </w:p>
        </w:tc>
        <w:tc>
          <w:tcPr>
            <w:tcW w:w="3260" w:type="dxa"/>
            <w:tcBorders>
              <w:top w:val="nil"/>
              <w:left w:val="nil"/>
              <w:bottom w:val="single" w:sz="4" w:space="0" w:color="auto"/>
              <w:right w:val="single" w:sz="4" w:space="0" w:color="auto"/>
            </w:tcBorders>
            <w:shd w:val="clear" w:color="auto" w:fill="auto"/>
            <w:hideMark/>
          </w:tcPr>
          <w:p w:rsidR="007C3B64" w:rsidRPr="007C3B64" w:rsidRDefault="007C3B64" w:rsidP="007C3B64">
            <w:pPr>
              <w:spacing w:after="0" w:line="240" w:lineRule="auto"/>
              <w:jc w:val="both"/>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Существующее положение в сфере производства, передачи и потребления тепловой энергии для целей теплоснабжения</w:t>
            </w:r>
          </w:p>
        </w:tc>
        <w:tc>
          <w:tcPr>
            <w:tcW w:w="1701" w:type="dxa"/>
            <w:tcBorders>
              <w:top w:val="nil"/>
              <w:left w:val="nil"/>
              <w:bottom w:val="single" w:sz="4" w:space="0" w:color="auto"/>
              <w:right w:val="single" w:sz="4" w:space="0" w:color="auto"/>
            </w:tcBorders>
            <w:shd w:val="clear" w:color="auto" w:fill="auto"/>
            <w:noWrap/>
            <w:hideMark/>
          </w:tcPr>
          <w:p w:rsidR="007C3B64" w:rsidRPr="007C3B64" w:rsidRDefault="00B045DB" w:rsidP="007C3B6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7C3B64" w:rsidRPr="007C3B64">
              <w:rPr>
                <w:rFonts w:ascii="Times New Roman" w:eastAsia="Times New Roman" w:hAnsi="Times New Roman" w:cs="Times New Roman"/>
                <w:color w:val="000000"/>
                <w:lang w:eastAsia="ru-RU"/>
              </w:rPr>
              <w:t>.ОМ-ПСТ.001.000</w:t>
            </w:r>
          </w:p>
        </w:tc>
        <w:tc>
          <w:tcPr>
            <w:tcW w:w="1701" w:type="dxa"/>
            <w:tcBorders>
              <w:top w:val="nil"/>
              <w:left w:val="nil"/>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.docx (Microsoft WORD)</w:t>
            </w:r>
          </w:p>
        </w:tc>
      </w:tr>
      <w:tr w:rsidR="007C3B64" w:rsidRPr="007C3B64" w:rsidTr="007164E4">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2.1.1.</w:t>
            </w:r>
          </w:p>
        </w:tc>
        <w:tc>
          <w:tcPr>
            <w:tcW w:w="2046" w:type="dxa"/>
            <w:tcBorders>
              <w:top w:val="nil"/>
              <w:left w:val="nil"/>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Приложение 1</w:t>
            </w:r>
          </w:p>
        </w:tc>
        <w:tc>
          <w:tcPr>
            <w:tcW w:w="3260" w:type="dxa"/>
            <w:tcBorders>
              <w:top w:val="nil"/>
              <w:left w:val="nil"/>
              <w:bottom w:val="single" w:sz="4" w:space="0" w:color="auto"/>
              <w:right w:val="single" w:sz="4" w:space="0" w:color="auto"/>
            </w:tcBorders>
            <w:shd w:val="clear" w:color="auto" w:fill="auto"/>
            <w:hideMark/>
          </w:tcPr>
          <w:p w:rsidR="007C3B64" w:rsidRPr="007C3B64" w:rsidRDefault="007C3B64" w:rsidP="007C3B64">
            <w:pPr>
              <w:spacing w:after="0" w:line="240" w:lineRule="auto"/>
              <w:jc w:val="both"/>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Карты (схемы) тепловых сетей в зонах действия источников тепловой энергии</w:t>
            </w:r>
          </w:p>
        </w:tc>
        <w:tc>
          <w:tcPr>
            <w:tcW w:w="1701" w:type="dxa"/>
            <w:tcBorders>
              <w:top w:val="nil"/>
              <w:left w:val="nil"/>
              <w:bottom w:val="single" w:sz="4" w:space="0" w:color="auto"/>
              <w:right w:val="single" w:sz="4" w:space="0" w:color="auto"/>
            </w:tcBorders>
            <w:shd w:val="clear" w:color="auto" w:fill="auto"/>
            <w:noWrap/>
            <w:hideMark/>
          </w:tcPr>
          <w:p w:rsidR="007C3B64" w:rsidRPr="007C3B64" w:rsidRDefault="00B045DB" w:rsidP="007C3B6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7C3B64" w:rsidRPr="007C3B64">
              <w:rPr>
                <w:rFonts w:ascii="Times New Roman" w:eastAsia="Times New Roman" w:hAnsi="Times New Roman" w:cs="Times New Roman"/>
                <w:color w:val="000000"/>
                <w:lang w:eastAsia="ru-RU"/>
              </w:rPr>
              <w:t>.ОМ-ПСТ.001.001</w:t>
            </w:r>
          </w:p>
        </w:tc>
        <w:tc>
          <w:tcPr>
            <w:tcW w:w="1701" w:type="dxa"/>
            <w:tcBorders>
              <w:top w:val="nil"/>
              <w:left w:val="nil"/>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.pdf (Acrobat Reader)</w:t>
            </w:r>
          </w:p>
        </w:tc>
      </w:tr>
      <w:tr w:rsidR="007C3B64" w:rsidRPr="007C3B64" w:rsidTr="007164E4">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2.2</w:t>
            </w:r>
          </w:p>
        </w:tc>
        <w:tc>
          <w:tcPr>
            <w:tcW w:w="2046" w:type="dxa"/>
            <w:tcBorders>
              <w:top w:val="nil"/>
              <w:left w:val="nil"/>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Книга 2</w:t>
            </w:r>
          </w:p>
        </w:tc>
        <w:tc>
          <w:tcPr>
            <w:tcW w:w="3260" w:type="dxa"/>
            <w:tcBorders>
              <w:top w:val="nil"/>
              <w:left w:val="nil"/>
              <w:bottom w:val="single" w:sz="4" w:space="0" w:color="auto"/>
              <w:right w:val="single" w:sz="4" w:space="0" w:color="auto"/>
            </w:tcBorders>
            <w:shd w:val="clear" w:color="auto" w:fill="auto"/>
            <w:hideMark/>
          </w:tcPr>
          <w:p w:rsidR="007C3B64" w:rsidRPr="007C3B64" w:rsidRDefault="007C3B64" w:rsidP="007C3B64">
            <w:pPr>
              <w:spacing w:after="0" w:line="240" w:lineRule="auto"/>
              <w:jc w:val="both"/>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Существующее и перспективное потребление тепловой энергии на цели теплоснабжения</w:t>
            </w:r>
          </w:p>
        </w:tc>
        <w:tc>
          <w:tcPr>
            <w:tcW w:w="1701" w:type="dxa"/>
            <w:tcBorders>
              <w:top w:val="nil"/>
              <w:left w:val="nil"/>
              <w:bottom w:val="single" w:sz="4" w:space="0" w:color="auto"/>
              <w:right w:val="single" w:sz="4" w:space="0" w:color="auto"/>
            </w:tcBorders>
            <w:shd w:val="clear" w:color="auto" w:fill="auto"/>
            <w:noWrap/>
            <w:hideMark/>
          </w:tcPr>
          <w:p w:rsidR="007C3B64" w:rsidRPr="007C3B64" w:rsidRDefault="00B045DB" w:rsidP="007C3B6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7C3B64" w:rsidRPr="007C3B64">
              <w:rPr>
                <w:rFonts w:ascii="Times New Roman" w:eastAsia="Times New Roman" w:hAnsi="Times New Roman" w:cs="Times New Roman"/>
                <w:color w:val="000000"/>
                <w:lang w:eastAsia="ru-RU"/>
              </w:rPr>
              <w:t>.ОМ-ПСТ.002.000</w:t>
            </w:r>
          </w:p>
        </w:tc>
        <w:tc>
          <w:tcPr>
            <w:tcW w:w="1701" w:type="dxa"/>
            <w:tcBorders>
              <w:top w:val="nil"/>
              <w:left w:val="nil"/>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.docx (Microsoft WORD)</w:t>
            </w:r>
          </w:p>
        </w:tc>
      </w:tr>
      <w:tr w:rsidR="007C3B64" w:rsidRPr="007C3B64" w:rsidTr="007164E4">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2.3</w:t>
            </w:r>
          </w:p>
        </w:tc>
        <w:tc>
          <w:tcPr>
            <w:tcW w:w="2046" w:type="dxa"/>
            <w:tcBorders>
              <w:top w:val="nil"/>
              <w:left w:val="nil"/>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Книга 3</w:t>
            </w:r>
          </w:p>
        </w:tc>
        <w:tc>
          <w:tcPr>
            <w:tcW w:w="3260" w:type="dxa"/>
            <w:tcBorders>
              <w:top w:val="nil"/>
              <w:left w:val="nil"/>
              <w:bottom w:val="single" w:sz="4" w:space="0" w:color="auto"/>
              <w:right w:val="single" w:sz="4" w:space="0" w:color="auto"/>
            </w:tcBorders>
            <w:shd w:val="clear" w:color="auto" w:fill="auto"/>
            <w:hideMark/>
          </w:tcPr>
          <w:p w:rsidR="007C3B64" w:rsidRPr="007C3B64" w:rsidRDefault="007C3B64" w:rsidP="007C3B64">
            <w:pPr>
              <w:spacing w:after="0" w:line="240" w:lineRule="auto"/>
              <w:jc w:val="both"/>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Электронная модель системы теплоснабжения поселения</w:t>
            </w:r>
          </w:p>
        </w:tc>
        <w:tc>
          <w:tcPr>
            <w:tcW w:w="1701" w:type="dxa"/>
            <w:tcBorders>
              <w:top w:val="nil"/>
              <w:left w:val="nil"/>
              <w:bottom w:val="single" w:sz="4" w:space="0" w:color="auto"/>
              <w:right w:val="single" w:sz="4" w:space="0" w:color="auto"/>
            </w:tcBorders>
            <w:shd w:val="clear" w:color="auto" w:fill="auto"/>
            <w:noWrap/>
            <w:hideMark/>
          </w:tcPr>
          <w:p w:rsidR="007C3B64" w:rsidRPr="007C3B64" w:rsidRDefault="00B045DB" w:rsidP="007C3B6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7C3B64" w:rsidRPr="007C3B64">
              <w:rPr>
                <w:rFonts w:ascii="Times New Roman" w:eastAsia="Times New Roman" w:hAnsi="Times New Roman" w:cs="Times New Roman"/>
                <w:color w:val="000000"/>
                <w:lang w:eastAsia="ru-RU"/>
              </w:rPr>
              <w:t>.ОМ-ПСТ.003.000</w:t>
            </w:r>
          </w:p>
        </w:tc>
        <w:tc>
          <w:tcPr>
            <w:tcW w:w="1701" w:type="dxa"/>
            <w:tcBorders>
              <w:top w:val="nil"/>
              <w:left w:val="nil"/>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.docx (Microsoft WORD)</w:t>
            </w:r>
          </w:p>
        </w:tc>
      </w:tr>
      <w:tr w:rsidR="007C3B64" w:rsidRPr="007C3B64" w:rsidTr="007164E4">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2.4</w:t>
            </w:r>
          </w:p>
        </w:tc>
        <w:tc>
          <w:tcPr>
            <w:tcW w:w="2046" w:type="dxa"/>
            <w:tcBorders>
              <w:top w:val="nil"/>
              <w:left w:val="nil"/>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Книга 4</w:t>
            </w:r>
          </w:p>
        </w:tc>
        <w:tc>
          <w:tcPr>
            <w:tcW w:w="3260" w:type="dxa"/>
            <w:tcBorders>
              <w:top w:val="nil"/>
              <w:left w:val="nil"/>
              <w:bottom w:val="single" w:sz="4" w:space="0" w:color="auto"/>
              <w:right w:val="single" w:sz="4" w:space="0" w:color="auto"/>
            </w:tcBorders>
            <w:shd w:val="clear" w:color="auto" w:fill="auto"/>
            <w:hideMark/>
          </w:tcPr>
          <w:p w:rsidR="007C3B64" w:rsidRPr="007C3B64" w:rsidRDefault="007C3B64" w:rsidP="007C3B64">
            <w:pPr>
              <w:spacing w:after="0" w:line="240" w:lineRule="auto"/>
              <w:jc w:val="both"/>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Существующие и перспективные балансы тепловой мощности источников тепловой энергии и тепловой нагрузки потребителей</w:t>
            </w:r>
          </w:p>
        </w:tc>
        <w:tc>
          <w:tcPr>
            <w:tcW w:w="1701" w:type="dxa"/>
            <w:tcBorders>
              <w:top w:val="nil"/>
              <w:left w:val="nil"/>
              <w:bottom w:val="single" w:sz="4" w:space="0" w:color="auto"/>
              <w:right w:val="single" w:sz="4" w:space="0" w:color="auto"/>
            </w:tcBorders>
            <w:shd w:val="clear" w:color="auto" w:fill="auto"/>
            <w:noWrap/>
            <w:hideMark/>
          </w:tcPr>
          <w:p w:rsidR="007C3B64" w:rsidRPr="007C3B64" w:rsidRDefault="00B045DB" w:rsidP="007C3B6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7C3B64" w:rsidRPr="007C3B64">
              <w:rPr>
                <w:rFonts w:ascii="Times New Roman" w:eastAsia="Times New Roman" w:hAnsi="Times New Roman" w:cs="Times New Roman"/>
                <w:color w:val="000000"/>
                <w:lang w:eastAsia="ru-RU"/>
              </w:rPr>
              <w:t>.ОМ-ПСТ.004.000</w:t>
            </w:r>
          </w:p>
        </w:tc>
        <w:tc>
          <w:tcPr>
            <w:tcW w:w="1701" w:type="dxa"/>
            <w:tcBorders>
              <w:top w:val="nil"/>
              <w:left w:val="nil"/>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.docx (Microsoft WORD)</w:t>
            </w:r>
          </w:p>
        </w:tc>
      </w:tr>
      <w:tr w:rsidR="007C3B64" w:rsidRPr="007C3B64" w:rsidTr="007164E4">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2.5</w:t>
            </w:r>
          </w:p>
        </w:tc>
        <w:tc>
          <w:tcPr>
            <w:tcW w:w="2046" w:type="dxa"/>
            <w:tcBorders>
              <w:top w:val="nil"/>
              <w:left w:val="nil"/>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Книга 5</w:t>
            </w:r>
          </w:p>
        </w:tc>
        <w:tc>
          <w:tcPr>
            <w:tcW w:w="3260" w:type="dxa"/>
            <w:tcBorders>
              <w:top w:val="nil"/>
              <w:left w:val="nil"/>
              <w:bottom w:val="single" w:sz="4" w:space="0" w:color="auto"/>
              <w:right w:val="single" w:sz="4" w:space="0" w:color="auto"/>
            </w:tcBorders>
            <w:shd w:val="clear" w:color="auto" w:fill="auto"/>
            <w:hideMark/>
          </w:tcPr>
          <w:p w:rsidR="007C3B64" w:rsidRPr="007C3B64" w:rsidRDefault="007C3B64" w:rsidP="007C3B64">
            <w:pPr>
              <w:spacing w:after="0" w:line="240" w:lineRule="auto"/>
              <w:jc w:val="both"/>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Мастер-план развития систем теплоснабжения поселения</w:t>
            </w:r>
          </w:p>
        </w:tc>
        <w:tc>
          <w:tcPr>
            <w:tcW w:w="1701" w:type="dxa"/>
            <w:tcBorders>
              <w:top w:val="nil"/>
              <w:left w:val="nil"/>
              <w:bottom w:val="single" w:sz="4" w:space="0" w:color="auto"/>
              <w:right w:val="single" w:sz="4" w:space="0" w:color="auto"/>
            </w:tcBorders>
            <w:shd w:val="clear" w:color="auto" w:fill="auto"/>
            <w:noWrap/>
            <w:hideMark/>
          </w:tcPr>
          <w:p w:rsidR="007C3B64" w:rsidRPr="007C3B64" w:rsidRDefault="00B045DB" w:rsidP="007C3B6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7C3B64" w:rsidRPr="007C3B64">
              <w:rPr>
                <w:rFonts w:ascii="Times New Roman" w:eastAsia="Times New Roman" w:hAnsi="Times New Roman" w:cs="Times New Roman"/>
                <w:color w:val="000000"/>
                <w:lang w:eastAsia="ru-RU"/>
              </w:rPr>
              <w:t>.ОМ-ПСТ.005.000</w:t>
            </w:r>
          </w:p>
        </w:tc>
        <w:tc>
          <w:tcPr>
            <w:tcW w:w="1701" w:type="dxa"/>
            <w:tcBorders>
              <w:top w:val="nil"/>
              <w:left w:val="nil"/>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.docx (Microsoft WORD)</w:t>
            </w:r>
          </w:p>
        </w:tc>
      </w:tr>
      <w:tr w:rsidR="007C3B64" w:rsidRPr="007C3B64" w:rsidTr="007164E4">
        <w:trPr>
          <w:trHeight w:val="900"/>
        </w:trPr>
        <w:tc>
          <w:tcPr>
            <w:tcW w:w="931" w:type="dxa"/>
            <w:tcBorders>
              <w:top w:val="nil"/>
              <w:left w:val="single" w:sz="4" w:space="0" w:color="auto"/>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2.6</w:t>
            </w:r>
          </w:p>
        </w:tc>
        <w:tc>
          <w:tcPr>
            <w:tcW w:w="2046" w:type="dxa"/>
            <w:tcBorders>
              <w:top w:val="nil"/>
              <w:left w:val="nil"/>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Книга 6</w:t>
            </w:r>
          </w:p>
        </w:tc>
        <w:tc>
          <w:tcPr>
            <w:tcW w:w="3260" w:type="dxa"/>
            <w:tcBorders>
              <w:top w:val="nil"/>
              <w:left w:val="nil"/>
              <w:bottom w:val="single" w:sz="4" w:space="0" w:color="auto"/>
              <w:right w:val="single" w:sz="4" w:space="0" w:color="auto"/>
            </w:tcBorders>
            <w:shd w:val="clear" w:color="auto" w:fill="auto"/>
            <w:hideMark/>
          </w:tcPr>
          <w:p w:rsidR="007C3B64" w:rsidRPr="007C3B64" w:rsidRDefault="007C3B64" w:rsidP="007C3B64">
            <w:pPr>
              <w:spacing w:after="0" w:line="240" w:lineRule="auto"/>
              <w:jc w:val="both"/>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w:t>
            </w:r>
          </w:p>
        </w:tc>
        <w:tc>
          <w:tcPr>
            <w:tcW w:w="1701" w:type="dxa"/>
            <w:tcBorders>
              <w:top w:val="nil"/>
              <w:left w:val="nil"/>
              <w:bottom w:val="single" w:sz="4" w:space="0" w:color="auto"/>
              <w:right w:val="single" w:sz="4" w:space="0" w:color="auto"/>
            </w:tcBorders>
            <w:shd w:val="clear" w:color="auto" w:fill="auto"/>
            <w:noWrap/>
            <w:hideMark/>
          </w:tcPr>
          <w:p w:rsidR="007C3B64" w:rsidRPr="007C3B64" w:rsidRDefault="00B045DB" w:rsidP="007C3B6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7C3B64" w:rsidRPr="007C3B64">
              <w:rPr>
                <w:rFonts w:ascii="Times New Roman" w:eastAsia="Times New Roman" w:hAnsi="Times New Roman" w:cs="Times New Roman"/>
                <w:color w:val="000000"/>
                <w:lang w:eastAsia="ru-RU"/>
              </w:rPr>
              <w:t>.ОМ-ПСТ.006.000</w:t>
            </w:r>
          </w:p>
        </w:tc>
        <w:tc>
          <w:tcPr>
            <w:tcW w:w="1701" w:type="dxa"/>
            <w:tcBorders>
              <w:top w:val="nil"/>
              <w:left w:val="nil"/>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.docx (Microsoft WORD)</w:t>
            </w:r>
          </w:p>
        </w:tc>
      </w:tr>
      <w:tr w:rsidR="007C3B64" w:rsidRPr="007C3B64" w:rsidTr="007164E4">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2.7</w:t>
            </w:r>
          </w:p>
        </w:tc>
        <w:tc>
          <w:tcPr>
            <w:tcW w:w="2046" w:type="dxa"/>
            <w:tcBorders>
              <w:top w:val="nil"/>
              <w:left w:val="nil"/>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Книга 7</w:t>
            </w:r>
          </w:p>
        </w:tc>
        <w:tc>
          <w:tcPr>
            <w:tcW w:w="3260" w:type="dxa"/>
            <w:tcBorders>
              <w:top w:val="nil"/>
              <w:left w:val="nil"/>
              <w:bottom w:val="single" w:sz="4" w:space="0" w:color="auto"/>
              <w:right w:val="single" w:sz="4" w:space="0" w:color="auto"/>
            </w:tcBorders>
            <w:shd w:val="clear" w:color="auto" w:fill="auto"/>
            <w:hideMark/>
          </w:tcPr>
          <w:p w:rsidR="007C3B64" w:rsidRPr="007C3B64" w:rsidRDefault="007C3B64" w:rsidP="007C3B64">
            <w:pPr>
              <w:spacing w:after="0" w:line="240" w:lineRule="auto"/>
              <w:jc w:val="both"/>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Предложения по строительству, реконструкции и техническому перевооружению источников тепловой энергии</w:t>
            </w:r>
          </w:p>
        </w:tc>
        <w:tc>
          <w:tcPr>
            <w:tcW w:w="1701" w:type="dxa"/>
            <w:tcBorders>
              <w:top w:val="nil"/>
              <w:left w:val="nil"/>
              <w:bottom w:val="single" w:sz="4" w:space="0" w:color="auto"/>
              <w:right w:val="single" w:sz="4" w:space="0" w:color="auto"/>
            </w:tcBorders>
            <w:shd w:val="clear" w:color="auto" w:fill="auto"/>
            <w:noWrap/>
            <w:hideMark/>
          </w:tcPr>
          <w:p w:rsidR="007C3B64" w:rsidRPr="007C3B64" w:rsidRDefault="00B045DB" w:rsidP="007C3B6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7C3B64" w:rsidRPr="007C3B64">
              <w:rPr>
                <w:rFonts w:ascii="Times New Roman" w:eastAsia="Times New Roman" w:hAnsi="Times New Roman" w:cs="Times New Roman"/>
                <w:color w:val="000000"/>
                <w:lang w:eastAsia="ru-RU"/>
              </w:rPr>
              <w:t>.ОМ-ПСТ.007.000</w:t>
            </w:r>
          </w:p>
        </w:tc>
        <w:tc>
          <w:tcPr>
            <w:tcW w:w="1701" w:type="dxa"/>
            <w:tcBorders>
              <w:top w:val="nil"/>
              <w:left w:val="nil"/>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.docx (Microsoft WORD)</w:t>
            </w:r>
          </w:p>
        </w:tc>
      </w:tr>
      <w:tr w:rsidR="007C3B64" w:rsidRPr="007C3B64" w:rsidTr="007164E4">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2.8</w:t>
            </w:r>
          </w:p>
        </w:tc>
        <w:tc>
          <w:tcPr>
            <w:tcW w:w="2046" w:type="dxa"/>
            <w:tcBorders>
              <w:top w:val="nil"/>
              <w:left w:val="nil"/>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Книга 8</w:t>
            </w:r>
          </w:p>
        </w:tc>
        <w:tc>
          <w:tcPr>
            <w:tcW w:w="3260" w:type="dxa"/>
            <w:tcBorders>
              <w:top w:val="nil"/>
              <w:left w:val="nil"/>
              <w:bottom w:val="single" w:sz="4" w:space="0" w:color="auto"/>
              <w:right w:val="single" w:sz="4" w:space="0" w:color="auto"/>
            </w:tcBorders>
            <w:shd w:val="clear" w:color="auto" w:fill="auto"/>
            <w:hideMark/>
          </w:tcPr>
          <w:p w:rsidR="007C3B64" w:rsidRPr="007C3B64" w:rsidRDefault="007C3B64" w:rsidP="007C3B64">
            <w:pPr>
              <w:spacing w:after="0" w:line="240" w:lineRule="auto"/>
              <w:jc w:val="both"/>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Предложения по строительству и реконструкции тепловых сетей</w:t>
            </w:r>
          </w:p>
        </w:tc>
        <w:tc>
          <w:tcPr>
            <w:tcW w:w="1701" w:type="dxa"/>
            <w:tcBorders>
              <w:top w:val="nil"/>
              <w:left w:val="nil"/>
              <w:bottom w:val="single" w:sz="4" w:space="0" w:color="auto"/>
              <w:right w:val="single" w:sz="4" w:space="0" w:color="auto"/>
            </w:tcBorders>
            <w:shd w:val="clear" w:color="auto" w:fill="auto"/>
            <w:noWrap/>
            <w:hideMark/>
          </w:tcPr>
          <w:p w:rsidR="007C3B64" w:rsidRPr="007C3B64" w:rsidRDefault="00B045DB" w:rsidP="007C3B6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7C3B64" w:rsidRPr="007C3B64">
              <w:rPr>
                <w:rFonts w:ascii="Times New Roman" w:eastAsia="Times New Roman" w:hAnsi="Times New Roman" w:cs="Times New Roman"/>
                <w:color w:val="000000"/>
                <w:lang w:eastAsia="ru-RU"/>
              </w:rPr>
              <w:t>.ОМ-ПСТ.008.000</w:t>
            </w:r>
          </w:p>
        </w:tc>
        <w:tc>
          <w:tcPr>
            <w:tcW w:w="1701" w:type="dxa"/>
            <w:tcBorders>
              <w:top w:val="nil"/>
              <w:left w:val="nil"/>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.docx (Microsoft WORD)</w:t>
            </w:r>
          </w:p>
        </w:tc>
      </w:tr>
      <w:tr w:rsidR="007C3B64" w:rsidRPr="007C3B64" w:rsidTr="007164E4">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2.9</w:t>
            </w:r>
          </w:p>
        </w:tc>
        <w:tc>
          <w:tcPr>
            <w:tcW w:w="2046" w:type="dxa"/>
            <w:tcBorders>
              <w:top w:val="nil"/>
              <w:left w:val="nil"/>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Книга 9</w:t>
            </w:r>
          </w:p>
        </w:tc>
        <w:tc>
          <w:tcPr>
            <w:tcW w:w="3260" w:type="dxa"/>
            <w:tcBorders>
              <w:top w:val="nil"/>
              <w:left w:val="nil"/>
              <w:bottom w:val="single" w:sz="4" w:space="0" w:color="auto"/>
              <w:right w:val="single" w:sz="4" w:space="0" w:color="auto"/>
            </w:tcBorders>
            <w:shd w:val="clear" w:color="auto" w:fill="auto"/>
            <w:hideMark/>
          </w:tcPr>
          <w:p w:rsidR="007C3B64" w:rsidRPr="007C3B64" w:rsidRDefault="007C3B64" w:rsidP="007C3B64">
            <w:pPr>
              <w:spacing w:after="0" w:line="240" w:lineRule="auto"/>
              <w:jc w:val="both"/>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Предложения по переводу открытых систем теплоснабжения (горячего водоснабжения) в закрытые системы горячего водоснабжения</w:t>
            </w:r>
          </w:p>
        </w:tc>
        <w:tc>
          <w:tcPr>
            <w:tcW w:w="1701" w:type="dxa"/>
            <w:tcBorders>
              <w:top w:val="nil"/>
              <w:left w:val="nil"/>
              <w:bottom w:val="single" w:sz="4" w:space="0" w:color="auto"/>
              <w:right w:val="single" w:sz="4" w:space="0" w:color="auto"/>
            </w:tcBorders>
            <w:shd w:val="clear" w:color="auto" w:fill="auto"/>
            <w:noWrap/>
            <w:hideMark/>
          </w:tcPr>
          <w:p w:rsidR="007C3B64" w:rsidRPr="007C3B64" w:rsidRDefault="00B045DB" w:rsidP="007C3B6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7C3B64" w:rsidRPr="007C3B64">
              <w:rPr>
                <w:rFonts w:ascii="Times New Roman" w:eastAsia="Times New Roman" w:hAnsi="Times New Roman" w:cs="Times New Roman"/>
                <w:color w:val="000000"/>
                <w:lang w:eastAsia="ru-RU"/>
              </w:rPr>
              <w:t>.ОМ-ПСТ.009.000</w:t>
            </w:r>
          </w:p>
        </w:tc>
        <w:tc>
          <w:tcPr>
            <w:tcW w:w="1701" w:type="dxa"/>
            <w:tcBorders>
              <w:top w:val="nil"/>
              <w:left w:val="nil"/>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.docx (Microsoft WORD)</w:t>
            </w:r>
          </w:p>
        </w:tc>
      </w:tr>
      <w:tr w:rsidR="007C3B64" w:rsidRPr="007C3B64" w:rsidTr="007164E4">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2.10</w:t>
            </w:r>
          </w:p>
        </w:tc>
        <w:tc>
          <w:tcPr>
            <w:tcW w:w="2046" w:type="dxa"/>
            <w:tcBorders>
              <w:top w:val="nil"/>
              <w:left w:val="nil"/>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Книга 10</w:t>
            </w:r>
          </w:p>
        </w:tc>
        <w:tc>
          <w:tcPr>
            <w:tcW w:w="3260" w:type="dxa"/>
            <w:tcBorders>
              <w:top w:val="nil"/>
              <w:left w:val="nil"/>
              <w:bottom w:val="single" w:sz="4" w:space="0" w:color="auto"/>
              <w:right w:val="single" w:sz="4" w:space="0" w:color="auto"/>
            </w:tcBorders>
            <w:shd w:val="clear" w:color="auto" w:fill="auto"/>
            <w:hideMark/>
          </w:tcPr>
          <w:p w:rsidR="007C3B64" w:rsidRPr="007C3B64" w:rsidRDefault="007C3B64" w:rsidP="007C3B64">
            <w:pPr>
              <w:spacing w:after="0" w:line="240" w:lineRule="auto"/>
              <w:jc w:val="both"/>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Перспективные топливные балансы</w:t>
            </w:r>
          </w:p>
        </w:tc>
        <w:tc>
          <w:tcPr>
            <w:tcW w:w="1701" w:type="dxa"/>
            <w:tcBorders>
              <w:top w:val="nil"/>
              <w:left w:val="nil"/>
              <w:bottom w:val="single" w:sz="4" w:space="0" w:color="auto"/>
              <w:right w:val="single" w:sz="4" w:space="0" w:color="auto"/>
            </w:tcBorders>
            <w:shd w:val="clear" w:color="auto" w:fill="auto"/>
            <w:noWrap/>
            <w:hideMark/>
          </w:tcPr>
          <w:p w:rsidR="007C3B64" w:rsidRPr="007C3B64" w:rsidRDefault="00B045DB" w:rsidP="007C3B6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7C3B64" w:rsidRPr="007C3B64">
              <w:rPr>
                <w:rFonts w:ascii="Times New Roman" w:eastAsia="Times New Roman" w:hAnsi="Times New Roman" w:cs="Times New Roman"/>
                <w:color w:val="000000"/>
                <w:lang w:eastAsia="ru-RU"/>
              </w:rPr>
              <w:t>.ОМ-ПСТ.010.000</w:t>
            </w:r>
          </w:p>
        </w:tc>
        <w:tc>
          <w:tcPr>
            <w:tcW w:w="1701" w:type="dxa"/>
            <w:tcBorders>
              <w:top w:val="nil"/>
              <w:left w:val="nil"/>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.docx (Microsoft WORD)</w:t>
            </w:r>
          </w:p>
        </w:tc>
      </w:tr>
      <w:tr w:rsidR="007C3B64" w:rsidRPr="007C3B64" w:rsidTr="007164E4">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2.11</w:t>
            </w:r>
          </w:p>
        </w:tc>
        <w:tc>
          <w:tcPr>
            <w:tcW w:w="2046" w:type="dxa"/>
            <w:tcBorders>
              <w:top w:val="nil"/>
              <w:left w:val="nil"/>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Книга 11</w:t>
            </w:r>
          </w:p>
        </w:tc>
        <w:tc>
          <w:tcPr>
            <w:tcW w:w="3260" w:type="dxa"/>
            <w:tcBorders>
              <w:top w:val="nil"/>
              <w:left w:val="nil"/>
              <w:bottom w:val="single" w:sz="4" w:space="0" w:color="auto"/>
              <w:right w:val="single" w:sz="4" w:space="0" w:color="auto"/>
            </w:tcBorders>
            <w:shd w:val="clear" w:color="auto" w:fill="auto"/>
            <w:hideMark/>
          </w:tcPr>
          <w:p w:rsidR="007C3B64" w:rsidRPr="007C3B64" w:rsidRDefault="007C3B64" w:rsidP="007C3B64">
            <w:pPr>
              <w:spacing w:after="0" w:line="240" w:lineRule="auto"/>
              <w:jc w:val="both"/>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Оценка надежности теплоснабжения</w:t>
            </w:r>
          </w:p>
        </w:tc>
        <w:tc>
          <w:tcPr>
            <w:tcW w:w="1701" w:type="dxa"/>
            <w:tcBorders>
              <w:top w:val="nil"/>
              <w:left w:val="nil"/>
              <w:bottom w:val="single" w:sz="4" w:space="0" w:color="auto"/>
              <w:right w:val="single" w:sz="4" w:space="0" w:color="auto"/>
            </w:tcBorders>
            <w:shd w:val="clear" w:color="auto" w:fill="auto"/>
            <w:noWrap/>
            <w:hideMark/>
          </w:tcPr>
          <w:p w:rsidR="007C3B64" w:rsidRPr="007C3B64" w:rsidRDefault="00B045DB" w:rsidP="007C3B6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7C3B64" w:rsidRPr="007C3B64">
              <w:rPr>
                <w:rFonts w:ascii="Times New Roman" w:eastAsia="Times New Roman" w:hAnsi="Times New Roman" w:cs="Times New Roman"/>
                <w:color w:val="000000"/>
                <w:lang w:eastAsia="ru-RU"/>
              </w:rPr>
              <w:t>.ОМ-ПСТ.011.000</w:t>
            </w:r>
          </w:p>
        </w:tc>
        <w:tc>
          <w:tcPr>
            <w:tcW w:w="1701" w:type="dxa"/>
            <w:tcBorders>
              <w:top w:val="nil"/>
              <w:left w:val="nil"/>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.docx (Microsoft WORD)</w:t>
            </w:r>
          </w:p>
        </w:tc>
      </w:tr>
      <w:tr w:rsidR="007C3B64" w:rsidRPr="007C3B64" w:rsidTr="007164E4">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lastRenderedPageBreak/>
              <w:t>2.12</w:t>
            </w:r>
          </w:p>
        </w:tc>
        <w:tc>
          <w:tcPr>
            <w:tcW w:w="2046" w:type="dxa"/>
            <w:tcBorders>
              <w:top w:val="nil"/>
              <w:left w:val="nil"/>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Книга 12</w:t>
            </w:r>
          </w:p>
        </w:tc>
        <w:tc>
          <w:tcPr>
            <w:tcW w:w="3260" w:type="dxa"/>
            <w:tcBorders>
              <w:top w:val="nil"/>
              <w:left w:val="nil"/>
              <w:bottom w:val="single" w:sz="4" w:space="0" w:color="auto"/>
              <w:right w:val="single" w:sz="4" w:space="0" w:color="auto"/>
            </w:tcBorders>
            <w:shd w:val="clear" w:color="auto" w:fill="auto"/>
            <w:hideMark/>
          </w:tcPr>
          <w:p w:rsidR="007C3B64" w:rsidRPr="007C3B64" w:rsidRDefault="007C3B64" w:rsidP="007C3B64">
            <w:pPr>
              <w:spacing w:after="0" w:line="240" w:lineRule="auto"/>
              <w:jc w:val="both"/>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Обоснование инвестиций в строительство, реконструкцию и техническое перевооружение</w:t>
            </w:r>
          </w:p>
        </w:tc>
        <w:tc>
          <w:tcPr>
            <w:tcW w:w="1701" w:type="dxa"/>
            <w:tcBorders>
              <w:top w:val="nil"/>
              <w:left w:val="nil"/>
              <w:bottom w:val="single" w:sz="4" w:space="0" w:color="auto"/>
              <w:right w:val="single" w:sz="4" w:space="0" w:color="auto"/>
            </w:tcBorders>
            <w:shd w:val="clear" w:color="auto" w:fill="auto"/>
            <w:noWrap/>
            <w:hideMark/>
          </w:tcPr>
          <w:p w:rsidR="007C3B64" w:rsidRPr="007C3B64" w:rsidRDefault="00B045DB" w:rsidP="007C3B6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7C3B64" w:rsidRPr="007C3B64">
              <w:rPr>
                <w:rFonts w:ascii="Times New Roman" w:eastAsia="Times New Roman" w:hAnsi="Times New Roman" w:cs="Times New Roman"/>
                <w:color w:val="000000"/>
                <w:lang w:eastAsia="ru-RU"/>
              </w:rPr>
              <w:t>.ОМ-ПСТ.012.000</w:t>
            </w:r>
          </w:p>
        </w:tc>
        <w:tc>
          <w:tcPr>
            <w:tcW w:w="1701" w:type="dxa"/>
            <w:tcBorders>
              <w:top w:val="nil"/>
              <w:left w:val="nil"/>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.docx (Microsoft WORD)</w:t>
            </w:r>
          </w:p>
        </w:tc>
      </w:tr>
      <w:tr w:rsidR="007C3B64" w:rsidRPr="007C3B64" w:rsidTr="007164E4">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2.13</w:t>
            </w:r>
          </w:p>
        </w:tc>
        <w:tc>
          <w:tcPr>
            <w:tcW w:w="2046" w:type="dxa"/>
            <w:tcBorders>
              <w:top w:val="nil"/>
              <w:left w:val="nil"/>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Книга 13</w:t>
            </w:r>
          </w:p>
        </w:tc>
        <w:tc>
          <w:tcPr>
            <w:tcW w:w="3260" w:type="dxa"/>
            <w:tcBorders>
              <w:top w:val="nil"/>
              <w:left w:val="nil"/>
              <w:bottom w:val="single" w:sz="4" w:space="0" w:color="auto"/>
              <w:right w:val="single" w:sz="4" w:space="0" w:color="auto"/>
            </w:tcBorders>
            <w:shd w:val="clear" w:color="auto" w:fill="auto"/>
            <w:hideMark/>
          </w:tcPr>
          <w:p w:rsidR="007C3B64" w:rsidRPr="007C3B64" w:rsidRDefault="007C3B64" w:rsidP="007C3B64">
            <w:pPr>
              <w:spacing w:after="0" w:line="240" w:lineRule="auto"/>
              <w:jc w:val="both"/>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Индикаторы развития систем теплоснабжения поселения</w:t>
            </w:r>
          </w:p>
        </w:tc>
        <w:tc>
          <w:tcPr>
            <w:tcW w:w="1701" w:type="dxa"/>
            <w:tcBorders>
              <w:top w:val="nil"/>
              <w:left w:val="nil"/>
              <w:bottom w:val="single" w:sz="4" w:space="0" w:color="auto"/>
              <w:right w:val="single" w:sz="4" w:space="0" w:color="auto"/>
            </w:tcBorders>
            <w:shd w:val="clear" w:color="auto" w:fill="auto"/>
            <w:noWrap/>
            <w:hideMark/>
          </w:tcPr>
          <w:p w:rsidR="007C3B64" w:rsidRPr="007C3B64" w:rsidRDefault="00B045DB" w:rsidP="007C3B6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7C3B64" w:rsidRPr="007C3B64">
              <w:rPr>
                <w:rFonts w:ascii="Times New Roman" w:eastAsia="Times New Roman" w:hAnsi="Times New Roman" w:cs="Times New Roman"/>
                <w:color w:val="000000"/>
                <w:lang w:eastAsia="ru-RU"/>
              </w:rPr>
              <w:t>.ОМ-ПСТ.013.000</w:t>
            </w:r>
          </w:p>
        </w:tc>
        <w:tc>
          <w:tcPr>
            <w:tcW w:w="1701" w:type="dxa"/>
            <w:tcBorders>
              <w:top w:val="nil"/>
              <w:left w:val="nil"/>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.docx (Microsoft WORD)</w:t>
            </w:r>
          </w:p>
        </w:tc>
      </w:tr>
      <w:tr w:rsidR="007C3B64" w:rsidRPr="007C3B64" w:rsidTr="007164E4">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2.14</w:t>
            </w:r>
          </w:p>
        </w:tc>
        <w:tc>
          <w:tcPr>
            <w:tcW w:w="2046" w:type="dxa"/>
            <w:tcBorders>
              <w:top w:val="nil"/>
              <w:left w:val="nil"/>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Книга 14</w:t>
            </w:r>
          </w:p>
        </w:tc>
        <w:tc>
          <w:tcPr>
            <w:tcW w:w="3260" w:type="dxa"/>
            <w:tcBorders>
              <w:top w:val="nil"/>
              <w:left w:val="nil"/>
              <w:bottom w:val="single" w:sz="4" w:space="0" w:color="auto"/>
              <w:right w:val="single" w:sz="4" w:space="0" w:color="auto"/>
            </w:tcBorders>
            <w:shd w:val="clear" w:color="auto" w:fill="auto"/>
            <w:hideMark/>
          </w:tcPr>
          <w:p w:rsidR="007C3B64" w:rsidRPr="007C3B64" w:rsidRDefault="007C3B64" w:rsidP="007C3B64">
            <w:pPr>
              <w:spacing w:after="0" w:line="240" w:lineRule="auto"/>
              <w:jc w:val="both"/>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Ценовые (тарифные) последствия</w:t>
            </w:r>
          </w:p>
        </w:tc>
        <w:tc>
          <w:tcPr>
            <w:tcW w:w="1701" w:type="dxa"/>
            <w:tcBorders>
              <w:top w:val="nil"/>
              <w:left w:val="nil"/>
              <w:bottom w:val="single" w:sz="4" w:space="0" w:color="auto"/>
              <w:right w:val="single" w:sz="4" w:space="0" w:color="auto"/>
            </w:tcBorders>
            <w:shd w:val="clear" w:color="auto" w:fill="auto"/>
            <w:noWrap/>
            <w:hideMark/>
          </w:tcPr>
          <w:p w:rsidR="007C3B64" w:rsidRPr="007C3B64" w:rsidRDefault="00B045DB" w:rsidP="007C3B6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7C3B64" w:rsidRPr="007C3B64">
              <w:rPr>
                <w:rFonts w:ascii="Times New Roman" w:eastAsia="Times New Roman" w:hAnsi="Times New Roman" w:cs="Times New Roman"/>
                <w:color w:val="000000"/>
                <w:lang w:eastAsia="ru-RU"/>
              </w:rPr>
              <w:t>.ОМ-ПСТ.014.000</w:t>
            </w:r>
          </w:p>
        </w:tc>
        <w:tc>
          <w:tcPr>
            <w:tcW w:w="1701" w:type="dxa"/>
            <w:tcBorders>
              <w:top w:val="nil"/>
              <w:left w:val="nil"/>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.docx (Microsoft WORD)</w:t>
            </w:r>
          </w:p>
        </w:tc>
      </w:tr>
      <w:tr w:rsidR="007C3B64" w:rsidRPr="007C3B64" w:rsidTr="007164E4">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2.15</w:t>
            </w:r>
          </w:p>
        </w:tc>
        <w:tc>
          <w:tcPr>
            <w:tcW w:w="2046" w:type="dxa"/>
            <w:tcBorders>
              <w:top w:val="nil"/>
              <w:left w:val="nil"/>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Книга 15</w:t>
            </w:r>
          </w:p>
        </w:tc>
        <w:tc>
          <w:tcPr>
            <w:tcW w:w="3260" w:type="dxa"/>
            <w:tcBorders>
              <w:top w:val="nil"/>
              <w:left w:val="nil"/>
              <w:bottom w:val="single" w:sz="4" w:space="0" w:color="auto"/>
              <w:right w:val="single" w:sz="4" w:space="0" w:color="auto"/>
            </w:tcBorders>
            <w:shd w:val="clear" w:color="auto" w:fill="auto"/>
            <w:hideMark/>
          </w:tcPr>
          <w:p w:rsidR="007C3B64" w:rsidRPr="007C3B64" w:rsidRDefault="007C3B64" w:rsidP="007C3B64">
            <w:pPr>
              <w:spacing w:after="0" w:line="240" w:lineRule="auto"/>
              <w:jc w:val="both"/>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Реестр единых теплоснабжающих организаций</w:t>
            </w:r>
          </w:p>
        </w:tc>
        <w:tc>
          <w:tcPr>
            <w:tcW w:w="1701" w:type="dxa"/>
            <w:tcBorders>
              <w:top w:val="nil"/>
              <w:left w:val="nil"/>
              <w:bottom w:val="single" w:sz="4" w:space="0" w:color="auto"/>
              <w:right w:val="single" w:sz="4" w:space="0" w:color="auto"/>
            </w:tcBorders>
            <w:shd w:val="clear" w:color="auto" w:fill="auto"/>
            <w:noWrap/>
            <w:hideMark/>
          </w:tcPr>
          <w:p w:rsidR="007C3B64" w:rsidRPr="007C3B64" w:rsidRDefault="00B045DB" w:rsidP="007C3B6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7C3B64" w:rsidRPr="007C3B64">
              <w:rPr>
                <w:rFonts w:ascii="Times New Roman" w:eastAsia="Times New Roman" w:hAnsi="Times New Roman" w:cs="Times New Roman"/>
                <w:color w:val="000000"/>
                <w:lang w:eastAsia="ru-RU"/>
              </w:rPr>
              <w:t>.ОМ-ПСТ.015.000</w:t>
            </w:r>
          </w:p>
        </w:tc>
        <w:tc>
          <w:tcPr>
            <w:tcW w:w="1701" w:type="dxa"/>
            <w:tcBorders>
              <w:top w:val="nil"/>
              <w:left w:val="nil"/>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.docx (Microsoft WORD)</w:t>
            </w:r>
          </w:p>
        </w:tc>
      </w:tr>
      <w:tr w:rsidR="007C3B64" w:rsidRPr="007C3B64" w:rsidTr="007164E4">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2.16</w:t>
            </w:r>
          </w:p>
        </w:tc>
        <w:tc>
          <w:tcPr>
            <w:tcW w:w="2046" w:type="dxa"/>
            <w:tcBorders>
              <w:top w:val="nil"/>
              <w:left w:val="nil"/>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Книга 16</w:t>
            </w:r>
          </w:p>
        </w:tc>
        <w:tc>
          <w:tcPr>
            <w:tcW w:w="3260" w:type="dxa"/>
            <w:tcBorders>
              <w:top w:val="nil"/>
              <w:left w:val="nil"/>
              <w:bottom w:val="single" w:sz="4" w:space="0" w:color="auto"/>
              <w:right w:val="single" w:sz="4" w:space="0" w:color="auto"/>
            </w:tcBorders>
            <w:shd w:val="clear" w:color="auto" w:fill="auto"/>
            <w:hideMark/>
          </w:tcPr>
          <w:p w:rsidR="007C3B64" w:rsidRPr="007C3B64" w:rsidRDefault="007C3B64" w:rsidP="007C3B64">
            <w:pPr>
              <w:spacing w:after="0" w:line="240" w:lineRule="auto"/>
              <w:jc w:val="both"/>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Реестр проектов схемы теплоснабжения</w:t>
            </w:r>
          </w:p>
        </w:tc>
        <w:tc>
          <w:tcPr>
            <w:tcW w:w="1701" w:type="dxa"/>
            <w:tcBorders>
              <w:top w:val="nil"/>
              <w:left w:val="nil"/>
              <w:bottom w:val="single" w:sz="4" w:space="0" w:color="auto"/>
              <w:right w:val="single" w:sz="4" w:space="0" w:color="auto"/>
            </w:tcBorders>
            <w:shd w:val="clear" w:color="auto" w:fill="auto"/>
            <w:noWrap/>
            <w:hideMark/>
          </w:tcPr>
          <w:p w:rsidR="007C3B64" w:rsidRPr="007C3B64" w:rsidRDefault="00B045DB" w:rsidP="007C3B6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7C3B64" w:rsidRPr="007C3B64">
              <w:rPr>
                <w:rFonts w:ascii="Times New Roman" w:eastAsia="Times New Roman" w:hAnsi="Times New Roman" w:cs="Times New Roman"/>
                <w:color w:val="000000"/>
                <w:lang w:eastAsia="ru-RU"/>
              </w:rPr>
              <w:t>.ОМ-ПСТ.016.000</w:t>
            </w:r>
          </w:p>
        </w:tc>
        <w:tc>
          <w:tcPr>
            <w:tcW w:w="1701" w:type="dxa"/>
            <w:tcBorders>
              <w:top w:val="nil"/>
              <w:left w:val="nil"/>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.docx (Microsoft WORD)</w:t>
            </w:r>
          </w:p>
        </w:tc>
      </w:tr>
      <w:tr w:rsidR="007C3B64" w:rsidRPr="007C3B64" w:rsidTr="007164E4">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2.17</w:t>
            </w:r>
          </w:p>
        </w:tc>
        <w:tc>
          <w:tcPr>
            <w:tcW w:w="2046" w:type="dxa"/>
            <w:tcBorders>
              <w:top w:val="nil"/>
              <w:left w:val="nil"/>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Книга 17</w:t>
            </w:r>
          </w:p>
        </w:tc>
        <w:tc>
          <w:tcPr>
            <w:tcW w:w="3260" w:type="dxa"/>
            <w:tcBorders>
              <w:top w:val="nil"/>
              <w:left w:val="nil"/>
              <w:bottom w:val="single" w:sz="4" w:space="0" w:color="auto"/>
              <w:right w:val="single" w:sz="4" w:space="0" w:color="auto"/>
            </w:tcBorders>
            <w:shd w:val="clear" w:color="auto" w:fill="auto"/>
            <w:hideMark/>
          </w:tcPr>
          <w:p w:rsidR="007C3B64" w:rsidRPr="007C3B64" w:rsidRDefault="007C3B64" w:rsidP="007C3B64">
            <w:pPr>
              <w:spacing w:after="0" w:line="240" w:lineRule="auto"/>
              <w:jc w:val="both"/>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Замечания и предложения к проекту схемы теплоснабжения</w:t>
            </w:r>
          </w:p>
        </w:tc>
        <w:tc>
          <w:tcPr>
            <w:tcW w:w="1701" w:type="dxa"/>
            <w:tcBorders>
              <w:top w:val="nil"/>
              <w:left w:val="nil"/>
              <w:bottom w:val="single" w:sz="4" w:space="0" w:color="auto"/>
              <w:right w:val="single" w:sz="4" w:space="0" w:color="auto"/>
            </w:tcBorders>
            <w:shd w:val="clear" w:color="auto" w:fill="auto"/>
            <w:noWrap/>
            <w:hideMark/>
          </w:tcPr>
          <w:p w:rsidR="007C3B64" w:rsidRPr="007C3B64" w:rsidRDefault="00B045DB" w:rsidP="007C3B6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7C3B64" w:rsidRPr="007C3B64">
              <w:rPr>
                <w:rFonts w:ascii="Times New Roman" w:eastAsia="Times New Roman" w:hAnsi="Times New Roman" w:cs="Times New Roman"/>
                <w:color w:val="000000"/>
                <w:lang w:eastAsia="ru-RU"/>
              </w:rPr>
              <w:t>.ОМ-ПСТ.017.000</w:t>
            </w:r>
          </w:p>
        </w:tc>
        <w:tc>
          <w:tcPr>
            <w:tcW w:w="1701" w:type="dxa"/>
            <w:tcBorders>
              <w:top w:val="nil"/>
              <w:left w:val="nil"/>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.docx (Microsoft WORD)</w:t>
            </w:r>
          </w:p>
        </w:tc>
      </w:tr>
      <w:tr w:rsidR="007C3B64" w:rsidRPr="007C3B64" w:rsidTr="007164E4">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2.18</w:t>
            </w:r>
          </w:p>
        </w:tc>
        <w:tc>
          <w:tcPr>
            <w:tcW w:w="2046" w:type="dxa"/>
            <w:tcBorders>
              <w:top w:val="nil"/>
              <w:left w:val="nil"/>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Книга 18</w:t>
            </w:r>
          </w:p>
        </w:tc>
        <w:tc>
          <w:tcPr>
            <w:tcW w:w="3260" w:type="dxa"/>
            <w:tcBorders>
              <w:top w:val="nil"/>
              <w:left w:val="nil"/>
              <w:bottom w:val="single" w:sz="4" w:space="0" w:color="auto"/>
              <w:right w:val="single" w:sz="4" w:space="0" w:color="auto"/>
            </w:tcBorders>
            <w:shd w:val="clear" w:color="auto" w:fill="auto"/>
            <w:hideMark/>
          </w:tcPr>
          <w:p w:rsidR="007C3B64" w:rsidRPr="007C3B64" w:rsidRDefault="007C3B64" w:rsidP="007C3B64">
            <w:pPr>
              <w:spacing w:after="0" w:line="240" w:lineRule="auto"/>
              <w:jc w:val="both"/>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Сводный том изменений, выполненных в доработанной и (или) актуализированной схеме теплоснабжения</w:t>
            </w:r>
          </w:p>
        </w:tc>
        <w:tc>
          <w:tcPr>
            <w:tcW w:w="1701" w:type="dxa"/>
            <w:tcBorders>
              <w:top w:val="nil"/>
              <w:left w:val="nil"/>
              <w:bottom w:val="single" w:sz="4" w:space="0" w:color="auto"/>
              <w:right w:val="single" w:sz="4" w:space="0" w:color="auto"/>
            </w:tcBorders>
            <w:shd w:val="clear" w:color="auto" w:fill="auto"/>
            <w:noWrap/>
            <w:hideMark/>
          </w:tcPr>
          <w:p w:rsidR="007C3B64" w:rsidRPr="007C3B64" w:rsidRDefault="00B045DB" w:rsidP="007C3B6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7C3B64" w:rsidRPr="007C3B64">
              <w:rPr>
                <w:rFonts w:ascii="Times New Roman" w:eastAsia="Times New Roman" w:hAnsi="Times New Roman" w:cs="Times New Roman"/>
                <w:color w:val="000000"/>
                <w:lang w:eastAsia="ru-RU"/>
              </w:rPr>
              <w:t>.ОМ-ПСТ.018.000</w:t>
            </w:r>
          </w:p>
        </w:tc>
        <w:tc>
          <w:tcPr>
            <w:tcW w:w="1701" w:type="dxa"/>
            <w:tcBorders>
              <w:top w:val="nil"/>
              <w:left w:val="nil"/>
              <w:bottom w:val="single" w:sz="4" w:space="0" w:color="auto"/>
              <w:right w:val="single" w:sz="4" w:space="0" w:color="auto"/>
            </w:tcBorders>
            <w:shd w:val="clear" w:color="auto" w:fill="auto"/>
            <w:noWrap/>
            <w:hideMark/>
          </w:tcPr>
          <w:p w:rsidR="007C3B64" w:rsidRPr="007C3B64" w:rsidRDefault="007C3B64" w:rsidP="007C3B64">
            <w:pPr>
              <w:spacing w:after="0" w:line="240" w:lineRule="auto"/>
              <w:rPr>
                <w:rFonts w:ascii="Times New Roman" w:eastAsia="Times New Roman" w:hAnsi="Times New Roman" w:cs="Times New Roman"/>
                <w:color w:val="000000"/>
                <w:lang w:eastAsia="ru-RU"/>
              </w:rPr>
            </w:pPr>
            <w:r w:rsidRPr="007C3B64">
              <w:rPr>
                <w:rFonts w:ascii="Times New Roman" w:eastAsia="Times New Roman" w:hAnsi="Times New Roman" w:cs="Times New Roman"/>
                <w:color w:val="000000"/>
                <w:lang w:eastAsia="ru-RU"/>
              </w:rPr>
              <w:t>.docx (Microsoft WORD)</w:t>
            </w:r>
          </w:p>
        </w:tc>
      </w:tr>
    </w:tbl>
    <w:p w:rsidR="007C3B64" w:rsidRPr="007C3B64" w:rsidRDefault="007C3B64" w:rsidP="007C3B64">
      <w:pPr>
        <w:widowControl w:val="0"/>
        <w:autoSpaceDE w:val="0"/>
        <w:autoSpaceDN w:val="0"/>
        <w:adjustRightInd w:val="0"/>
        <w:spacing w:after="120" w:line="240" w:lineRule="auto"/>
        <w:jc w:val="both"/>
        <w:rPr>
          <w:rFonts w:ascii="Times New Roman" w:eastAsia="Calibri" w:hAnsi="Times New Roman" w:cs="Times New Roman"/>
          <w:b/>
          <w:sz w:val="28"/>
          <w:szCs w:val="28"/>
        </w:rPr>
      </w:pPr>
    </w:p>
    <w:p w:rsidR="007C3B64" w:rsidRPr="007C3B64" w:rsidRDefault="007C3B64" w:rsidP="007C3B64">
      <w:pPr>
        <w:rPr>
          <w:rFonts w:ascii="Times New Roman" w:eastAsia="Calibri" w:hAnsi="Times New Roman" w:cs="Times New Roman"/>
          <w:b/>
          <w:sz w:val="28"/>
          <w:szCs w:val="28"/>
        </w:rPr>
      </w:pPr>
      <w:r w:rsidRPr="007C3B64">
        <w:br w:type="page"/>
      </w:r>
    </w:p>
    <w:p w:rsidR="007C3B64" w:rsidRPr="007C3B64" w:rsidRDefault="007C3B64" w:rsidP="007C3B64">
      <w:pPr>
        <w:widowControl w:val="0"/>
        <w:tabs>
          <w:tab w:val="left" w:pos="993"/>
        </w:tabs>
        <w:autoSpaceDE w:val="0"/>
        <w:autoSpaceDN w:val="0"/>
        <w:adjustRightInd w:val="0"/>
        <w:spacing w:before="120" w:after="120" w:line="360" w:lineRule="auto"/>
        <w:ind w:firstLine="709"/>
        <w:contextualSpacing/>
        <w:jc w:val="center"/>
        <w:rPr>
          <w:rFonts w:ascii="Times New Roman" w:eastAsia="Calibri" w:hAnsi="Times New Roman" w:cs="Times New Roman"/>
          <w:b/>
          <w:sz w:val="28"/>
          <w:szCs w:val="28"/>
        </w:rPr>
      </w:pPr>
      <w:r w:rsidRPr="007C3B64">
        <w:rPr>
          <w:rFonts w:ascii="Times New Roman" w:eastAsia="Calibri" w:hAnsi="Times New Roman" w:cs="Times New Roman"/>
          <w:b/>
          <w:sz w:val="28"/>
          <w:szCs w:val="28"/>
        </w:rPr>
        <w:lastRenderedPageBreak/>
        <w:t>Оглавление</w:t>
      </w:r>
    </w:p>
    <w:p w:rsidR="007164E4" w:rsidRDefault="007164E4">
      <w:pPr>
        <w:pStyle w:val="12"/>
        <w:rPr>
          <w:rFonts w:asciiTheme="minorHAnsi" w:eastAsiaTheme="minorEastAsia" w:hAnsiTheme="minorHAnsi" w:cstheme="minorBidi"/>
          <w:sz w:val="22"/>
          <w:szCs w:val="22"/>
          <w:lang w:eastAsia="ru-RU"/>
        </w:rPr>
      </w:pPr>
      <w:r>
        <w:fldChar w:fldCharType="begin"/>
      </w:r>
      <w:r>
        <w:instrText xml:space="preserve"> TOC \h \z \t "!Огл_15;1" </w:instrText>
      </w:r>
      <w:r>
        <w:fldChar w:fldCharType="separate"/>
      </w:r>
      <w:hyperlink w:anchor="_Toc6353444" w:history="1">
        <w:r w:rsidRPr="002C5AC7">
          <w:rPr>
            <w:rStyle w:val="af1"/>
          </w:rPr>
          <w:t>15.1. Реестр систем теплоснабжения, содержащий перечень теплоснабжающих организаций, действующих в каждой системе теплоснабжения, расположенных в границах поселения</w:t>
        </w:r>
        <w:r>
          <w:rPr>
            <w:webHidden/>
          </w:rPr>
          <w:tab/>
        </w:r>
        <w:r>
          <w:rPr>
            <w:webHidden/>
          </w:rPr>
          <w:fldChar w:fldCharType="begin"/>
        </w:r>
        <w:r>
          <w:rPr>
            <w:webHidden/>
          </w:rPr>
          <w:instrText xml:space="preserve"> PAGEREF _Toc6353444 \h </w:instrText>
        </w:r>
        <w:r>
          <w:rPr>
            <w:webHidden/>
          </w:rPr>
        </w:r>
        <w:r>
          <w:rPr>
            <w:webHidden/>
          </w:rPr>
          <w:fldChar w:fldCharType="separate"/>
        </w:r>
        <w:r w:rsidR="008713BB">
          <w:rPr>
            <w:webHidden/>
          </w:rPr>
          <w:t>5</w:t>
        </w:r>
        <w:r>
          <w:rPr>
            <w:webHidden/>
          </w:rPr>
          <w:fldChar w:fldCharType="end"/>
        </w:r>
      </w:hyperlink>
    </w:p>
    <w:p w:rsidR="007164E4" w:rsidRDefault="00732A7D">
      <w:pPr>
        <w:pStyle w:val="12"/>
        <w:rPr>
          <w:rFonts w:asciiTheme="minorHAnsi" w:eastAsiaTheme="minorEastAsia" w:hAnsiTheme="minorHAnsi" w:cstheme="minorBidi"/>
          <w:sz w:val="22"/>
          <w:szCs w:val="22"/>
          <w:lang w:eastAsia="ru-RU"/>
        </w:rPr>
      </w:pPr>
      <w:hyperlink w:anchor="_Toc6353445" w:history="1">
        <w:r w:rsidR="007164E4" w:rsidRPr="002C5AC7">
          <w:rPr>
            <w:rStyle w:val="af1"/>
          </w:rPr>
          <w:t>15.2. Реестр единых теплоснабжающих организаций, содержащий перечень систем теплоснабжения, входящих в состав единой теплоснабжающей организации</w:t>
        </w:r>
        <w:r w:rsidR="007164E4">
          <w:rPr>
            <w:webHidden/>
          </w:rPr>
          <w:tab/>
        </w:r>
        <w:r w:rsidR="007164E4">
          <w:rPr>
            <w:webHidden/>
          </w:rPr>
          <w:fldChar w:fldCharType="begin"/>
        </w:r>
        <w:r w:rsidR="007164E4">
          <w:rPr>
            <w:webHidden/>
          </w:rPr>
          <w:instrText xml:space="preserve"> PAGEREF _Toc6353445 \h </w:instrText>
        </w:r>
        <w:r w:rsidR="007164E4">
          <w:rPr>
            <w:webHidden/>
          </w:rPr>
        </w:r>
        <w:r w:rsidR="007164E4">
          <w:rPr>
            <w:webHidden/>
          </w:rPr>
          <w:fldChar w:fldCharType="separate"/>
        </w:r>
        <w:r w:rsidR="008713BB">
          <w:rPr>
            <w:webHidden/>
          </w:rPr>
          <w:t>5</w:t>
        </w:r>
        <w:r w:rsidR="007164E4">
          <w:rPr>
            <w:webHidden/>
          </w:rPr>
          <w:fldChar w:fldCharType="end"/>
        </w:r>
      </w:hyperlink>
    </w:p>
    <w:p w:rsidR="007164E4" w:rsidRDefault="00732A7D">
      <w:pPr>
        <w:pStyle w:val="12"/>
        <w:rPr>
          <w:rFonts w:asciiTheme="minorHAnsi" w:eastAsiaTheme="minorEastAsia" w:hAnsiTheme="minorHAnsi" w:cstheme="minorBidi"/>
          <w:sz w:val="22"/>
          <w:szCs w:val="22"/>
          <w:lang w:eastAsia="ru-RU"/>
        </w:rPr>
      </w:pPr>
      <w:hyperlink w:anchor="_Toc6353446" w:history="1">
        <w:r w:rsidR="007164E4" w:rsidRPr="002C5AC7">
          <w:rPr>
            <w:rStyle w:val="af1"/>
          </w:rPr>
          <w:t>15.3. Основания, в том числе критерии, в соответствии с которыми теплоснабжающая организация определена единой теплоснабжающей организацией</w:t>
        </w:r>
        <w:r w:rsidR="007164E4">
          <w:rPr>
            <w:webHidden/>
          </w:rPr>
          <w:tab/>
        </w:r>
        <w:r w:rsidR="007164E4">
          <w:rPr>
            <w:webHidden/>
          </w:rPr>
          <w:fldChar w:fldCharType="begin"/>
        </w:r>
        <w:r w:rsidR="007164E4">
          <w:rPr>
            <w:webHidden/>
          </w:rPr>
          <w:instrText xml:space="preserve"> PAGEREF _Toc6353446 \h </w:instrText>
        </w:r>
        <w:r w:rsidR="007164E4">
          <w:rPr>
            <w:webHidden/>
          </w:rPr>
        </w:r>
        <w:r w:rsidR="007164E4">
          <w:rPr>
            <w:webHidden/>
          </w:rPr>
          <w:fldChar w:fldCharType="separate"/>
        </w:r>
        <w:r w:rsidR="008713BB">
          <w:rPr>
            <w:webHidden/>
          </w:rPr>
          <w:t>5</w:t>
        </w:r>
        <w:r w:rsidR="007164E4">
          <w:rPr>
            <w:webHidden/>
          </w:rPr>
          <w:fldChar w:fldCharType="end"/>
        </w:r>
      </w:hyperlink>
    </w:p>
    <w:p w:rsidR="007164E4" w:rsidRDefault="00732A7D">
      <w:pPr>
        <w:pStyle w:val="12"/>
        <w:rPr>
          <w:rFonts w:asciiTheme="minorHAnsi" w:eastAsiaTheme="minorEastAsia" w:hAnsiTheme="minorHAnsi" w:cstheme="minorBidi"/>
          <w:sz w:val="22"/>
          <w:szCs w:val="22"/>
          <w:lang w:eastAsia="ru-RU"/>
        </w:rPr>
      </w:pPr>
      <w:hyperlink w:anchor="_Toc6353447" w:history="1">
        <w:r w:rsidR="007164E4" w:rsidRPr="002C5AC7">
          <w:rPr>
            <w:rStyle w:val="af1"/>
          </w:rPr>
          <w:t>15.4. Заявки теплоснабжающих организаций, поданные в рамках разработки проекта схемы теплоснабжения (при их наличии), на присвоение статуса единой теплоснабжающей организации</w:t>
        </w:r>
        <w:r w:rsidR="007164E4">
          <w:rPr>
            <w:webHidden/>
          </w:rPr>
          <w:tab/>
        </w:r>
        <w:r w:rsidR="007164E4">
          <w:rPr>
            <w:webHidden/>
          </w:rPr>
          <w:fldChar w:fldCharType="begin"/>
        </w:r>
        <w:r w:rsidR="007164E4">
          <w:rPr>
            <w:webHidden/>
          </w:rPr>
          <w:instrText xml:space="preserve"> PAGEREF _Toc6353447 \h </w:instrText>
        </w:r>
        <w:r w:rsidR="007164E4">
          <w:rPr>
            <w:webHidden/>
          </w:rPr>
        </w:r>
        <w:r w:rsidR="007164E4">
          <w:rPr>
            <w:webHidden/>
          </w:rPr>
          <w:fldChar w:fldCharType="separate"/>
        </w:r>
        <w:r w:rsidR="008713BB">
          <w:rPr>
            <w:webHidden/>
          </w:rPr>
          <w:t>5</w:t>
        </w:r>
        <w:r w:rsidR="007164E4">
          <w:rPr>
            <w:webHidden/>
          </w:rPr>
          <w:fldChar w:fldCharType="end"/>
        </w:r>
      </w:hyperlink>
    </w:p>
    <w:p w:rsidR="007164E4" w:rsidRDefault="00732A7D">
      <w:pPr>
        <w:pStyle w:val="12"/>
        <w:rPr>
          <w:rFonts w:asciiTheme="minorHAnsi" w:eastAsiaTheme="minorEastAsia" w:hAnsiTheme="minorHAnsi" w:cstheme="minorBidi"/>
          <w:sz w:val="22"/>
          <w:szCs w:val="22"/>
          <w:lang w:eastAsia="ru-RU"/>
        </w:rPr>
      </w:pPr>
      <w:hyperlink w:anchor="_Toc6353448" w:history="1">
        <w:r w:rsidR="007164E4" w:rsidRPr="002C5AC7">
          <w:rPr>
            <w:rStyle w:val="af1"/>
          </w:rPr>
          <w:t>15.5. Описание границ зон деятельности единой теплоснабжающей организации (организаций)</w:t>
        </w:r>
        <w:r w:rsidR="007164E4">
          <w:rPr>
            <w:webHidden/>
          </w:rPr>
          <w:tab/>
        </w:r>
        <w:r w:rsidR="007164E4">
          <w:rPr>
            <w:webHidden/>
          </w:rPr>
          <w:fldChar w:fldCharType="begin"/>
        </w:r>
        <w:r w:rsidR="007164E4">
          <w:rPr>
            <w:webHidden/>
          </w:rPr>
          <w:instrText xml:space="preserve"> PAGEREF _Toc6353448 \h </w:instrText>
        </w:r>
        <w:r w:rsidR="007164E4">
          <w:rPr>
            <w:webHidden/>
          </w:rPr>
        </w:r>
        <w:r w:rsidR="007164E4">
          <w:rPr>
            <w:webHidden/>
          </w:rPr>
          <w:fldChar w:fldCharType="separate"/>
        </w:r>
        <w:r w:rsidR="008713BB">
          <w:rPr>
            <w:webHidden/>
          </w:rPr>
          <w:t>5</w:t>
        </w:r>
        <w:r w:rsidR="007164E4">
          <w:rPr>
            <w:webHidden/>
          </w:rPr>
          <w:fldChar w:fldCharType="end"/>
        </w:r>
      </w:hyperlink>
    </w:p>
    <w:p w:rsidR="007164E4" w:rsidRDefault="007164E4" w:rsidP="007164E4">
      <w:pPr>
        <w:tabs>
          <w:tab w:val="right" w:leader="dot" w:pos="9515"/>
        </w:tabs>
        <w:spacing w:after="100"/>
        <w:jc w:val="both"/>
        <w:rPr>
          <w:rFonts w:ascii="Times New Roman" w:hAnsi="Times New Roman" w:cs="Times New Roman"/>
          <w:sz w:val="28"/>
          <w:szCs w:val="28"/>
        </w:rPr>
      </w:pPr>
      <w:r>
        <w:rPr>
          <w:rFonts w:ascii="Times New Roman" w:hAnsi="Times New Roman" w:cs="Times New Roman"/>
          <w:sz w:val="28"/>
          <w:szCs w:val="28"/>
        </w:rPr>
        <w:fldChar w:fldCharType="end"/>
      </w:r>
      <w:bookmarkStart w:id="364" w:name="_Toc533296854"/>
      <w:bookmarkStart w:id="365" w:name="_Toc533538346"/>
      <w:bookmarkStart w:id="366" w:name="_Toc3943401"/>
      <w:bookmarkStart w:id="367" w:name="_Toc6353444"/>
    </w:p>
    <w:p w:rsidR="007164E4" w:rsidRDefault="007164E4">
      <w:pPr>
        <w:rPr>
          <w:rFonts w:ascii="Times New Roman" w:hAnsi="Times New Roman" w:cs="Times New Roman"/>
          <w:sz w:val="28"/>
          <w:szCs w:val="28"/>
        </w:rPr>
      </w:pPr>
      <w:r>
        <w:rPr>
          <w:rFonts w:ascii="Times New Roman" w:hAnsi="Times New Roman" w:cs="Times New Roman"/>
          <w:sz w:val="28"/>
          <w:szCs w:val="28"/>
        </w:rPr>
        <w:br w:type="page"/>
      </w:r>
    </w:p>
    <w:p w:rsidR="007C3B64" w:rsidRPr="007C3B64" w:rsidRDefault="007C3B64" w:rsidP="007164E4">
      <w:pPr>
        <w:pStyle w:val="15"/>
      </w:pPr>
      <w:r w:rsidRPr="007C3B64">
        <w:lastRenderedPageBreak/>
        <w:t>15.1. Реестр систем теплоснабжения, содержащий перечень теплоснабжающих организаций, действующих в каждой системе теплоснабжения, расположенных в границах поселения</w:t>
      </w:r>
      <w:bookmarkEnd w:id="364"/>
      <w:bookmarkEnd w:id="365"/>
      <w:bookmarkEnd w:id="366"/>
      <w:bookmarkEnd w:id="367"/>
    </w:p>
    <w:p w:rsidR="007C3B64" w:rsidRPr="007C3B64" w:rsidRDefault="007C3B64" w:rsidP="007C3B64">
      <w:pPr>
        <w:suppressAutoHyphens/>
        <w:spacing w:line="312" w:lineRule="auto"/>
        <w:ind w:firstLine="709"/>
        <w:contextualSpacing/>
        <w:jc w:val="both"/>
        <w:rPr>
          <w:rFonts w:ascii="Times New Roman" w:eastAsia="Times New Roman" w:hAnsi="Times New Roman" w:cs="Times New Roman"/>
          <w:sz w:val="28"/>
          <w:szCs w:val="28"/>
          <w:lang w:eastAsia="ru-RU"/>
        </w:rPr>
      </w:pPr>
      <w:bookmarkStart w:id="368" w:name="_Toc533296855"/>
      <w:bookmarkStart w:id="369" w:name="_Toc533538347"/>
      <w:r w:rsidRPr="007C3B64">
        <w:rPr>
          <w:rFonts w:ascii="Times New Roman" w:eastAsia="Times New Roman" w:hAnsi="Times New Roman" w:cs="Times New Roman"/>
          <w:sz w:val="28"/>
          <w:szCs w:val="28"/>
          <w:lang w:eastAsia="ru-RU"/>
        </w:rPr>
        <w:t xml:space="preserve">На территории поселения статус ЕТО утвержден для ООО </w:t>
      </w:r>
      <w:r w:rsidR="00A557A1">
        <w:rPr>
          <w:rFonts w:ascii="Times New Roman" w:eastAsia="Times New Roman" w:hAnsi="Times New Roman" w:cs="Times New Roman"/>
          <w:sz w:val="28"/>
          <w:szCs w:val="28"/>
          <w:lang w:eastAsia="ru-RU"/>
        </w:rPr>
        <w:t>«Энергия»</w:t>
      </w:r>
      <w:r w:rsidRPr="007C3B64">
        <w:rPr>
          <w:rFonts w:ascii="Times New Roman" w:eastAsia="Times New Roman" w:hAnsi="Times New Roman" w:cs="Times New Roman"/>
          <w:sz w:val="28"/>
          <w:szCs w:val="28"/>
          <w:lang w:eastAsia="ru-RU"/>
        </w:rPr>
        <w:t xml:space="preserve"> на территории</w:t>
      </w:r>
      <w:r w:rsidR="00A557A1">
        <w:rPr>
          <w:rFonts w:ascii="Times New Roman" w:eastAsia="Times New Roman" w:hAnsi="Times New Roman" w:cs="Times New Roman"/>
          <w:sz w:val="28"/>
          <w:szCs w:val="28"/>
          <w:lang w:eastAsia="ru-RU"/>
        </w:rPr>
        <w:t xml:space="preserve"> рабочего</w:t>
      </w:r>
      <w:r w:rsidRPr="007C3B64">
        <w:rPr>
          <w:rFonts w:ascii="Times New Roman" w:eastAsia="Times New Roman" w:hAnsi="Times New Roman" w:cs="Times New Roman"/>
          <w:sz w:val="28"/>
          <w:szCs w:val="28"/>
          <w:lang w:eastAsia="ru-RU"/>
        </w:rPr>
        <w:t xml:space="preserve"> поселка </w:t>
      </w:r>
      <w:r w:rsidR="00A557A1">
        <w:rPr>
          <w:rFonts w:ascii="Times New Roman" w:eastAsia="Times New Roman" w:hAnsi="Times New Roman" w:cs="Times New Roman"/>
          <w:sz w:val="28"/>
          <w:szCs w:val="28"/>
          <w:lang w:eastAsia="ru-RU"/>
        </w:rPr>
        <w:t>Торбеево</w:t>
      </w:r>
      <w:r w:rsidRPr="007C3B64">
        <w:rPr>
          <w:rFonts w:ascii="Times New Roman" w:eastAsia="Times New Roman" w:hAnsi="Times New Roman" w:cs="Times New Roman"/>
          <w:sz w:val="28"/>
          <w:szCs w:val="28"/>
          <w:lang w:eastAsia="ru-RU"/>
        </w:rPr>
        <w:t>.</w:t>
      </w:r>
    </w:p>
    <w:p w:rsidR="007C3B64" w:rsidRPr="007C3B64" w:rsidRDefault="007C3B64" w:rsidP="007C3B64">
      <w:pPr>
        <w:pStyle w:val="15"/>
      </w:pPr>
      <w:bookmarkStart w:id="370" w:name="_Toc3943402"/>
      <w:bookmarkStart w:id="371" w:name="_Toc6353445"/>
      <w:r w:rsidRPr="007C3B64">
        <w:t>15.2. Реестр единых теплоснабжающих организаций, содержащий перечень систем теплоснабжения, входящих в состав единой теплоснабжающей организации</w:t>
      </w:r>
      <w:bookmarkEnd w:id="368"/>
      <w:bookmarkEnd w:id="369"/>
      <w:bookmarkEnd w:id="370"/>
      <w:bookmarkEnd w:id="371"/>
    </w:p>
    <w:p w:rsidR="007C3B64" w:rsidRPr="007C3B64" w:rsidRDefault="007C3B64" w:rsidP="007C3B64">
      <w:pPr>
        <w:suppressAutoHyphens/>
        <w:spacing w:line="312" w:lineRule="auto"/>
        <w:ind w:firstLine="709"/>
        <w:contextualSpacing/>
        <w:jc w:val="both"/>
        <w:rPr>
          <w:rFonts w:ascii="Times New Roman" w:eastAsia="Times New Roman" w:hAnsi="Times New Roman" w:cs="Times New Roman"/>
          <w:sz w:val="28"/>
          <w:szCs w:val="28"/>
          <w:lang w:eastAsia="ru-RU"/>
        </w:rPr>
      </w:pPr>
      <w:r w:rsidRPr="007C3B64">
        <w:rPr>
          <w:rFonts w:ascii="Times New Roman" w:eastAsia="Times New Roman" w:hAnsi="Times New Roman" w:cs="Times New Roman"/>
          <w:sz w:val="28"/>
          <w:szCs w:val="28"/>
          <w:lang w:eastAsia="ru-RU"/>
        </w:rPr>
        <w:t xml:space="preserve">На территории поселения </w:t>
      </w:r>
      <w:bookmarkStart w:id="372" w:name="_Toc533296856"/>
      <w:bookmarkStart w:id="373" w:name="_Toc533538348"/>
      <w:r w:rsidRPr="007C3B64">
        <w:rPr>
          <w:rFonts w:ascii="Times New Roman" w:eastAsia="Times New Roman" w:hAnsi="Times New Roman" w:cs="Times New Roman"/>
          <w:sz w:val="28"/>
          <w:szCs w:val="28"/>
          <w:lang w:eastAsia="ru-RU"/>
        </w:rPr>
        <w:t>отсутствуют системы теплоснабжения, входящие в состав единой теплоснабжающей организации</w:t>
      </w:r>
    </w:p>
    <w:p w:rsidR="007C3B64" w:rsidRPr="007C3B64" w:rsidRDefault="007C3B64" w:rsidP="007C3B64">
      <w:pPr>
        <w:pStyle w:val="15"/>
      </w:pPr>
      <w:bookmarkStart w:id="374" w:name="_Toc3943403"/>
      <w:bookmarkStart w:id="375" w:name="_Toc6353446"/>
      <w:r w:rsidRPr="007C3B64">
        <w:t>15.3. Основания, в том числе критерии, в соответствии с которыми теплоснабжающая организация определена единой теплоснабжающей организацией</w:t>
      </w:r>
      <w:bookmarkEnd w:id="372"/>
      <w:bookmarkEnd w:id="373"/>
      <w:bookmarkEnd w:id="374"/>
      <w:bookmarkEnd w:id="375"/>
    </w:p>
    <w:p w:rsidR="007C3B64" w:rsidRPr="007C3B64" w:rsidRDefault="007C3B64" w:rsidP="007C3B64">
      <w:pPr>
        <w:suppressAutoHyphens/>
        <w:spacing w:line="312" w:lineRule="auto"/>
        <w:ind w:firstLine="709"/>
        <w:contextualSpacing/>
        <w:jc w:val="both"/>
        <w:rPr>
          <w:rFonts w:ascii="Times New Roman" w:eastAsia="Times New Roman" w:hAnsi="Times New Roman" w:cs="Times New Roman"/>
          <w:sz w:val="28"/>
          <w:szCs w:val="28"/>
          <w:lang w:eastAsia="ru-RU"/>
        </w:rPr>
      </w:pPr>
      <w:r w:rsidRPr="007C3B64">
        <w:rPr>
          <w:rFonts w:ascii="Times New Roman" w:eastAsia="Times New Roman" w:hAnsi="Times New Roman" w:cs="Times New Roman"/>
          <w:sz w:val="28"/>
          <w:szCs w:val="28"/>
          <w:lang w:eastAsia="ru-RU"/>
        </w:rPr>
        <w:t>Согласно п. 7 ПП РФ № 808 от 08.08.2012 г. устанавливаются следующие критерии определения ЕТО:</w:t>
      </w:r>
    </w:p>
    <w:p w:rsidR="007C3B64" w:rsidRPr="007C3B64" w:rsidRDefault="007C3B64" w:rsidP="007C3B64">
      <w:pPr>
        <w:numPr>
          <w:ilvl w:val="0"/>
          <w:numId w:val="30"/>
        </w:numPr>
        <w:suppressAutoHyphens/>
        <w:spacing w:after="160" w:line="312" w:lineRule="auto"/>
        <w:contextualSpacing/>
        <w:jc w:val="both"/>
        <w:rPr>
          <w:rFonts w:ascii="Times New Roman" w:eastAsia="Times New Roman" w:hAnsi="Times New Roman" w:cs="Times New Roman"/>
          <w:sz w:val="28"/>
          <w:szCs w:val="28"/>
          <w:lang w:eastAsia="ru-RU"/>
        </w:rPr>
      </w:pPr>
      <w:r w:rsidRPr="007C3B64">
        <w:rPr>
          <w:rFonts w:ascii="Times New Roman" w:eastAsia="Times New Roman" w:hAnsi="Times New Roman" w:cs="Times New Roman"/>
          <w:sz w:val="28"/>
          <w:szCs w:val="28"/>
          <w:lang w:eastAsia="ru-RU"/>
        </w:rPr>
        <w:t>владение на праве собственности или ином законном основании источниками тепловой энергии с наибольшей рабочей тепловой мощностью и (или) тепловыми сетями с наибольшей емкостью в границах зоны действия ЕТО;</w:t>
      </w:r>
    </w:p>
    <w:p w:rsidR="007C3B64" w:rsidRPr="007C3B64" w:rsidRDefault="007C3B64" w:rsidP="007C3B64">
      <w:pPr>
        <w:numPr>
          <w:ilvl w:val="0"/>
          <w:numId w:val="30"/>
        </w:numPr>
        <w:suppressAutoHyphens/>
        <w:spacing w:after="160" w:line="312" w:lineRule="auto"/>
        <w:contextualSpacing/>
        <w:jc w:val="both"/>
        <w:rPr>
          <w:rFonts w:ascii="Times New Roman" w:eastAsia="Times New Roman" w:hAnsi="Times New Roman" w:cs="Times New Roman"/>
          <w:sz w:val="28"/>
          <w:szCs w:val="28"/>
          <w:lang w:eastAsia="ru-RU"/>
        </w:rPr>
      </w:pPr>
      <w:r w:rsidRPr="007C3B64">
        <w:rPr>
          <w:rFonts w:ascii="Times New Roman" w:eastAsia="Times New Roman" w:hAnsi="Times New Roman" w:cs="Times New Roman"/>
          <w:sz w:val="28"/>
          <w:szCs w:val="28"/>
          <w:lang w:eastAsia="ru-RU"/>
        </w:rPr>
        <w:t>размер собственного капитала;</w:t>
      </w:r>
    </w:p>
    <w:p w:rsidR="007C3B64" w:rsidRPr="007C3B64" w:rsidRDefault="007C3B64" w:rsidP="007C3B64">
      <w:pPr>
        <w:numPr>
          <w:ilvl w:val="0"/>
          <w:numId w:val="30"/>
        </w:numPr>
        <w:suppressAutoHyphens/>
        <w:spacing w:after="160" w:line="312" w:lineRule="auto"/>
        <w:contextualSpacing/>
        <w:jc w:val="both"/>
        <w:rPr>
          <w:rFonts w:ascii="Times New Roman" w:eastAsia="Times New Roman" w:hAnsi="Times New Roman" w:cs="Times New Roman"/>
          <w:sz w:val="28"/>
          <w:szCs w:val="28"/>
          <w:lang w:eastAsia="ru-RU"/>
        </w:rPr>
      </w:pPr>
      <w:r w:rsidRPr="007C3B64">
        <w:rPr>
          <w:rFonts w:ascii="Times New Roman" w:eastAsia="Times New Roman" w:hAnsi="Times New Roman" w:cs="Times New Roman"/>
          <w:sz w:val="28"/>
          <w:szCs w:val="28"/>
          <w:lang w:eastAsia="ru-RU"/>
        </w:rPr>
        <w:t>способность в лучшей мере обеспечить надежность теплоснабжения в соответствующей системе теплоснабжения.</w:t>
      </w:r>
    </w:p>
    <w:p w:rsidR="007C3B64" w:rsidRPr="007C3B64" w:rsidRDefault="007C3B64" w:rsidP="007C3B64">
      <w:pPr>
        <w:pStyle w:val="15"/>
      </w:pPr>
      <w:bookmarkStart w:id="376" w:name="_Toc533296857"/>
      <w:bookmarkStart w:id="377" w:name="_Toc533538349"/>
      <w:bookmarkStart w:id="378" w:name="_Toc3943404"/>
      <w:bookmarkStart w:id="379" w:name="_Toc6353447"/>
      <w:r w:rsidRPr="007C3B64">
        <w:t>15.4. Заявки теплоснабжающих организаций, поданные в рамках разработки проекта схемы теплоснабжения (при их наличии), на присвоение статуса единой теплоснабжающей организации</w:t>
      </w:r>
      <w:bookmarkEnd w:id="376"/>
      <w:bookmarkEnd w:id="377"/>
      <w:bookmarkEnd w:id="378"/>
      <w:bookmarkEnd w:id="379"/>
    </w:p>
    <w:p w:rsidR="007C3B64" w:rsidRDefault="007C3B64" w:rsidP="007C3B64">
      <w:pPr>
        <w:suppressAutoHyphens/>
        <w:spacing w:line="312" w:lineRule="auto"/>
        <w:ind w:firstLine="709"/>
        <w:contextualSpacing/>
        <w:jc w:val="both"/>
        <w:rPr>
          <w:rFonts w:ascii="Times New Roman" w:eastAsia="Times New Roman" w:hAnsi="Times New Roman" w:cs="Times New Roman"/>
          <w:sz w:val="28"/>
          <w:szCs w:val="28"/>
          <w:lang w:eastAsia="ru-RU"/>
        </w:rPr>
      </w:pPr>
      <w:bookmarkStart w:id="380" w:name="_Toc533296858"/>
      <w:r w:rsidRPr="007C3B64">
        <w:rPr>
          <w:rFonts w:ascii="Times New Roman" w:eastAsia="Times New Roman" w:hAnsi="Times New Roman" w:cs="Times New Roman"/>
          <w:sz w:val="28"/>
          <w:szCs w:val="28"/>
          <w:lang w:eastAsia="ru-RU"/>
        </w:rPr>
        <w:t>Заявки теплоснабжающих организаций, в рамках разработки проекта схемы теплоснабжения не подавались.</w:t>
      </w:r>
    </w:p>
    <w:p w:rsidR="00A557A1" w:rsidRPr="007C3B64" w:rsidRDefault="00A557A1" w:rsidP="00A557A1">
      <w:pPr>
        <w:suppressAutoHyphens/>
        <w:spacing w:line="312" w:lineRule="auto"/>
        <w:ind w:firstLine="709"/>
        <w:contextualSpacing/>
        <w:jc w:val="both"/>
        <w:rPr>
          <w:rFonts w:ascii="Times New Roman" w:eastAsia="Times New Roman" w:hAnsi="Times New Roman" w:cs="Times New Roman"/>
          <w:sz w:val="28"/>
          <w:szCs w:val="28"/>
          <w:lang w:eastAsia="ru-RU"/>
        </w:rPr>
      </w:pPr>
      <w:r w:rsidRPr="007C3B64">
        <w:rPr>
          <w:rFonts w:ascii="Times New Roman" w:eastAsia="Times New Roman" w:hAnsi="Times New Roman" w:cs="Times New Roman"/>
          <w:sz w:val="28"/>
          <w:szCs w:val="28"/>
          <w:lang w:eastAsia="ru-RU"/>
        </w:rPr>
        <w:t xml:space="preserve">На территории поселения статус ЕТО утвержден для ООО </w:t>
      </w:r>
      <w:r>
        <w:rPr>
          <w:rFonts w:ascii="Times New Roman" w:eastAsia="Times New Roman" w:hAnsi="Times New Roman" w:cs="Times New Roman"/>
          <w:sz w:val="28"/>
          <w:szCs w:val="28"/>
          <w:lang w:eastAsia="ru-RU"/>
        </w:rPr>
        <w:t>«Энергия»</w:t>
      </w:r>
      <w:r w:rsidRPr="007C3B64">
        <w:rPr>
          <w:rFonts w:ascii="Times New Roman" w:eastAsia="Times New Roman" w:hAnsi="Times New Roman" w:cs="Times New Roman"/>
          <w:sz w:val="28"/>
          <w:szCs w:val="28"/>
          <w:lang w:eastAsia="ru-RU"/>
        </w:rPr>
        <w:t xml:space="preserve"> на территории</w:t>
      </w:r>
      <w:r>
        <w:rPr>
          <w:rFonts w:ascii="Times New Roman" w:eastAsia="Times New Roman" w:hAnsi="Times New Roman" w:cs="Times New Roman"/>
          <w:sz w:val="28"/>
          <w:szCs w:val="28"/>
          <w:lang w:eastAsia="ru-RU"/>
        </w:rPr>
        <w:t xml:space="preserve"> рабочего</w:t>
      </w:r>
      <w:r w:rsidRPr="007C3B64">
        <w:rPr>
          <w:rFonts w:ascii="Times New Roman" w:eastAsia="Times New Roman" w:hAnsi="Times New Roman" w:cs="Times New Roman"/>
          <w:sz w:val="28"/>
          <w:szCs w:val="28"/>
          <w:lang w:eastAsia="ru-RU"/>
        </w:rPr>
        <w:t xml:space="preserve"> поселка </w:t>
      </w:r>
      <w:r>
        <w:rPr>
          <w:rFonts w:ascii="Times New Roman" w:eastAsia="Times New Roman" w:hAnsi="Times New Roman" w:cs="Times New Roman"/>
          <w:sz w:val="28"/>
          <w:szCs w:val="28"/>
          <w:lang w:eastAsia="ru-RU"/>
        </w:rPr>
        <w:t>Торбеево</w:t>
      </w:r>
      <w:r w:rsidRPr="007C3B64">
        <w:rPr>
          <w:rFonts w:ascii="Times New Roman" w:eastAsia="Times New Roman" w:hAnsi="Times New Roman" w:cs="Times New Roman"/>
          <w:sz w:val="28"/>
          <w:szCs w:val="28"/>
          <w:lang w:eastAsia="ru-RU"/>
        </w:rPr>
        <w:t>.</w:t>
      </w:r>
    </w:p>
    <w:p w:rsidR="007C3B64" w:rsidRPr="007C3B64" w:rsidRDefault="007C3B64" w:rsidP="007C3B64">
      <w:pPr>
        <w:pStyle w:val="15"/>
      </w:pPr>
      <w:bookmarkStart w:id="381" w:name="_Toc533538350"/>
      <w:bookmarkStart w:id="382" w:name="_Toc3943405"/>
      <w:bookmarkStart w:id="383" w:name="_Toc6353448"/>
      <w:r w:rsidRPr="007C3B64">
        <w:t>15.5. Описание границ зон деятельности единой теплоснабжающей организации (организаций)</w:t>
      </w:r>
      <w:bookmarkEnd w:id="380"/>
      <w:bookmarkEnd w:id="381"/>
      <w:bookmarkEnd w:id="382"/>
      <w:bookmarkEnd w:id="383"/>
    </w:p>
    <w:p w:rsidR="00A557A1" w:rsidRPr="007C3B64" w:rsidRDefault="00A557A1" w:rsidP="00A557A1">
      <w:pPr>
        <w:suppressAutoHyphens/>
        <w:spacing w:line="312" w:lineRule="auto"/>
        <w:ind w:firstLine="709"/>
        <w:contextualSpacing/>
        <w:jc w:val="both"/>
        <w:rPr>
          <w:rFonts w:ascii="Times New Roman" w:eastAsia="Times New Roman" w:hAnsi="Times New Roman" w:cs="Times New Roman"/>
          <w:sz w:val="28"/>
          <w:szCs w:val="28"/>
          <w:lang w:eastAsia="ru-RU"/>
        </w:rPr>
      </w:pPr>
      <w:r w:rsidRPr="007C3B64">
        <w:rPr>
          <w:rFonts w:ascii="Times New Roman" w:eastAsia="Times New Roman" w:hAnsi="Times New Roman" w:cs="Times New Roman"/>
          <w:sz w:val="28"/>
          <w:szCs w:val="28"/>
          <w:lang w:eastAsia="ru-RU"/>
        </w:rPr>
        <w:t xml:space="preserve">На территории поселения статус ЕТО утвержден для ООО </w:t>
      </w:r>
      <w:r>
        <w:rPr>
          <w:rFonts w:ascii="Times New Roman" w:eastAsia="Times New Roman" w:hAnsi="Times New Roman" w:cs="Times New Roman"/>
          <w:sz w:val="28"/>
          <w:szCs w:val="28"/>
          <w:lang w:eastAsia="ru-RU"/>
        </w:rPr>
        <w:t>«Энергия»</w:t>
      </w:r>
      <w:r w:rsidRPr="007C3B64">
        <w:rPr>
          <w:rFonts w:ascii="Times New Roman" w:eastAsia="Times New Roman" w:hAnsi="Times New Roman" w:cs="Times New Roman"/>
          <w:sz w:val="28"/>
          <w:szCs w:val="28"/>
          <w:lang w:eastAsia="ru-RU"/>
        </w:rPr>
        <w:t xml:space="preserve"> на территории</w:t>
      </w:r>
      <w:r>
        <w:rPr>
          <w:rFonts w:ascii="Times New Roman" w:eastAsia="Times New Roman" w:hAnsi="Times New Roman" w:cs="Times New Roman"/>
          <w:sz w:val="28"/>
          <w:szCs w:val="28"/>
          <w:lang w:eastAsia="ru-RU"/>
        </w:rPr>
        <w:t xml:space="preserve"> рабочего</w:t>
      </w:r>
      <w:r w:rsidRPr="007C3B64">
        <w:rPr>
          <w:rFonts w:ascii="Times New Roman" w:eastAsia="Times New Roman" w:hAnsi="Times New Roman" w:cs="Times New Roman"/>
          <w:sz w:val="28"/>
          <w:szCs w:val="28"/>
          <w:lang w:eastAsia="ru-RU"/>
        </w:rPr>
        <w:t xml:space="preserve"> поселка </w:t>
      </w:r>
      <w:r>
        <w:rPr>
          <w:rFonts w:ascii="Times New Roman" w:eastAsia="Times New Roman" w:hAnsi="Times New Roman" w:cs="Times New Roman"/>
          <w:sz w:val="28"/>
          <w:szCs w:val="28"/>
          <w:lang w:eastAsia="ru-RU"/>
        </w:rPr>
        <w:t>Торбеево</w:t>
      </w:r>
      <w:r w:rsidRPr="007C3B64">
        <w:rPr>
          <w:rFonts w:ascii="Times New Roman" w:eastAsia="Times New Roman" w:hAnsi="Times New Roman" w:cs="Times New Roman"/>
          <w:sz w:val="28"/>
          <w:szCs w:val="28"/>
          <w:lang w:eastAsia="ru-RU"/>
        </w:rPr>
        <w:t>.</w:t>
      </w:r>
    </w:p>
    <w:p w:rsidR="007164E4" w:rsidRDefault="007C3B64" w:rsidP="007C3B64">
      <w:pPr>
        <w:suppressAutoHyphens/>
        <w:spacing w:line="312" w:lineRule="auto"/>
        <w:ind w:firstLine="709"/>
        <w:contextualSpacing/>
        <w:jc w:val="both"/>
        <w:rPr>
          <w:rFonts w:ascii="Times New Roman" w:eastAsia="Times New Roman" w:hAnsi="Times New Roman" w:cs="Times New Roman"/>
          <w:sz w:val="28"/>
          <w:szCs w:val="28"/>
          <w:lang w:eastAsia="ru-RU"/>
        </w:rPr>
        <w:sectPr w:rsidR="007164E4" w:rsidSect="007164E4">
          <w:headerReference w:type="default" r:id="rId73"/>
          <w:footerReference w:type="default" r:id="rId74"/>
          <w:pgSz w:w="11906" w:h="16838" w:code="9"/>
          <w:pgMar w:top="794" w:right="737" w:bottom="244" w:left="1644" w:header="0" w:footer="0" w:gutter="0"/>
          <w:pgBorders>
            <w:top w:val="single" w:sz="6" w:space="21" w:color="auto"/>
            <w:left w:val="single" w:sz="6" w:space="21" w:color="auto"/>
            <w:bottom w:val="single" w:sz="6" w:space="0" w:color="auto"/>
            <w:right w:val="single" w:sz="6" w:space="19" w:color="auto"/>
          </w:pgBorders>
          <w:cols w:space="708"/>
          <w:docGrid w:linePitch="360"/>
        </w:sectPr>
      </w:pPr>
      <w:r w:rsidRPr="007C3B64">
        <w:rPr>
          <w:rFonts w:ascii="Times New Roman" w:eastAsia="Times New Roman" w:hAnsi="Times New Roman" w:cs="Times New Roman"/>
          <w:sz w:val="28"/>
          <w:szCs w:val="28"/>
          <w:lang w:eastAsia="ru-RU"/>
        </w:rPr>
        <w:t>Зон</w:t>
      </w:r>
      <w:r w:rsidR="00A557A1">
        <w:rPr>
          <w:rFonts w:ascii="Times New Roman" w:eastAsia="Times New Roman" w:hAnsi="Times New Roman" w:cs="Times New Roman"/>
          <w:sz w:val="28"/>
          <w:szCs w:val="28"/>
          <w:lang w:eastAsia="ru-RU"/>
        </w:rPr>
        <w:t>а</w:t>
      </w:r>
      <w:r w:rsidRPr="007C3B64">
        <w:rPr>
          <w:rFonts w:ascii="Times New Roman" w:eastAsia="Times New Roman" w:hAnsi="Times New Roman" w:cs="Times New Roman"/>
          <w:sz w:val="28"/>
          <w:szCs w:val="28"/>
          <w:lang w:eastAsia="ru-RU"/>
        </w:rPr>
        <w:t xml:space="preserve"> деятельности един</w:t>
      </w:r>
      <w:r w:rsidR="00A557A1">
        <w:rPr>
          <w:rFonts w:ascii="Times New Roman" w:eastAsia="Times New Roman" w:hAnsi="Times New Roman" w:cs="Times New Roman"/>
          <w:sz w:val="28"/>
          <w:szCs w:val="28"/>
          <w:lang w:eastAsia="ru-RU"/>
        </w:rPr>
        <w:t>ой</w:t>
      </w:r>
      <w:r w:rsidRPr="007C3B64">
        <w:rPr>
          <w:rFonts w:ascii="Times New Roman" w:eastAsia="Times New Roman" w:hAnsi="Times New Roman" w:cs="Times New Roman"/>
          <w:sz w:val="28"/>
          <w:szCs w:val="28"/>
          <w:lang w:eastAsia="ru-RU"/>
        </w:rPr>
        <w:t xml:space="preserve"> теплоснабжающей организаци</w:t>
      </w:r>
      <w:r w:rsidR="00A557A1">
        <w:rPr>
          <w:rFonts w:ascii="Times New Roman" w:eastAsia="Times New Roman" w:hAnsi="Times New Roman" w:cs="Times New Roman"/>
          <w:sz w:val="28"/>
          <w:szCs w:val="28"/>
          <w:lang w:eastAsia="ru-RU"/>
        </w:rPr>
        <w:t>и</w:t>
      </w:r>
      <w:r w:rsidRPr="007C3B64">
        <w:rPr>
          <w:rFonts w:ascii="Times New Roman" w:eastAsia="Times New Roman" w:hAnsi="Times New Roman" w:cs="Times New Roman"/>
          <w:sz w:val="28"/>
          <w:szCs w:val="28"/>
          <w:lang w:eastAsia="ru-RU"/>
        </w:rPr>
        <w:t xml:space="preserve"> определены технической зоной деятельности.</w:t>
      </w:r>
    </w:p>
    <w:p w:rsidR="001A139B" w:rsidRDefault="001A139B" w:rsidP="001A139B">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1A139B" w:rsidRDefault="001A139B" w:rsidP="001A139B">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1A139B" w:rsidRDefault="001A139B" w:rsidP="001A139B">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1A139B" w:rsidRDefault="001A139B" w:rsidP="001A139B">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1A139B" w:rsidRDefault="001A139B" w:rsidP="001A139B">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1A139B" w:rsidRDefault="001A139B" w:rsidP="001A139B">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1A139B" w:rsidRDefault="001A139B" w:rsidP="001A139B">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1A139B" w:rsidRDefault="001A139B" w:rsidP="001A139B">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1A139B" w:rsidRDefault="001A139B" w:rsidP="001A139B">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1A139B" w:rsidRDefault="001A139B" w:rsidP="001A139B">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1A139B" w:rsidRDefault="001A139B" w:rsidP="001A139B">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1A139B" w:rsidRDefault="001A139B" w:rsidP="001A139B">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1A139B" w:rsidRDefault="001A139B" w:rsidP="001A139B">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1A139B" w:rsidRDefault="001A139B" w:rsidP="001A139B">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1A139B" w:rsidRDefault="001A139B" w:rsidP="001A139B">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1A139B" w:rsidRDefault="001A139B" w:rsidP="001A139B">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1A139B" w:rsidRPr="000630EE" w:rsidRDefault="001A139B" w:rsidP="001A139B">
      <w:pPr>
        <w:widowControl w:val="0"/>
        <w:autoSpaceDE w:val="0"/>
        <w:autoSpaceDN w:val="0"/>
        <w:adjustRightInd w:val="0"/>
        <w:spacing w:after="0" w:line="240" w:lineRule="auto"/>
        <w:ind w:left="284"/>
        <w:jc w:val="center"/>
        <w:rPr>
          <w:rFonts w:ascii="Times New Roman" w:eastAsia="Calibri" w:hAnsi="Times New Roman" w:cs="Times New Roman"/>
          <w:b/>
          <w:sz w:val="28"/>
          <w:szCs w:val="28"/>
        </w:rPr>
      </w:pPr>
      <w:r w:rsidRPr="000630EE">
        <w:rPr>
          <w:rFonts w:ascii="Times New Roman" w:eastAsia="Calibri" w:hAnsi="Times New Roman" w:cs="Times New Roman"/>
          <w:b/>
          <w:sz w:val="28"/>
          <w:szCs w:val="28"/>
        </w:rPr>
        <w:t>ОБОСНОВЫВАЮЩИЕ МАТЕРИАЛЫ</w:t>
      </w:r>
    </w:p>
    <w:p w:rsidR="001A139B" w:rsidRPr="000630EE" w:rsidRDefault="001A139B" w:rsidP="001A139B">
      <w:pPr>
        <w:tabs>
          <w:tab w:val="center" w:pos="4677"/>
          <w:tab w:val="right" w:pos="9355"/>
        </w:tabs>
        <w:spacing w:after="0" w:line="240" w:lineRule="auto"/>
        <w:jc w:val="center"/>
        <w:rPr>
          <w:rFonts w:ascii="Times New Roman" w:eastAsia="Times New Roman" w:hAnsi="Times New Roman" w:cs="Times New Roman"/>
          <w:sz w:val="28"/>
          <w:szCs w:val="24"/>
          <w:lang w:eastAsia="ru-RU"/>
        </w:rPr>
      </w:pPr>
    </w:p>
    <w:p w:rsidR="001A139B" w:rsidRPr="000630EE" w:rsidRDefault="001A139B" w:rsidP="001A139B">
      <w:pPr>
        <w:tabs>
          <w:tab w:val="center" w:pos="4677"/>
          <w:tab w:val="right" w:pos="9355"/>
        </w:tabs>
        <w:spacing w:after="0" w:line="240" w:lineRule="auto"/>
        <w:jc w:val="center"/>
        <w:rPr>
          <w:rFonts w:ascii="Times New Roman" w:eastAsia="Times New Roman" w:hAnsi="Times New Roman" w:cs="Times New Roman"/>
          <w:sz w:val="28"/>
          <w:szCs w:val="24"/>
          <w:lang w:eastAsia="ru-RU"/>
        </w:rPr>
      </w:pPr>
      <w:r w:rsidRPr="000630EE">
        <w:rPr>
          <w:rFonts w:ascii="Times New Roman" w:eastAsia="Times New Roman" w:hAnsi="Times New Roman" w:cs="Times New Roman"/>
          <w:sz w:val="28"/>
          <w:szCs w:val="24"/>
          <w:lang w:eastAsia="ru-RU"/>
        </w:rPr>
        <w:t xml:space="preserve">К СХЕМЕ ТЕПЛОСНАБЖЕНИЯ </w:t>
      </w:r>
      <w:r w:rsidRPr="000630EE">
        <w:rPr>
          <w:rFonts w:ascii="Times New Roman" w:eastAsia="Times New Roman" w:hAnsi="Times New Roman" w:cs="Times New Roman"/>
          <w:sz w:val="28"/>
          <w:szCs w:val="24"/>
          <w:lang w:eastAsia="ru-RU"/>
        </w:rPr>
        <w:br/>
      </w:r>
      <w:r w:rsidR="00B045DB">
        <w:rPr>
          <w:rFonts w:ascii="Times New Roman" w:eastAsia="Times New Roman" w:hAnsi="Times New Roman" w:cs="Times New Roman"/>
          <w:sz w:val="28"/>
          <w:szCs w:val="24"/>
          <w:lang w:eastAsia="ru-RU"/>
        </w:rPr>
        <w:t>ТОРБЕЕВСКОГО</w:t>
      </w:r>
      <w:r>
        <w:rPr>
          <w:rFonts w:ascii="Times New Roman" w:eastAsia="Times New Roman" w:hAnsi="Times New Roman" w:cs="Times New Roman"/>
          <w:sz w:val="28"/>
          <w:szCs w:val="24"/>
          <w:lang w:eastAsia="ru-RU"/>
        </w:rPr>
        <w:t xml:space="preserve"> </w:t>
      </w:r>
      <w:r w:rsidR="00B045DB">
        <w:rPr>
          <w:rFonts w:ascii="Times New Roman" w:eastAsia="Times New Roman" w:hAnsi="Times New Roman" w:cs="Times New Roman"/>
          <w:sz w:val="28"/>
          <w:szCs w:val="24"/>
          <w:lang w:eastAsia="ru-RU"/>
        </w:rPr>
        <w:t>ГОРОДСКОГО</w:t>
      </w:r>
      <w:r>
        <w:rPr>
          <w:rFonts w:ascii="Times New Roman" w:eastAsia="Times New Roman" w:hAnsi="Times New Roman" w:cs="Times New Roman"/>
          <w:sz w:val="28"/>
          <w:szCs w:val="24"/>
          <w:lang w:eastAsia="ru-RU"/>
        </w:rPr>
        <w:t xml:space="preserve"> ПОСЕЛЕНИЯ</w:t>
      </w:r>
      <w:r w:rsidRPr="000630EE">
        <w:rPr>
          <w:rFonts w:ascii="Times New Roman" w:eastAsia="Times New Roman" w:hAnsi="Times New Roman" w:cs="Times New Roman"/>
          <w:sz w:val="28"/>
          <w:szCs w:val="24"/>
          <w:lang w:eastAsia="ru-RU"/>
        </w:rPr>
        <w:t xml:space="preserve"> </w:t>
      </w:r>
    </w:p>
    <w:p w:rsidR="001A139B" w:rsidRPr="000630EE" w:rsidRDefault="000F14E9" w:rsidP="001A139B">
      <w:pPr>
        <w:tabs>
          <w:tab w:val="center" w:pos="4677"/>
          <w:tab w:val="right" w:pos="9355"/>
        </w:tabs>
        <w:spacing w:after="0" w:line="240" w:lineRule="auto"/>
        <w:jc w:val="center"/>
        <w:rPr>
          <w:rFonts w:ascii="Calibri" w:eastAsia="Calibri" w:hAnsi="Calibri" w:cs="Times New Roman"/>
          <w:sz w:val="28"/>
          <w:szCs w:val="24"/>
        </w:rPr>
      </w:pPr>
      <w:r>
        <w:rPr>
          <w:rFonts w:ascii="Times New Roman" w:eastAsia="Times New Roman" w:hAnsi="Times New Roman" w:cs="Times New Roman"/>
          <w:sz w:val="28"/>
          <w:szCs w:val="24"/>
          <w:lang w:eastAsia="ru-RU"/>
        </w:rPr>
        <w:t>РЕСПУБЛИКИ МОРДОВИЯ</w:t>
      </w:r>
      <w:r w:rsidR="001A139B" w:rsidRPr="000630EE">
        <w:rPr>
          <w:rFonts w:ascii="Times New Roman" w:eastAsia="Times New Roman" w:hAnsi="Times New Roman" w:cs="Times New Roman"/>
          <w:sz w:val="28"/>
          <w:szCs w:val="24"/>
          <w:lang w:eastAsia="ru-RU"/>
        </w:rPr>
        <w:t xml:space="preserve"> НА ПЕРИОД ДО </w:t>
      </w:r>
      <w:r w:rsidR="007E4DE1">
        <w:rPr>
          <w:rFonts w:ascii="Times New Roman" w:eastAsia="Times New Roman" w:hAnsi="Times New Roman" w:cs="Times New Roman"/>
          <w:sz w:val="28"/>
          <w:szCs w:val="24"/>
          <w:lang w:eastAsia="ru-RU"/>
        </w:rPr>
        <w:t>2030</w:t>
      </w:r>
      <w:r w:rsidR="001A139B" w:rsidRPr="000630EE">
        <w:rPr>
          <w:rFonts w:ascii="Times New Roman" w:eastAsia="Times New Roman" w:hAnsi="Times New Roman" w:cs="Times New Roman"/>
          <w:sz w:val="28"/>
          <w:szCs w:val="24"/>
          <w:lang w:eastAsia="ru-RU"/>
        </w:rPr>
        <w:t xml:space="preserve"> ГОДА</w:t>
      </w:r>
    </w:p>
    <w:p w:rsidR="001A139B" w:rsidRPr="000630EE" w:rsidRDefault="001A139B" w:rsidP="001A139B">
      <w:pPr>
        <w:widowControl w:val="0"/>
        <w:autoSpaceDE w:val="0"/>
        <w:autoSpaceDN w:val="0"/>
        <w:adjustRightInd w:val="0"/>
        <w:spacing w:after="0" w:line="240" w:lineRule="auto"/>
        <w:ind w:left="-426"/>
        <w:jc w:val="center"/>
        <w:rPr>
          <w:rFonts w:ascii="Times New Roman" w:eastAsia="Calibri" w:hAnsi="Times New Roman" w:cs="Times New Roman"/>
          <w:sz w:val="28"/>
          <w:szCs w:val="28"/>
        </w:rPr>
      </w:pPr>
    </w:p>
    <w:p w:rsidR="001A139B" w:rsidRPr="000630EE" w:rsidRDefault="001A139B" w:rsidP="001A139B">
      <w:pPr>
        <w:widowControl w:val="0"/>
        <w:autoSpaceDE w:val="0"/>
        <w:autoSpaceDN w:val="0"/>
        <w:adjustRightInd w:val="0"/>
        <w:spacing w:after="0" w:line="240" w:lineRule="auto"/>
        <w:ind w:left="284" w:firstLine="710"/>
        <w:jc w:val="both"/>
        <w:rPr>
          <w:rFonts w:ascii="Times New Roman" w:eastAsia="Calibri" w:hAnsi="Times New Roman" w:cs="Times New Roman"/>
          <w:sz w:val="24"/>
          <w:szCs w:val="28"/>
        </w:rPr>
      </w:pPr>
      <w:r w:rsidRPr="000630EE">
        <w:rPr>
          <w:rFonts w:ascii="Times New Roman" w:eastAsia="Calibri" w:hAnsi="Times New Roman" w:cs="Times New Roman"/>
          <w:sz w:val="24"/>
          <w:szCs w:val="28"/>
        </w:rPr>
        <w:t>Сведений, составляющих государственную тайну в соответствии с Указом Президента Российской Федерации от 30.11.1995 № 1203 «Об утверждении перечня сведений, отнесенных к государственной тайне», не содержится.</w:t>
      </w:r>
    </w:p>
    <w:p w:rsidR="001A139B" w:rsidRPr="000630EE" w:rsidRDefault="001A139B" w:rsidP="001A139B">
      <w:pPr>
        <w:widowControl w:val="0"/>
        <w:autoSpaceDE w:val="0"/>
        <w:autoSpaceDN w:val="0"/>
        <w:adjustRightInd w:val="0"/>
        <w:spacing w:after="0" w:line="240" w:lineRule="auto"/>
        <w:ind w:left="-426" w:firstLine="710"/>
        <w:jc w:val="center"/>
        <w:rPr>
          <w:rFonts w:ascii="Times New Roman" w:eastAsia="Calibri" w:hAnsi="Times New Roman" w:cs="Times New Roman"/>
          <w:sz w:val="24"/>
          <w:szCs w:val="28"/>
        </w:rPr>
      </w:pPr>
    </w:p>
    <w:p w:rsidR="001A139B" w:rsidRPr="000630EE" w:rsidRDefault="001A139B" w:rsidP="001A139B">
      <w:pPr>
        <w:widowControl w:val="0"/>
        <w:autoSpaceDE w:val="0"/>
        <w:autoSpaceDN w:val="0"/>
        <w:adjustRightInd w:val="0"/>
        <w:spacing w:after="0" w:line="240" w:lineRule="auto"/>
        <w:ind w:left="-426" w:firstLine="710"/>
        <w:jc w:val="center"/>
        <w:rPr>
          <w:rFonts w:ascii="Times New Roman" w:eastAsia="Calibri" w:hAnsi="Times New Roman" w:cs="Times New Roman"/>
          <w:sz w:val="24"/>
          <w:szCs w:val="28"/>
        </w:rPr>
      </w:pPr>
    </w:p>
    <w:p w:rsidR="001A139B" w:rsidRPr="000630EE" w:rsidRDefault="001A139B" w:rsidP="001A139B">
      <w:pPr>
        <w:widowControl w:val="0"/>
        <w:autoSpaceDE w:val="0"/>
        <w:autoSpaceDN w:val="0"/>
        <w:adjustRightInd w:val="0"/>
        <w:spacing w:after="0" w:line="240" w:lineRule="auto"/>
        <w:ind w:left="-426" w:firstLine="710"/>
        <w:jc w:val="center"/>
        <w:rPr>
          <w:rFonts w:ascii="Times New Roman" w:eastAsia="Calibri" w:hAnsi="Times New Roman" w:cs="Times New Roman"/>
          <w:sz w:val="24"/>
          <w:szCs w:val="28"/>
        </w:rPr>
      </w:pPr>
    </w:p>
    <w:p w:rsidR="001A139B" w:rsidRPr="000630EE" w:rsidRDefault="001A139B" w:rsidP="001A139B">
      <w:pPr>
        <w:widowControl w:val="0"/>
        <w:autoSpaceDE w:val="0"/>
        <w:autoSpaceDN w:val="0"/>
        <w:adjustRightInd w:val="0"/>
        <w:spacing w:after="0" w:line="240" w:lineRule="auto"/>
        <w:ind w:left="-426" w:firstLine="710"/>
        <w:jc w:val="center"/>
        <w:rPr>
          <w:rFonts w:ascii="Times New Roman" w:eastAsia="Calibri" w:hAnsi="Times New Roman" w:cs="Times New Roman"/>
          <w:sz w:val="24"/>
          <w:szCs w:val="28"/>
        </w:rPr>
      </w:pPr>
    </w:p>
    <w:p w:rsidR="001A139B" w:rsidRPr="000630EE" w:rsidRDefault="001A139B" w:rsidP="001A139B">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1A139B" w:rsidRPr="000630EE" w:rsidRDefault="001A139B" w:rsidP="001A139B">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1A139B" w:rsidRPr="000630EE" w:rsidRDefault="001A139B" w:rsidP="001A139B">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1A139B" w:rsidRPr="000630EE" w:rsidRDefault="001A139B" w:rsidP="001A139B">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1A139B" w:rsidRPr="000630EE" w:rsidRDefault="001A139B" w:rsidP="001A139B">
      <w:pPr>
        <w:tabs>
          <w:tab w:val="center" w:pos="4677"/>
          <w:tab w:val="right" w:pos="9355"/>
        </w:tabs>
        <w:spacing w:after="0" w:line="240" w:lineRule="auto"/>
        <w:jc w:val="center"/>
        <w:rPr>
          <w:rFonts w:ascii="Times New Roman" w:eastAsia="Times New Roman" w:hAnsi="Times New Roman" w:cs="Times New Roman"/>
          <w:b/>
          <w:sz w:val="28"/>
          <w:szCs w:val="24"/>
          <w:lang w:eastAsia="ru-RU"/>
        </w:rPr>
      </w:pPr>
      <w:r w:rsidRPr="000630EE">
        <w:rPr>
          <w:rFonts w:ascii="Times New Roman" w:eastAsia="Times New Roman" w:hAnsi="Times New Roman" w:cs="Times New Roman"/>
          <w:b/>
          <w:sz w:val="28"/>
          <w:szCs w:val="24"/>
          <w:lang w:eastAsia="ru-RU"/>
        </w:rPr>
        <w:t xml:space="preserve">КНИГА </w:t>
      </w:r>
      <w:r>
        <w:rPr>
          <w:rFonts w:ascii="Times New Roman" w:eastAsia="Times New Roman" w:hAnsi="Times New Roman" w:cs="Times New Roman"/>
          <w:b/>
          <w:sz w:val="28"/>
          <w:szCs w:val="24"/>
          <w:lang w:eastAsia="ru-RU"/>
        </w:rPr>
        <w:t>16</w:t>
      </w:r>
      <w:r w:rsidRPr="000630EE">
        <w:rPr>
          <w:rFonts w:ascii="Times New Roman" w:eastAsia="Times New Roman" w:hAnsi="Times New Roman" w:cs="Times New Roman"/>
          <w:b/>
          <w:sz w:val="28"/>
          <w:szCs w:val="24"/>
          <w:lang w:eastAsia="ru-RU"/>
        </w:rPr>
        <w:t xml:space="preserve">. </w:t>
      </w:r>
      <w:r w:rsidRPr="00972E56">
        <w:rPr>
          <w:rFonts w:ascii="Times New Roman" w:eastAsia="Times New Roman" w:hAnsi="Times New Roman" w:cs="Times New Roman"/>
          <w:b/>
          <w:sz w:val="28"/>
          <w:szCs w:val="24"/>
          <w:lang w:eastAsia="ru-RU"/>
        </w:rPr>
        <w:t>Реестр проектов схемы теплоснабжения</w:t>
      </w:r>
    </w:p>
    <w:p w:rsidR="001A139B" w:rsidRPr="000630EE" w:rsidRDefault="00B045DB" w:rsidP="001A139B">
      <w:pPr>
        <w:tabs>
          <w:tab w:val="center" w:pos="4677"/>
          <w:tab w:val="right" w:pos="9355"/>
        </w:tabs>
        <w:spacing w:after="0" w:line="240" w:lineRule="auto"/>
        <w:jc w:val="center"/>
        <w:rPr>
          <w:rFonts w:ascii="Times New Roman" w:eastAsia="Times New Roman" w:hAnsi="Times New Roman" w:cs="Times New Roman"/>
          <w:b/>
          <w:sz w:val="28"/>
          <w:szCs w:val="24"/>
          <w:lang w:eastAsia="ru-RU"/>
        </w:rPr>
      </w:pPr>
      <w:r>
        <w:rPr>
          <w:rFonts w:ascii="Times New Roman" w:eastAsia="Times New Roman" w:hAnsi="Times New Roman" w:cs="Times New Roman"/>
          <w:b/>
          <w:sz w:val="28"/>
          <w:szCs w:val="24"/>
          <w:lang w:eastAsia="ru-RU"/>
        </w:rPr>
        <w:t>89254551</w:t>
      </w:r>
      <w:r w:rsidR="001A139B" w:rsidRPr="000630EE">
        <w:rPr>
          <w:rFonts w:ascii="Times New Roman" w:eastAsia="Times New Roman" w:hAnsi="Times New Roman" w:cs="Times New Roman"/>
          <w:b/>
          <w:sz w:val="28"/>
          <w:szCs w:val="24"/>
          <w:lang w:eastAsia="ru-RU"/>
        </w:rPr>
        <w:t>.ОМ-ПСТ.0</w:t>
      </w:r>
      <w:r w:rsidR="001A139B">
        <w:rPr>
          <w:rFonts w:ascii="Times New Roman" w:eastAsia="Times New Roman" w:hAnsi="Times New Roman" w:cs="Times New Roman"/>
          <w:b/>
          <w:sz w:val="28"/>
          <w:szCs w:val="24"/>
          <w:lang w:eastAsia="ru-RU"/>
        </w:rPr>
        <w:t>16</w:t>
      </w:r>
      <w:r w:rsidR="001A139B" w:rsidRPr="000630EE">
        <w:rPr>
          <w:rFonts w:ascii="Times New Roman" w:eastAsia="Times New Roman" w:hAnsi="Times New Roman" w:cs="Times New Roman"/>
          <w:b/>
          <w:sz w:val="28"/>
          <w:szCs w:val="24"/>
          <w:lang w:eastAsia="ru-RU"/>
        </w:rPr>
        <w:t>.000</w:t>
      </w:r>
    </w:p>
    <w:p w:rsidR="001A139B" w:rsidRDefault="001A139B" w:rsidP="001A139B"/>
    <w:p w:rsidR="001A139B" w:rsidRDefault="001A139B" w:rsidP="001A139B"/>
    <w:p w:rsidR="001A139B" w:rsidRDefault="001A139B" w:rsidP="001A139B">
      <w:pPr>
        <w:sectPr w:rsidR="001A139B" w:rsidSect="001A139B">
          <w:footerReference w:type="default" r:id="rId75"/>
          <w:pgSz w:w="11906" w:h="16838" w:code="9"/>
          <w:pgMar w:top="794" w:right="737" w:bottom="244" w:left="1650" w:header="0" w:footer="0" w:gutter="0"/>
          <w:pgBorders>
            <w:top w:val="single" w:sz="6" w:space="21" w:color="auto"/>
            <w:left w:val="single" w:sz="6" w:space="21" w:color="auto"/>
            <w:bottom w:val="single" w:sz="6" w:space="0" w:color="auto"/>
            <w:right w:val="single" w:sz="6" w:space="19" w:color="auto"/>
          </w:pgBorders>
          <w:pgNumType w:start="1"/>
          <w:cols w:space="708"/>
          <w:docGrid w:linePitch="360"/>
        </w:sectPr>
      </w:pPr>
    </w:p>
    <w:p w:rsidR="001A139B" w:rsidRPr="00890438" w:rsidRDefault="001A139B" w:rsidP="001A139B">
      <w:pPr>
        <w:pStyle w:val="af0"/>
        <w:jc w:val="center"/>
        <w:rPr>
          <w:b/>
        </w:rPr>
      </w:pPr>
      <w:r w:rsidRPr="00890438">
        <w:rPr>
          <w:b/>
        </w:rPr>
        <w:lastRenderedPageBreak/>
        <w:t>Состав работы</w:t>
      </w:r>
    </w:p>
    <w:tbl>
      <w:tblPr>
        <w:tblW w:w="9639" w:type="dxa"/>
        <w:tblInd w:w="-5" w:type="dxa"/>
        <w:tblLook w:val="04A0" w:firstRow="1" w:lastRow="0" w:firstColumn="1" w:lastColumn="0" w:noHBand="0" w:noVBand="1"/>
      </w:tblPr>
      <w:tblGrid>
        <w:gridCol w:w="931"/>
        <w:gridCol w:w="2046"/>
        <w:gridCol w:w="3260"/>
        <w:gridCol w:w="1701"/>
        <w:gridCol w:w="1701"/>
      </w:tblGrid>
      <w:tr w:rsidR="001A139B" w:rsidRPr="00EC422E" w:rsidTr="00695182">
        <w:trPr>
          <w:trHeight w:val="600"/>
          <w:tblHeader/>
        </w:trPr>
        <w:tc>
          <w:tcPr>
            <w:tcW w:w="93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1A139B" w:rsidRPr="00EC422E" w:rsidRDefault="001A139B" w:rsidP="00695182">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w:t>
            </w:r>
          </w:p>
        </w:tc>
        <w:tc>
          <w:tcPr>
            <w:tcW w:w="2046"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1A139B" w:rsidRPr="00EC422E" w:rsidRDefault="001A139B" w:rsidP="00695182">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Вид документа</w:t>
            </w:r>
          </w:p>
        </w:tc>
        <w:tc>
          <w:tcPr>
            <w:tcW w:w="3260"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1A139B" w:rsidRPr="00EC422E" w:rsidRDefault="001A139B" w:rsidP="00695182">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Наименование документа</w:t>
            </w: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1A139B" w:rsidRPr="00EC422E" w:rsidRDefault="001A139B" w:rsidP="00695182">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ШИФР</w:t>
            </w: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1A139B" w:rsidRPr="00EC422E" w:rsidRDefault="001A139B" w:rsidP="00695182">
            <w:pPr>
              <w:spacing w:after="0" w:line="240" w:lineRule="auto"/>
              <w:jc w:val="center"/>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Формат файла, программное обеспечение</w:t>
            </w:r>
          </w:p>
        </w:tc>
      </w:tr>
      <w:tr w:rsidR="001A139B" w:rsidRPr="00EC422E" w:rsidTr="00695182">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1.</w:t>
            </w:r>
          </w:p>
        </w:tc>
        <w:tc>
          <w:tcPr>
            <w:tcW w:w="2046" w:type="dxa"/>
            <w:tcBorders>
              <w:top w:val="nil"/>
              <w:left w:val="nil"/>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Утверждаемая часть</w:t>
            </w:r>
          </w:p>
        </w:tc>
        <w:tc>
          <w:tcPr>
            <w:tcW w:w="3260" w:type="dxa"/>
            <w:tcBorders>
              <w:top w:val="nil"/>
              <w:left w:val="nil"/>
              <w:bottom w:val="single" w:sz="4" w:space="0" w:color="auto"/>
              <w:right w:val="single" w:sz="4" w:space="0" w:color="auto"/>
            </w:tcBorders>
            <w:shd w:val="clear" w:color="auto" w:fill="auto"/>
            <w:hideMark/>
          </w:tcPr>
          <w:p w:rsidR="001A139B" w:rsidRPr="00EC422E" w:rsidRDefault="001A139B" w:rsidP="00695182">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 xml:space="preserve">Схема теплоснабжения </w:t>
            </w:r>
            <w:r w:rsidR="00B045DB">
              <w:rPr>
                <w:rFonts w:ascii="Times New Roman" w:eastAsia="Times New Roman" w:hAnsi="Times New Roman" w:cs="Times New Roman"/>
                <w:color w:val="000000"/>
                <w:lang w:eastAsia="ru-RU"/>
              </w:rPr>
              <w:t>Торбеевского</w:t>
            </w:r>
            <w:r>
              <w:rPr>
                <w:rFonts w:ascii="Times New Roman" w:eastAsia="Times New Roman" w:hAnsi="Times New Roman" w:cs="Times New Roman"/>
                <w:color w:val="000000"/>
                <w:lang w:eastAsia="ru-RU"/>
              </w:rPr>
              <w:t xml:space="preserve"> </w:t>
            </w:r>
            <w:r w:rsidR="00B045DB">
              <w:rPr>
                <w:rFonts w:ascii="Times New Roman" w:eastAsia="Times New Roman" w:hAnsi="Times New Roman" w:cs="Times New Roman"/>
                <w:color w:val="000000"/>
                <w:lang w:eastAsia="ru-RU"/>
              </w:rPr>
              <w:t>городского</w:t>
            </w:r>
            <w:r>
              <w:rPr>
                <w:rFonts w:ascii="Times New Roman" w:eastAsia="Times New Roman" w:hAnsi="Times New Roman" w:cs="Times New Roman"/>
                <w:color w:val="000000"/>
                <w:lang w:eastAsia="ru-RU"/>
              </w:rPr>
              <w:t xml:space="preserve"> поселения</w:t>
            </w:r>
            <w:r w:rsidRPr="00EC422E">
              <w:rPr>
                <w:rFonts w:ascii="Times New Roman" w:eastAsia="Times New Roman" w:hAnsi="Times New Roman" w:cs="Times New Roman"/>
                <w:color w:val="000000"/>
                <w:lang w:eastAsia="ru-RU"/>
              </w:rPr>
              <w:t xml:space="preserve"> до </w:t>
            </w:r>
            <w:r w:rsidR="007E4DE1">
              <w:rPr>
                <w:rFonts w:ascii="Times New Roman" w:eastAsia="Times New Roman" w:hAnsi="Times New Roman" w:cs="Times New Roman"/>
                <w:color w:val="000000"/>
                <w:lang w:eastAsia="ru-RU"/>
              </w:rPr>
              <w:t>2030</w:t>
            </w:r>
            <w:r w:rsidRPr="00EC422E">
              <w:rPr>
                <w:rFonts w:ascii="Times New Roman" w:eastAsia="Times New Roman" w:hAnsi="Times New Roman" w:cs="Times New Roman"/>
                <w:color w:val="000000"/>
                <w:lang w:eastAsia="ru-RU"/>
              </w:rPr>
              <w:t xml:space="preserve"> года </w:t>
            </w:r>
          </w:p>
        </w:tc>
        <w:tc>
          <w:tcPr>
            <w:tcW w:w="1701" w:type="dxa"/>
            <w:tcBorders>
              <w:top w:val="nil"/>
              <w:left w:val="nil"/>
              <w:bottom w:val="single" w:sz="4" w:space="0" w:color="auto"/>
              <w:right w:val="single" w:sz="4" w:space="0" w:color="auto"/>
            </w:tcBorders>
            <w:shd w:val="clear" w:color="auto" w:fill="auto"/>
            <w:noWrap/>
            <w:hideMark/>
          </w:tcPr>
          <w:p w:rsidR="001A139B" w:rsidRPr="00EC422E" w:rsidRDefault="00B045DB" w:rsidP="0069518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A139B" w:rsidRPr="00EC422E">
              <w:rPr>
                <w:rFonts w:ascii="Times New Roman" w:eastAsia="Times New Roman" w:hAnsi="Times New Roman" w:cs="Times New Roman"/>
                <w:color w:val="000000"/>
                <w:lang w:eastAsia="ru-RU"/>
              </w:rPr>
              <w:t>.СТ-ПСТ.000.000</w:t>
            </w:r>
          </w:p>
        </w:tc>
        <w:tc>
          <w:tcPr>
            <w:tcW w:w="1701" w:type="dxa"/>
            <w:tcBorders>
              <w:top w:val="nil"/>
              <w:left w:val="nil"/>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1A139B" w:rsidRPr="00EC422E" w:rsidTr="00695182">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w:t>
            </w:r>
          </w:p>
        </w:tc>
        <w:tc>
          <w:tcPr>
            <w:tcW w:w="2046" w:type="dxa"/>
            <w:tcBorders>
              <w:top w:val="nil"/>
              <w:left w:val="nil"/>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Обосновывающие материалы</w:t>
            </w:r>
          </w:p>
        </w:tc>
        <w:tc>
          <w:tcPr>
            <w:tcW w:w="3260" w:type="dxa"/>
            <w:tcBorders>
              <w:top w:val="nil"/>
              <w:left w:val="nil"/>
              <w:bottom w:val="single" w:sz="4" w:space="0" w:color="auto"/>
              <w:right w:val="single" w:sz="4" w:space="0" w:color="auto"/>
            </w:tcBorders>
            <w:shd w:val="clear" w:color="auto" w:fill="auto"/>
            <w:hideMark/>
          </w:tcPr>
          <w:p w:rsidR="001A139B" w:rsidRPr="00EC422E" w:rsidRDefault="001A139B" w:rsidP="00695182">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 xml:space="preserve">Схема теплоснабжения </w:t>
            </w:r>
            <w:r w:rsidR="00B045DB">
              <w:rPr>
                <w:rFonts w:ascii="Times New Roman" w:eastAsia="Times New Roman" w:hAnsi="Times New Roman" w:cs="Times New Roman"/>
                <w:color w:val="000000"/>
                <w:lang w:eastAsia="ru-RU"/>
              </w:rPr>
              <w:t>Торбеевского</w:t>
            </w:r>
            <w:r>
              <w:rPr>
                <w:rFonts w:ascii="Times New Roman" w:eastAsia="Times New Roman" w:hAnsi="Times New Roman" w:cs="Times New Roman"/>
                <w:color w:val="000000"/>
                <w:lang w:eastAsia="ru-RU"/>
              </w:rPr>
              <w:t xml:space="preserve"> </w:t>
            </w:r>
            <w:r w:rsidR="00B045DB">
              <w:rPr>
                <w:rFonts w:ascii="Times New Roman" w:eastAsia="Times New Roman" w:hAnsi="Times New Roman" w:cs="Times New Roman"/>
                <w:color w:val="000000"/>
                <w:lang w:eastAsia="ru-RU"/>
              </w:rPr>
              <w:t>городского</w:t>
            </w:r>
            <w:r>
              <w:rPr>
                <w:rFonts w:ascii="Times New Roman" w:eastAsia="Times New Roman" w:hAnsi="Times New Roman" w:cs="Times New Roman"/>
                <w:color w:val="000000"/>
                <w:lang w:eastAsia="ru-RU"/>
              </w:rPr>
              <w:t xml:space="preserve"> поселения</w:t>
            </w:r>
            <w:r w:rsidRPr="00EC422E">
              <w:rPr>
                <w:rFonts w:ascii="Times New Roman" w:eastAsia="Times New Roman" w:hAnsi="Times New Roman" w:cs="Times New Roman"/>
                <w:color w:val="000000"/>
                <w:lang w:eastAsia="ru-RU"/>
              </w:rPr>
              <w:t xml:space="preserve"> до </w:t>
            </w:r>
            <w:r w:rsidR="007E4DE1">
              <w:rPr>
                <w:rFonts w:ascii="Times New Roman" w:eastAsia="Times New Roman" w:hAnsi="Times New Roman" w:cs="Times New Roman"/>
                <w:color w:val="000000"/>
                <w:lang w:eastAsia="ru-RU"/>
              </w:rPr>
              <w:t>2030</w:t>
            </w:r>
            <w:r w:rsidRPr="00EC422E">
              <w:rPr>
                <w:rFonts w:ascii="Times New Roman" w:eastAsia="Times New Roman" w:hAnsi="Times New Roman" w:cs="Times New Roman"/>
                <w:color w:val="000000"/>
                <w:lang w:eastAsia="ru-RU"/>
              </w:rPr>
              <w:t xml:space="preserve"> года </w:t>
            </w:r>
          </w:p>
        </w:tc>
        <w:tc>
          <w:tcPr>
            <w:tcW w:w="1701" w:type="dxa"/>
            <w:tcBorders>
              <w:top w:val="nil"/>
              <w:left w:val="nil"/>
              <w:bottom w:val="single" w:sz="4" w:space="0" w:color="auto"/>
              <w:right w:val="single" w:sz="4" w:space="0" w:color="auto"/>
            </w:tcBorders>
            <w:shd w:val="clear" w:color="auto" w:fill="auto"/>
            <w:noWrap/>
            <w:hideMark/>
          </w:tcPr>
          <w:p w:rsidR="001A139B" w:rsidRPr="00EC422E" w:rsidRDefault="00B045DB" w:rsidP="0069518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A139B" w:rsidRPr="00EC422E">
              <w:rPr>
                <w:rFonts w:ascii="Times New Roman" w:eastAsia="Times New Roman" w:hAnsi="Times New Roman" w:cs="Times New Roman"/>
                <w:color w:val="000000"/>
                <w:lang w:eastAsia="ru-RU"/>
              </w:rPr>
              <w:t>.ОМ-ПСТ.000.000</w:t>
            </w:r>
          </w:p>
        </w:tc>
        <w:tc>
          <w:tcPr>
            <w:tcW w:w="1701" w:type="dxa"/>
            <w:tcBorders>
              <w:top w:val="nil"/>
              <w:left w:val="nil"/>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1A139B" w:rsidRPr="00EC422E" w:rsidTr="00695182">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w:t>
            </w:r>
          </w:p>
        </w:tc>
        <w:tc>
          <w:tcPr>
            <w:tcW w:w="2046" w:type="dxa"/>
            <w:tcBorders>
              <w:top w:val="nil"/>
              <w:left w:val="nil"/>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w:t>
            </w:r>
          </w:p>
        </w:tc>
        <w:tc>
          <w:tcPr>
            <w:tcW w:w="3260" w:type="dxa"/>
            <w:tcBorders>
              <w:top w:val="nil"/>
              <w:left w:val="nil"/>
              <w:bottom w:val="single" w:sz="4" w:space="0" w:color="auto"/>
              <w:right w:val="single" w:sz="4" w:space="0" w:color="auto"/>
            </w:tcBorders>
            <w:shd w:val="clear" w:color="auto" w:fill="auto"/>
            <w:hideMark/>
          </w:tcPr>
          <w:p w:rsidR="001A139B" w:rsidRPr="00EC422E" w:rsidRDefault="001A139B" w:rsidP="00695182">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Существующее положение в сфере производства, передачи и потребления тепловой энергии для целей теплоснабжения</w:t>
            </w:r>
          </w:p>
        </w:tc>
        <w:tc>
          <w:tcPr>
            <w:tcW w:w="1701" w:type="dxa"/>
            <w:tcBorders>
              <w:top w:val="nil"/>
              <w:left w:val="nil"/>
              <w:bottom w:val="single" w:sz="4" w:space="0" w:color="auto"/>
              <w:right w:val="single" w:sz="4" w:space="0" w:color="auto"/>
            </w:tcBorders>
            <w:shd w:val="clear" w:color="auto" w:fill="auto"/>
            <w:noWrap/>
            <w:hideMark/>
          </w:tcPr>
          <w:p w:rsidR="001A139B" w:rsidRPr="00EC422E" w:rsidRDefault="00B045DB" w:rsidP="0069518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A139B" w:rsidRPr="00EC422E">
              <w:rPr>
                <w:rFonts w:ascii="Times New Roman" w:eastAsia="Times New Roman" w:hAnsi="Times New Roman" w:cs="Times New Roman"/>
                <w:color w:val="000000"/>
                <w:lang w:eastAsia="ru-RU"/>
              </w:rPr>
              <w:t>.ОМ-ПСТ.001.000</w:t>
            </w:r>
          </w:p>
        </w:tc>
        <w:tc>
          <w:tcPr>
            <w:tcW w:w="1701" w:type="dxa"/>
            <w:tcBorders>
              <w:top w:val="nil"/>
              <w:left w:val="nil"/>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1A139B" w:rsidRPr="00EC422E" w:rsidTr="00695182">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2.1.1.</w:t>
            </w:r>
          </w:p>
        </w:tc>
        <w:tc>
          <w:tcPr>
            <w:tcW w:w="2046" w:type="dxa"/>
            <w:tcBorders>
              <w:top w:val="nil"/>
              <w:left w:val="nil"/>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Приложение 1</w:t>
            </w:r>
          </w:p>
        </w:tc>
        <w:tc>
          <w:tcPr>
            <w:tcW w:w="3260" w:type="dxa"/>
            <w:tcBorders>
              <w:top w:val="nil"/>
              <w:left w:val="nil"/>
              <w:bottom w:val="single" w:sz="4" w:space="0" w:color="auto"/>
              <w:right w:val="single" w:sz="4" w:space="0" w:color="auto"/>
            </w:tcBorders>
            <w:shd w:val="clear" w:color="auto" w:fill="auto"/>
            <w:hideMark/>
          </w:tcPr>
          <w:p w:rsidR="001A139B" w:rsidRPr="00EC422E" w:rsidRDefault="001A139B" w:rsidP="00695182">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Карты (схемы) тепловых сетей в зонах действия источников тепловой энергии</w:t>
            </w:r>
          </w:p>
        </w:tc>
        <w:tc>
          <w:tcPr>
            <w:tcW w:w="1701" w:type="dxa"/>
            <w:tcBorders>
              <w:top w:val="nil"/>
              <w:left w:val="nil"/>
              <w:bottom w:val="single" w:sz="4" w:space="0" w:color="auto"/>
              <w:right w:val="single" w:sz="4" w:space="0" w:color="auto"/>
            </w:tcBorders>
            <w:shd w:val="clear" w:color="auto" w:fill="auto"/>
            <w:noWrap/>
            <w:hideMark/>
          </w:tcPr>
          <w:p w:rsidR="001A139B" w:rsidRPr="00EC422E" w:rsidRDefault="00B045DB" w:rsidP="0069518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A139B" w:rsidRPr="00EC422E">
              <w:rPr>
                <w:rFonts w:ascii="Times New Roman" w:eastAsia="Times New Roman" w:hAnsi="Times New Roman" w:cs="Times New Roman"/>
                <w:color w:val="000000"/>
                <w:lang w:eastAsia="ru-RU"/>
              </w:rPr>
              <w:t>.ОМ-ПСТ.001.001</w:t>
            </w:r>
          </w:p>
        </w:tc>
        <w:tc>
          <w:tcPr>
            <w:tcW w:w="1701" w:type="dxa"/>
            <w:tcBorders>
              <w:top w:val="nil"/>
              <w:left w:val="nil"/>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.pdf (Acrobat Reader)</w:t>
            </w:r>
          </w:p>
        </w:tc>
      </w:tr>
      <w:tr w:rsidR="001A139B" w:rsidRPr="00EC422E" w:rsidTr="00695182">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2.2</w:t>
            </w:r>
          </w:p>
        </w:tc>
        <w:tc>
          <w:tcPr>
            <w:tcW w:w="2046" w:type="dxa"/>
            <w:tcBorders>
              <w:top w:val="nil"/>
              <w:left w:val="nil"/>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2</w:t>
            </w:r>
          </w:p>
        </w:tc>
        <w:tc>
          <w:tcPr>
            <w:tcW w:w="3260" w:type="dxa"/>
            <w:tcBorders>
              <w:top w:val="nil"/>
              <w:left w:val="nil"/>
              <w:bottom w:val="single" w:sz="4" w:space="0" w:color="auto"/>
              <w:right w:val="single" w:sz="4" w:space="0" w:color="auto"/>
            </w:tcBorders>
            <w:shd w:val="clear" w:color="auto" w:fill="auto"/>
            <w:hideMark/>
          </w:tcPr>
          <w:p w:rsidR="001A139B" w:rsidRPr="00EC422E" w:rsidRDefault="001A139B" w:rsidP="00695182">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Существующее и перспективное потребление тепловой энергии на цели теплоснабжения</w:t>
            </w:r>
          </w:p>
        </w:tc>
        <w:tc>
          <w:tcPr>
            <w:tcW w:w="1701" w:type="dxa"/>
            <w:tcBorders>
              <w:top w:val="nil"/>
              <w:left w:val="nil"/>
              <w:bottom w:val="single" w:sz="4" w:space="0" w:color="auto"/>
              <w:right w:val="single" w:sz="4" w:space="0" w:color="auto"/>
            </w:tcBorders>
            <w:shd w:val="clear" w:color="auto" w:fill="auto"/>
            <w:noWrap/>
            <w:hideMark/>
          </w:tcPr>
          <w:p w:rsidR="001A139B" w:rsidRPr="00EC422E" w:rsidRDefault="00B045DB" w:rsidP="0069518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A139B" w:rsidRPr="00EC422E">
              <w:rPr>
                <w:rFonts w:ascii="Times New Roman" w:eastAsia="Times New Roman" w:hAnsi="Times New Roman" w:cs="Times New Roman"/>
                <w:color w:val="000000"/>
                <w:lang w:eastAsia="ru-RU"/>
              </w:rPr>
              <w:t>.ОМ-ПСТ.002.000</w:t>
            </w:r>
          </w:p>
        </w:tc>
        <w:tc>
          <w:tcPr>
            <w:tcW w:w="1701" w:type="dxa"/>
            <w:tcBorders>
              <w:top w:val="nil"/>
              <w:left w:val="nil"/>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1A139B" w:rsidRPr="00EC422E" w:rsidTr="00695182">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2.3</w:t>
            </w:r>
          </w:p>
        </w:tc>
        <w:tc>
          <w:tcPr>
            <w:tcW w:w="2046" w:type="dxa"/>
            <w:tcBorders>
              <w:top w:val="nil"/>
              <w:left w:val="nil"/>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3</w:t>
            </w:r>
          </w:p>
        </w:tc>
        <w:tc>
          <w:tcPr>
            <w:tcW w:w="3260" w:type="dxa"/>
            <w:tcBorders>
              <w:top w:val="nil"/>
              <w:left w:val="nil"/>
              <w:bottom w:val="single" w:sz="4" w:space="0" w:color="auto"/>
              <w:right w:val="single" w:sz="4" w:space="0" w:color="auto"/>
            </w:tcBorders>
            <w:shd w:val="clear" w:color="auto" w:fill="auto"/>
            <w:hideMark/>
          </w:tcPr>
          <w:p w:rsidR="001A139B" w:rsidRPr="00EC422E" w:rsidRDefault="001A139B" w:rsidP="00695182">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Электронная модель системы теплоснабжения поселения</w:t>
            </w:r>
          </w:p>
        </w:tc>
        <w:tc>
          <w:tcPr>
            <w:tcW w:w="1701" w:type="dxa"/>
            <w:tcBorders>
              <w:top w:val="nil"/>
              <w:left w:val="nil"/>
              <w:bottom w:val="single" w:sz="4" w:space="0" w:color="auto"/>
              <w:right w:val="single" w:sz="4" w:space="0" w:color="auto"/>
            </w:tcBorders>
            <w:shd w:val="clear" w:color="auto" w:fill="auto"/>
            <w:noWrap/>
            <w:hideMark/>
          </w:tcPr>
          <w:p w:rsidR="001A139B" w:rsidRPr="00EC422E" w:rsidRDefault="00B045DB" w:rsidP="0069518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A139B" w:rsidRPr="00EC422E">
              <w:rPr>
                <w:rFonts w:ascii="Times New Roman" w:eastAsia="Times New Roman" w:hAnsi="Times New Roman" w:cs="Times New Roman"/>
                <w:color w:val="000000"/>
                <w:lang w:eastAsia="ru-RU"/>
              </w:rPr>
              <w:t>.ОМ-ПСТ.003.000</w:t>
            </w:r>
          </w:p>
        </w:tc>
        <w:tc>
          <w:tcPr>
            <w:tcW w:w="1701" w:type="dxa"/>
            <w:tcBorders>
              <w:top w:val="nil"/>
              <w:left w:val="nil"/>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1A139B" w:rsidRPr="00EC422E" w:rsidTr="00695182">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2.4</w:t>
            </w:r>
          </w:p>
        </w:tc>
        <w:tc>
          <w:tcPr>
            <w:tcW w:w="2046" w:type="dxa"/>
            <w:tcBorders>
              <w:top w:val="nil"/>
              <w:left w:val="nil"/>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4</w:t>
            </w:r>
          </w:p>
        </w:tc>
        <w:tc>
          <w:tcPr>
            <w:tcW w:w="3260" w:type="dxa"/>
            <w:tcBorders>
              <w:top w:val="nil"/>
              <w:left w:val="nil"/>
              <w:bottom w:val="single" w:sz="4" w:space="0" w:color="auto"/>
              <w:right w:val="single" w:sz="4" w:space="0" w:color="auto"/>
            </w:tcBorders>
            <w:shd w:val="clear" w:color="auto" w:fill="auto"/>
            <w:hideMark/>
          </w:tcPr>
          <w:p w:rsidR="001A139B" w:rsidRPr="00EC422E" w:rsidRDefault="001A139B" w:rsidP="00695182">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Существующие и перспективные балансы тепловой мощности источников тепловой энергии и тепловой нагрузки потребителей</w:t>
            </w:r>
          </w:p>
        </w:tc>
        <w:tc>
          <w:tcPr>
            <w:tcW w:w="1701" w:type="dxa"/>
            <w:tcBorders>
              <w:top w:val="nil"/>
              <w:left w:val="nil"/>
              <w:bottom w:val="single" w:sz="4" w:space="0" w:color="auto"/>
              <w:right w:val="single" w:sz="4" w:space="0" w:color="auto"/>
            </w:tcBorders>
            <w:shd w:val="clear" w:color="auto" w:fill="auto"/>
            <w:noWrap/>
            <w:hideMark/>
          </w:tcPr>
          <w:p w:rsidR="001A139B" w:rsidRPr="00EC422E" w:rsidRDefault="00B045DB" w:rsidP="0069518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A139B" w:rsidRPr="00EC422E">
              <w:rPr>
                <w:rFonts w:ascii="Times New Roman" w:eastAsia="Times New Roman" w:hAnsi="Times New Roman" w:cs="Times New Roman"/>
                <w:color w:val="000000"/>
                <w:lang w:eastAsia="ru-RU"/>
              </w:rPr>
              <w:t>.ОМ-ПСТ.004.000</w:t>
            </w:r>
          </w:p>
        </w:tc>
        <w:tc>
          <w:tcPr>
            <w:tcW w:w="1701" w:type="dxa"/>
            <w:tcBorders>
              <w:top w:val="nil"/>
              <w:left w:val="nil"/>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1A139B" w:rsidRPr="00EC422E" w:rsidTr="00695182">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2.5</w:t>
            </w:r>
          </w:p>
        </w:tc>
        <w:tc>
          <w:tcPr>
            <w:tcW w:w="2046" w:type="dxa"/>
            <w:tcBorders>
              <w:top w:val="nil"/>
              <w:left w:val="nil"/>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5</w:t>
            </w:r>
          </w:p>
        </w:tc>
        <w:tc>
          <w:tcPr>
            <w:tcW w:w="3260" w:type="dxa"/>
            <w:tcBorders>
              <w:top w:val="nil"/>
              <w:left w:val="nil"/>
              <w:bottom w:val="single" w:sz="4" w:space="0" w:color="auto"/>
              <w:right w:val="single" w:sz="4" w:space="0" w:color="auto"/>
            </w:tcBorders>
            <w:shd w:val="clear" w:color="auto" w:fill="auto"/>
            <w:hideMark/>
          </w:tcPr>
          <w:p w:rsidR="001A139B" w:rsidRPr="00EC422E" w:rsidRDefault="001A139B" w:rsidP="00695182">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Мастер-план развития систем теплоснабжения поселения</w:t>
            </w:r>
          </w:p>
        </w:tc>
        <w:tc>
          <w:tcPr>
            <w:tcW w:w="1701" w:type="dxa"/>
            <w:tcBorders>
              <w:top w:val="nil"/>
              <w:left w:val="nil"/>
              <w:bottom w:val="single" w:sz="4" w:space="0" w:color="auto"/>
              <w:right w:val="single" w:sz="4" w:space="0" w:color="auto"/>
            </w:tcBorders>
            <w:shd w:val="clear" w:color="auto" w:fill="auto"/>
            <w:noWrap/>
            <w:hideMark/>
          </w:tcPr>
          <w:p w:rsidR="001A139B" w:rsidRPr="00EC422E" w:rsidRDefault="00B045DB" w:rsidP="0069518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A139B" w:rsidRPr="00EC422E">
              <w:rPr>
                <w:rFonts w:ascii="Times New Roman" w:eastAsia="Times New Roman" w:hAnsi="Times New Roman" w:cs="Times New Roman"/>
                <w:color w:val="000000"/>
                <w:lang w:eastAsia="ru-RU"/>
              </w:rPr>
              <w:t>.ОМ-ПСТ.005.000</w:t>
            </w:r>
          </w:p>
        </w:tc>
        <w:tc>
          <w:tcPr>
            <w:tcW w:w="1701" w:type="dxa"/>
            <w:tcBorders>
              <w:top w:val="nil"/>
              <w:left w:val="nil"/>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1A139B" w:rsidRPr="00EC422E" w:rsidTr="00695182">
        <w:trPr>
          <w:trHeight w:val="900"/>
        </w:trPr>
        <w:tc>
          <w:tcPr>
            <w:tcW w:w="931" w:type="dxa"/>
            <w:tcBorders>
              <w:top w:val="nil"/>
              <w:left w:val="single" w:sz="4" w:space="0" w:color="auto"/>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2.6</w:t>
            </w:r>
          </w:p>
        </w:tc>
        <w:tc>
          <w:tcPr>
            <w:tcW w:w="2046" w:type="dxa"/>
            <w:tcBorders>
              <w:top w:val="nil"/>
              <w:left w:val="nil"/>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6</w:t>
            </w:r>
          </w:p>
        </w:tc>
        <w:tc>
          <w:tcPr>
            <w:tcW w:w="3260" w:type="dxa"/>
            <w:tcBorders>
              <w:top w:val="nil"/>
              <w:left w:val="nil"/>
              <w:bottom w:val="single" w:sz="4" w:space="0" w:color="auto"/>
              <w:right w:val="single" w:sz="4" w:space="0" w:color="auto"/>
            </w:tcBorders>
            <w:shd w:val="clear" w:color="auto" w:fill="auto"/>
            <w:hideMark/>
          </w:tcPr>
          <w:p w:rsidR="001A139B" w:rsidRPr="00EC422E" w:rsidRDefault="001A139B" w:rsidP="00695182">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w:t>
            </w:r>
          </w:p>
        </w:tc>
        <w:tc>
          <w:tcPr>
            <w:tcW w:w="1701" w:type="dxa"/>
            <w:tcBorders>
              <w:top w:val="nil"/>
              <w:left w:val="nil"/>
              <w:bottom w:val="single" w:sz="4" w:space="0" w:color="auto"/>
              <w:right w:val="single" w:sz="4" w:space="0" w:color="auto"/>
            </w:tcBorders>
            <w:shd w:val="clear" w:color="auto" w:fill="auto"/>
            <w:noWrap/>
            <w:hideMark/>
          </w:tcPr>
          <w:p w:rsidR="001A139B" w:rsidRPr="00EC422E" w:rsidRDefault="00B045DB" w:rsidP="0069518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A139B" w:rsidRPr="00EC422E">
              <w:rPr>
                <w:rFonts w:ascii="Times New Roman" w:eastAsia="Times New Roman" w:hAnsi="Times New Roman" w:cs="Times New Roman"/>
                <w:color w:val="000000"/>
                <w:lang w:eastAsia="ru-RU"/>
              </w:rPr>
              <w:t>.ОМ-ПСТ.006.000</w:t>
            </w:r>
          </w:p>
        </w:tc>
        <w:tc>
          <w:tcPr>
            <w:tcW w:w="1701" w:type="dxa"/>
            <w:tcBorders>
              <w:top w:val="nil"/>
              <w:left w:val="nil"/>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1A139B" w:rsidRPr="00EC422E" w:rsidTr="00695182">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2.7</w:t>
            </w:r>
          </w:p>
        </w:tc>
        <w:tc>
          <w:tcPr>
            <w:tcW w:w="2046" w:type="dxa"/>
            <w:tcBorders>
              <w:top w:val="nil"/>
              <w:left w:val="nil"/>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7</w:t>
            </w:r>
          </w:p>
        </w:tc>
        <w:tc>
          <w:tcPr>
            <w:tcW w:w="3260" w:type="dxa"/>
            <w:tcBorders>
              <w:top w:val="nil"/>
              <w:left w:val="nil"/>
              <w:bottom w:val="single" w:sz="4" w:space="0" w:color="auto"/>
              <w:right w:val="single" w:sz="4" w:space="0" w:color="auto"/>
            </w:tcBorders>
            <w:shd w:val="clear" w:color="auto" w:fill="auto"/>
            <w:hideMark/>
          </w:tcPr>
          <w:p w:rsidR="001A139B" w:rsidRPr="00EC422E" w:rsidRDefault="001A139B" w:rsidP="00695182">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Предложения по строительству, реконструкции и техническому перевооружению источников тепловой энергии</w:t>
            </w:r>
          </w:p>
        </w:tc>
        <w:tc>
          <w:tcPr>
            <w:tcW w:w="1701" w:type="dxa"/>
            <w:tcBorders>
              <w:top w:val="nil"/>
              <w:left w:val="nil"/>
              <w:bottom w:val="single" w:sz="4" w:space="0" w:color="auto"/>
              <w:right w:val="single" w:sz="4" w:space="0" w:color="auto"/>
            </w:tcBorders>
            <w:shd w:val="clear" w:color="auto" w:fill="auto"/>
            <w:noWrap/>
            <w:hideMark/>
          </w:tcPr>
          <w:p w:rsidR="001A139B" w:rsidRPr="00EC422E" w:rsidRDefault="00B045DB" w:rsidP="0069518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A139B" w:rsidRPr="00EC422E">
              <w:rPr>
                <w:rFonts w:ascii="Times New Roman" w:eastAsia="Times New Roman" w:hAnsi="Times New Roman" w:cs="Times New Roman"/>
                <w:color w:val="000000"/>
                <w:lang w:eastAsia="ru-RU"/>
              </w:rPr>
              <w:t>.ОМ-ПСТ.007.000</w:t>
            </w:r>
          </w:p>
        </w:tc>
        <w:tc>
          <w:tcPr>
            <w:tcW w:w="1701" w:type="dxa"/>
            <w:tcBorders>
              <w:top w:val="nil"/>
              <w:left w:val="nil"/>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1A139B" w:rsidRPr="00EC422E" w:rsidTr="00695182">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2.8</w:t>
            </w:r>
          </w:p>
        </w:tc>
        <w:tc>
          <w:tcPr>
            <w:tcW w:w="2046" w:type="dxa"/>
            <w:tcBorders>
              <w:top w:val="nil"/>
              <w:left w:val="nil"/>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8</w:t>
            </w:r>
          </w:p>
        </w:tc>
        <w:tc>
          <w:tcPr>
            <w:tcW w:w="3260" w:type="dxa"/>
            <w:tcBorders>
              <w:top w:val="nil"/>
              <w:left w:val="nil"/>
              <w:bottom w:val="single" w:sz="4" w:space="0" w:color="auto"/>
              <w:right w:val="single" w:sz="4" w:space="0" w:color="auto"/>
            </w:tcBorders>
            <w:shd w:val="clear" w:color="auto" w:fill="auto"/>
            <w:hideMark/>
          </w:tcPr>
          <w:p w:rsidR="001A139B" w:rsidRPr="00EC422E" w:rsidRDefault="001A139B" w:rsidP="00695182">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Предложения по строительству и реконструкции тепловых сетей</w:t>
            </w:r>
          </w:p>
        </w:tc>
        <w:tc>
          <w:tcPr>
            <w:tcW w:w="1701" w:type="dxa"/>
            <w:tcBorders>
              <w:top w:val="nil"/>
              <w:left w:val="nil"/>
              <w:bottom w:val="single" w:sz="4" w:space="0" w:color="auto"/>
              <w:right w:val="single" w:sz="4" w:space="0" w:color="auto"/>
            </w:tcBorders>
            <w:shd w:val="clear" w:color="auto" w:fill="auto"/>
            <w:noWrap/>
            <w:hideMark/>
          </w:tcPr>
          <w:p w:rsidR="001A139B" w:rsidRPr="00EC422E" w:rsidRDefault="00B045DB" w:rsidP="0069518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A139B" w:rsidRPr="00EC422E">
              <w:rPr>
                <w:rFonts w:ascii="Times New Roman" w:eastAsia="Times New Roman" w:hAnsi="Times New Roman" w:cs="Times New Roman"/>
                <w:color w:val="000000"/>
                <w:lang w:eastAsia="ru-RU"/>
              </w:rPr>
              <w:t>.ОМ-ПСТ.008.000</w:t>
            </w:r>
          </w:p>
        </w:tc>
        <w:tc>
          <w:tcPr>
            <w:tcW w:w="1701" w:type="dxa"/>
            <w:tcBorders>
              <w:top w:val="nil"/>
              <w:left w:val="nil"/>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1A139B" w:rsidRPr="00EC422E" w:rsidTr="00695182">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2.9</w:t>
            </w:r>
          </w:p>
        </w:tc>
        <w:tc>
          <w:tcPr>
            <w:tcW w:w="2046" w:type="dxa"/>
            <w:tcBorders>
              <w:top w:val="nil"/>
              <w:left w:val="nil"/>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9</w:t>
            </w:r>
          </w:p>
        </w:tc>
        <w:tc>
          <w:tcPr>
            <w:tcW w:w="3260" w:type="dxa"/>
            <w:tcBorders>
              <w:top w:val="nil"/>
              <w:left w:val="nil"/>
              <w:bottom w:val="single" w:sz="4" w:space="0" w:color="auto"/>
              <w:right w:val="single" w:sz="4" w:space="0" w:color="auto"/>
            </w:tcBorders>
            <w:shd w:val="clear" w:color="auto" w:fill="auto"/>
            <w:hideMark/>
          </w:tcPr>
          <w:p w:rsidR="001A139B" w:rsidRPr="00EC422E" w:rsidRDefault="001A139B" w:rsidP="00695182">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Предложения по переводу открытых систем теплоснабжения (горячего водоснабжения) в закрытые системы горячего водоснабжения</w:t>
            </w:r>
          </w:p>
        </w:tc>
        <w:tc>
          <w:tcPr>
            <w:tcW w:w="1701" w:type="dxa"/>
            <w:tcBorders>
              <w:top w:val="nil"/>
              <w:left w:val="nil"/>
              <w:bottom w:val="single" w:sz="4" w:space="0" w:color="auto"/>
              <w:right w:val="single" w:sz="4" w:space="0" w:color="auto"/>
            </w:tcBorders>
            <w:shd w:val="clear" w:color="auto" w:fill="auto"/>
            <w:noWrap/>
            <w:hideMark/>
          </w:tcPr>
          <w:p w:rsidR="001A139B" w:rsidRPr="00EC422E" w:rsidRDefault="00B045DB" w:rsidP="0069518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A139B" w:rsidRPr="00EC422E">
              <w:rPr>
                <w:rFonts w:ascii="Times New Roman" w:eastAsia="Times New Roman" w:hAnsi="Times New Roman" w:cs="Times New Roman"/>
                <w:color w:val="000000"/>
                <w:lang w:eastAsia="ru-RU"/>
              </w:rPr>
              <w:t>.ОМ-ПСТ.009.000</w:t>
            </w:r>
          </w:p>
        </w:tc>
        <w:tc>
          <w:tcPr>
            <w:tcW w:w="1701" w:type="dxa"/>
            <w:tcBorders>
              <w:top w:val="nil"/>
              <w:left w:val="nil"/>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1A139B" w:rsidRPr="00EC422E" w:rsidTr="00695182">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2.10</w:t>
            </w:r>
          </w:p>
        </w:tc>
        <w:tc>
          <w:tcPr>
            <w:tcW w:w="2046" w:type="dxa"/>
            <w:tcBorders>
              <w:top w:val="nil"/>
              <w:left w:val="nil"/>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10</w:t>
            </w:r>
          </w:p>
        </w:tc>
        <w:tc>
          <w:tcPr>
            <w:tcW w:w="3260" w:type="dxa"/>
            <w:tcBorders>
              <w:top w:val="nil"/>
              <w:left w:val="nil"/>
              <w:bottom w:val="single" w:sz="4" w:space="0" w:color="auto"/>
              <w:right w:val="single" w:sz="4" w:space="0" w:color="auto"/>
            </w:tcBorders>
            <w:shd w:val="clear" w:color="auto" w:fill="auto"/>
            <w:hideMark/>
          </w:tcPr>
          <w:p w:rsidR="001A139B" w:rsidRPr="00EC422E" w:rsidRDefault="001A139B" w:rsidP="00695182">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Перспективные топливные балансы</w:t>
            </w:r>
          </w:p>
        </w:tc>
        <w:tc>
          <w:tcPr>
            <w:tcW w:w="1701" w:type="dxa"/>
            <w:tcBorders>
              <w:top w:val="nil"/>
              <w:left w:val="nil"/>
              <w:bottom w:val="single" w:sz="4" w:space="0" w:color="auto"/>
              <w:right w:val="single" w:sz="4" w:space="0" w:color="auto"/>
            </w:tcBorders>
            <w:shd w:val="clear" w:color="auto" w:fill="auto"/>
            <w:noWrap/>
            <w:hideMark/>
          </w:tcPr>
          <w:p w:rsidR="001A139B" w:rsidRPr="00EC422E" w:rsidRDefault="00B045DB" w:rsidP="0069518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A139B" w:rsidRPr="00EC422E">
              <w:rPr>
                <w:rFonts w:ascii="Times New Roman" w:eastAsia="Times New Roman" w:hAnsi="Times New Roman" w:cs="Times New Roman"/>
                <w:color w:val="000000"/>
                <w:lang w:eastAsia="ru-RU"/>
              </w:rPr>
              <w:t>.ОМ-ПСТ.010.000</w:t>
            </w:r>
          </w:p>
        </w:tc>
        <w:tc>
          <w:tcPr>
            <w:tcW w:w="1701" w:type="dxa"/>
            <w:tcBorders>
              <w:top w:val="nil"/>
              <w:left w:val="nil"/>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1A139B" w:rsidRPr="00EC422E" w:rsidTr="00695182">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2.11</w:t>
            </w:r>
          </w:p>
        </w:tc>
        <w:tc>
          <w:tcPr>
            <w:tcW w:w="2046" w:type="dxa"/>
            <w:tcBorders>
              <w:top w:val="nil"/>
              <w:left w:val="nil"/>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11</w:t>
            </w:r>
          </w:p>
        </w:tc>
        <w:tc>
          <w:tcPr>
            <w:tcW w:w="3260" w:type="dxa"/>
            <w:tcBorders>
              <w:top w:val="nil"/>
              <w:left w:val="nil"/>
              <w:bottom w:val="single" w:sz="4" w:space="0" w:color="auto"/>
              <w:right w:val="single" w:sz="4" w:space="0" w:color="auto"/>
            </w:tcBorders>
            <w:shd w:val="clear" w:color="auto" w:fill="auto"/>
            <w:hideMark/>
          </w:tcPr>
          <w:p w:rsidR="001A139B" w:rsidRPr="00EC422E" w:rsidRDefault="001A139B" w:rsidP="00695182">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Оценка надежности теплоснабжения</w:t>
            </w:r>
          </w:p>
        </w:tc>
        <w:tc>
          <w:tcPr>
            <w:tcW w:w="1701" w:type="dxa"/>
            <w:tcBorders>
              <w:top w:val="nil"/>
              <w:left w:val="nil"/>
              <w:bottom w:val="single" w:sz="4" w:space="0" w:color="auto"/>
              <w:right w:val="single" w:sz="4" w:space="0" w:color="auto"/>
            </w:tcBorders>
            <w:shd w:val="clear" w:color="auto" w:fill="auto"/>
            <w:noWrap/>
            <w:hideMark/>
          </w:tcPr>
          <w:p w:rsidR="001A139B" w:rsidRPr="00EC422E" w:rsidRDefault="00B045DB" w:rsidP="0069518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A139B" w:rsidRPr="00EC422E">
              <w:rPr>
                <w:rFonts w:ascii="Times New Roman" w:eastAsia="Times New Roman" w:hAnsi="Times New Roman" w:cs="Times New Roman"/>
                <w:color w:val="000000"/>
                <w:lang w:eastAsia="ru-RU"/>
              </w:rPr>
              <w:t>.ОМ-ПСТ.011.000</w:t>
            </w:r>
          </w:p>
        </w:tc>
        <w:tc>
          <w:tcPr>
            <w:tcW w:w="1701" w:type="dxa"/>
            <w:tcBorders>
              <w:top w:val="nil"/>
              <w:left w:val="nil"/>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1A139B" w:rsidRPr="00EC422E" w:rsidTr="00695182">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lastRenderedPageBreak/>
              <w:t>2.12</w:t>
            </w:r>
          </w:p>
        </w:tc>
        <w:tc>
          <w:tcPr>
            <w:tcW w:w="2046" w:type="dxa"/>
            <w:tcBorders>
              <w:top w:val="nil"/>
              <w:left w:val="nil"/>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12</w:t>
            </w:r>
          </w:p>
        </w:tc>
        <w:tc>
          <w:tcPr>
            <w:tcW w:w="3260" w:type="dxa"/>
            <w:tcBorders>
              <w:top w:val="nil"/>
              <w:left w:val="nil"/>
              <w:bottom w:val="single" w:sz="4" w:space="0" w:color="auto"/>
              <w:right w:val="single" w:sz="4" w:space="0" w:color="auto"/>
            </w:tcBorders>
            <w:shd w:val="clear" w:color="auto" w:fill="auto"/>
            <w:hideMark/>
          </w:tcPr>
          <w:p w:rsidR="001A139B" w:rsidRPr="00EC422E" w:rsidRDefault="001A139B" w:rsidP="00695182">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Обоснование инвестиций в строительство, реконструкцию и техническое перевооружение</w:t>
            </w:r>
          </w:p>
        </w:tc>
        <w:tc>
          <w:tcPr>
            <w:tcW w:w="1701" w:type="dxa"/>
            <w:tcBorders>
              <w:top w:val="nil"/>
              <w:left w:val="nil"/>
              <w:bottom w:val="single" w:sz="4" w:space="0" w:color="auto"/>
              <w:right w:val="single" w:sz="4" w:space="0" w:color="auto"/>
            </w:tcBorders>
            <w:shd w:val="clear" w:color="auto" w:fill="auto"/>
            <w:noWrap/>
            <w:hideMark/>
          </w:tcPr>
          <w:p w:rsidR="001A139B" w:rsidRPr="00EC422E" w:rsidRDefault="00B045DB" w:rsidP="0069518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A139B" w:rsidRPr="00EC422E">
              <w:rPr>
                <w:rFonts w:ascii="Times New Roman" w:eastAsia="Times New Roman" w:hAnsi="Times New Roman" w:cs="Times New Roman"/>
                <w:color w:val="000000"/>
                <w:lang w:eastAsia="ru-RU"/>
              </w:rPr>
              <w:t>.ОМ-ПСТ.012.000</w:t>
            </w:r>
          </w:p>
        </w:tc>
        <w:tc>
          <w:tcPr>
            <w:tcW w:w="1701" w:type="dxa"/>
            <w:tcBorders>
              <w:top w:val="nil"/>
              <w:left w:val="nil"/>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1A139B" w:rsidRPr="00EC422E" w:rsidTr="00695182">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2.13</w:t>
            </w:r>
          </w:p>
        </w:tc>
        <w:tc>
          <w:tcPr>
            <w:tcW w:w="2046" w:type="dxa"/>
            <w:tcBorders>
              <w:top w:val="nil"/>
              <w:left w:val="nil"/>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13</w:t>
            </w:r>
          </w:p>
        </w:tc>
        <w:tc>
          <w:tcPr>
            <w:tcW w:w="3260" w:type="dxa"/>
            <w:tcBorders>
              <w:top w:val="nil"/>
              <w:left w:val="nil"/>
              <w:bottom w:val="single" w:sz="4" w:space="0" w:color="auto"/>
              <w:right w:val="single" w:sz="4" w:space="0" w:color="auto"/>
            </w:tcBorders>
            <w:shd w:val="clear" w:color="auto" w:fill="auto"/>
            <w:hideMark/>
          </w:tcPr>
          <w:p w:rsidR="001A139B" w:rsidRPr="00EC422E" w:rsidRDefault="001A139B" w:rsidP="00695182">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Индикаторы развития систем теплоснабжения поселения</w:t>
            </w:r>
          </w:p>
        </w:tc>
        <w:tc>
          <w:tcPr>
            <w:tcW w:w="1701" w:type="dxa"/>
            <w:tcBorders>
              <w:top w:val="nil"/>
              <w:left w:val="nil"/>
              <w:bottom w:val="single" w:sz="4" w:space="0" w:color="auto"/>
              <w:right w:val="single" w:sz="4" w:space="0" w:color="auto"/>
            </w:tcBorders>
            <w:shd w:val="clear" w:color="auto" w:fill="auto"/>
            <w:noWrap/>
            <w:hideMark/>
          </w:tcPr>
          <w:p w:rsidR="001A139B" w:rsidRPr="00EC422E" w:rsidRDefault="00B045DB" w:rsidP="0069518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A139B" w:rsidRPr="00EC422E">
              <w:rPr>
                <w:rFonts w:ascii="Times New Roman" w:eastAsia="Times New Roman" w:hAnsi="Times New Roman" w:cs="Times New Roman"/>
                <w:color w:val="000000"/>
                <w:lang w:eastAsia="ru-RU"/>
              </w:rPr>
              <w:t>.ОМ-ПСТ.013.000</w:t>
            </w:r>
          </w:p>
        </w:tc>
        <w:tc>
          <w:tcPr>
            <w:tcW w:w="1701" w:type="dxa"/>
            <w:tcBorders>
              <w:top w:val="nil"/>
              <w:left w:val="nil"/>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1A139B" w:rsidRPr="00EC422E" w:rsidTr="00695182">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2.14</w:t>
            </w:r>
          </w:p>
        </w:tc>
        <w:tc>
          <w:tcPr>
            <w:tcW w:w="2046" w:type="dxa"/>
            <w:tcBorders>
              <w:top w:val="nil"/>
              <w:left w:val="nil"/>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14</w:t>
            </w:r>
          </w:p>
        </w:tc>
        <w:tc>
          <w:tcPr>
            <w:tcW w:w="3260" w:type="dxa"/>
            <w:tcBorders>
              <w:top w:val="nil"/>
              <w:left w:val="nil"/>
              <w:bottom w:val="single" w:sz="4" w:space="0" w:color="auto"/>
              <w:right w:val="single" w:sz="4" w:space="0" w:color="auto"/>
            </w:tcBorders>
            <w:shd w:val="clear" w:color="auto" w:fill="auto"/>
            <w:hideMark/>
          </w:tcPr>
          <w:p w:rsidR="001A139B" w:rsidRPr="00EC422E" w:rsidRDefault="001A139B" w:rsidP="00695182">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Ценовые (тарифные) последствия</w:t>
            </w:r>
          </w:p>
        </w:tc>
        <w:tc>
          <w:tcPr>
            <w:tcW w:w="1701" w:type="dxa"/>
            <w:tcBorders>
              <w:top w:val="nil"/>
              <w:left w:val="nil"/>
              <w:bottom w:val="single" w:sz="4" w:space="0" w:color="auto"/>
              <w:right w:val="single" w:sz="4" w:space="0" w:color="auto"/>
            </w:tcBorders>
            <w:shd w:val="clear" w:color="auto" w:fill="auto"/>
            <w:noWrap/>
            <w:hideMark/>
          </w:tcPr>
          <w:p w:rsidR="001A139B" w:rsidRPr="00EC422E" w:rsidRDefault="00B045DB" w:rsidP="0069518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A139B" w:rsidRPr="00EC422E">
              <w:rPr>
                <w:rFonts w:ascii="Times New Roman" w:eastAsia="Times New Roman" w:hAnsi="Times New Roman" w:cs="Times New Roman"/>
                <w:color w:val="000000"/>
                <w:lang w:eastAsia="ru-RU"/>
              </w:rPr>
              <w:t>.ОМ-ПСТ.014.000</w:t>
            </w:r>
          </w:p>
        </w:tc>
        <w:tc>
          <w:tcPr>
            <w:tcW w:w="1701" w:type="dxa"/>
            <w:tcBorders>
              <w:top w:val="nil"/>
              <w:left w:val="nil"/>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1A139B" w:rsidRPr="00EC422E" w:rsidTr="00695182">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2.15</w:t>
            </w:r>
          </w:p>
        </w:tc>
        <w:tc>
          <w:tcPr>
            <w:tcW w:w="2046" w:type="dxa"/>
            <w:tcBorders>
              <w:top w:val="nil"/>
              <w:left w:val="nil"/>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15</w:t>
            </w:r>
          </w:p>
        </w:tc>
        <w:tc>
          <w:tcPr>
            <w:tcW w:w="3260" w:type="dxa"/>
            <w:tcBorders>
              <w:top w:val="nil"/>
              <w:left w:val="nil"/>
              <w:bottom w:val="single" w:sz="4" w:space="0" w:color="auto"/>
              <w:right w:val="single" w:sz="4" w:space="0" w:color="auto"/>
            </w:tcBorders>
            <w:shd w:val="clear" w:color="auto" w:fill="auto"/>
            <w:hideMark/>
          </w:tcPr>
          <w:p w:rsidR="001A139B" w:rsidRPr="00EC422E" w:rsidRDefault="001A139B" w:rsidP="00695182">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Реестр единых теплоснабжающих организаций</w:t>
            </w:r>
          </w:p>
        </w:tc>
        <w:tc>
          <w:tcPr>
            <w:tcW w:w="1701" w:type="dxa"/>
            <w:tcBorders>
              <w:top w:val="nil"/>
              <w:left w:val="nil"/>
              <w:bottom w:val="single" w:sz="4" w:space="0" w:color="auto"/>
              <w:right w:val="single" w:sz="4" w:space="0" w:color="auto"/>
            </w:tcBorders>
            <w:shd w:val="clear" w:color="auto" w:fill="auto"/>
            <w:noWrap/>
            <w:hideMark/>
          </w:tcPr>
          <w:p w:rsidR="001A139B" w:rsidRPr="00EC422E" w:rsidRDefault="00B045DB" w:rsidP="0069518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A139B" w:rsidRPr="00EC422E">
              <w:rPr>
                <w:rFonts w:ascii="Times New Roman" w:eastAsia="Times New Roman" w:hAnsi="Times New Roman" w:cs="Times New Roman"/>
                <w:color w:val="000000"/>
                <w:lang w:eastAsia="ru-RU"/>
              </w:rPr>
              <w:t>.ОМ-ПСТ.015.000</w:t>
            </w:r>
          </w:p>
        </w:tc>
        <w:tc>
          <w:tcPr>
            <w:tcW w:w="1701" w:type="dxa"/>
            <w:tcBorders>
              <w:top w:val="nil"/>
              <w:left w:val="nil"/>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1A139B" w:rsidRPr="00EC422E" w:rsidTr="00695182">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2.16</w:t>
            </w:r>
          </w:p>
        </w:tc>
        <w:tc>
          <w:tcPr>
            <w:tcW w:w="2046" w:type="dxa"/>
            <w:tcBorders>
              <w:top w:val="nil"/>
              <w:left w:val="nil"/>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16</w:t>
            </w:r>
          </w:p>
        </w:tc>
        <w:tc>
          <w:tcPr>
            <w:tcW w:w="3260" w:type="dxa"/>
            <w:tcBorders>
              <w:top w:val="nil"/>
              <w:left w:val="nil"/>
              <w:bottom w:val="single" w:sz="4" w:space="0" w:color="auto"/>
              <w:right w:val="single" w:sz="4" w:space="0" w:color="auto"/>
            </w:tcBorders>
            <w:shd w:val="clear" w:color="auto" w:fill="auto"/>
            <w:hideMark/>
          </w:tcPr>
          <w:p w:rsidR="001A139B" w:rsidRPr="00EC422E" w:rsidRDefault="001A139B" w:rsidP="00695182">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Реестр проектов схемы теплоснабжения</w:t>
            </w:r>
          </w:p>
        </w:tc>
        <w:tc>
          <w:tcPr>
            <w:tcW w:w="1701" w:type="dxa"/>
            <w:tcBorders>
              <w:top w:val="nil"/>
              <w:left w:val="nil"/>
              <w:bottom w:val="single" w:sz="4" w:space="0" w:color="auto"/>
              <w:right w:val="single" w:sz="4" w:space="0" w:color="auto"/>
            </w:tcBorders>
            <w:shd w:val="clear" w:color="auto" w:fill="auto"/>
            <w:noWrap/>
            <w:hideMark/>
          </w:tcPr>
          <w:p w:rsidR="001A139B" w:rsidRPr="00EC422E" w:rsidRDefault="00B045DB" w:rsidP="0069518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A139B" w:rsidRPr="00EC422E">
              <w:rPr>
                <w:rFonts w:ascii="Times New Roman" w:eastAsia="Times New Roman" w:hAnsi="Times New Roman" w:cs="Times New Roman"/>
                <w:color w:val="000000"/>
                <w:lang w:eastAsia="ru-RU"/>
              </w:rPr>
              <w:t>.ОМ-ПСТ.016.000</w:t>
            </w:r>
          </w:p>
        </w:tc>
        <w:tc>
          <w:tcPr>
            <w:tcW w:w="1701" w:type="dxa"/>
            <w:tcBorders>
              <w:top w:val="nil"/>
              <w:left w:val="nil"/>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1A139B" w:rsidRPr="00EC422E" w:rsidTr="00695182">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2.17</w:t>
            </w:r>
          </w:p>
        </w:tc>
        <w:tc>
          <w:tcPr>
            <w:tcW w:w="2046" w:type="dxa"/>
            <w:tcBorders>
              <w:top w:val="nil"/>
              <w:left w:val="nil"/>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17</w:t>
            </w:r>
          </w:p>
        </w:tc>
        <w:tc>
          <w:tcPr>
            <w:tcW w:w="3260" w:type="dxa"/>
            <w:tcBorders>
              <w:top w:val="nil"/>
              <w:left w:val="nil"/>
              <w:bottom w:val="single" w:sz="4" w:space="0" w:color="auto"/>
              <w:right w:val="single" w:sz="4" w:space="0" w:color="auto"/>
            </w:tcBorders>
            <w:shd w:val="clear" w:color="auto" w:fill="auto"/>
            <w:hideMark/>
          </w:tcPr>
          <w:p w:rsidR="001A139B" w:rsidRPr="00EC422E" w:rsidRDefault="001A139B" w:rsidP="00695182">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Замечания и предложения к проекту схемы теплоснабжения</w:t>
            </w:r>
          </w:p>
        </w:tc>
        <w:tc>
          <w:tcPr>
            <w:tcW w:w="1701" w:type="dxa"/>
            <w:tcBorders>
              <w:top w:val="nil"/>
              <w:left w:val="nil"/>
              <w:bottom w:val="single" w:sz="4" w:space="0" w:color="auto"/>
              <w:right w:val="single" w:sz="4" w:space="0" w:color="auto"/>
            </w:tcBorders>
            <w:shd w:val="clear" w:color="auto" w:fill="auto"/>
            <w:noWrap/>
            <w:hideMark/>
          </w:tcPr>
          <w:p w:rsidR="001A139B" w:rsidRPr="00EC422E" w:rsidRDefault="00B045DB" w:rsidP="0069518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A139B" w:rsidRPr="00EC422E">
              <w:rPr>
                <w:rFonts w:ascii="Times New Roman" w:eastAsia="Times New Roman" w:hAnsi="Times New Roman" w:cs="Times New Roman"/>
                <w:color w:val="000000"/>
                <w:lang w:eastAsia="ru-RU"/>
              </w:rPr>
              <w:t>.ОМ-ПСТ.017.000</w:t>
            </w:r>
          </w:p>
        </w:tc>
        <w:tc>
          <w:tcPr>
            <w:tcW w:w="1701" w:type="dxa"/>
            <w:tcBorders>
              <w:top w:val="nil"/>
              <w:left w:val="nil"/>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r w:rsidR="001A139B" w:rsidRPr="00EC422E" w:rsidTr="00695182">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2.18</w:t>
            </w:r>
          </w:p>
        </w:tc>
        <w:tc>
          <w:tcPr>
            <w:tcW w:w="2046" w:type="dxa"/>
            <w:tcBorders>
              <w:top w:val="nil"/>
              <w:left w:val="nil"/>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Книга 18</w:t>
            </w:r>
          </w:p>
        </w:tc>
        <w:tc>
          <w:tcPr>
            <w:tcW w:w="3260" w:type="dxa"/>
            <w:tcBorders>
              <w:top w:val="nil"/>
              <w:left w:val="nil"/>
              <w:bottom w:val="single" w:sz="4" w:space="0" w:color="auto"/>
              <w:right w:val="single" w:sz="4" w:space="0" w:color="auto"/>
            </w:tcBorders>
            <w:shd w:val="clear" w:color="auto" w:fill="auto"/>
            <w:hideMark/>
          </w:tcPr>
          <w:p w:rsidR="001A139B" w:rsidRPr="00EC422E" w:rsidRDefault="001A139B" w:rsidP="00695182">
            <w:pPr>
              <w:spacing w:after="0" w:line="240" w:lineRule="auto"/>
              <w:jc w:val="both"/>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Сводный том изменений, выполненных в доработанной и (или) актуализированной схеме теплоснабжения</w:t>
            </w:r>
          </w:p>
        </w:tc>
        <w:tc>
          <w:tcPr>
            <w:tcW w:w="1701" w:type="dxa"/>
            <w:tcBorders>
              <w:top w:val="nil"/>
              <w:left w:val="nil"/>
              <w:bottom w:val="single" w:sz="4" w:space="0" w:color="auto"/>
              <w:right w:val="single" w:sz="4" w:space="0" w:color="auto"/>
            </w:tcBorders>
            <w:shd w:val="clear" w:color="auto" w:fill="auto"/>
            <w:noWrap/>
            <w:hideMark/>
          </w:tcPr>
          <w:p w:rsidR="001A139B" w:rsidRPr="00EC422E" w:rsidRDefault="00B045DB" w:rsidP="00695182">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A139B" w:rsidRPr="00EC422E">
              <w:rPr>
                <w:rFonts w:ascii="Times New Roman" w:eastAsia="Times New Roman" w:hAnsi="Times New Roman" w:cs="Times New Roman"/>
                <w:color w:val="000000"/>
                <w:lang w:eastAsia="ru-RU"/>
              </w:rPr>
              <w:t>.ОМ-ПСТ.018.000</w:t>
            </w:r>
          </w:p>
        </w:tc>
        <w:tc>
          <w:tcPr>
            <w:tcW w:w="1701" w:type="dxa"/>
            <w:tcBorders>
              <w:top w:val="nil"/>
              <w:left w:val="nil"/>
              <w:bottom w:val="single" w:sz="4" w:space="0" w:color="auto"/>
              <w:right w:val="single" w:sz="4" w:space="0" w:color="auto"/>
            </w:tcBorders>
            <w:shd w:val="clear" w:color="auto" w:fill="auto"/>
            <w:noWrap/>
            <w:hideMark/>
          </w:tcPr>
          <w:p w:rsidR="001A139B" w:rsidRPr="00EC422E" w:rsidRDefault="001A139B" w:rsidP="00695182">
            <w:pPr>
              <w:spacing w:after="0" w:line="240" w:lineRule="auto"/>
              <w:rPr>
                <w:rFonts w:ascii="Times New Roman" w:eastAsia="Times New Roman" w:hAnsi="Times New Roman" w:cs="Times New Roman"/>
                <w:color w:val="000000"/>
                <w:lang w:eastAsia="ru-RU"/>
              </w:rPr>
            </w:pPr>
            <w:r w:rsidRPr="00EC422E">
              <w:rPr>
                <w:rFonts w:ascii="Times New Roman" w:eastAsia="Times New Roman" w:hAnsi="Times New Roman" w:cs="Times New Roman"/>
                <w:color w:val="000000"/>
                <w:lang w:eastAsia="ru-RU"/>
              </w:rPr>
              <w:t>.docx (Microsoft WORD)</w:t>
            </w:r>
          </w:p>
        </w:tc>
      </w:tr>
    </w:tbl>
    <w:p w:rsidR="001A139B" w:rsidRDefault="001A139B" w:rsidP="001A139B">
      <w:pPr>
        <w:pStyle w:val="aa"/>
      </w:pPr>
    </w:p>
    <w:p w:rsidR="001A139B" w:rsidRDefault="001A139B" w:rsidP="001A139B">
      <w:pPr>
        <w:rPr>
          <w:rFonts w:ascii="Times New Roman" w:eastAsia="Calibri" w:hAnsi="Times New Roman" w:cs="Times New Roman"/>
          <w:b/>
          <w:sz w:val="28"/>
          <w:szCs w:val="28"/>
        </w:rPr>
      </w:pPr>
      <w:r>
        <w:br w:type="page"/>
      </w:r>
    </w:p>
    <w:p w:rsidR="001A139B" w:rsidRPr="00890438" w:rsidRDefault="001A139B" w:rsidP="001A139B">
      <w:pPr>
        <w:pStyle w:val="af0"/>
        <w:jc w:val="center"/>
        <w:rPr>
          <w:b/>
        </w:rPr>
      </w:pPr>
      <w:r w:rsidRPr="00890438">
        <w:rPr>
          <w:b/>
        </w:rPr>
        <w:lastRenderedPageBreak/>
        <w:t>Оглавление</w:t>
      </w:r>
    </w:p>
    <w:p w:rsidR="001A139B" w:rsidRDefault="001A139B">
      <w:pPr>
        <w:pStyle w:val="12"/>
        <w:rPr>
          <w:rFonts w:asciiTheme="minorHAnsi" w:eastAsiaTheme="minorEastAsia" w:hAnsiTheme="minorHAnsi" w:cstheme="minorBidi"/>
          <w:sz w:val="22"/>
          <w:szCs w:val="22"/>
          <w:lang w:eastAsia="ru-RU"/>
        </w:rPr>
      </w:pPr>
      <w:r>
        <w:fldChar w:fldCharType="begin"/>
      </w:r>
      <w:r>
        <w:instrText xml:space="preserve"> TOC \h \z \t "!Огл_16;1" </w:instrText>
      </w:r>
      <w:r>
        <w:fldChar w:fldCharType="separate"/>
      </w:r>
      <w:hyperlink w:anchor="_Toc6354841" w:history="1">
        <w:r w:rsidRPr="00DF73A4">
          <w:rPr>
            <w:rStyle w:val="af1"/>
          </w:rPr>
          <w:t>16.1. Перечень мероприятий по строительству, реконструкции, техническому перевооружению и (или) модернизации источников тепловой энергии</w:t>
        </w:r>
        <w:r>
          <w:rPr>
            <w:webHidden/>
          </w:rPr>
          <w:tab/>
        </w:r>
        <w:r>
          <w:rPr>
            <w:webHidden/>
          </w:rPr>
          <w:fldChar w:fldCharType="begin"/>
        </w:r>
        <w:r>
          <w:rPr>
            <w:webHidden/>
          </w:rPr>
          <w:instrText xml:space="preserve"> PAGEREF _Toc6354841 \h </w:instrText>
        </w:r>
        <w:r>
          <w:rPr>
            <w:webHidden/>
          </w:rPr>
        </w:r>
        <w:r>
          <w:rPr>
            <w:webHidden/>
          </w:rPr>
          <w:fldChar w:fldCharType="separate"/>
        </w:r>
        <w:r w:rsidR="008713BB">
          <w:rPr>
            <w:webHidden/>
          </w:rPr>
          <w:t>5</w:t>
        </w:r>
        <w:r>
          <w:rPr>
            <w:webHidden/>
          </w:rPr>
          <w:fldChar w:fldCharType="end"/>
        </w:r>
      </w:hyperlink>
    </w:p>
    <w:p w:rsidR="001A139B" w:rsidRDefault="00732A7D">
      <w:pPr>
        <w:pStyle w:val="12"/>
        <w:rPr>
          <w:rFonts w:asciiTheme="minorHAnsi" w:eastAsiaTheme="minorEastAsia" w:hAnsiTheme="minorHAnsi" w:cstheme="minorBidi"/>
          <w:sz w:val="22"/>
          <w:szCs w:val="22"/>
          <w:lang w:eastAsia="ru-RU"/>
        </w:rPr>
      </w:pPr>
      <w:hyperlink w:anchor="_Toc6354842" w:history="1">
        <w:r w:rsidR="001A139B" w:rsidRPr="00DF73A4">
          <w:rPr>
            <w:rStyle w:val="af1"/>
          </w:rPr>
          <w:t>16.2. Перечень мероприятий по строительству, реконструкции, техническому перевооружению и (или) модернизации тепловых сетей и сооружений на них</w:t>
        </w:r>
        <w:r w:rsidR="001A139B">
          <w:rPr>
            <w:webHidden/>
          </w:rPr>
          <w:tab/>
        </w:r>
        <w:r w:rsidR="001A139B">
          <w:rPr>
            <w:webHidden/>
          </w:rPr>
          <w:fldChar w:fldCharType="begin"/>
        </w:r>
        <w:r w:rsidR="001A139B">
          <w:rPr>
            <w:webHidden/>
          </w:rPr>
          <w:instrText xml:space="preserve"> PAGEREF _Toc6354842 \h </w:instrText>
        </w:r>
        <w:r w:rsidR="001A139B">
          <w:rPr>
            <w:webHidden/>
          </w:rPr>
        </w:r>
        <w:r w:rsidR="001A139B">
          <w:rPr>
            <w:webHidden/>
          </w:rPr>
          <w:fldChar w:fldCharType="separate"/>
        </w:r>
        <w:r w:rsidR="008713BB">
          <w:rPr>
            <w:webHidden/>
          </w:rPr>
          <w:t>5</w:t>
        </w:r>
        <w:r w:rsidR="001A139B">
          <w:rPr>
            <w:webHidden/>
          </w:rPr>
          <w:fldChar w:fldCharType="end"/>
        </w:r>
      </w:hyperlink>
    </w:p>
    <w:p w:rsidR="001A139B" w:rsidRDefault="00732A7D">
      <w:pPr>
        <w:pStyle w:val="12"/>
        <w:rPr>
          <w:rFonts w:asciiTheme="minorHAnsi" w:eastAsiaTheme="minorEastAsia" w:hAnsiTheme="minorHAnsi" w:cstheme="minorBidi"/>
          <w:sz w:val="22"/>
          <w:szCs w:val="22"/>
          <w:lang w:eastAsia="ru-RU"/>
        </w:rPr>
      </w:pPr>
      <w:hyperlink w:anchor="_Toc6354843" w:history="1">
        <w:r w:rsidR="001A139B" w:rsidRPr="00DF73A4">
          <w:rPr>
            <w:rStyle w:val="af1"/>
          </w:rPr>
          <w:t>16.3. Перечень мероприятий, обеспечивающих переход от открытых систем теплоснабжения (горячего водоснабжения) на закрытые системы горячего водоснабжения</w:t>
        </w:r>
        <w:r w:rsidR="001A139B">
          <w:rPr>
            <w:webHidden/>
          </w:rPr>
          <w:tab/>
        </w:r>
        <w:r w:rsidR="001A139B">
          <w:rPr>
            <w:webHidden/>
          </w:rPr>
          <w:fldChar w:fldCharType="begin"/>
        </w:r>
        <w:r w:rsidR="001A139B">
          <w:rPr>
            <w:webHidden/>
          </w:rPr>
          <w:instrText xml:space="preserve"> PAGEREF _Toc6354843 \h </w:instrText>
        </w:r>
        <w:r w:rsidR="001A139B">
          <w:rPr>
            <w:webHidden/>
          </w:rPr>
        </w:r>
        <w:r w:rsidR="001A139B">
          <w:rPr>
            <w:webHidden/>
          </w:rPr>
          <w:fldChar w:fldCharType="separate"/>
        </w:r>
        <w:r w:rsidR="008713BB">
          <w:rPr>
            <w:webHidden/>
          </w:rPr>
          <w:t>5</w:t>
        </w:r>
        <w:r w:rsidR="001A139B">
          <w:rPr>
            <w:webHidden/>
          </w:rPr>
          <w:fldChar w:fldCharType="end"/>
        </w:r>
      </w:hyperlink>
    </w:p>
    <w:p w:rsidR="001A139B" w:rsidRDefault="001A139B" w:rsidP="001A139B">
      <w:pPr>
        <w:pStyle w:val="12"/>
        <w:rPr>
          <w:rFonts w:eastAsia="Calibri"/>
          <w:b/>
        </w:rPr>
      </w:pPr>
      <w:r>
        <w:fldChar w:fldCharType="end"/>
      </w:r>
      <w:r w:rsidRPr="00972E56">
        <w:fldChar w:fldCharType="begin"/>
      </w:r>
      <w:r w:rsidRPr="00972E56">
        <w:instrText xml:space="preserve"> TOC \h \z \t "!Оглавление;1" </w:instrText>
      </w:r>
      <w:r w:rsidRPr="00972E56">
        <w:fldChar w:fldCharType="end"/>
      </w:r>
      <w:r>
        <w:br w:type="page"/>
      </w:r>
    </w:p>
    <w:p w:rsidR="001A139B" w:rsidRPr="00972E56" w:rsidRDefault="001A139B" w:rsidP="001A139B">
      <w:pPr>
        <w:pStyle w:val="16"/>
      </w:pPr>
      <w:bookmarkStart w:id="384" w:name="_Toc533296860"/>
      <w:bookmarkStart w:id="385" w:name="_Toc533538352"/>
      <w:bookmarkStart w:id="386" w:name="_Toc3942748"/>
      <w:bookmarkStart w:id="387" w:name="_Toc6354841"/>
      <w:r w:rsidRPr="00972E56">
        <w:lastRenderedPageBreak/>
        <w:t xml:space="preserve">16.1. </w:t>
      </w:r>
      <w:bookmarkEnd w:id="384"/>
      <w:bookmarkEnd w:id="385"/>
      <w:bookmarkEnd w:id="386"/>
      <w:r w:rsidRPr="001A139B">
        <w:t>Перечень мероприятий по строительству, реконструкции, техническому перевооружению и (или) модернизации источников тепловой энергии</w:t>
      </w:r>
      <w:bookmarkEnd w:id="387"/>
    </w:p>
    <w:p w:rsidR="001A139B" w:rsidRDefault="001A139B" w:rsidP="001A139B">
      <w:pPr>
        <w:pStyle w:val="af0"/>
      </w:pPr>
      <w:bookmarkStart w:id="388" w:name="_Toc533296861"/>
      <w:bookmarkStart w:id="389" w:name="_Toc533538353"/>
      <w:bookmarkStart w:id="390" w:name="_Toc3942749"/>
      <w:r>
        <w:t>Новое строительство, реконструкция и техническое перевооружение источников тепловой энергии (мощности)</w:t>
      </w:r>
      <w:r w:rsidR="00370FC4">
        <w:t>:</w:t>
      </w:r>
    </w:p>
    <w:p w:rsidR="00370FC4" w:rsidRDefault="001D787E" w:rsidP="00370FC4">
      <w:pPr>
        <w:pStyle w:val="af0"/>
        <w:numPr>
          <w:ilvl w:val="0"/>
          <w:numId w:val="32"/>
        </w:numPr>
      </w:pPr>
      <w:r>
        <w:t>Замена котла</w:t>
      </w:r>
      <w:r w:rsidR="00370FC4">
        <w:t xml:space="preserve"> </w:t>
      </w:r>
      <w:r>
        <w:t>в котельной по</w:t>
      </w:r>
      <w:r w:rsidR="00370FC4">
        <w:t xml:space="preserve"> ул. Энергетиков</w:t>
      </w:r>
    </w:p>
    <w:p w:rsidR="00370FC4" w:rsidRDefault="001D787E" w:rsidP="00370FC4">
      <w:pPr>
        <w:pStyle w:val="af0"/>
        <w:numPr>
          <w:ilvl w:val="0"/>
          <w:numId w:val="32"/>
        </w:numPr>
      </w:pPr>
      <w:r>
        <w:t>Замена котла в котельной по ул. 3 – МКР</w:t>
      </w:r>
    </w:p>
    <w:p w:rsidR="001D787E" w:rsidRDefault="001D787E" w:rsidP="00370FC4">
      <w:pPr>
        <w:pStyle w:val="af0"/>
        <w:numPr>
          <w:ilvl w:val="0"/>
          <w:numId w:val="32"/>
        </w:numPr>
      </w:pPr>
      <w:r>
        <w:t>Установка теплосчетчика в котельной по ул.3- МКР</w:t>
      </w:r>
    </w:p>
    <w:p w:rsidR="001D787E" w:rsidRDefault="001D787E" w:rsidP="00370FC4">
      <w:pPr>
        <w:pStyle w:val="af0"/>
        <w:numPr>
          <w:ilvl w:val="0"/>
          <w:numId w:val="32"/>
        </w:numPr>
      </w:pPr>
      <w:r>
        <w:t xml:space="preserve"> Замена котла </w:t>
      </w:r>
      <w:r w:rsidR="00291249">
        <w:t>в котельной по ул. Мичурина</w:t>
      </w:r>
    </w:p>
    <w:p w:rsidR="00291249" w:rsidRDefault="00291249" w:rsidP="00370FC4">
      <w:pPr>
        <w:pStyle w:val="af0"/>
        <w:numPr>
          <w:ilvl w:val="0"/>
          <w:numId w:val="32"/>
        </w:numPr>
      </w:pPr>
      <w:r>
        <w:t>Замена сетево</w:t>
      </w:r>
      <w:r w:rsidR="006F36E1">
        <w:t>го насоса в котельной по ул. Ми</w:t>
      </w:r>
      <w:r>
        <w:t>чурина</w:t>
      </w:r>
    </w:p>
    <w:p w:rsidR="00291249" w:rsidRDefault="00291249" w:rsidP="00370FC4">
      <w:pPr>
        <w:pStyle w:val="af0"/>
        <w:numPr>
          <w:ilvl w:val="0"/>
          <w:numId w:val="32"/>
        </w:numPr>
      </w:pPr>
      <w:r>
        <w:t>Замена котла в котельной по ул. СХТ</w:t>
      </w:r>
    </w:p>
    <w:p w:rsidR="001A139B" w:rsidRDefault="001A139B" w:rsidP="001A139B">
      <w:pPr>
        <w:pStyle w:val="16"/>
      </w:pPr>
      <w:bookmarkStart w:id="391" w:name="_Toc6354842"/>
      <w:r w:rsidRPr="00972E56">
        <w:t xml:space="preserve">16.2. </w:t>
      </w:r>
      <w:bookmarkStart w:id="392" w:name="_Toc533296862"/>
      <w:bookmarkStart w:id="393" w:name="_Toc533538354"/>
      <w:bookmarkStart w:id="394" w:name="_Toc3942750"/>
      <w:bookmarkEnd w:id="388"/>
      <w:bookmarkEnd w:id="389"/>
      <w:bookmarkEnd w:id="390"/>
      <w:r w:rsidRPr="001A139B">
        <w:t>Перечень мероприятий по строительству, реконструкции, техническому перевооружению и (или) модернизации тепловых сетей и сооружений на них</w:t>
      </w:r>
      <w:bookmarkEnd w:id="391"/>
      <w:r w:rsidRPr="001A139B">
        <w:t xml:space="preserve"> </w:t>
      </w:r>
    </w:p>
    <w:p w:rsidR="001A139B" w:rsidRPr="00370FC4" w:rsidRDefault="001A139B" w:rsidP="001A139B">
      <w:pPr>
        <w:pStyle w:val="af0"/>
      </w:pPr>
      <w:r w:rsidRPr="00370FC4">
        <w:t>Реестр проектов нового строительства, реконструкции и технического перевооружения тепловых сетей и сооружений на них</w:t>
      </w:r>
      <w:r w:rsidR="009146E0" w:rsidRPr="00370FC4">
        <w:t>:</w:t>
      </w:r>
    </w:p>
    <w:p w:rsidR="00291249" w:rsidRPr="00AE3732" w:rsidRDefault="00291249" w:rsidP="00291249">
      <w:pPr>
        <w:pStyle w:val="af5"/>
        <w:numPr>
          <w:ilvl w:val="0"/>
          <w:numId w:val="31"/>
        </w:numPr>
        <w:jc w:val="both"/>
        <w:rPr>
          <w:rFonts w:ascii="Times New Roman" w:hAnsi="Times New Roman" w:cs="Times New Roman"/>
          <w:color w:val="000000"/>
          <w:sz w:val="28"/>
          <w:szCs w:val="28"/>
        </w:rPr>
      </w:pPr>
      <w:r w:rsidRPr="00AE3732">
        <w:rPr>
          <w:rFonts w:ascii="Times New Roman" w:hAnsi="Times New Roman" w:cs="Times New Roman"/>
          <w:color w:val="000000"/>
          <w:sz w:val="28"/>
          <w:szCs w:val="28"/>
        </w:rPr>
        <w:t>Ремонт т/трассы по ул. 3-МК</w:t>
      </w:r>
      <w:r>
        <w:rPr>
          <w:rFonts w:ascii="Times New Roman" w:hAnsi="Times New Roman" w:cs="Times New Roman"/>
          <w:color w:val="000000"/>
          <w:sz w:val="28"/>
          <w:szCs w:val="28"/>
        </w:rPr>
        <w:t>Р от котельной до д. №</w:t>
      </w:r>
      <w:proofErr w:type="gramStart"/>
      <w:r>
        <w:rPr>
          <w:rFonts w:ascii="Times New Roman" w:hAnsi="Times New Roman" w:cs="Times New Roman"/>
          <w:color w:val="000000"/>
          <w:sz w:val="28"/>
          <w:szCs w:val="28"/>
        </w:rPr>
        <w:t xml:space="preserve">2 </w:t>
      </w:r>
      <w:r w:rsidRPr="00AE3732">
        <w:rPr>
          <w:rFonts w:ascii="Times New Roman" w:hAnsi="Times New Roman" w:cs="Times New Roman"/>
          <w:color w:val="000000"/>
          <w:sz w:val="28"/>
          <w:szCs w:val="28"/>
        </w:rPr>
        <w:t>.</w:t>
      </w:r>
      <w:proofErr w:type="gramEnd"/>
    </w:p>
    <w:p w:rsidR="00291249" w:rsidRPr="00AE3732" w:rsidRDefault="00291249" w:rsidP="00291249">
      <w:pPr>
        <w:pStyle w:val="af5"/>
        <w:numPr>
          <w:ilvl w:val="0"/>
          <w:numId w:val="31"/>
        </w:numPr>
        <w:rPr>
          <w:rFonts w:ascii="Times New Roman" w:hAnsi="Times New Roman" w:cs="Times New Roman"/>
          <w:sz w:val="28"/>
          <w:szCs w:val="28"/>
        </w:rPr>
      </w:pPr>
      <w:r w:rsidRPr="00AE3732">
        <w:rPr>
          <w:rFonts w:ascii="Times New Roman" w:hAnsi="Times New Roman" w:cs="Times New Roman"/>
          <w:sz w:val="28"/>
          <w:szCs w:val="28"/>
        </w:rPr>
        <w:t>Ремонт т/трассы по ул. Сп</w:t>
      </w:r>
      <w:r>
        <w:rPr>
          <w:rFonts w:ascii="Times New Roman" w:hAnsi="Times New Roman" w:cs="Times New Roman"/>
          <w:sz w:val="28"/>
          <w:szCs w:val="28"/>
        </w:rPr>
        <w:t>ортивная от д.№2 до д. №</w:t>
      </w:r>
      <w:proofErr w:type="gramStart"/>
      <w:r>
        <w:rPr>
          <w:rFonts w:ascii="Times New Roman" w:hAnsi="Times New Roman" w:cs="Times New Roman"/>
          <w:sz w:val="28"/>
          <w:szCs w:val="28"/>
        </w:rPr>
        <w:t xml:space="preserve">3 </w:t>
      </w:r>
      <w:r w:rsidRPr="00AE3732">
        <w:rPr>
          <w:rFonts w:ascii="Times New Roman" w:hAnsi="Times New Roman" w:cs="Times New Roman"/>
          <w:sz w:val="28"/>
          <w:szCs w:val="28"/>
        </w:rPr>
        <w:t>.</w:t>
      </w:r>
      <w:proofErr w:type="gramEnd"/>
    </w:p>
    <w:p w:rsidR="00291249" w:rsidRPr="00AE3732" w:rsidRDefault="00291249" w:rsidP="00291249">
      <w:pPr>
        <w:pStyle w:val="af5"/>
        <w:numPr>
          <w:ilvl w:val="0"/>
          <w:numId w:val="31"/>
        </w:numPr>
        <w:rPr>
          <w:rFonts w:ascii="Times New Roman" w:hAnsi="Times New Roman" w:cs="Times New Roman"/>
          <w:sz w:val="28"/>
          <w:szCs w:val="28"/>
        </w:rPr>
      </w:pPr>
      <w:r w:rsidRPr="00AE3732">
        <w:rPr>
          <w:rFonts w:ascii="Times New Roman" w:hAnsi="Times New Roman" w:cs="Times New Roman"/>
          <w:sz w:val="28"/>
          <w:szCs w:val="28"/>
        </w:rPr>
        <w:t>Замена котла в котельной по ул. 3- МКР КВС-7,5 на котел КВА-4,0(</w:t>
      </w:r>
      <w:r w:rsidRPr="00AE3732">
        <w:rPr>
          <w:rFonts w:ascii="Times New Roman" w:hAnsi="Times New Roman" w:cs="Times New Roman"/>
          <w:sz w:val="28"/>
          <w:szCs w:val="28"/>
          <w:lang w:val="en-US"/>
        </w:rPr>
        <w:t>ROSSEN</w:t>
      </w:r>
      <w:r w:rsidRPr="00AE3732">
        <w:rPr>
          <w:rFonts w:ascii="Times New Roman" w:hAnsi="Times New Roman" w:cs="Times New Roman"/>
          <w:sz w:val="28"/>
          <w:szCs w:val="28"/>
        </w:rPr>
        <w:t>)</w:t>
      </w:r>
    </w:p>
    <w:p w:rsidR="00291249" w:rsidRPr="00AE3732" w:rsidRDefault="00291249" w:rsidP="00291249">
      <w:pPr>
        <w:pStyle w:val="af5"/>
        <w:numPr>
          <w:ilvl w:val="0"/>
          <w:numId w:val="31"/>
        </w:numPr>
        <w:rPr>
          <w:rFonts w:ascii="Times New Roman" w:hAnsi="Times New Roman" w:cs="Times New Roman"/>
          <w:sz w:val="28"/>
          <w:szCs w:val="28"/>
        </w:rPr>
      </w:pPr>
      <w:r w:rsidRPr="00AE3732">
        <w:rPr>
          <w:rFonts w:ascii="Times New Roman" w:hAnsi="Times New Roman" w:cs="Times New Roman"/>
          <w:sz w:val="28"/>
          <w:szCs w:val="28"/>
        </w:rPr>
        <w:t>Ремонт т/трассы по ул. Моло</w:t>
      </w:r>
      <w:r>
        <w:rPr>
          <w:rFonts w:ascii="Times New Roman" w:hAnsi="Times New Roman" w:cs="Times New Roman"/>
          <w:sz w:val="28"/>
          <w:szCs w:val="28"/>
        </w:rPr>
        <w:t xml:space="preserve">дежная от д. №1до д. №8 </w:t>
      </w:r>
    </w:p>
    <w:p w:rsidR="00291249" w:rsidRPr="00AE3732" w:rsidRDefault="00291249" w:rsidP="00291249">
      <w:pPr>
        <w:pStyle w:val="af5"/>
        <w:numPr>
          <w:ilvl w:val="0"/>
          <w:numId w:val="31"/>
        </w:numPr>
        <w:rPr>
          <w:rFonts w:ascii="Times New Roman" w:hAnsi="Times New Roman" w:cs="Times New Roman"/>
          <w:sz w:val="28"/>
          <w:szCs w:val="28"/>
        </w:rPr>
      </w:pPr>
      <w:r w:rsidRPr="00AE3732">
        <w:rPr>
          <w:rFonts w:ascii="Times New Roman" w:hAnsi="Times New Roman" w:cs="Times New Roman"/>
          <w:sz w:val="28"/>
          <w:szCs w:val="28"/>
        </w:rPr>
        <w:t>Установка теплосчетчика в котельную по ул.3 МКР</w:t>
      </w:r>
    </w:p>
    <w:p w:rsidR="00291249" w:rsidRPr="00AE3732" w:rsidRDefault="00291249" w:rsidP="00291249">
      <w:pPr>
        <w:pStyle w:val="af5"/>
        <w:numPr>
          <w:ilvl w:val="0"/>
          <w:numId w:val="31"/>
        </w:numPr>
        <w:rPr>
          <w:rFonts w:ascii="Times New Roman" w:hAnsi="Times New Roman" w:cs="Times New Roman"/>
          <w:sz w:val="28"/>
          <w:szCs w:val="28"/>
        </w:rPr>
      </w:pPr>
      <w:r w:rsidRPr="00AE3732">
        <w:rPr>
          <w:rFonts w:ascii="Times New Roman" w:hAnsi="Times New Roman" w:cs="Times New Roman"/>
          <w:sz w:val="28"/>
          <w:szCs w:val="28"/>
        </w:rPr>
        <w:t>Ремонт т/трассы по ул. К. Маркса от д. №1 до д</w:t>
      </w:r>
      <w:r>
        <w:rPr>
          <w:rFonts w:ascii="Times New Roman" w:hAnsi="Times New Roman" w:cs="Times New Roman"/>
          <w:sz w:val="28"/>
          <w:szCs w:val="28"/>
        </w:rPr>
        <w:t xml:space="preserve">.№44 по ул. Студенческая </w:t>
      </w:r>
    </w:p>
    <w:p w:rsidR="00291249" w:rsidRPr="00AE3732" w:rsidRDefault="00291249" w:rsidP="00291249">
      <w:pPr>
        <w:pStyle w:val="af5"/>
        <w:numPr>
          <w:ilvl w:val="0"/>
          <w:numId w:val="31"/>
        </w:numPr>
        <w:rPr>
          <w:rFonts w:ascii="Times New Roman" w:hAnsi="Times New Roman" w:cs="Times New Roman"/>
          <w:sz w:val="28"/>
          <w:szCs w:val="28"/>
        </w:rPr>
      </w:pPr>
      <w:r w:rsidRPr="00AE3732">
        <w:rPr>
          <w:rFonts w:ascii="Times New Roman" w:hAnsi="Times New Roman" w:cs="Times New Roman"/>
          <w:sz w:val="28"/>
          <w:szCs w:val="28"/>
        </w:rPr>
        <w:t xml:space="preserve">Замена котла КВА-2,5 в котельной по ул. Мичурина на котел КВА-2,5 </w:t>
      </w:r>
    </w:p>
    <w:p w:rsidR="00291249" w:rsidRPr="00AE3732" w:rsidRDefault="00DE1ED6" w:rsidP="00291249">
      <w:pPr>
        <w:pStyle w:val="af5"/>
        <w:numPr>
          <w:ilvl w:val="0"/>
          <w:numId w:val="31"/>
        </w:numPr>
        <w:rPr>
          <w:rFonts w:ascii="Times New Roman" w:hAnsi="Times New Roman" w:cs="Times New Roman"/>
          <w:sz w:val="28"/>
          <w:szCs w:val="28"/>
        </w:rPr>
      </w:pPr>
      <w:r>
        <w:rPr>
          <w:rFonts w:ascii="Times New Roman" w:hAnsi="Times New Roman" w:cs="Times New Roman"/>
          <w:sz w:val="28"/>
          <w:szCs w:val="28"/>
        </w:rPr>
        <w:t xml:space="preserve">Замена сетевого </w:t>
      </w:r>
      <w:proofErr w:type="gramStart"/>
      <w:r>
        <w:rPr>
          <w:rFonts w:ascii="Times New Roman" w:hAnsi="Times New Roman" w:cs="Times New Roman"/>
          <w:sz w:val="28"/>
          <w:szCs w:val="28"/>
        </w:rPr>
        <w:t xml:space="preserve">насоса </w:t>
      </w:r>
      <w:r w:rsidR="00291249" w:rsidRPr="00AE3732">
        <w:rPr>
          <w:rFonts w:ascii="Times New Roman" w:hAnsi="Times New Roman" w:cs="Times New Roman"/>
          <w:sz w:val="28"/>
          <w:szCs w:val="28"/>
        </w:rPr>
        <w:t xml:space="preserve"> в</w:t>
      </w:r>
      <w:proofErr w:type="gramEnd"/>
      <w:r w:rsidR="00291249" w:rsidRPr="00AE3732">
        <w:rPr>
          <w:rFonts w:ascii="Times New Roman" w:hAnsi="Times New Roman" w:cs="Times New Roman"/>
          <w:sz w:val="28"/>
          <w:szCs w:val="28"/>
        </w:rPr>
        <w:t xml:space="preserve"> котельной по ул. М</w:t>
      </w:r>
      <w:r>
        <w:rPr>
          <w:rFonts w:ascii="Times New Roman" w:hAnsi="Times New Roman" w:cs="Times New Roman"/>
          <w:sz w:val="28"/>
          <w:szCs w:val="28"/>
        </w:rPr>
        <w:t xml:space="preserve">ичурина </w:t>
      </w:r>
      <w:r w:rsidR="00291249" w:rsidRPr="00AE3732">
        <w:rPr>
          <w:rFonts w:ascii="Times New Roman" w:hAnsi="Times New Roman" w:cs="Times New Roman"/>
          <w:sz w:val="28"/>
          <w:szCs w:val="28"/>
        </w:rPr>
        <w:t xml:space="preserve"> </w:t>
      </w:r>
    </w:p>
    <w:p w:rsidR="00291249" w:rsidRPr="00AE3732" w:rsidRDefault="00291249" w:rsidP="00291249">
      <w:pPr>
        <w:pStyle w:val="af5"/>
        <w:numPr>
          <w:ilvl w:val="0"/>
          <w:numId w:val="31"/>
        </w:numPr>
        <w:rPr>
          <w:rFonts w:ascii="Times New Roman" w:hAnsi="Times New Roman" w:cs="Times New Roman"/>
          <w:sz w:val="28"/>
          <w:szCs w:val="28"/>
        </w:rPr>
      </w:pPr>
      <w:r w:rsidRPr="00AE3732">
        <w:rPr>
          <w:rFonts w:ascii="Times New Roman" w:hAnsi="Times New Roman" w:cs="Times New Roman"/>
          <w:sz w:val="28"/>
          <w:szCs w:val="28"/>
        </w:rPr>
        <w:t>Ремонт т/трассы от котельной по ул. Мичурина до д/садика «</w:t>
      </w:r>
      <w:r>
        <w:rPr>
          <w:rFonts w:ascii="Times New Roman" w:hAnsi="Times New Roman" w:cs="Times New Roman"/>
          <w:sz w:val="28"/>
          <w:szCs w:val="28"/>
        </w:rPr>
        <w:t xml:space="preserve">Ромашка» по ул. Павлова </w:t>
      </w:r>
    </w:p>
    <w:p w:rsidR="00291249" w:rsidRPr="00AE3732" w:rsidRDefault="00291249" w:rsidP="00291249">
      <w:pPr>
        <w:pStyle w:val="af5"/>
        <w:numPr>
          <w:ilvl w:val="0"/>
          <w:numId w:val="31"/>
        </w:numPr>
        <w:rPr>
          <w:rFonts w:ascii="Times New Roman" w:hAnsi="Times New Roman" w:cs="Times New Roman"/>
          <w:sz w:val="28"/>
          <w:szCs w:val="28"/>
        </w:rPr>
      </w:pPr>
      <w:r w:rsidRPr="00AE3732">
        <w:rPr>
          <w:rFonts w:ascii="Times New Roman" w:hAnsi="Times New Roman" w:cs="Times New Roman"/>
          <w:sz w:val="28"/>
          <w:szCs w:val="28"/>
        </w:rPr>
        <w:t>Ремонт т/</w:t>
      </w:r>
      <w:proofErr w:type="gramStart"/>
      <w:r w:rsidRPr="00AE3732">
        <w:rPr>
          <w:rFonts w:ascii="Times New Roman" w:hAnsi="Times New Roman" w:cs="Times New Roman"/>
          <w:sz w:val="28"/>
          <w:szCs w:val="28"/>
        </w:rPr>
        <w:t>трассы  по</w:t>
      </w:r>
      <w:proofErr w:type="gramEnd"/>
      <w:r w:rsidRPr="00AE3732">
        <w:rPr>
          <w:rFonts w:ascii="Times New Roman" w:hAnsi="Times New Roman" w:cs="Times New Roman"/>
          <w:sz w:val="28"/>
          <w:szCs w:val="28"/>
        </w:rPr>
        <w:t xml:space="preserve">  ул. 2-М</w:t>
      </w:r>
      <w:r>
        <w:rPr>
          <w:rFonts w:ascii="Times New Roman" w:hAnsi="Times New Roman" w:cs="Times New Roman"/>
          <w:sz w:val="28"/>
          <w:szCs w:val="28"/>
        </w:rPr>
        <w:t xml:space="preserve">КР от  д.№19 до д. №20  </w:t>
      </w:r>
    </w:p>
    <w:p w:rsidR="00291249" w:rsidRPr="00AE3732" w:rsidRDefault="00291249" w:rsidP="00291249">
      <w:pPr>
        <w:pStyle w:val="af5"/>
        <w:numPr>
          <w:ilvl w:val="0"/>
          <w:numId w:val="31"/>
        </w:numPr>
        <w:rPr>
          <w:rFonts w:ascii="Times New Roman" w:hAnsi="Times New Roman" w:cs="Times New Roman"/>
          <w:sz w:val="28"/>
          <w:szCs w:val="28"/>
        </w:rPr>
      </w:pPr>
      <w:r w:rsidRPr="00AE3732">
        <w:rPr>
          <w:rFonts w:ascii="Times New Roman" w:hAnsi="Times New Roman" w:cs="Times New Roman"/>
          <w:sz w:val="28"/>
          <w:szCs w:val="28"/>
        </w:rPr>
        <w:t>Замена котла в котельной СХТ котел КВА-0,8 на котел КВА-0,63</w:t>
      </w:r>
    </w:p>
    <w:p w:rsidR="00291249" w:rsidRDefault="00291249" w:rsidP="00291249">
      <w:pPr>
        <w:pStyle w:val="af5"/>
        <w:numPr>
          <w:ilvl w:val="0"/>
          <w:numId w:val="31"/>
        </w:numPr>
        <w:rPr>
          <w:rFonts w:ascii="Times New Roman" w:hAnsi="Times New Roman" w:cs="Times New Roman"/>
          <w:sz w:val="28"/>
          <w:szCs w:val="28"/>
        </w:rPr>
      </w:pPr>
      <w:r w:rsidRPr="00AE3732">
        <w:rPr>
          <w:rFonts w:ascii="Times New Roman" w:hAnsi="Times New Roman" w:cs="Times New Roman"/>
          <w:sz w:val="28"/>
          <w:szCs w:val="28"/>
        </w:rPr>
        <w:t>Ремонт т/трассы по ул. Мичурина от котельно</w:t>
      </w:r>
      <w:r>
        <w:rPr>
          <w:rFonts w:ascii="Times New Roman" w:hAnsi="Times New Roman" w:cs="Times New Roman"/>
          <w:sz w:val="28"/>
          <w:szCs w:val="28"/>
        </w:rPr>
        <w:t xml:space="preserve">й до здания библиотеки </w:t>
      </w:r>
    </w:p>
    <w:p w:rsidR="00370FC4" w:rsidRDefault="00291249" w:rsidP="00291249">
      <w:pPr>
        <w:pStyle w:val="af5"/>
        <w:numPr>
          <w:ilvl w:val="0"/>
          <w:numId w:val="31"/>
        </w:numPr>
        <w:rPr>
          <w:rFonts w:ascii="Times New Roman" w:hAnsi="Times New Roman" w:cs="Times New Roman"/>
          <w:sz w:val="28"/>
          <w:szCs w:val="28"/>
        </w:rPr>
      </w:pPr>
      <w:r>
        <w:rPr>
          <w:rFonts w:ascii="Times New Roman" w:hAnsi="Times New Roman" w:cs="Times New Roman"/>
          <w:sz w:val="28"/>
          <w:szCs w:val="28"/>
        </w:rPr>
        <w:t>Замена котла по ул. Энергетиков</w:t>
      </w:r>
    </w:p>
    <w:p w:rsidR="003A1370" w:rsidRPr="00291249" w:rsidRDefault="006F36E1" w:rsidP="00291249">
      <w:pPr>
        <w:pStyle w:val="af5"/>
        <w:numPr>
          <w:ilvl w:val="0"/>
          <w:numId w:val="31"/>
        </w:numPr>
        <w:rPr>
          <w:rFonts w:ascii="Times New Roman" w:hAnsi="Times New Roman" w:cs="Times New Roman"/>
          <w:sz w:val="28"/>
          <w:szCs w:val="28"/>
        </w:rPr>
      </w:pPr>
      <w:r>
        <w:rPr>
          <w:rFonts w:ascii="Times New Roman" w:hAnsi="Times New Roman" w:cs="Times New Roman"/>
          <w:sz w:val="28"/>
          <w:szCs w:val="28"/>
        </w:rPr>
        <w:t>Строительство участка тепловой сети к планируемому МКД по ул. Спортивная.</w:t>
      </w:r>
    </w:p>
    <w:p w:rsidR="001A139B" w:rsidRDefault="001A139B" w:rsidP="001A139B">
      <w:pPr>
        <w:pStyle w:val="af0"/>
      </w:pPr>
      <w:r w:rsidRPr="00370FC4">
        <w:t>Су</w:t>
      </w:r>
      <w:r w:rsidR="006F36E1">
        <w:t>ммарная финансовая потребность на</w:t>
      </w:r>
      <w:r w:rsidRPr="00370FC4">
        <w:t xml:space="preserve"> реализацию мероприятий по строительству, реконструкции и техническому перевооружению тепловых </w:t>
      </w:r>
      <w:proofErr w:type="gramStart"/>
      <w:r w:rsidR="003A1370">
        <w:lastRenderedPageBreak/>
        <w:t xml:space="preserve">сетей </w:t>
      </w:r>
      <w:r w:rsidRPr="00370FC4">
        <w:t xml:space="preserve"> составляет</w:t>
      </w:r>
      <w:proofErr w:type="gramEnd"/>
      <w:r w:rsidRPr="00370FC4">
        <w:t xml:space="preserve"> </w:t>
      </w:r>
      <w:r w:rsidR="005E6818">
        <w:t>155</w:t>
      </w:r>
      <w:r w:rsidR="00723100">
        <w:t>52,2</w:t>
      </w:r>
      <w:r w:rsidRPr="00370FC4">
        <w:t xml:space="preserve"> тыс. руб. в ценах соответствующих лет.</w:t>
      </w:r>
    </w:p>
    <w:p w:rsidR="001A139B" w:rsidRPr="00972E56" w:rsidRDefault="001A139B" w:rsidP="001A139B">
      <w:pPr>
        <w:pStyle w:val="16"/>
      </w:pPr>
      <w:bookmarkStart w:id="395" w:name="_Toc6354843"/>
      <w:r w:rsidRPr="00972E56">
        <w:t xml:space="preserve">16.3. </w:t>
      </w:r>
      <w:bookmarkEnd w:id="392"/>
      <w:bookmarkEnd w:id="393"/>
      <w:bookmarkEnd w:id="394"/>
      <w:r w:rsidRPr="001A139B">
        <w:t>Перечень мероприятий, обеспечивающих переход от открытых систем теплоснабжения (горячего водоснабжения) на закрытые системы горячего водоснабжения</w:t>
      </w:r>
      <w:bookmarkEnd w:id="395"/>
    </w:p>
    <w:p w:rsidR="001A139B" w:rsidRDefault="001A139B" w:rsidP="006858D0">
      <w:pPr>
        <w:suppressAutoHyphens/>
        <w:spacing w:line="312" w:lineRule="auto"/>
        <w:ind w:firstLine="709"/>
        <w:contextualSpacing/>
        <w:jc w:val="both"/>
        <w:rPr>
          <w:rFonts w:ascii="Times New Roman" w:eastAsia="Times New Roman" w:hAnsi="Times New Roman" w:cs="Times New Roman"/>
          <w:sz w:val="28"/>
          <w:szCs w:val="28"/>
          <w:lang w:eastAsia="ru-RU"/>
        </w:rPr>
        <w:sectPr w:rsidR="001A139B" w:rsidSect="001A139B">
          <w:headerReference w:type="default" r:id="rId76"/>
          <w:footerReference w:type="default" r:id="rId77"/>
          <w:pgSz w:w="11906" w:h="16838" w:code="9"/>
          <w:pgMar w:top="794" w:right="737" w:bottom="244" w:left="1650" w:header="0" w:footer="0" w:gutter="0"/>
          <w:pgBorders>
            <w:top w:val="single" w:sz="6" w:space="21" w:color="auto"/>
            <w:left w:val="single" w:sz="6" w:space="21" w:color="auto"/>
            <w:bottom w:val="single" w:sz="6" w:space="0" w:color="auto"/>
            <w:right w:val="single" w:sz="6" w:space="19" w:color="auto"/>
          </w:pgBorders>
          <w:cols w:space="708"/>
          <w:docGrid w:linePitch="360"/>
        </w:sectPr>
      </w:pPr>
      <w:r w:rsidRPr="00972E56">
        <w:rPr>
          <w:rFonts w:ascii="Times New Roman" w:eastAsia="Times New Roman" w:hAnsi="Times New Roman" w:cs="Times New Roman"/>
          <w:sz w:val="28"/>
          <w:szCs w:val="28"/>
          <w:lang w:eastAsia="ru-RU"/>
        </w:rPr>
        <w:t xml:space="preserve">На территории </w:t>
      </w:r>
      <w:r w:rsidR="00B045DB">
        <w:rPr>
          <w:rFonts w:ascii="Times New Roman" w:eastAsia="Times New Roman" w:hAnsi="Times New Roman" w:cs="Times New Roman"/>
          <w:sz w:val="28"/>
          <w:szCs w:val="28"/>
          <w:lang w:eastAsia="ru-RU"/>
        </w:rPr>
        <w:t>городского</w:t>
      </w:r>
      <w:r w:rsidRPr="00972E56">
        <w:rPr>
          <w:rFonts w:ascii="Times New Roman" w:eastAsia="Times New Roman" w:hAnsi="Times New Roman" w:cs="Times New Roman"/>
          <w:sz w:val="28"/>
          <w:szCs w:val="28"/>
          <w:lang w:eastAsia="ru-RU"/>
        </w:rPr>
        <w:t xml:space="preserve"> поселения закрытая система горячего водоснабжения.</w:t>
      </w:r>
    </w:p>
    <w:p w:rsidR="001A139B" w:rsidRPr="001A139B" w:rsidRDefault="001A139B" w:rsidP="001A139B">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1A139B" w:rsidRPr="001A139B" w:rsidRDefault="001A139B" w:rsidP="001A139B">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1A139B" w:rsidRPr="001A139B" w:rsidRDefault="001A139B" w:rsidP="001A139B">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1A139B" w:rsidRPr="001A139B" w:rsidRDefault="001A139B" w:rsidP="001A139B">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1A139B" w:rsidRPr="001A139B" w:rsidRDefault="001A139B" w:rsidP="001A139B">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1A139B" w:rsidRPr="001A139B" w:rsidRDefault="001A139B" w:rsidP="001A139B">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1A139B" w:rsidRPr="001A139B" w:rsidRDefault="001A139B" w:rsidP="001A139B">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1A139B" w:rsidRPr="001A139B" w:rsidRDefault="001A139B" w:rsidP="001A139B">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1A139B" w:rsidRPr="001A139B" w:rsidRDefault="001A139B" w:rsidP="001A139B">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1A139B" w:rsidRPr="001A139B" w:rsidRDefault="001A139B" w:rsidP="001A139B">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1A139B" w:rsidRPr="001A139B" w:rsidRDefault="001A139B" w:rsidP="001A139B">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1A139B" w:rsidRPr="001A139B" w:rsidRDefault="001A139B" w:rsidP="001A139B">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1A139B" w:rsidRPr="001A139B" w:rsidRDefault="001A139B" w:rsidP="001A139B">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1A139B" w:rsidRPr="001A139B" w:rsidRDefault="001A139B" w:rsidP="001A139B">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1A139B" w:rsidRPr="001A139B" w:rsidRDefault="001A139B" w:rsidP="001A139B">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1A139B" w:rsidRPr="001A139B" w:rsidRDefault="001A139B" w:rsidP="001A139B">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1A139B" w:rsidRPr="001A139B" w:rsidRDefault="001A139B" w:rsidP="001A139B">
      <w:pPr>
        <w:widowControl w:val="0"/>
        <w:autoSpaceDE w:val="0"/>
        <w:autoSpaceDN w:val="0"/>
        <w:adjustRightInd w:val="0"/>
        <w:spacing w:after="0" w:line="240" w:lineRule="auto"/>
        <w:ind w:left="284"/>
        <w:jc w:val="center"/>
        <w:rPr>
          <w:rFonts w:ascii="Times New Roman" w:eastAsia="Calibri" w:hAnsi="Times New Roman" w:cs="Times New Roman"/>
          <w:b/>
          <w:sz w:val="28"/>
          <w:szCs w:val="28"/>
        </w:rPr>
      </w:pPr>
      <w:r w:rsidRPr="001A139B">
        <w:rPr>
          <w:rFonts w:ascii="Times New Roman" w:eastAsia="Calibri" w:hAnsi="Times New Roman" w:cs="Times New Roman"/>
          <w:b/>
          <w:sz w:val="28"/>
          <w:szCs w:val="28"/>
        </w:rPr>
        <w:t>ОБОСНОВЫВАЮЩИЕ МАТЕРИАЛЫ</w:t>
      </w:r>
    </w:p>
    <w:p w:rsidR="001A139B" w:rsidRPr="001A139B" w:rsidRDefault="001A139B" w:rsidP="001A139B">
      <w:pPr>
        <w:tabs>
          <w:tab w:val="center" w:pos="4677"/>
          <w:tab w:val="right" w:pos="9355"/>
        </w:tabs>
        <w:spacing w:after="0" w:line="240" w:lineRule="auto"/>
        <w:jc w:val="center"/>
        <w:rPr>
          <w:rFonts w:ascii="Times New Roman" w:eastAsia="Times New Roman" w:hAnsi="Times New Roman" w:cs="Times New Roman"/>
          <w:sz w:val="28"/>
          <w:szCs w:val="24"/>
          <w:lang w:eastAsia="ru-RU"/>
        </w:rPr>
      </w:pPr>
    </w:p>
    <w:p w:rsidR="001A139B" w:rsidRPr="001A139B" w:rsidRDefault="001A139B" w:rsidP="001A139B">
      <w:pPr>
        <w:tabs>
          <w:tab w:val="center" w:pos="4677"/>
          <w:tab w:val="right" w:pos="9355"/>
        </w:tabs>
        <w:spacing w:after="0" w:line="240" w:lineRule="auto"/>
        <w:jc w:val="center"/>
        <w:rPr>
          <w:rFonts w:ascii="Times New Roman" w:eastAsia="Times New Roman" w:hAnsi="Times New Roman" w:cs="Times New Roman"/>
          <w:sz w:val="28"/>
          <w:szCs w:val="24"/>
          <w:lang w:eastAsia="ru-RU"/>
        </w:rPr>
      </w:pPr>
      <w:r w:rsidRPr="001A139B">
        <w:rPr>
          <w:rFonts w:ascii="Times New Roman" w:eastAsia="Times New Roman" w:hAnsi="Times New Roman" w:cs="Times New Roman"/>
          <w:sz w:val="28"/>
          <w:szCs w:val="24"/>
          <w:lang w:eastAsia="ru-RU"/>
        </w:rPr>
        <w:t xml:space="preserve">К СХЕМЕ ТЕПЛОСНАБЖЕНИЯ </w:t>
      </w:r>
      <w:r w:rsidRPr="001A139B">
        <w:rPr>
          <w:rFonts w:ascii="Times New Roman" w:eastAsia="Times New Roman" w:hAnsi="Times New Roman" w:cs="Times New Roman"/>
          <w:sz w:val="28"/>
          <w:szCs w:val="24"/>
          <w:lang w:eastAsia="ru-RU"/>
        </w:rPr>
        <w:br/>
      </w:r>
      <w:r w:rsidR="00B045DB">
        <w:rPr>
          <w:rFonts w:ascii="Times New Roman" w:eastAsia="Times New Roman" w:hAnsi="Times New Roman" w:cs="Times New Roman"/>
          <w:sz w:val="28"/>
          <w:szCs w:val="24"/>
          <w:lang w:eastAsia="ru-RU"/>
        </w:rPr>
        <w:t>ТОРБЕЕВСКОГО</w:t>
      </w:r>
      <w:r w:rsidRPr="001A139B">
        <w:rPr>
          <w:rFonts w:ascii="Times New Roman" w:eastAsia="Times New Roman" w:hAnsi="Times New Roman" w:cs="Times New Roman"/>
          <w:sz w:val="28"/>
          <w:szCs w:val="24"/>
          <w:lang w:eastAsia="ru-RU"/>
        </w:rPr>
        <w:t xml:space="preserve"> </w:t>
      </w:r>
      <w:r w:rsidR="00B045DB">
        <w:rPr>
          <w:rFonts w:ascii="Times New Roman" w:eastAsia="Times New Roman" w:hAnsi="Times New Roman" w:cs="Times New Roman"/>
          <w:sz w:val="28"/>
          <w:szCs w:val="24"/>
          <w:lang w:eastAsia="ru-RU"/>
        </w:rPr>
        <w:t>ГОРОДСКОГО</w:t>
      </w:r>
      <w:r w:rsidRPr="001A139B">
        <w:rPr>
          <w:rFonts w:ascii="Times New Roman" w:eastAsia="Times New Roman" w:hAnsi="Times New Roman" w:cs="Times New Roman"/>
          <w:sz w:val="28"/>
          <w:szCs w:val="24"/>
          <w:lang w:eastAsia="ru-RU"/>
        </w:rPr>
        <w:t xml:space="preserve"> ПОСЕЛЕНИЯ </w:t>
      </w:r>
    </w:p>
    <w:p w:rsidR="001A139B" w:rsidRPr="001A139B" w:rsidRDefault="000F14E9" w:rsidP="001A139B">
      <w:pPr>
        <w:tabs>
          <w:tab w:val="center" w:pos="4677"/>
          <w:tab w:val="right" w:pos="9355"/>
        </w:tabs>
        <w:spacing w:after="0" w:line="240" w:lineRule="auto"/>
        <w:jc w:val="center"/>
        <w:rPr>
          <w:rFonts w:ascii="Calibri" w:eastAsia="Calibri" w:hAnsi="Calibri" w:cs="Times New Roman"/>
          <w:sz w:val="28"/>
          <w:szCs w:val="24"/>
        </w:rPr>
      </w:pPr>
      <w:r>
        <w:rPr>
          <w:rFonts w:ascii="Times New Roman" w:eastAsia="Times New Roman" w:hAnsi="Times New Roman" w:cs="Times New Roman"/>
          <w:sz w:val="28"/>
          <w:szCs w:val="24"/>
          <w:lang w:eastAsia="ru-RU"/>
        </w:rPr>
        <w:t>РЕСПУБЛИКИ МОРДОВИЯ</w:t>
      </w:r>
      <w:r w:rsidR="001A139B" w:rsidRPr="001A139B">
        <w:rPr>
          <w:rFonts w:ascii="Times New Roman" w:eastAsia="Times New Roman" w:hAnsi="Times New Roman" w:cs="Times New Roman"/>
          <w:sz w:val="28"/>
          <w:szCs w:val="24"/>
          <w:lang w:eastAsia="ru-RU"/>
        </w:rPr>
        <w:t xml:space="preserve"> НА ПЕРИОД ДО </w:t>
      </w:r>
      <w:r w:rsidR="007E4DE1">
        <w:rPr>
          <w:rFonts w:ascii="Times New Roman" w:eastAsia="Times New Roman" w:hAnsi="Times New Roman" w:cs="Times New Roman"/>
          <w:sz w:val="28"/>
          <w:szCs w:val="24"/>
          <w:lang w:eastAsia="ru-RU"/>
        </w:rPr>
        <w:t>2030</w:t>
      </w:r>
      <w:r w:rsidR="001A139B" w:rsidRPr="001A139B">
        <w:rPr>
          <w:rFonts w:ascii="Times New Roman" w:eastAsia="Times New Roman" w:hAnsi="Times New Roman" w:cs="Times New Roman"/>
          <w:sz w:val="28"/>
          <w:szCs w:val="24"/>
          <w:lang w:eastAsia="ru-RU"/>
        </w:rPr>
        <w:t xml:space="preserve"> ГОДА</w:t>
      </w:r>
    </w:p>
    <w:p w:rsidR="001A139B" w:rsidRPr="001A139B" w:rsidRDefault="001A139B" w:rsidP="001A139B">
      <w:pPr>
        <w:widowControl w:val="0"/>
        <w:autoSpaceDE w:val="0"/>
        <w:autoSpaceDN w:val="0"/>
        <w:adjustRightInd w:val="0"/>
        <w:spacing w:after="0" w:line="240" w:lineRule="auto"/>
        <w:ind w:left="-426"/>
        <w:jc w:val="center"/>
        <w:rPr>
          <w:rFonts w:ascii="Times New Roman" w:eastAsia="Calibri" w:hAnsi="Times New Roman" w:cs="Times New Roman"/>
          <w:sz w:val="28"/>
          <w:szCs w:val="28"/>
        </w:rPr>
      </w:pPr>
    </w:p>
    <w:p w:rsidR="001A139B" w:rsidRPr="001A139B" w:rsidRDefault="001A139B" w:rsidP="001A139B">
      <w:pPr>
        <w:widowControl w:val="0"/>
        <w:autoSpaceDE w:val="0"/>
        <w:autoSpaceDN w:val="0"/>
        <w:adjustRightInd w:val="0"/>
        <w:spacing w:after="0" w:line="240" w:lineRule="auto"/>
        <w:ind w:left="284" w:firstLine="710"/>
        <w:jc w:val="both"/>
        <w:rPr>
          <w:rFonts w:ascii="Times New Roman" w:eastAsia="Calibri" w:hAnsi="Times New Roman" w:cs="Times New Roman"/>
          <w:sz w:val="24"/>
          <w:szCs w:val="28"/>
        </w:rPr>
      </w:pPr>
      <w:r w:rsidRPr="001A139B">
        <w:rPr>
          <w:rFonts w:ascii="Times New Roman" w:eastAsia="Calibri" w:hAnsi="Times New Roman" w:cs="Times New Roman"/>
          <w:sz w:val="24"/>
          <w:szCs w:val="28"/>
        </w:rPr>
        <w:t>Сведений, составляющих государственную тайну в соответствии с Указом Президента Российской Федерации от 30.11.1995 № 1203 «Об утверждении перечня сведений, отнесенных к государственной тайне», не содержится.</w:t>
      </w:r>
    </w:p>
    <w:p w:rsidR="001A139B" w:rsidRPr="001A139B" w:rsidRDefault="001A139B" w:rsidP="001A139B">
      <w:pPr>
        <w:widowControl w:val="0"/>
        <w:autoSpaceDE w:val="0"/>
        <w:autoSpaceDN w:val="0"/>
        <w:adjustRightInd w:val="0"/>
        <w:spacing w:after="0" w:line="240" w:lineRule="auto"/>
        <w:ind w:left="-426" w:firstLine="710"/>
        <w:jc w:val="center"/>
        <w:rPr>
          <w:rFonts w:ascii="Times New Roman" w:eastAsia="Calibri" w:hAnsi="Times New Roman" w:cs="Times New Roman"/>
          <w:sz w:val="24"/>
          <w:szCs w:val="28"/>
        </w:rPr>
      </w:pPr>
    </w:p>
    <w:p w:rsidR="001A139B" w:rsidRPr="001A139B" w:rsidRDefault="001A139B" w:rsidP="001A139B">
      <w:pPr>
        <w:widowControl w:val="0"/>
        <w:autoSpaceDE w:val="0"/>
        <w:autoSpaceDN w:val="0"/>
        <w:adjustRightInd w:val="0"/>
        <w:spacing w:after="0" w:line="240" w:lineRule="auto"/>
        <w:ind w:left="-426" w:firstLine="710"/>
        <w:jc w:val="center"/>
        <w:rPr>
          <w:rFonts w:ascii="Times New Roman" w:eastAsia="Calibri" w:hAnsi="Times New Roman" w:cs="Times New Roman"/>
          <w:sz w:val="24"/>
          <w:szCs w:val="28"/>
        </w:rPr>
      </w:pPr>
    </w:p>
    <w:p w:rsidR="001A139B" w:rsidRPr="001A139B" w:rsidRDefault="001A139B" w:rsidP="001A139B">
      <w:pPr>
        <w:widowControl w:val="0"/>
        <w:autoSpaceDE w:val="0"/>
        <w:autoSpaceDN w:val="0"/>
        <w:adjustRightInd w:val="0"/>
        <w:spacing w:after="0" w:line="240" w:lineRule="auto"/>
        <w:ind w:left="-426" w:firstLine="710"/>
        <w:jc w:val="center"/>
        <w:rPr>
          <w:rFonts w:ascii="Times New Roman" w:eastAsia="Calibri" w:hAnsi="Times New Roman" w:cs="Times New Roman"/>
          <w:sz w:val="24"/>
          <w:szCs w:val="28"/>
        </w:rPr>
      </w:pPr>
    </w:p>
    <w:p w:rsidR="001A139B" w:rsidRPr="001A139B" w:rsidRDefault="001A139B" w:rsidP="001A139B">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1A139B" w:rsidRPr="001A139B" w:rsidRDefault="001A139B" w:rsidP="001A139B">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1A139B" w:rsidRPr="001A139B" w:rsidRDefault="001A139B" w:rsidP="001A139B">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1A139B" w:rsidRPr="001A139B" w:rsidRDefault="001A139B" w:rsidP="001A139B">
      <w:pPr>
        <w:tabs>
          <w:tab w:val="center" w:pos="4677"/>
          <w:tab w:val="right" w:pos="9355"/>
        </w:tabs>
        <w:spacing w:after="0" w:line="240" w:lineRule="auto"/>
        <w:jc w:val="center"/>
        <w:rPr>
          <w:rFonts w:ascii="Times New Roman" w:eastAsia="Times New Roman" w:hAnsi="Times New Roman" w:cs="Times New Roman"/>
          <w:b/>
          <w:sz w:val="28"/>
          <w:szCs w:val="24"/>
          <w:lang w:eastAsia="ru-RU"/>
        </w:rPr>
      </w:pPr>
      <w:r w:rsidRPr="001A139B">
        <w:rPr>
          <w:rFonts w:ascii="Times New Roman" w:eastAsia="Times New Roman" w:hAnsi="Times New Roman" w:cs="Times New Roman"/>
          <w:b/>
          <w:sz w:val="28"/>
          <w:szCs w:val="24"/>
          <w:lang w:eastAsia="ru-RU"/>
        </w:rPr>
        <w:t>КНИГА 17. Замечания и предложения к проекту схемы теплоснабжения</w:t>
      </w:r>
    </w:p>
    <w:p w:rsidR="001A139B" w:rsidRPr="001A139B" w:rsidRDefault="00B045DB" w:rsidP="001A139B">
      <w:pPr>
        <w:tabs>
          <w:tab w:val="center" w:pos="4677"/>
          <w:tab w:val="right" w:pos="9355"/>
        </w:tabs>
        <w:spacing w:after="0" w:line="240" w:lineRule="auto"/>
        <w:jc w:val="center"/>
        <w:rPr>
          <w:rFonts w:ascii="Times New Roman" w:eastAsia="Times New Roman" w:hAnsi="Times New Roman" w:cs="Times New Roman"/>
          <w:b/>
          <w:sz w:val="28"/>
          <w:szCs w:val="24"/>
          <w:lang w:eastAsia="ru-RU"/>
        </w:rPr>
      </w:pPr>
      <w:r>
        <w:rPr>
          <w:rFonts w:ascii="Times New Roman" w:eastAsia="Times New Roman" w:hAnsi="Times New Roman" w:cs="Times New Roman"/>
          <w:b/>
          <w:sz w:val="28"/>
          <w:szCs w:val="24"/>
          <w:lang w:eastAsia="ru-RU"/>
        </w:rPr>
        <w:t>89254551</w:t>
      </w:r>
      <w:r w:rsidR="001A139B" w:rsidRPr="001A139B">
        <w:rPr>
          <w:rFonts w:ascii="Times New Roman" w:eastAsia="Times New Roman" w:hAnsi="Times New Roman" w:cs="Times New Roman"/>
          <w:b/>
          <w:sz w:val="28"/>
          <w:szCs w:val="24"/>
          <w:lang w:eastAsia="ru-RU"/>
        </w:rPr>
        <w:t>.ОМ-ПСТ.017.000</w:t>
      </w:r>
    </w:p>
    <w:p w:rsidR="001A139B" w:rsidRPr="001A139B" w:rsidRDefault="001A139B" w:rsidP="001A139B"/>
    <w:p w:rsidR="001A139B" w:rsidRPr="001A139B" w:rsidRDefault="001A139B" w:rsidP="001A139B"/>
    <w:p w:rsidR="001A139B" w:rsidRPr="001A139B" w:rsidRDefault="001A139B" w:rsidP="001A139B">
      <w:pPr>
        <w:sectPr w:rsidR="001A139B" w:rsidRPr="001A139B" w:rsidSect="006A2EFF">
          <w:footerReference w:type="default" r:id="rId78"/>
          <w:pgSz w:w="11906" w:h="16838" w:code="9"/>
          <w:pgMar w:top="794" w:right="737" w:bottom="244" w:left="1650" w:header="0" w:footer="0" w:gutter="0"/>
          <w:pgBorders>
            <w:top w:val="single" w:sz="6" w:space="21" w:color="auto"/>
            <w:left w:val="single" w:sz="6" w:space="21" w:color="auto"/>
            <w:bottom w:val="single" w:sz="6" w:space="0" w:color="auto"/>
            <w:right w:val="single" w:sz="6" w:space="19" w:color="auto"/>
          </w:pgBorders>
          <w:pgNumType w:start="1"/>
          <w:cols w:space="708"/>
          <w:docGrid w:linePitch="360"/>
        </w:sectPr>
      </w:pPr>
    </w:p>
    <w:p w:rsidR="001A139B" w:rsidRPr="001A139B" w:rsidRDefault="001A139B" w:rsidP="001A139B">
      <w:pPr>
        <w:widowControl w:val="0"/>
        <w:tabs>
          <w:tab w:val="left" w:pos="993"/>
        </w:tabs>
        <w:autoSpaceDE w:val="0"/>
        <w:autoSpaceDN w:val="0"/>
        <w:adjustRightInd w:val="0"/>
        <w:spacing w:before="120" w:after="120" w:line="360" w:lineRule="auto"/>
        <w:ind w:firstLine="709"/>
        <w:contextualSpacing/>
        <w:jc w:val="center"/>
        <w:rPr>
          <w:rFonts w:ascii="Times New Roman" w:eastAsia="Calibri" w:hAnsi="Times New Roman" w:cs="Times New Roman"/>
          <w:b/>
          <w:sz w:val="28"/>
          <w:szCs w:val="28"/>
        </w:rPr>
      </w:pPr>
      <w:r w:rsidRPr="001A139B">
        <w:rPr>
          <w:rFonts w:ascii="Times New Roman" w:eastAsia="Calibri" w:hAnsi="Times New Roman" w:cs="Times New Roman"/>
          <w:b/>
          <w:sz w:val="28"/>
          <w:szCs w:val="28"/>
        </w:rPr>
        <w:lastRenderedPageBreak/>
        <w:t>Состав работы</w:t>
      </w:r>
    </w:p>
    <w:tbl>
      <w:tblPr>
        <w:tblW w:w="9639" w:type="dxa"/>
        <w:tblInd w:w="-5" w:type="dxa"/>
        <w:tblLook w:val="04A0" w:firstRow="1" w:lastRow="0" w:firstColumn="1" w:lastColumn="0" w:noHBand="0" w:noVBand="1"/>
      </w:tblPr>
      <w:tblGrid>
        <w:gridCol w:w="931"/>
        <w:gridCol w:w="2046"/>
        <w:gridCol w:w="3260"/>
        <w:gridCol w:w="1701"/>
        <w:gridCol w:w="1701"/>
      </w:tblGrid>
      <w:tr w:rsidR="001A139B" w:rsidRPr="001A139B" w:rsidTr="00695182">
        <w:trPr>
          <w:trHeight w:val="600"/>
          <w:tblHeader/>
        </w:trPr>
        <w:tc>
          <w:tcPr>
            <w:tcW w:w="93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1A139B" w:rsidRPr="001A139B" w:rsidRDefault="001A139B" w:rsidP="001A139B">
            <w:pPr>
              <w:spacing w:after="0" w:line="240" w:lineRule="auto"/>
              <w:jc w:val="center"/>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w:t>
            </w:r>
          </w:p>
        </w:tc>
        <w:tc>
          <w:tcPr>
            <w:tcW w:w="2046"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1A139B" w:rsidRPr="001A139B" w:rsidRDefault="001A139B" w:rsidP="001A139B">
            <w:pPr>
              <w:spacing w:after="0" w:line="240" w:lineRule="auto"/>
              <w:jc w:val="center"/>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Вид документа</w:t>
            </w:r>
          </w:p>
        </w:tc>
        <w:tc>
          <w:tcPr>
            <w:tcW w:w="3260"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1A139B" w:rsidRPr="001A139B" w:rsidRDefault="001A139B" w:rsidP="001A139B">
            <w:pPr>
              <w:spacing w:after="0" w:line="240" w:lineRule="auto"/>
              <w:jc w:val="center"/>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Наименование документа</w:t>
            </w: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1A139B" w:rsidRPr="001A139B" w:rsidRDefault="001A139B" w:rsidP="001A139B">
            <w:pPr>
              <w:spacing w:after="0" w:line="240" w:lineRule="auto"/>
              <w:jc w:val="center"/>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ШИФР</w:t>
            </w: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1A139B" w:rsidRPr="001A139B" w:rsidRDefault="001A139B" w:rsidP="001A139B">
            <w:pPr>
              <w:spacing w:after="0" w:line="240" w:lineRule="auto"/>
              <w:jc w:val="center"/>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Формат файла, программное обеспечение</w:t>
            </w:r>
          </w:p>
        </w:tc>
      </w:tr>
      <w:tr w:rsidR="001A139B" w:rsidRPr="001A139B" w:rsidTr="00695182">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1.</w:t>
            </w:r>
          </w:p>
        </w:tc>
        <w:tc>
          <w:tcPr>
            <w:tcW w:w="2046" w:type="dxa"/>
            <w:tcBorders>
              <w:top w:val="nil"/>
              <w:left w:val="nil"/>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Утверждаемая часть</w:t>
            </w:r>
          </w:p>
        </w:tc>
        <w:tc>
          <w:tcPr>
            <w:tcW w:w="3260" w:type="dxa"/>
            <w:tcBorders>
              <w:top w:val="nil"/>
              <w:left w:val="nil"/>
              <w:bottom w:val="single" w:sz="4" w:space="0" w:color="auto"/>
              <w:right w:val="single" w:sz="4" w:space="0" w:color="auto"/>
            </w:tcBorders>
            <w:shd w:val="clear" w:color="auto" w:fill="auto"/>
            <w:hideMark/>
          </w:tcPr>
          <w:p w:rsidR="001A139B" w:rsidRPr="001A139B" w:rsidRDefault="001A139B" w:rsidP="001A139B">
            <w:pPr>
              <w:spacing w:after="0" w:line="240" w:lineRule="auto"/>
              <w:jc w:val="both"/>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 xml:space="preserve">Схема теплоснабжения </w:t>
            </w:r>
            <w:r w:rsidR="00B045DB">
              <w:rPr>
                <w:rFonts w:ascii="Times New Roman" w:eastAsia="Times New Roman" w:hAnsi="Times New Roman" w:cs="Times New Roman"/>
                <w:color w:val="000000"/>
                <w:lang w:eastAsia="ru-RU"/>
              </w:rPr>
              <w:t>Торбеевского</w:t>
            </w:r>
            <w:r w:rsidRPr="001A139B">
              <w:rPr>
                <w:rFonts w:ascii="Times New Roman" w:eastAsia="Times New Roman" w:hAnsi="Times New Roman" w:cs="Times New Roman"/>
                <w:color w:val="000000"/>
                <w:lang w:eastAsia="ru-RU"/>
              </w:rPr>
              <w:t xml:space="preserve"> </w:t>
            </w:r>
            <w:r w:rsidR="00B045DB">
              <w:rPr>
                <w:rFonts w:ascii="Times New Roman" w:eastAsia="Times New Roman" w:hAnsi="Times New Roman" w:cs="Times New Roman"/>
                <w:color w:val="000000"/>
                <w:lang w:eastAsia="ru-RU"/>
              </w:rPr>
              <w:t>городского</w:t>
            </w:r>
            <w:r w:rsidRPr="001A139B">
              <w:rPr>
                <w:rFonts w:ascii="Times New Roman" w:eastAsia="Times New Roman" w:hAnsi="Times New Roman" w:cs="Times New Roman"/>
                <w:color w:val="000000"/>
                <w:lang w:eastAsia="ru-RU"/>
              </w:rPr>
              <w:t xml:space="preserve"> поселения до </w:t>
            </w:r>
            <w:r w:rsidR="007E4DE1">
              <w:rPr>
                <w:rFonts w:ascii="Times New Roman" w:eastAsia="Times New Roman" w:hAnsi="Times New Roman" w:cs="Times New Roman"/>
                <w:color w:val="000000"/>
                <w:lang w:eastAsia="ru-RU"/>
              </w:rPr>
              <w:t>2030</w:t>
            </w:r>
            <w:r w:rsidRPr="001A139B">
              <w:rPr>
                <w:rFonts w:ascii="Times New Roman" w:eastAsia="Times New Roman" w:hAnsi="Times New Roman" w:cs="Times New Roman"/>
                <w:color w:val="000000"/>
                <w:lang w:eastAsia="ru-RU"/>
              </w:rPr>
              <w:t xml:space="preserve"> года </w:t>
            </w:r>
          </w:p>
        </w:tc>
        <w:tc>
          <w:tcPr>
            <w:tcW w:w="1701" w:type="dxa"/>
            <w:tcBorders>
              <w:top w:val="nil"/>
              <w:left w:val="nil"/>
              <w:bottom w:val="single" w:sz="4" w:space="0" w:color="auto"/>
              <w:right w:val="single" w:sz="4" w:space="0" w:color="auto"/>
            </w:tcBorders>
            <w:shd w:val="clear" w:color="auto" w:fill="auto"/>
            <w:noWrap/>
            <w:hideMark/>
          </w:tcPr>
          <w:p w:rsidR="001A139B" w:rsidRPr="001A139B" w:rsidRDefault="00B045DB" w:rsidP="001A139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A139B" w:rsidRPr="001A139B">
              <w:rPr>
                <w:rFonts w:ascii="Times New Roman" w:eastAsia="Times New Roman" w:hAnsi="Times New Roman" w:cs="Times New Roman"/>
                <w:color w:val="000000"/>
                <w:lang w:eastAsia="ru-RU"/>
              </w:rPr>
              <w:t>.СТ-ПСТ.000.000</w:t>
            </w:r>
          </w:p>
        </w:tc>
        <w:tc>
          <w:tcPr>
            <w:tcW w:w="1701" w:type="dxa"/>
            <w:tcBorders>
              <w:top w:val="nil"/>
              <w:left w:val="nil"/>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.docx (Microsoft WORD)</w:t>
            </w:r>
          </w:p>
        </w:tc>
      </w:tr>
      <w:tr w:rsidR="001A139B" w:rsidRPr="001A139B" w:rsidTr="00695182">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2.</w:t>
            </w:r>
          </w:p>
        </w:tc>
        <w:tc>
          <w:tcPr>
            <w:tcW w:w="2046" w:type="dxa"/>
            <w:tcBorders>
              <w:top w:val="nil"/>
              <w:left w:val="nil"/>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Обосновывающие материалы</w:t>
            </w:r>
          </w:p>
        </w:tc>
        <w:tc>
          <w:tcPr>
            <w:tcW w:w="3260" w:type="dxa"/>
            <w:tcBorders>
              <w:top w:val="nil"/>
              <w:left w:val="nil"/>
              <w:bottom w:val="single" w:sz="4" w:space="0" w:color="auto"/>
              <w:right w:val="single" w:sz="4" w:space="0" w:color="auto"/>
            </w:tcBorders>
            <w:shd w:val="clear" w:color="auto" w:fill="auto"/>
            <w:hideMark/>
          </w:tcPr>
          <w:p w:rsidR="001A139B" w:rsidRPr="001A139B" w:rsidRDefault="001A139B" w:rsidP="001A139B">
            <w:pPr>
              <w:spacing w:after="0" w:line="240" w:lineRule="auto"/>
              <w:jc w:val="both"/>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 xml:space="preserve">Схема теплоснабжения </w:t>
            </w:r>
            <w:r w:rsidR="00B045DB">
              <w:rPr>
                <w:rFonts w:ascii="Times New Roman" w:eastAsia="Times New Roman" w:hAnsi="Times New Roman" w:cs="Times New Roman"/>
                <w:color w:val="000000"/>
                <w:lang w:eastAsia="ru-RU"/>
              </w:rPr>
              <w:t>Торбеевского</w:t>
            </w:r>
            <w:r w:rsidRPr="001A139B">
              <w:rPr>
                <w:rFonts w:ascii="Times New Roman" w:eastAsia="Times New Roman" w:hAnsi="Times New Roman" w:cs="Times New Roman"/>
                <w:color w:val="000000"/>
                <w:lang w:eastAsia="ru-RU"/>
              </w:rPr>
              <w:t xml:space="preserve"> </w:t>
            </w:r>
            <w:r w:rsidR="00B045DB">
              <w:rPr>
                <w:rFonts w:ascii="Times New Roman" w:eastAsia="Times New Roman" w:hAnsi="Times New Roman" w:cs="Times New Roman"/>
                <w:color w:val="000000"/>
                <w:lang w:eastAsia="ru-RU"/>
              </w:rPr>
              <w:t>городского</w:t>
            </w:r>
            <w:r w:rsidRPr="001A139B">
              <w:rPr>
                <w:rFonts w:ascii="Times New Roman" w:eastAsia="Times New Roman" w:hAnsi="Times New Roman" w:cs="Times New Roman"/>
                <w:color w:val="000000"/>
                <w:lang w:eastAsia="ru-RU"/>
              </w:rPr>
              <w:t xml:space="preserve"> поселения до </w:t>
            </w:r>
            <w:r w:rsidR="007E4DE1">
              <w:rPr>
                <w:rFonts w:ascii="Times New Roman" w:eastAsia="Times New Roman" w:hAnsi="Times New Roman" w:cs="Times New Roman"/>
                <w:color w:val="000000"/>
                <w:lang w:eastAsia="ru-RU"/>
              </w:rPr>
              <w:t>2030</w:t>
            </w:r>
            <w:r w:rsidRPr="001A139B">
              <w:rPr>
                <w:rFonts w:ascii="Times New Roman" w:eastAsia="Times New Roman" w:hAnsi="Times New Roman" w:cs="Times New Roman"/>
                <w:color w:val="000000"/>
                <w:lang w:eastAsia="ru-RU"/>
              </w:rPr>
              <w:t xml:space="preserve"> года </w:t>
            </w:r>
          </w:p>
        </w:tc>
        <w:tc>
          <w:tcPr>
            <w:tcW w:w="1701" w:type="dxa"/>
            <w:tcBorders>
              <w:top w:val="nil"/>
              <w:left w:val="nil"/>
              <w:bottom w:val="single" w:sz="4" w:space="0" w:color="auto"/>
              <w:right w:val="single" w:sz="4" w:space="0" w:color="auto"/>
            </w:tcBorders>
            <w:shd w:val="clear" w:color="auto" w:fill="auto"/>
            <w:noWrap/>
            <w:hideMark/>
          </w:tcPr>
          <w:p w:rsidR="001A139B" w:rsidRPr="001A139B" w:rsidRDefault="00B045DB" w:rsidP="001A139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A139B" w:rsidRPr="001A139B">
              <w:rPr>
                <w:rFonts w:ascii="Times New Roman" w:eastAsia="Times New Roman" w:hAnsi="Times New Roman" w:cs="Times New Roman"/>
                <w:color w:val="000000"/>
                <w:lang w:eastAsia="ru-RU"/>
              </w:rPr>
              <w:t>.ОМ-ПСТ.000.000</w:t>
            </w:r>
          </w:p>
        </w:tc>
        <w:tc>
          <w:tcPr>
            <w:tcW w:w="1701" w:type="dxa"/>
            <w:tcBorders>
              <w:top w:val="nil"/>
              <w:left w:val="nil"/>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.docx (Microsoft WORD)</w:t>
            </w:r>
          </w:p>
        </w:tc>
      </w:tr>
      <w:tr w:rsidR="001A139B" w:rsidRPr="001A139B" w:rsidTr="00695182">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2.1</w:t>
            </w:r>
          </w:p>
        </w:tc>
        <w:tc>
          <w:tcPr>
            <w:tcW w:w="2046" w:type="dxa"/>
            <w:tcBorders>
              <w:top w:val="nil"/>
              <w:left w:val="nil"/>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Книга 1</w:t>
            </w:r>
          </w:p>
        </w:tc>
        <w:tc>
          <w:tcPr>
            <w:tcW w:w="3260" w:type="dxa"/>
            <w:tcBorders>
              <w:top w:val="nil"/>
              <w:left w:val="nil"/>
              <w:bottom w:val="single" w:sz="4" w:space="0" w:color="auto"/>
              <w:right w:val="single" w:sz="4" w:space="0" w:color="auto"/>
            </w:tcBorders>
            <w:shd w:val="clear" w:color="auto" w:fill="auto"/>
            <w:hideMark/>
          </w:tcPr>
          <w:p w:rsidR="001A139B" w:rsidRPr="001A139B" w:rsidRDefault="001A139B" w:rsidP="001A139B">
            <w:pPr>
              <w:spacing w:after="0" w:line="240" w:lineRule="auto"/>
              <w:jc w:val="both"/>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Существующее положение в сфере производства, передачи и потребления тепловой энергии для целей теплоснабжения</w:t>
            </w:r>
          </w:p>
        </w:tc>
        <w:tc>
          <w:tcPr>
            <w:tcW w:w="1701" w:type="dxa"/>
            <w:tcBorders>
              <w:top w:val="nil"/>
              <w:left w:val="nil"/>
              <w:bottom w:val="single" w:sz="4" w:space="0" w:color="auto"/>
              <w:right w:val="single" w:sz="4" w:space="0" w:color="auto"/>
            </w:tcBorders>
            <w:shd w:val="clear" w:color="auto" w:fill="auto"/>
            <w:noWrap/>
            <w:hideMark/>
          </w:tcPr>
          <w:p w:rsidR="001A139B" w:rsidRPr="001A139B" w:rsidRDefault="00B045DB" w:rsidP="001A139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A139B" w:rsidRPr="001A139B">
              <w:rPr>
                <w:rFonts w:ascii="Times New Roman" w:eastAsia="Times New Roman" w:hAnsi="Times New Roman" w:cs="Times New Roman"/>
                <w:color w:val="000000"/>
                <w:lang w:eastAsia="ru-RU"/>
              </w:rPr>
              <w:t>.ОМ-ПСТ.001.000</w:t>
            </w:r>
          </w:p>
        </w:tc>
        <w:tc>
          <w:tcPr>
            <w:tcW w:w="1701" w:type="dxa"/>
            <w:tcBorders>
              <w:top w:val="nil"/>
              <w:left w:val="nil"/>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.docx (Microsoft WORD)</w:t>
            </w:r>
          </w:p>
        </w:tc>
      </w:tr>
      <w:tr w:rsidR="001A139B" w:rsidRPr="001A139B" w:rsidTr="00695182">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2.1.1.</w:t>
            </w:r>
          </w:p>
        </w:tc>
        <w:tc>
          <w:tcPr>
            <w:tcW w:w="2046" w:type="dxa"/>
            <w:tcBorders>
              <w:top w:val="nil"/>
              <w:left w:val="nil"/>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Приложение 1</w:t>
            </w:r>
          </w:p>
        </w:tc>
        <w:tc>
          <w:tcPr>
            <w:tcW w:w="3260" w:type="dxa"/>
            <w:tcBorders>
              <w:top w:val="nil"/>
              <w:left w:val="nil"/>
              <w:bottom w:val="single" w:sz="4" w:space="0" w:color="auto"/>
              <w:right w:val="single" w:sz="4" w:space="0" w:color="auto"/>
            </w:tcBorders>
            <w:shd w:val="clear" w:color="auto" w:fill="auto"/>
            <w:hideMark/>
          </w:tcPr>
          <w:p w:rsidR="001A139B" w:rsidRPr="001A139B" w:rsidRDefault="001A139B" w:rsidP="001A139B">
            <w:pPr>
              <w:spacing w:after="0" w:line="240" w:lineRule="auto"/>
              <w:jc w:val="both"/>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Карты (схемы) тепловых сетей в зонах действия источников тепловой энергии</w:t>
            </w:r>
          </w:p>
        </w:tc>
        <w:tc>
          <w:tcPr>
            <w:tcW w:w="1701" w:type="dxa"/>
            <w:tcBorders>
              <w:top w:val="nil"/>
              <w:left w:val="nil"/>
              <w:bottom w:val="single" w:sz="4" w:space="0" w:color="auto"/>
              <w:right w:val="single" w:sz="4" w:space="0" w:color="auto"/>
            </w:tcBorders>
            <w:shd w:val="clear" w:color="auto" w:fill="auto"/>
            <w:noWrap/>
            <w:hideMark/>
          </w:tcPr>
          <w:p w:rsidR="001A139B" w:rsidRPr="001A139B" w:rsidRDefault="00B045DB" w:rsidP="001A139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A139B" w:rsidRPr="001A139B">
              <w:rPr>
                <w:rFonts w:ascii="Times New Roman" w:eastAsia="Times New Roman" w:hAnsi="Times New Roman" w:cs="Times New Roman"/>
                <w:color w:val="000000"/>
                <w:lang w:eastAsia="ru-RU"/>
              </w:rPr>
              <w:t>.ОМ-ПСТ.001.001</w:t>
            </w:r>
          </w:p>
        </w:tc>
        <w:tc>
          <w:tcPr>
            <w:tcW w:w="1701" w:type="dxa"/>
            <w:tcBorders>
              <w:top w:val="nil"/>
              <w:left w:val="nil"/>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.pdf (Acrobat Reader)</w:t>
            </w:r>
          </w:p>
        </w:tc>
      </w:tr>
      <w:tr w:rsidR="001A139B" w:rsidRPr="001A139B" w:rsidTr="00695182">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2.2</w:t>
            </w:r>
          </w:p>
        </w:tc>
        <w:tc>
          <w:tcPr>
            <w:tcW w:w="2046" w:type="dxa"/>
            <w:tcBorders>
              <w:top w:val="nil"/>
              <w:left w:val="nil"/>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Книга 2</w:t>
            </w:r>
          </w:p>
        </w:tc>
        <w:tc>
          <w:tcPr>
            <w:tcW w:w="3260" w:type="dxa"/>
            <w:tcBorders>
              <w:top w:val="nil"/>
              <w:left w:val="nil"/>
              <w:bottom w:val="single" w:sz="4" w:space="0" w:color="auto"/>
              <w:right w:val="single" w:sz="4" w:space="0" w:color="auto"/>
            </w:tcBorders>
            <w:shd w:val="clear" w:color="auto" w:fill="auto"/>
            <w:hideMark/>
          </w:tcPr>
          <w:p w:rsidR="001A139B" w:rsidRPr="001A139B" w:rsidRDefault="001A139B" w:rsidP="001A139B">
            <w:pPr>
              <w:spacing w:after="0" w:line="240" w:lineRule="auto"/>
              <w:jc w:val="both"/>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Существующее и перспективное потребление тепловой энергии на цели теплоснабжения</w:t>
            </w:r>
          </w:p>
        </w:tc>
        <w:tc>
          <w:tcPr>
            <w:tcW w:w="1701" w:type="dxa"/>
            <w:tcBorders>
              <w:top w:val="nil"/>
              <w:left w:val="nil"/>
              <w:bottom w:val="single" w:sz="4" w:space="0" w:color="auto"/>
              <w:right w:val="single" w:sz="4" w:space="0" w:color="auto"/>
            </w:tcBorders>
            <w:shd w:val="clear" w:color="auto" w:fill="auto"/>
            <w:noWrap/>
            <w:hideMark/>
          </w:tcPr>
          <w:p w:rsidR="001A139B" w:rsidRPr="001A139B" w:rsidRDefault="00B045DB" w:rsidP="001A139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A139B" w:rsidRPr="001A139B">
              <w:rPr>
                <w:rFonts w:ascii="Times New Roman" w:eastAsia="Times New Roman" w:hAnsi="Times New Roman" w:cs="Times New Roman"/>
                <w:color w:val="000000"/>
                <w:lang w:eastAsia="ru-RU"/>
              </w:rPr>
              <w:t>.ОМ-ПСТ.002.000</w:t>
            </w:r>
          </w:p>
        </w:tc>
        <w:tc>
          <w:tcPr>
            <w:tcW w:w="1701" w:type="dxa"/>
            <w:tcBorders>
              <w:top w:val="nil"/>
              <w:left w:val="nil"/>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.docx (Microsoft WORD)</w:t>
            </w:r>
          </w:p>
        </w:tc>
      </w:tr>
      <w:tr w:rsidR="001A139B" w:rsidRPr="001A139B" w:rsidTr="00695182">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2.3</w:t>
            </w:r>
          </w:p>
        </w:tc>
        <w:tc>
          <w:tcPr>
            <w:tcW w:w="2046" w:type="dxa"/>
            <w:tcBorders>
              <w:top w:val="nil"/>
              <w:left w:val="nil"/>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Книга 3</w:t>
            </w:r>
          </w:p>
        </w:tc>
        <w:tc>
          <w:tcPr>
            <w:tcW w:w="3260" w:type="dxa"/>
            <w:tcBorders>
              <w:top w:val="nil"/>
              <w:left w:val="nil"/>
              <w:bottom w:val="single" w:sz="4" w:space="0" w:color="auto"/>
              <w:right w:val="single" w:sz="4" w:space="0" w:color="auto"/>
            </w:tcBorders>
            <w:shd w:val="clear" w:color="auto" w:fill="auto"/>
            <w:hideMark/>
          </w:tcPr>
          <w:p w:rsidR="001A139B" w:rsidRPr="001A139B" w:rsidRDefault="001A139B" w:rsidP="001A139B">
            <w:pPr>
              <w:spacing w:after="0" w:line="240" w:lineRule="auto"/>
              <w:jc w:val="both"/>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Электронная модель системы теплоснабжения поселения</w:t>
            </w:r>
          </w:p>
        </w:tc>
        <w:tc>
          <w:tcPr>
            <w:tcW w:w="1701" w:type="dxa"/>
            <w:tcBorders>
              <w:top w:val="nil"/>
              <w:left w:val="nil"/>
              <w:bottom w:val="single" w:sz="4" w:space="0" w:color="auto"/>
              <w:right w:val="single" w:sz="4" w:space="0" w:color="auto"/>
            </w:tcBorders>
            <w:shd w:val="clear" w:color="auto" w:fill="auto"/>
            <w:noWrap/>
            <w:hideMark/>
          </w:tcPr>
          <w:p w:rsidR="001A139B" w:rsidRPr="001A139B" w:rsidRDefault="00B045DB" w:rsidP="001A139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A139B" w:rsidRPr="001A139B">
              <w:rPr>
                <w:rFonts w:ascii="Times New Roman" w:eastAsia="Times New Roman" w:hAnsi="Times New Roman" w:cs="Times New Roman"/>
                <w:color w:val="000000"/>
                <w:lang w:eastAsia="ru-RU"/>
              </w:rPr>
              <w:t>.ОМ-ПСТ.003.000</w:t>
            </w:r>
          </w:p>
        </w:tc>
        <w:tc>
          <w:tcPr>
            <w:tcW w:w="1701" w:type="dxa"/>
            <w:tcBorders>
              <w:top w:val="nil"/>
              <w:left w:val="nil"/>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.docx (Microsoft WORD)</w:t>
            </w:r>
          </w:p>
        </w:tc>
      </w:tr>
      <w:tr w:rsidR="001A139B" w:rsidRPr="001A139B" w:rsidTr="00695182">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2.4</w:t>
            </w:r>
          </w:p>
        </w:tc>
        <w:tc>
          <w:tcPr>
            <w:tcW w:w="2046" w:type="dxa"/>
            <w:tcBorders>
              <w:top w:val="nil"/>
              <w:left w:val="nil"/>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Книга 4</w:t>
            </w:r>
          </w:p>
        </w:tc>
        <w:tc>
          <w:tcPr>
            <w:tcW w:w="3260" w:type="dxa"/>
            <w:tcBorders>
              <w:top w:val="nil"/>
              <w:left w:val="nil"/>
              <w:bottom w:val="single" w:sz="4" w:space="0" w:color="auto"/>
              <w:right w:val="single" w:sz="4" w:space="0" w:color="auto"/>
            </w:tcBorders>
            <w:shd w:val="clear" w:color="auto" w:fill="auto"/>
            <w:hideMark/>
          </w:tcPr>
          <w:p w:rsidR="001A139B" w:rsidRPr="001A139B" w:rsidRDefault="001A139B" w:rsidP="001A139B">
            <w:pPr>
              <w:spacing w:after="0" w:line="240" w:lineRule="auto"/>
              <w:jc w:val="both"/>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Существующие и перспективные балансы тепловой мощности источников тепловой энергии и тепловой нагрузки потребителей</w:t>
            </w:r>
          </w:p>
        </w:tc>
        <w:tc>
          <w:tcPr>
            <w:tcW w:w="1701" w:type="dxa"/>
            <w:tcBorders>
              <w:top w:val="nil"/>
              <w:left w:val="nil"/>
              <w:bottom w:val="single" w:sz="4" w:space="0" w:color="auto"/>
              <w:right w:val="single" w:sz="4" w:space="0" w:color="auto"/>
            </w:tcBorders>
            <w:shd w:val="clear" w:color="auto" w:fill="auto"/>
            <w:noWrap/>
            <w:hideMark/>
          </w:tcPr>
          <w:p w:rsidR="001A139B" w:rsidRPr="001A139B" w:rsidRDefault="00B045DB" w:rsidP="001A139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A139B" w:rsidRPr="001A139B">
              <w:rPr>
                <w:rFonts w:ascii="Times New Roman" w:eastAsia="Times New Roman" w:hAnsi="Times New Roman" w:cs="Times New Roman"/>
                <w:color w:val="000000"/>
                <w:lang w:eastAsia="ru-RU"/>
              </w:rPr>
              <w:t>.ОМ-ПСТ.004.000</w:t>
            </w:r>
          </w:p>
        </w:tc>
        <w:tc>
          <w:tcPr>
            <w:tcW w:w="1701" w:type="dxa"/>
            <w:tcBorders>
              <w:top w:val="nil"/>
              <w:left w:val="nil"/>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.docx (Microsoft WORD)</w:t>
            </w:r>
          </w:p>
        </w:tc>
      </w:tr>
      <w:tr w:rsidR="001A139B" w:rsidRPr="001A139B" w:rsidTr="00695182">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2.5</w:t>
            </w:r>
          </w:p>
        </w:tc>
        <w:tc>
          <w:tcPr>
            <w:tcW w:w="2046" w:type="dxa"/>
            <w:tcBorders>
              <w:top w:val="nil"/>
              <w:left w:val="nil"/>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Книга 5</w:t>
            </w:r>
          </w:p>
        </w:tc>
        <w:tc>
          <w:tcPr>
            <w:tcW w:w="3260" w:type="dxa"/>
            <w:tcBorders>
              <w:top w:val="nil"/>
              <w:left w:val="nil"/>
              <w:bottom w:val="single" w:sz="4" w:space="0" w:color="auto"/>
              <w:right w:val="single" w:sz="4" w:space="0" w:color="auto"/>
            </w:tcBorders>
            <w:shd w:val="clear" w:color="auto" w:fill="auto"/>
            <w:hideMark/>
          </w:tcPr>
          <w:p w:rsidR="001A139B" w:rsidRPr="001A139B" w:rsidRDefault="001A139B" w:rsidP="001A139B">
            <w:pPr>
              <w:spacing w:after="0" w:line="240" w:lineRule="auto"/>
              <w:jc w:val="both"/>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Мастер-план развития систем теплоснабжения поселения</w:t>
            </w:r>
          </w:p>
        </w:tc>
        <w:tc>
          <w:tcPr>
            <w:tcW w:w="1701" w:type="dxa"/>
            <w:tcBorders>
              <w:top w:val="nil"/>
              <w:left w:val="nil"/>
              <w:bottom w:val="single" w:sz="4" w:space="0" w:color="auto"/>
              <w:right w:val="single" w:sz="4" w:space="0" w:color="auto"/>
            </w:tcBorders>
            <w:shd w:val="clear" w:color="auto" w:fill="auto"/>
            <w:noWrap/>
            <w:hideMark/>
          </w:tcPr>
          <w:p w:rsidR="001A139B" w:rsidRPr="001A139B" w:rsidRDefault="00B045DB" w:rsidP="001A139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A139B" w:rsidRPr="001A139B">
              <w:rPr>
                <w:rFonts w:ascii="Times New Roman" w:eastAsia="Times New Roman" w:hAnsi="Times New Roman" w:cs="Times New Roman"/>
                <w:color w:val="000000"/>
                <w:lang w:eastAsia="ru-RU"/>
              </w:rPr>
              <w:t>.ОМ-ПСТ.005.000</w:t>
            </w:r>
          </w:p>
        </w:tc>
        <w:tc>
          <w:tcPr>
            <w:tcW w:w="1701" w:type="dxa"/>
            <w:tcBorders>
              <w:top w:val="nil"/>
              <w:left w:val="nil"/>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.docx (Microsoft WORD)</w:t>
            </w:r>
          </w:p>
        </w:tc>
      </w:tr>
      <w:tr w:rsidR="001A139B" w:rsidRPr="001A139B" w:rsidTr="00695182">
        <w:trPr>
          <w:trHeight w:val="900"/>
        </w:trPr>
        <w:tc>
          <w:tcPr>
            <w:tcW w:w="931" w:type="dxa"/>
            <w:tcBorders>
              <w:top w:val="nil"/>
              <w:left w:val="single" w:sz="4" w:space="0" w:color="auto"/>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2.6</w:t>
            </w:r>
          </w:p>
        </w:tc>
        <w:tc>
          <w:tcPr>
            <w:tcW w:w="2046" w:type="dxa"/>
            <w:tcBorders>
              <w:top w:val="nil"/>
              <w:left w:val="nil"/>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Книга 6</w:t>
            </w:r>
          </w:p>
        </w:tc>
        <w:tc>
          <w:tcPr>
            <w:tcW w:w="3260" w:type="dxa"/>
            <w:tcBorders>
              <w:top w:val="nil"/>
              <w:left w:val="nil"/>
              <w:bottom w:val="single" w:sz="4" w:space="0" w:color="auto"/>
              <w:right w:val="single" w:sz="4" w:space="0" w:color="auto"/>
            </w:tcBorders>
            <w:shd w:val="clear" w:color="auto" w:fill="auto"/>
            <w:hideMark/>
          </w:tcPr>
          <w:p w:rsidR="001A139B" w:rsidRPr="001A139B" w:rsidRDefault="001A139B" w:rsidP="001A139B">
            <w:pPr>
              <w:spacing w:after="0" w:line="240" w:lineRule="auto"/>
              <w:jc w:val="both"/>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w:t>
            </w:r>
          </w:p>
        </w:tc>
        <w:tc>
          <w:tcPr>
            <w:tcW w:w="1701" w:type="dxa"/>
            <w:tcBorders>
              <w:top w:val="nil"/>
              <w:left w:val="nil"/>
              <w:bottom w:val="single" w:sz="4" w:space="0" w:color="auto"/>
              <w:right w:val="single" w:sz="4" w:space="0" w:color="auto"/>
            </w:tcBorders>
            <w:shd w:val="clear" w:color="auto" w:fill="auto"/>
            <w:noWrap/>
            <w:hideMark/>
          </w:tcPr>
          <w:p w:rsidR="001A139B" w:rsidRPr="001A139B" w:rsidRDefault="00B045DB" w:rsidP="001A139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A139B" w:rsidRPr="001A139B">
              <w:rPr>
                <w:rFonts w:ascii="Times New Roman" w:eastAsia="Times New Roman" w:hAnsi="Times New Roman" w:cs="Times New Roman"/>
                <w:color w:val="000000"/>
                <w:lang w:eastAsia="ru-RU"/>
              </w:rPr>
              <w:t>.ОМ-ПСТ.006.000</w:t>
            </w:r>
          </w:p>
        </w:tc>
        <w:tc>
          <w:tcPr>
            <w:tcW w:w="1701" w:type="dxa"/>
            <w:tcBorders>
              <w:top w:val="nil"/>
              <w:left w:val="nil"/>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.docx (Microsoft WORD)</w:t>
            </w:r>
          </w:p>
        </w:tc>
      </w:tr>
      <w:tr w:rsidR="001A139B" w:rsidRPr="001A139B" w:rsidTr="00695182">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2.7</w:t>
            </w:r>
          </w:p>
        </w:tc>
        <w:tc>
          <w:tcPr>
            <w:tcW w:w="2046" w:type="dxa"/>
            <w:tcBorders>
              <w:top w:val="nil"/>
              <w:left w:val="nil"/>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Книга 7</w:t>
            </w:r>
          </w:p>
        </w:tc>
        <w:tc>
          <w:tcPr>
            <w:tcW w:w="3260" w:type="dxa"/>
            <w:tcBorders>
              <w:top w:val="nil"/>
              <w:left w:val="nil"/>
              <w:bottom w:val="single" w:sz="4" w:space="0" w:color="auto"/>
              <w:right w:val="single" w:sz="4" w:space="0" w:color="auto"/>
            </w:tcBorders>
            <w:shd w:val="clear" w:color="auto" w:fill="auto"/>
            <w:hideMark/>
          </w:tcPr>
          <w:p w:rsidR="001A139B" w:rsidRPr="001A139B" w:rsidRDefault="001A139B" w:rsidP="001A139B">
            <w:pPr>
              <w:spacing w:after="0" w:line="240" w:lineRule="auto"/>
              <w:jc w:val="both"/>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Предложения по строительству, реконструкции и техническому перевооружению источников тепловой энергии</w:t>
            </w:r>
          </w:p>
        </w:tc>
        <w:tc>
          <w:tcPr>
            <w:tcW w:w="1701" w:type="dxa"/>
            <w:tcBorders>
              <w:top w:val="nil"/>
              <w:left w:val="nil"/>
              <w:bottom w:val="single" w:sz="4" w:space="0" w:color="auto"/>
              <w:right w:val="single" w:sz="4" w:space="0" w:color="auto"/>
            </w:tcBorders>
            <w:shd w:val="clear" w:color="auto" w:fill="auto"/>
            <w:noWrap/>
            <w:hideMark/>
          </w:tcPr>
          <w:p w:rsidR="001A139B" w:rsidRPr="001A139B" w:rsidRDefault="00B045DB" w:rsidP="001A139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A139B" w:rsidRPr="001A139B">
              <w:rPr>
                <w:rFonts w:ascii="Times New Roman" w:eastAsia="Times New Roman" w:hAnsi="Times New Roman" w:cs="Times New Roman"/>
                <w:color w:val="000000"/>
                <w:lang w:eastAsia="ru-RU"/>
              </w:rPr>
              <w:t>.ОМ-ПСТ.007.000</w:t>
            </w:r>
          </w:p>
        </w:tc>
        <w:tc>
          <w:tcPr>
            <w:tcW w:w="1701" w:type="dxa"/>
            <w:tcBorders>
              <w:top w:val="nil"/>
              <w:left w:val="nil"/>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.docx (Microsoft WORD)</w:t>
            </w:r>
          </w:p>
        </w:tc>
      </w:tr>
      <w:tr w:rsidR="001A139B" w:rsidRPr="001A139B" w:rsidTr="00695182">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2.8</w:t>
            </w:r>
          </w:p>
        </w:tc>
        <w:tc>
          <w:tcPr>
            <w:tcW w:w="2046" w:type="dxa"/>
            <w:tcBorders>
              <w:top w:val="nil"/>
              <w:left w:val="nil"/>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Книга 8</w:t>
            </w:r>
          </w:p>
        </w:tc>
        <w:tc>
          <w:tcPr>
            <w:tcW w:w="3260" w:type="dxa"/>
            <w:tcBorders>
              <w:top w:val="nil"/>
              <w:left w:val="nil"/>
              <w:bottom w:val="single" w:sz="4" w:space="0" w:color="auto"/>
              <w:right w:val="single" w:sz="4" w:space="0" w:color="auto"/>
            </w:tcBorders>
            <w:shd w:val="clear" w:color="auto" w:fill="auto"/>
            <w:hideMark/>
          </w:tcPr>
          <w:p w:rsidR="001A139B" w:rsidRPr="001A139B" w:rsidRDefault="001A139B" w:rsidP="001A139B">
            <w:pPr>
              <w:spacing w:after="0" w:line="240" w:lineRule="auto"/>
              <w:jc w:val="both"/>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Предложения по строительству и реконструкции тепловых сетей</w:t>
            </w:r>
          </w:p>
        </w:tc>
        <w:tc>
          <w:tcPr>
            <w:tcW w:w="1701" w:type="dxa"/>
            <w:tcBorders>
              <w:top w:val="nil"/>
              <w:left w:val="nil"/>
              <w:bottom w:val="single" w:sz="4" w:space="0" w:color="auto"/>
              <w:right w:val="single" w:sz="4" w:space="0" w:color="auto"/>
            </w:tcBorders>
            <w:shd w:val="clear" w:color="auto" w:fill="auto"/>
            <w:noWrap/>
            <w:hideMark/>
          </w:tcPr>
          <w:p w:rsidR="001A139B" w:rsidRPr="001A139B" w:rsidRDefault="00B045DB" w:rsidP="001A139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A139B" w:rsidRPr="001A139B">
              <w:rPr>
                <w:rFonts w:ascii="Times New Roman" w:eastAsia="Times New Roman" w:hAnsi="Times New Roman" w:cs="Times New Roman"/>
                <w:color w:val="000000"/>
                <w:lang w:eastAsia="ru-RU"/>
              </w:rPr>
              <w:t>.ОМ-ПСТ.008.000</w:t>
            </w:r>
          </w:p>
        </w:tc>
        <w:tc>
          <w:tcPr>
            <w:tcW w:w="1701" w:type="dxa"/>
            <w:tcBorders>
              <w:top w:val="nil"/>
              <w:left w:val="nil"/>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.docx (Microsoft WORD)</w:t>
            </w:r>
          </w:p>
        </w:tc>
      </w:tr>
      <w:tr w:rsidR="001A139B" w:rsidRPr="001A139B" w:rsidTr="00695182">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2.9</w:t>
            </w:r>
          </w:p>
        </w:tc>
        <w:tc>
          <w:tcPr>
            <w:tcW w:w="2046" w:type="dxa"/>
            <w:tcBorders>
              <w:top w:val="nil"/>
              <w:left w:val="nil"/>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Книга 9</w:t>
            </w:r>
          </w:p>
        </w:tc>
        <w:tc>
          <w:tcPr>
            <w:tcW w:w="3260" w:type="dxa"/>
            <w:tcBorders>
              <w:top w:val="nil"/>
              <w:left w:val="nil"/>
              <w:bottom w:val="single" w:sz="4" w:space="0" w:color="auto"/>
              <w:right w:val="single" w:sz="4" w:space="0" w:color="auto"/>
            </w:tcBorders>
            <w:shd w:val="clear" w:color="auto" w:fill="auto"/>
            <w:hideMark/>
          </w:tcPr>
          <w:p w:rsidR="001A139B" w:rsidRPr="001A139B" w:rsidRDefault="001A139B" w:rsidP="001A139B">
            <w:pPr>
              <w:spacing w:after="0" w:line="240" w:lineRule="auto"/>
              <w:jc w:val="both"/>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Предложения по переводу открытых систем теплоснабжения (горячего водоснабжения) в закрытые системы горячего водоснабжения</w:t>
            </w:r>
          </w:p>
        </w:tc>
        <w:tc>
          <w:tcPr>
            <w:tcW w:w="1701" w:type="dxa"/>
            <w:tcBorders>
              <w:top w:val="nil"/>
              <w:left w:val="nil"/>
              <w:bottom w:val="single" w:sz="4" w:space="0" w:color="auto"/>
              <w:right w:val="single" w:sz="4" w:space="0" w:color="auto"/>
            </w:tcBorders>
            <w:shd w:val="clear" w:color="auto" w:fill="auto"/>
            <w:noWrap/>
            <w:hideMark/>
          </w:tcPr>
          <w:p w:rsidR="001A139B" w:rsidRPr="001A139B" w:rsidRDefault="00B045DB" w:rsidP="001A139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A139B" w:rsidRPr="001A139B">
              <w:rPr>
                <w:rFonts w:ascii="Times New Roman" w:eastAsia="Times New Roman" w:hAnsi="Times New Roman" w:cs="Times New Roman"/>
                <w:color w:val="000000"/>
                <w:lang w:eastAsia="ru-RU"/>
              </w:rPr>
              <w:t>.ОМ-ПСТ.009.000</w:t>
            </w:r>
          </w:p>
        </w:tc>
        <w:tc>
          <w:tcPr>
            <w:tcW w:w="1701" w:type="dxa"/>
            <w:tcBorders>
              <w:top w:val="nil"/>
              <w:left w:val="nil"/>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.docx (Microsoft WORD)</w:t>
            </w:r>
          </w:p>
        </w:tc>
      </w:tr>
      <w:tr w:rsidR="001A139B" w:rsidRPr="001A139B" w:rsidTr="00695182">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2.10</w:t>
            </w:r>
          </w:p>
        </w:tc>
        <w:tc>
          <w:tcPr>
            <w:tcW w:w="2046" w:type="dxa"/>
            <w:tcBorders>
              <w:top w:val="nil"/>
              <w:left w:val="nil"/>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Книга 10</w:t>
            </w:r>
          </w:p>
        </w:tc>
        <w:tc>
          <w:tcPr>
            <w:tcW w:w="3260" w:type="dxa"/>
            <w:tcBorders>
              <w:top w:val="nil"/>
              <w:left w:val="nil"/>
              <w:bottom w:val="single" w:sz="4" w:space="0" w:color="auto"/>
              <w:right w:val="single" w:sz="4" w:space="0" w:color="auto"/>
            </w:tcBorders>
            <w:shd w:val="clear" w:color="auto" w:fill="auto"/>
            <w:hideMark/>
          </w:tcPr>
          <w:p w:rsidR="001A139B" w:rsidRPr="001A139B" w:rsidRDefault="001A139B" w:rsidP="001A139B">
            <w:pPr>
              <w:spacing w:after="0" w:line="240" w:lineRule="auto"/>
              <w:jc w:val="both"/>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Перспективные топливные балансы</w:t>
            </w:r>
          </w:p>
        </w:tc>
        <w:tc>
          <w:tcPr>
            <w:tcW w:w="1701" w:type="dxa"/>
            <w:tcBorders>
              <w:top w:val="nil"/>
              <w:left w:val="nil"/>
              <w:bottom w:val="single" w:sz="4" w:space="0" w:color="auto"/>
              <w:right w:val="single" w:sz="4" w:space="0" w:color="auto"/>
            </w:tcBorders>
            <w:shd w:val="clear" w:color="auto" w:fill="auto"/>
            <w:noWrap/>
            <w:hideMark/>
          </w:tcPr>
          <w:p w:rsidR="001A139B" w:rsidRPr="001A139B" w:rsidRDefault="00B045DB" w:rsidP="001A139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A139B" w:rsidRPr="001A139B">
              <w:rPr>
                <w:rFonts w:ascii="Times New Roman" w:eastAsia="Times New Roman" w:hAnsi="Times New Roman" w:cs="Times New Roman"/>
                <w:color w:val="000000"/>
                <w:lang w:eastAsia="ru-RU"/>
              </w:rPr>
              <w:t>.ОМ-ПСТ.010.000</w:t>
            </w:r>
          </w:p>
        </w:tc>
        <w:tc>
          <w:tcPr>
            <w:tcW w:w="1701" w:type="dxa"/>
            <w:tcBorders>
              <w:top w:val="nil"/>
              <w:left w:val="nil"/>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.docx (Microsoft WORD)</w:t>
            </w:r>
          </w:p>
        </w:tc>
      </w:tr>
      <w:tr w:rsidR="001A139B" w:rsidRPr="001A139B" w:rsidTr="00695182">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2.11</w:t>
            </w:r>
          </w:p>
        </w:tc>
        <w:tc>
          <w:tcPr>
            <w:tcW w:w="2046" w:type="dxa"/>
            <w:tcBorders>
              <w:top w:val="nil"/>
              <w:left w:val="nil"/>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Книга 11</w:t>
            </w:r>
          </w:p>
        </w:tc>
        <w:tc>
          <w:tcPr>
            <w:tcW w:w="3260" w:type="dxa"/>
            <w:tcBorders>
              <w:top w:val="nil"/>
              <w:left w:val="nil"/>
              <w:bottom w:val="single" w:sz="4" w:space="0" w:color="auto"/>
              <w:right w:val="single" w:sz="4" w:space="0" w:color="auto"/>
            </w:tcBorders>
            <w:shd w:val="clear" w:color="auto" w:fill="auto"/>
            <w:hideMark/>
          </w:tcPr>
          <w:p w:rsidR="001A139B" w:rsidRPr="001A139B" w:rsidRDefault="001A139B" w:rsidP="001A139B">
            <w:pPr>
              <w:spacing w:after="0" w:line="240" w:lineRule="auto"/>
              <w:jc w:val="both"/>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Оценка надежности теплоснабжения</w:t>
            </w:r>
          </w:p>
        </w:tc>
        <w:tc>
          <w:tcPr>
            <w:tcW w:w="1701" w:type="dxa"/>
            <w:tcBorders>
              <w:top w:val="nil"/>
              <w:left w:val="nil"/>
              <w:bottom w:val="single" w:sz="4" w:space="0" w:color="auto"/>
              <w:right w:val="single" w:sz="4" w:space="0" w:color="auto"/>
            </w:tcBorders>
            <w:shd w:val="clear" w:color="auto" w:fill="auto"/>
            <w:noWrap/>
            <w:hideMark/>
          </w:tcPr>
          <w:p w:rsidR="001A139B" w:rsidRPr="001A139B" w:rsidRDefault="00B045DB" w:rsidP="001A139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A139B" w:rsidRPr="001A139B">
              <w:rPr>
                <w:rFonts w:ascii="Times New Roman" w:eastAsia="Times New Roman" w:hAnsi="Times New Roman" w:cs="Times New Roman"/>
                <w:color w:val="000000"/>
                <w:lang w:eastAsia="ru-RU"/>
              </w:rPr>
              <w:t>.ОМ-ПСТ.011.000</w:t>
            </w:r>
          </w:p>
        </w:tc>
        <w:tc>
          <w:tcPr>
            <w:tcW w:w="1701" w:type="dxa"/>
            <w:tcBorders>
              <w:top w:val="nil"/>
              <w:left w:val="nil"/>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.docx (Microsoft WORD)</w:t>
            </w:r>
          </w:p>
        </w:tc>
      </w:tr>
      <w:tr w:rsidR="001A139B" w:rsidRPr="001A139B" w:rsidTr="00695182">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lastRenderedPageBreak/>
              <w:t>2.12</w:t>
            </w:r>
          </w:p>
        </w:tc>
        <w:tc>
          <w:tcPr>
            <w:tcW w:w="2046" w:type="dxa"/>
            <w:tcBorders>
              <w:top w:val="nil"/>
              <w:left w:val="nil"/>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Книга 12</w:t>
            </w:r>
          </w:p>
        </w:tc>
        <w:tc>
          <w:tcPr>
            <w:tcW w:w="3260" w:type="dxa"/>
            <w:tcBorders>
              <w:top w:val="nil"/>
              <w:left w:val="nil"/>
              <w:bottom w:val="single" w:sz="4" w:space="0" w:color="auto"/>
              <w:right w:val="single" w:sz="4" w:space="0" w:color="auto"/>
            </w:tcBorders>
            <w:shd w:val="clear" w:color="auto" w:fill="auto"/>
            <w:hideMark/>
          </w:tcPr>
          <w:p w:rsidR="001A139B" w:rsidRPr="001A139B" w:rsidRDefault="001A139B" w:rsidP="001A139B">
            <w:pPr>
              <w:spacing w:after="0" w:line="240" w:lineRule="auto"/>
              <w:jc w:val="both"/>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Обоснование инвестиций в строительство, реконструкцию и техническое перевооружение</w:t>
            </w:r>
          </w:p>
        </w:tc>
        <w:tc>
          <w:tcPr>
            <w:tcW w:w="1701" w:type="dxa"/>
            <w:tcBorders>
              <w:top w:val="nil"/>
              <w:left w:val="nil"/>
              <w:bottom w:val="single" w:sz="4" w:space="0" w:color="auto"/>
              <w:right w:val="single" w:sz="4" w:space="0" w:color="auto"/>
            </w:tcBorders>
            <w:shd w:val="clear" w:color="auto" w:fill="auto"/>
            <w:noWrap/>
            <w:hideMark/>
          </w:tcPr>
          <w:p w:rsidR="001A139B" w:rsidRPr="001A139B" w:rsidRDefault="00B045DB" w:rsidP="001A139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A139B" w:rsidRPr="001A139B">
              <w:rPr>
                <w:rFonts w:ascii="Times New Roman" w:eastAsia="Times New Roman" w:hAnsi="Times New Roman" w:cs="Times New Roman"/>
                <w:color w:val="000000"/>
                <w:lang w:eastAsia="ru-RU"/>
              </w:rPr>
              <w:t>.ОМ-ПСТ.012.000</w:t>
            </w:r>
          </w:p>
        </w:tc>
        <w:tc>
          <w:tcPr>
            <w:tcW w:w="1701" w:type="dxa"/>
            <w:tcBorders>
              <w:top w:val="nil"/>
              <w:left w:val="nil"/>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.docx (Microsoft WORD)</w:t>
            </w:r>
          </w:p>
        </w:tc>
      </w:tr>
      <w:tr w:rsidR="001A139B" w:rsidRPr="001A139B" w:rsidTr="00695182">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2.13</w:t>
            </w:r>
          </w:p>
        </w:tc>
        <w:tc>
          <w:tcPr>
            <w:tcW w:w="2046" w:type="dxa"/>
            <w:tcBorders>
              <w:top w:val="nil"/>
              <w:left w:val="nil"/>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Книга 13</w:t>
            </w:r>
          </w:p>
        </w:tc>
        <w:tc>
          <w:tcPr>
            <w:tcW w:w="3260" w:type="dxa"/>
            <w:tcBorders>
              <w:top w:val="nil"/>
              <w:left w:val="nil"/>
              <w:bottom w:val="single" w:sz="4" w:space="0" w:color="auto"/>
              <w:right w:val="single" w:sz="4" w:space="0" w:color="auto"/>
            </w:tcBorders>
            <w:shd w:val="clear" w:color="auto" w:fill="auto"/>
            <w:hideMark/>
          </w:tcPr>
          <w:p w:rsidR="001A139B" w:rsidRPr="001A139B" w:rsidRDefault="001A139B" w:rsidP="001A139B">
            <w:pPr>
              <w:spacing w:after="0" w:line="240" w:lineRule="auto"/>
              <w:jc w:val="both"/>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Индикаторы развития систем теплоснабжения поселения</w:t>
            </w:r>
          </w:p>
        </w:tc>
        <w:tc>
          <w:tcPr>
            <w:tcW w:w="1701" w:type="dxa"/>
            <w:tcBorders>
              <w:top w:val="nil"/>
              <w:left w:val="nil"/>
              <w:bottom w:val="single" w:sz="4" w:space="0" w:color="auto"/>
              <w:right w:val="single" w:sz="4" w:space="0" w:color="auto"/>
            </w:tcBorders>
            <w:shd w:val="clear" w:color="auto" w:fill="auto"/>
            <w:noWrap/>
            <w:hideMark/>
          </w:tcPr>
          <w:p w:rsidR="001A139B" w:rsidRPr="001A139B" w:rsidRDefault="00B045DB" w:rsidP="001A139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A139B" w:rsidRPr="001A139B">
              <w:rPr>
                <w:rFonts w:ascii="Times New Roman" w:eastAsia="Times New Roman" w:hAnsi="Times New Roman" w:cs="Times New Roman"/>
                <w:color w:val="000000"/>
                <w:lang w:eastAsia="ru-RU"/>
              </w:rPr>
              <w:t>.ОМ-ПСТ.013.000</w:t>
            </w:r>
          </w:p>
        </w:tc>
        <w:tc>
          <w:tcPr>
            <w:tcW w:w="1701" w:type="dxa"/>
            <w:tcBorders>
              <w:top w:val="nil"/>
              <w:left w:val="nil"/>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.docx (Microsoft WORD)</w:t>
            </w:r>
          </w:p>
        </w:tc>
      </w:tr>
      <w:tr w:rsidR="001A139B" w:rsidRPr="001A139B" w:rsidTr="00695182">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2.14</w:t>
            </w:r>
          </w:p>
        </w:tc>
        <w:tc>
          <w:tcPr>
            <w:tcW w:w="2046" w:type="dxa"/>
            <w:tcBorders>
              <w:top w:val="nil"/>
              <w:left w:val="nil"/>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Книга 14</w:t>
            </w:r>
          </w:p>
        </w:tc>
        <w:tc>
          <w:tcPr>
            <w:tcW w:w="3260" w:type="dxa"/>
            <w:tcBorders>
              <w:top w:val="nil"/>
              <w:left w:val="nil"/>
              <w:bottom w:val="single" w:sz="4" w:space="0" w:color="auto"/>
              <w:right w:val="single" w:sz="4" w:space="0" w:color="auto"/>
            </w:tcBorders>
            <w:shd w:val="clear" w:color="auto" w:fill="auto"/>
            <w:hideMark/>
          </w:tcPr>
          <w:p w:rsidR="001A139B" w:rsidRPr="001A139B" w:rsidRDefault="001A139B" w:rsidP="001A139B">
            <w:pPr>
              <w:spacing w:after="0" w:line="240" w:lineRule="auto"/>
              <w:jc w:val="both"/>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Ценовые (тарифные) последствия</w:t>
            </w:r>
          </w:p>
        </w:tc>
        <w:tc>
          <w:tcPr>
            <w:tcW w:w="1701" w:type="dxa"/>
            <w:tcBorders>
              <w:top w:val="nil"/>
              <w:left w:val="nil"/>
              <w:bottom w:val="single" w:sz="4" w:space="0" w:color="auto"/>
              <w:right w:val="single" w:sz="4" w:space="0" w:color="auto"/>
            </w:tcBorders>
            <w:shd w:val="clear" w:color="auto" w:fill="auto"/>
            <w:noWrap/>
            <w:hideMark/>
          </w:tcPr>
          <w:p w:rsidR="001A139B" w:rsidRPr="001A139B" w:rsidRDefault="00B045DB" w:rsidP="001A139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A139B" w:rsidRPr="001A139B">
              <w:rPr>
                <w:rFonts w:ascii="Times New Roman" w:eastAsia="Times New Roman" w:hAnsi="Times New Roman" w:cs="Times New Roman"/>
                <w:color w:val="000000"/>
                <w:lang w:eastAsia="ru-RU"/>
              </w:rPr>
              <w:t>.ОМ-ПСТ.014.000</w:t>
            </w:r>
          </w:p>
        </w:tc>
        <w:tc>
          <w:tcPr>
            <w:tcW w:w="1701" w:type="dxa"/>
            <w:tcBorders>
              <w:top w:val="nil"/>
              <w:left w:val="nil"/>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.docx (Microsoft WORD)</w:t>
            </w:r>
          </w:p>
        </w:tc>
      </w:tr>
      <w:tr w:rsidR="001A139B" w:rsidRPr="001A139B" w:rsidTr="00695182">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2.15</w:t>
            </w:r>
          </w:p>
        </w:tc>
        <w:tc>
          <w:tcPr>
            <w:tcW w:w="2046" w:type="dxa"/>
            <w:tcBorders>
              <w:top w:val="nil"/>
              <w:left w:val="nil"/>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Книга 15</w:t>
            </w:r>
          </w:p>
        </w:tc>
        <w:tc>
          <w:tcPr>
            <w:tcW w:w="3260" w:type="dxa"/>
            <w:tcBorders>
              <w:top w:val="nil"/>
              <w:left w:val="nil"/>
              <w:bottom w:val="single" w:sz="4" w:space="0" w:color="auto"/>
              <w:right w:val="single" w:sz="4" w:space="0" w:color="auto"/>
            </w:tcBorders>
            <w:shd w:val="clear" w:color="auto" w:fill="auto"/>
            <w:hideMark/>
          </w:tcPr>
          <w:p w:rsidR="001A139B" w:rsidRPr="001A139B" w:rsidRDefault="001A139B" w:rsidP="001A139B">
            <w:pPr>
              <w:spacing w:after="0" w:line="240" w:lineRule="auto"/>
              <w:jc w:val="both"/>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Реестр единых теплоснабжающих организаций</w:t>
            </w:r>
          </w:p>
        </w:tc>
        <w:tc>
          <w:tcPr>
            <w:tcW w:w="1701" w:type="dxa"/>
            <w:tcBorders>
              <w:top w:val="nil"/>
              <w:left w:val="nil"/>
              <w:bottom w:val="single" w:sz="4" w:space="0" w:color="auto"/>
              <w:right w:val="single" w:sz="4" w:space="0" w:color="auto"/>
            </w:tcBorders>
            <w:shd w:val="clear" w:color="auto" w:fill="auto"/>
            <w:noWrap/>
            <w:hideMark/>
          </w:tcPr>
          <w:p w:rsidR="001A139B" w:rsidRPr="001A139B" w:rsidRDefault="00B045DB" w:rsidP="001A139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A139B" w:rsidRPr="001A139B">
              <w:rPr>
                <w:rFonts w:ascii="Times New Roman" w:eastAsia="Times New Roman" w:hAnsi="Times New Roman" w:cs="Times New Roman"/>
                <w:color w:val="000000"/>
                <w:lang w:eastAsia="ru-RU"/>
              </w:rPr>
              <w:t>.ОМ-ПСТ.015.000</w:t>
            </w:r>
          </w:p>
        </w:tc>
        <w:tc>
          <w:tcPr>
            <w:tcW w:w="1701" w:type="dxa"/>
            <w:tcBorders>
              <w:top w:val="nil"/>
              <w:left w:val="nil"/>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.docx (Microsoft WORD)</w:t>
            </w:r>
          </w:p>
        </w:tc>
      </w:tr>
      <w:tr w:rsidR="001A139B" w:rsidRPr="001A139B" w:rsidTr="00695182">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2.16</w:t>
            </w:r>
          </w:p>
        </w:tc>
        <w:tc>
          <w:tcPr>
            <w:tcW w:w="2046" w:type="dxa"/>
            <w:tcBorders>
              <w:top w:val="nil"/>
              <w:left w:val="nil"/>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Книга 16</w:t>
            </w:r>
          </w:p>
        </w:tc>
        <w:tc>
          <w:tcPr>
            <w:tcW w:w="3260" w:type="dxa"/>
            <w:tcBorders>
              <w:top w:val="nil"/>
              <w:left w:val="nil"/>
              <w:bottom w:val="single" w:sz="4" w:space="0" w:color="auto"/>
              <w:right w:val="single" w:sz="4" w:space="0" w:color="auto"/>
            </w:tcBorders>
            <w:shd w:val="clear" w:color="auto" w:fill="auto"/>
            <w:hideMark/>
          </w:tcPr>
          <w:p w:rsidR="001A139B" w:rsidRPr="001A139B" w:rsidRDefault="001A139B" w:rsidP="001A139B">
            <w:pPr>
              <w:spacing w:after="0" w:line="240" w:lineRule="auto"/>
              <w:jc w:val="both"/>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Реестр проектов схемы теплоснабжения</w:t>
            </w:r>
          </w:p>
        </w:tc>
        <w:tc>
          <w:tcPr>
            <w:tcW w:w="1701" w:type="dxa"/>
            <w:tcBorders>
              <w:top w:val="nil"/>
              <w:left w:val="nil"/>
              <w:bottom w:val="single" w:sz="4" w:space="0" w:color="auto"/>
              <w:right w:val="single" w:sz="4" w:space="0" w:color="auto"/>
            </w:tcBorders>
            <w:shd w:val="clear" w:color="auto" w:fill="auto"/>
            <w:noWrap/>
            <w:hideMark/>
          </w:tcPr>
          <w:p w:rsidR="001A139B" w:rsidRPr="001A139B" w:rsidRDefault="00B045DB" w:rsidP="001A139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A139B" w:rsidRPr="001A139B">
              <w:rPr>
                <w:rFonts w:ascii="Times New Roman" w:eastAsia="Times New Roman" w:hAnsi="Times New Roman" w:cs="Times New Roman"/>
                <w:color w:val="000000"/>
                <w:lang w:eastAsia="ru-RU"/>
              </w:rPr>
              <w:t>.ОМ-ПСТ.016.000</w:t>
            </w:r>
          </w:p>
        </w:tc>
        <w:tc>
          <w:tcPr>
            <w:tcW w:w="1701" w:type="dxa"/>
            <w:tcBorders>
              <w:top w:val="nil"/>
              <w:left w:val="nil"/>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.docx (Microsoft WORD)</w:t>
            </w:r>
          </w:p>
        </w:tc>
      </w:tr>
      <w:tr w:rsidR="001A139B" w:rsidRPr="001A139B" w:rsidTr="00695182">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2.17</w:t>
            </w:r>
          </w:p>
        </w:tc>
        <w:tc>
          <w:tcPr>
            <w:tcW w:w="2046" w:type="dxa"/>
            <w:tcBorders>
              <w:top w:val="nil"/>
              <w:left w:val="nil"/>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Книга 17</w:t>
            </w:r>
          </w:p>
        </w:tc>
        <w:tc>
          <w:tcPr>
            <w:tcW w:w="3260" w:type="dxa"/>
            <w:tcBorders>
              <w:top w:val="nil"/>
              <w:left w:val="nil"/>
              <w:bottom w:val="single" w:sz="4" w:space="0" w:color="auto"/>
              <w:right w:val="single" w:sz="4" w:space="0" w:color="auto"/>
            </w:tcBorders>
            <w:shd w:val="clear" w:color="auto" w:fill="auto"/>
            <w:hideMark/>
          </w:tcPr>
          <w:p w:rsidR="001A139B" w:rsidRPr="001A139B" w:rsidRDefault="001A139B" w:rsidP="001A139B">
            <w:pPr>
              <w:spacing w:after="0" w:line="240" w:lineRule="auto"/>
              <w:jc w:val="both"/>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Замечания и предложения к проекту схемы теплоснабжения</w:t>
            </w:r>
          </w:p>
        </w:tc>
        <w:tc>
          <w:tcPr>
            <w:tcW w:w="1701" w:type="dxa"/>
            <w:tcBorders>
              <w:top w:val="nil"/>
              <w:left w:val="nil"/>
              <w:bottom w:val="single" w:sz="4" w:space="0" w:color="auto"/>
              <w:right w:val="single" w:sz="4" w:space="0" w:color="auto"/>
            </w:tcBorders>
            <w:shd w:val="clear" w:color="auto" w:fill="auto"/>
            <w:noWrap/>
            <w:hideMark/>
          </w:tcPr>
          <w:p w:rsidR="001A139B" w:rsidRPr="001A139B" w:rsidRDefault="00B045DB" w:rsidP="001A139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A139B" w:rsidRPr="001A139B">
              <w:rPr>
                <w:rFonts w:ascii="Times New Roman" w:eastAsia="Times New Roman" w:hAnsi="Times New Roman" w:cs="Times New Roman"/>
                <w:color w:val="000000"/>
                <w:lang w:eastAsia="ru-RU"/>
              </w:rPr>
              <w:t>.ОМ-ПСТ.017.000</w:t>
            </w:r>
          </w:p>
        </w:tc>
        <w:tc>
          <w:tcPr>
            <w:tcW w:w="1701" w:type="dxa"/>
            <w:tcBorders>
              <w:top w:val="nil"/>
              <w:left w:val="nil"/>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.docx (Microsoft WORD)</w:t>
            </w:r>
          </w:p>
        </w:tc>
      </w:tr>
      <w:tr w:rsidR="001A139B" w:rsidRPr="001A139B" w:rsidTr="00695182">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2.18</w:t>
            </w:r>
          </w:p>
        </w:tc>
        <w:tc>
          <w:tcPr>
            <w:tcW w:w="2046" w:type="dxa"/>
            <w:tcBorders>
              <w:top w:val="nil"/>
              <w:left w:val="nil"/>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Книга 18</w:t>
            </w:r>
          </w:p>
        </w:tc>
        <w:tc>
          <w:tcPr>
            <w:tcW w:w="3260" w:type="dxa"/>
            <w:tcBorders>
              <w:top w:val="nil"/>
              <w:left w:val="nil"/>
              <w:bottom w:val="single" w:sz="4" w:space="0" w:color="auto"/>
              <w:right w:val="single" w:sz="4" w:space="0" w:color="auto"/>
            </w:tcBorders>
            <w:shd w:val="clear" w:color="auto" w:fill="auto"/>
            <w:hideMark/>
          </w:tcPr>
          <w:p w:rsidR="001A139B" w:rsidRPr="001A139B" w:rsidRDefault="001A139B" w:rsidP="001A139B">
            <w:pPr>
              <w:spacing w:after="0" w:line="240" w:lineRule="auto"/>
              <w:jc w:val="both"/>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Сводный том изменений, выполненных в доработанной и (или) актуализированной схеме теплоснабжения</w:t>
            </w:r>
          </w:p>
        </w:tc>
        <w:tc>
          <w:tcPr>
            <w:tcW w:w="1701" w:type="dxa"/>
            <w:tcBorders>
              <w:top w:val="nil"/>
              <w:left w:val="nil"/>
              <w:bottom w:val="single" w:sz="4" w:space="0" w:color="auto"/>
              <w:right w:val="single" w:sz="4" w:space="0" w:color="auto"/>
            </w:tcBorders>
            <w:shd w:val="clear" w:color="auto" w:fill="auto"/>
            <w:noWrap/>
            <w:hideMark/>
          </w:tcPr>
          <w:p w:rsidR="001A139B" w:rsidRPr="001A139B" w:rsidRDefault="00B045DB" w:rsidP="001A139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1A139B" w:rsidRPr="001A139B">
              <w:rPr>
                <w:rFonts w:ascii="Times New Roman" w:eastAsia="Times New Roman" w:hAnsi="Times New Roman" w:cs="Times New Roman"/>
                <w:color w:val="000000"/>
                <w:lang w:eastAsia="ru-RU"/>
              </w:rPr>
              <w:t>.ОМ-ПСТ.018.000</w:t>
            </w:r>
          </w:p>
        </w:tc>
        <w:tc>
          <w:tcPr>
            <w:tcW w:w="1701" w:type="dxa"/>
            <w:tcBorders>
              <w:top w:val="nil"/>
              <w:left w:val="nil"/>
              <w:bottom w:val="single" w:sz="4" w:space="0" w:color="auto"/>
              <w:right w:val="single" w:sz="4" w:space="0" w:color="auto"/>
            </w:tcBorders>
            <w:shd w:val="clear" w:color="auto" w:fill="auto"/>
            <w:noWrap/>
            <w:hideMark/>
          </w:tcPr>
          <w:p w:rsidR="001A139B" w:rsidRPr="001A139B" w:rsidRDefault="001A139B" w:rsidP="001A139B">
            <w:pPr>
              <w:spacing w:after="0" w:line="240" w:lineRule="auto"/>
              <w:rPr>
                <w:rFonts w:ascii="Times New Roman" w:eastAsia="Times New Roman" w:hAnsi="Times New Roman" w:cs="Times New Roman"/>
                <w:color w:val="000000"/>
                <w:lang w:eastAsia="ru-RU"/>
              </w:rPr>
            </w:pPr>
            <w:r w:rsidRPr="001A139B">
              <w:rPr>
                <w:rFonts w:ascii="Times New Roman" w:eastAsia="Times New Roman" w:hAnsi="Times New Roman" w:cs="Times New Roman"/>
                <w:color w:val="000000"/>
                <w:lang w:eastAsia="ru-RU"/>
              </w:rPr>
              <w:t>.docx (Microsoft WORD)</w:t>
            </w:r>
          </w:p>
        </w:tc>
      </w:tr>
    </w:tbl>
    <w:p w:rsidR="001A139B" w:rsidRPr="001A139B" w:rsidRDefault="001A139B" w:rsidP="001A139B">
      <w:pPr>
        <w:widowControl w:val="0"/>
        <w:autoSpaceDE w:val="0"/>
        <w:autoSpaceDN w:val="0"/>
        <w:adjustRightInd w:val="0"/>
        <w:spacing w:after="120" w:line="240" w:lineRule="auto"/>
        <w:jc w:val="both"/>
        <w:rPr>
          <w:rFonts w:ascii="Times New Roman" w:eastAsia="Calibri" w:hAnsi="Times New Roman" w:cs="Times New Roman"/>
          <w:b/>
          <w:sz w:val="28"/>
          <w:szCs w:val="28"/>
        </w:rPr>
      </w:pPr>
    </w:p>
    <w:p w:rsidR="001A139B" w:rsidRPr="001A139B" w:rsidRDefault="001A139B" w:rsidP="001A139B">
      <w:pPr>
        <w:rPr>
          <w:rFonts w:ascii="Times New Roman" w:eastAsia="Calibri" w:hAnsi="Times New Roman" w:cs="Times New Roman"/>
          <w:b/>
          <w:sz w:val="28"/>
          <w:szCs w:val="28"/>
        </w:rPr>
      </w:pPr>
      <w:r w:rsidRPr="001A139B">
        <w:br w:type="page"/>
      </w:r>
    </w:p>
    <w:p w:rsidR="001A139B" w:rsidRPr="001A139B" w:rsidRDefault="001A139B" w:rsidP="001A139B">
      <w:pPr>
        <w:widowControl w:val="0"/>
        <w:tabs>
          <w:tab w:val="left" w:pos="993"/>
        </w:tabs>
        <w:autoSpaceDE w:val="0"/>
        <w:autoSpaceDN w:val="0"/>
        <w:adjustRightInd w:val="0"/>
        <w:spacing w:before="120" w:after="120" w:line="360" w:lineRule="auto"/>
        <w:ind w:firstLine="709"/>
        <w:contextualSpacing/>
        <w:jc w:val="center"/>
        <w:rPr>
          <w:rFonts w:ascii="Times New Roman" w:eastAsia="Calibri" w:hAnsi="Times New Roman" w:cs="Times New Roman"/>
          <w:b/>
          <w:sz w:val="28"/>
          <w:szCs w:val="28"/>
        </w:rPr>
      </w:pPr>
      <w:r w:rsidRPr="001A139B">
        <w:rPr>
          <w:rFonts w:ascii="Times New Roman" w:eastAsia="Calibri" w:hAnsi="Times New Roman" w:cs="Times New Roman"/>
          <w:b/>
          <w:sz w:val="28"/>
          <w:szCs w:val="28"/>
        </w:rPr>
        <w:lastRenderedPageBreak/>
        <w:t>Оглавление</w:t>
      </w:r>
    </w:p>
    <w:p w:rsidR="00695182" w:rsidRDefault="00695182">
      <w:pPr>
        <w:pStyle w:val="12"/>
        <w:rPr>
          <w:rFonts w:asciiTheme="minorHAnsi" w:eastAsiaTheme="minorEastAsia" w:hAnsiTheme="minorHAnsi" w:cstheme="minorBidi"/>
          <w:sz w:val="22"/>
          <w:szCs w:val="22"/>
          <w:lang w:eastAsia="ru-RU"/>
        </w:rPr>
      </w:pPr>
      <w:r>
        <w:rPr>
          <w:rFonts w:eastAsia="Calibri"/>
          <w:b/>
        </w:rPr>
        <w:fldChar w:fldCharType="begin"/>
      </w:r>
      <w:r>
        <w:rPr>
          <w:rFonts w:eastAsia="Calibri"/>
          <w:b/>
        </w:rPr>
        <w:instrText xml:space="preserve"> TOC \h \z \t "!Огл_17;1" </w:instrText>
      </w:r>
      <w:r>
        <w:rPr>
          <w:rFonts w:eastAsia="Calibri"/>
          <w:b/>
        </w:rPr>
        <w:fldChar w:fldCharType="separate"/>
      </w:r>
      <w:hyperlink w:anchor="_Toc6355167" w:history="1">
        <w:r w:rsidRPr="00661AA3">
          <w:rPr>
            <w:rStyle w:val="af1"/>
          </w:rPr>
          <w:t>17.1. Перечень всех замечаний и предложений, поступивших при разработке, утверждении и актуализации схемы теплоснабжения</w:t>
        </w:r>
        <w:r>
          <w:rPr>
            <w:webHidden/>
          </w:rPr>
          <w:tab/>
        </w:r>
        <w:r>
          <w:rPr>
            <w:webHidden/>
          </w:rPr>
          <w:fldChar w:fldCharType="begin"/>
        </w:r>
        <w:r>
          <w:rPr>
            <w:webHidden/>
          </w:rPr>
          <w:instrText xml:space="preserve"> PAGEREF _Toc6355167 \h </w:instrText>
        </w:r>
        <w:r>
          <w:rPr>
            <w:webHidden/>
          </w:rPr>
        </w:r>
        <w:r>
          <w:rPr>
            <w:webHidden/>
          </w:rPr>
          <w:fldChar w:fldCharType="separate"/>
        </w:r>
        <w:r w:rsidR="008713BB">
          <w:rPr>
            <w:webHidden/>
          </w:rPr>
          <w:t>5</w:t>
        </w:r>
        <w:r>
          <w:rPr>
            <w:webHidden/>
          </w:rPr>
          <w:fldChar w:fldCharType="end"/>
        </w:r>
      </w:hyperlink>
    </w:p>
    <w:p w:rsidR="00695182" w:rsidRDefault="00732A7D">
      <w:pPr>
        <w:pStyle w:val="12"/>
        <w:rPr>
          <w:rFonts w:asciiTheme="minorHAnsi" w:eastAsiaTheme="minorEastAsia" w:hAnsiTheme="minorHAnsi" w:cstheme="minorBidi"/>
          <w:sz w:val="22"/>
          <w:szCs w:val="22"/>
          <w:lang w:eastAsia="ru-RU"/>
        </w:rPr>
      </w:pPr>
      <w:hyperlink w:anchor="_Toc6355168" w:history="1">
        <w:r w:rsidR="00695182" w:rsidRPr="00661AA3">
          <w:rPr>
            <w:rStyle w:val="af1"/>
          </w:rPr>
          <w:t>17.2. Ответы разработчиков проекта схемы теплоснабжения на замечания и предложения</w:t>
        </w:r>
        <w:r w:rsidR="00695182">
          <w:rPr>
            <w:webHidden/>
          </w:rPr>
          <w:tab/>
        </w:r>
        <w:r w:rsidR="00695182">
          <w:rPr>
            <w:webHidden/>
          </w:rPr>
          <w:fldChar w:fldCharType="begin"/>
        </w:r>
        <w:r w:rsidR="00695182">
          <w:rPr>
            <w:webHidden/>
          </w:rPr>
          <w:instrText xml:space="preserve"> PAGEREF _Toc6355168 \h </w:instrText>
        </w:r>
        <w:r w:rsidR="00695182">
          <w:rPr>
            <w:webHidden/>
          </w:rPr>
        </w:r>
        <w:r w:rsidR="00695182">
          <w:rPr>
            <w:webHidden/>
          </w:rPr>
          <w:fldChar w:fldCharType="separate"/>
        </w:r>
        <w:r w:rsidR="008713BB">
          <w:rPr>
            <w:webHidden/>
          </w:rPr>
          <w:t>5</w:t>
        </w:r>
        <w:r w:rsidR="00695182">
          <w:rPr>
            <w:webHidden/>
          </w:rPr>
          <w:fldChar w:fldCharType="end"/>
        </w:r>
      </w:hyperlink>
    </w:p>
    <w:p w:rsidR="00695182" w:rsidRDefault="00732A7D">
      <w:pPr>
        <w:pStyle w:val="12"/>
        <w:rPr>
          <w:rFonts w:asciiTheme="minorHAnsi" w:eastAsiaTheme="minorEastAsia" w:hAnsiTheme="minorHAnsi" w:cstheme="minorBidi"/>
          <w:sz w:val="22"/>
          <w:szCs w:val="22"/>
          <w:lang w:eastAsia="ru-RU"/>
        </w:rPr>
      </w:pPr>
      <w:hyperlink w:anchor="_Toc6355169" w:history="1">
        <w:r w:rsidR="00695182" w:rsidRPr="00661AA3">
          <w:rPr>
            <w:rStyle w:val="af1"/>
          </w:rPr>
          <w:t>17.3. Перечень учтенных замечаний и предложений, а также реестр изменений, внесенных в разделы схемы теплоснабжения и главы обосновывающих материалов к схеме теплоснабжения</w:t>
        </w:r>
        <w:r w:rsidR="00695182">
          <w:rPr>
            <w:webHidden/>
          </w:rPr>
          <w:tab/>
        </w:r>
        <w:r w:rsidR="00695182">
          <w:rPr>
            <w:webHidden/>
          </w:rPr>
          <w:fldChar w:fldCharType="begin"/>
        </w:r>
        <w:r w:rsidR="00695182">
          <w:rPr>
            <w:webHidden/>
          </w:rPr>
          <w:instrText xml:space="preserve"> PAGEREF _Toc6355169 \h </w:instrText>
        </w:r>
        <w:r w:rsidR="00695182">
          <w:rPr>
            <w:webHidden/>
          </w:rPr>
        </w:r>
        <w:r w:rsidR="00695182">
          <w:rPr>
            <w:webHidden/>
          </w:rPr>
          <w:fldChar w:fldCharType="separate"/>
        </w:r>
        <w:r w:rsidR="008713BB">
          <w:rPr>
            <w:webHidden/>
          </w:rPr>
          <w:t>5</w:t>
        </w:r>
        <w:r w:rsidR="00695182">
          <w:rPr>
            <w:webHidden/>
          </w:rPr>
          <w:fldChar w:fldCharType="end"/>
        </w:r>
      </w:hyperlink>
    </w:p>
    <w:p w:rsidR="001A139B" w:rsidRPr="001A139B" w:rsidRDefault="00695182" w:rsidP="001A139B">
      <w:pPr>
        <w:widowControl w:val="0"/>
        <w:autoSpaceDE w:val="0"/>
        <w:autoSpaceDN w:val="0"/>
        <w:adjustRightInd w:val="0"/>
        <w:spacing w:after="12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fldChar w:fldCharType="end"/>
      </w:r>
    </w:p>
    <w:p w:rsidR="001A139B" w:rsidRDefault="001A139B">
      <w:pPr>
        <w:rPr>
          <w:rFonts w:ascii="Times New Roman" w:eastAsia="Calibri" w:hAnsi="Times New Roman" w:cs="Times New Roman"/>
          <w:b/>
          <w:sz w:val="28"/>
          <w:szCs w:val="28"/>
        </w:rPr>
      </w:pPr>
      <w:bookmarkStart w:id="396" w:name="_Toc533296864"/>
      <w:bookmarkStart w:id="397" w:name="_Toc533538356"/>
      <w:bookmarkStart w:id="398" w:name="_Toc3942460"/>
      <w:r>
        <w:rPr>
          <w:rFonts w:ascii="Times New Roman" w:eastAsia="Calibri" w:hAnsi="Times New Roman" w:cs="Times New Roman"/>
          <w:b/>
          <w:sz w:val="28"/>
          <w:szCs w:val="28"/>
        </w:rPr>
        <w:br w:type="page"/>
      </w:r>
    </w:p>
    <w:p w:rsidR="001A139B" w:rsidRPr="001A139B" w:rsidRDefault="001A139B" w:rsidP="001A139B">
      <w:pPr>
        <w:pStyle w:val="17"/>
      </w:pPr>
      <w:bookmarkStart w:id="399" w:name="_Toc6355167"/>
      <w:r w:rsidRPr="001A139B">
        <w:lastRenderedPageBreak/>
        <w:t>17.1. Перечень всех замечаний и предложений, поступивших при разработке, утверждении и актуализации схемы теплоснабжения</w:t>
      </w:r>
      <w:bookmarkEnd w:id="396"/>
      <w:bookmarkEnd w:id="397"/>
      <w:bookmarkEnd w:id="398"/>
      <w:bookmarkEnd w:id="399"/>
    </w:p>
    <w:p w:rsidR="001A139B" w:rsidRPr="001A139B" w:rsidRDefault="001A139B" w:rsidP="001A139B">
      <w:pPr>
        <w:suppressAutoHyphens/>
        <w:spacing w:line="312" w:lineRule="auto"/>
        <w:ind w:firstLine="709"/>
        <w:contextualSpacing/>
        <w:jc w:val="both"/>
        <w:rPr>
          <w:rFonts w:ascii="Times New Roman" w:eastAsia="Times New Roman" w:hAnsi="Times New Roman" w:cs="Times New Roman"/>
          <w:sz w:val="28"/>
          <w:szCs w:val="28"/>
          <w:lang w:eastAsia="ru-RU"/>
        </w:rPr>
      </w:pPr>
      <w:bookmarkStart w:id="400" w:name="_Toc533296865"/>
      <w:bookmarkStart w:id="401" w:name="_Toc533538357"/>
      <w:r w:rsidRPr="001A139B">
        <w:rPr>
          <w:rFonts w:ascii="Times New Roman" w:eastAsia="Times New Roman" w:hAnsi="Times New Roman" w:cs="Times New Roman"/>
          <w:sz w:val="28"/>
          <w:szCs w:val="28"/>
          <w:lang w:eastAsia="ru-RU"/>
        </w:rPr>
        <w:t>Замечания и предложения, при разработке схемы теплоснабжения не поступали.</w:t>
      </w:r>
    </w:p>
    <w:p w:rsidR="001A139B" w:rsidRPr="001A139B" w:rsidRDefault="001A139B" w:rsidP="001A139B">
      <w:pPr>
        <w:pStyle w:val="17"/>
      </w:pPr>
      <w:bookmarkStart w:id="402" w:name="_Toc3942461"/>
      <w:bookmarkStart w:id="403" w:name="_Toc6355168"/>
      <w:r w:rsidRPr="001A139B">
        <w:t>17.2. Ответы разработчиков проекта схемы теплоснабжения на замечания и предложения</w:t>
      </w:r>
      <w:bookmarkEnd w:id="400"/>
      <w:bookmarkEnd w:id="401"/>
      <w:bookmarkEnd w:id="402"/>
      <w:bookmarkEnd w:id="403"/>
    </w:p>
    <w:p w:rsidR="001A139B" w:rsidRPr="001A139B" w:rsidRDefault="001A139B" w:rsidP="001A139B">
      <w:pPr>
        <w:suppressAutoHyphens/>
        <w:spacing w:line="312" w:lineRule="auto"/>
        <w:ind w:firstLine="709"/>
        <w:contextualSpacing/>
        <w:jc w:val="both"/>
        <w:rPr>
          <w:rFonts w:ascii="Times New Roman" w:eastAsia="Times New Roman" w:hAnsi="Times New Roman" w:cs="Times New Roman"/>
          <w:sz w:val="28"/>
          <w:szCs w:val="28"/>
          <w:lang w:eastAsia="ru-RU"/>
        </w:rPr>
      </w:pPr>
      <w:bookmarkStart w:id="404" w:name="_Toc533296866"/>
      <w:bookmarkStart w:id="405" w:name="_Toc533538358"/>
      <w:r w:rsidRPr="001A139B">
        <w:rPr>
          <w:rFonts w:ascii="Times New Roman" w:eastAsia="Times New Roman" w:hAnsi="Times New Roman" w:cs="Times New Roman"/>
          <w:sz w:val="28"/>
          <w:szCs w:val="28"/>
          <w:lang w:eastAsia="ru-RU"/>
        </w:rPr>
        <w:t>Замечания и предложения, при разработке схемы теплоснабжения не поступали.</w:t>
      </w:r>
    </w:p>
    <w:p w:rsidR="001A139B" w:rsidRPr="001A139B" w:rsidRDefault="001A139B" w:rsidP="001A139B">
      <w:pPr>
        <w:pStyle w:val="17"/>
      </w:pPr>
      <w:bookmarkStart w:id="406" w:name="_Toc3942462"/>
      <w:bookmarkStart w:id="407" w:name="_Toc6355169"/>
      <w:r w:rsidRPr="001A139B">
        <w:t>17.3. Перечень учтенных замечаний и предложений, а также реестр изменений, внесенных в разделы схемы теплоснабжения и главы обосновывающих материалов к схеме теплоснабжения</w:t>
      </w:r>
      <w:bookmarkEnd w:id="404"/>
      <w:bookmarkEnd w:id="405"/>
      <w:bookmarkEnd w:id="406"/>
      <w:bookmarkEnd w:id="407"/>
    </w:p>
    <w:p w:rsidR="00015779" w:rsidRDefault="001A139B" w:rsidP="006858D0">
      <w:pPr>
        <w:suppressAutoHyphens/>
        <w:spacing w:line="312" w:lineRule="auto"/>
        <w:ind w:firstLine="709"/>
        <w:contextualSpacing/>
        <w:jc w:val="both"/>
        <w:rPr>
          <w:rFonts w:ascii="Times New Roman" w:eastAsia="Times New Roman" w:hAnsi="Times New Roman" w:cs="Times New Roman"/>
          <w:sz w:val="28"/>
          <w:szCs w:val="28"/>
          <w:lang w:eastAsia="ru-RU"/>
        </w:rPr>
      </w:pPr>
      <w:r w:rsidRPr="001A139B">
        <w:rPr>
          <w:rFonts w:ascii="Times New Roman" w:eastAsia="Times New Roman" w:hAnsi="Times New Roman" w:cs="Times New Roman"/>
          <w:sz w:val="28"/>
          <w:szCs w:val="28"/>
          <w:lang w:eastAsia="ru-RU"/>
        </w:rPr>
        <w:t>Замечания и предложения, при разработке схемы теплоснабжения не поступали.</w:t>
      </w:r>
    </w:p>
    <w:p w:rsidR="00695182" w:rsidRDefault="00695182" w:rsidP="006858D0">
      <w:pPr>
        <w:suppressAutoHyphens/>
        <w:spacing w:line="312" w:lineRule="auto"/>
        <w:ind w:firstLine="709"/>
        <w:contextualSpacing/>
        <w:jc w:val="both"/>
        <w:sectPr w:rsidR="00695182" w:rsidSect="00695182">
          <w:headerReference w:type="default" r:id="rId79"/>
          <w:footerReference w:type="default" r:id="rId80"/>
          <w:pgSz w:w="11906" w:h="16838" w:code="9"/>
          <w:pgMar w:top="794" w:right="737" w:bottom="244" w:left="1644" w:header="0" w:footer="0" w:gutter="0"/>
          <w:pgBorders>
            <w:top w:val="single" w:sz="6" w:space="21" w:color="auto"/>
            <w:left w:val="single" w:sz="6" w:space="21" w:color="auto"/>
            <w:bottom w:val="single" w:sz="6" w:space="0" w:color="auto"/>
            <w:right w:val="single" w:sz="6" w:space="19" w:color="auto"/>
          </w:pgBorders>
          <w:cols w:space="708"/>
          <w:docGrid w:linePitch="360"/>
        </w:sectPr>
      </w:pPr>
    </w:p>
    <w:p w:rsidR="006A2EFF" w:rsidRPr="006A2EFF" w:rsidRDefault="006A2EFF" w:rsidP="006A2EFF">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6A2EFF" w:rsidRPr="006A2EFF" w:rsidRDefault="006A2EFF" w:rsidP="006A2EFF">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6A2EFF" w:rsidRPr="006A2EFF" w:rsidRDefault="006A2EFF" w:rsidP="006A2EFF">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6A2EFF" w:rsidRPr="006A2EFF" w:rsidRDefault="006A2EFF" w:rsidP="006A2EFF">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6A2EFF" w:rsidRPr="006A2EFF" w:rsidRDefault="006A2EFF" w:rsidP="006A2EFF">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6A2EFF" w:rsidRPr="006A2EFF" w:rsidRDefault="006A2EFF" w:rsidP="006A2EFF">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6A2EFF" w:rsidRPr="006A2EFF" w:rsidRDefault="006A2EFF" w:rsidP="006A2EFF">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6A2EFF" w:rsidRPr="006A2EFF" w:rsidRDefault="006A2EFF" w:rsidP="006A2EFF">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6A2EFF" w:rsidRPr="006A2EFF" w:rsidRDefault="006A2EFF" w:rsidP="006A2EFF">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6A2EFF" w:rsidRPr="006A2EFF" w:rsidRDefault="006A2EFF" w:rsidP="006A2EFF">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6A2EFF" w:rsidRPr="006A2EFF" w:rsidRDefault="006A2EFF" w:rsidP="006A2EFF">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6A2EFF" w:rsidRPr="006A2EFF" w:rsidRDefault="006A2EFF" w:rsidP="006A2EFF">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6A2EFF" w:rsidRPr="006A2EFF" w:rsidRDefault="006A2EFF" w:rsidP="006A2EFF">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6A2EFF" w:rsidRPr="006A2EFF" w:rsidRDefault="006A2EFF" w:rsidP="006A2EFF">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6A2EFF" w:rsidRPr="006A2EFF" w:rsidRDefault="006A2EFF" w:rsidP="006A2EFF">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6A2EFF" w:rsidRPr="006A2EFF" w:rsidRDefault="006A2EFF" w:rsidP="006A2EFF">
      <w:pPr>
        <w:widowControl w:val="0"/>
        <w:autoSpaceDE w:val="0"/>
        <w:autoSpaceDN w:val="0"/>
        <w:adjustRightInd w:val="0"/>
        <w:spacing w:after="0" w:line="240" w:lineRule="auto"/>
        <w:ind w:left="-426"/>
        <w:jc w:val="center"/>
        <w:rPr>
          <w:rFonts w:ascii="Times New Roman" w:eastAsia="Calibri" w:hAnsi="Times New Roman" w:cs="Times New Roman"/>
          <w:b/>
          <w:sz w:val="28"/>
          <w:szCs w:val="28"/>
        </w:rPr>
      </w:pPr>
    </w:p>
    <w:p w:rsidR="006A2EFF" w:rsidRPr="006A2EFF" w:rsidRDefault="006A2EFF" w:rsidP="006A2EFF">
      <w:pPr>
        <w:widowControl w:val="0"/>
        <w:autoSpaceDE w:val="0"/>
        <w:autoSpaceDN w:val="0"/>
        <w:adjustRightInd w:val="0"/>
        <w:spacing w:after="0" w:line="240" w:lineRule="auto"/>
        <w:ind w:left="284"/>
        <w:jc w:val="center"/>
        <w:rPr>
          <w:rFonts w:ascii="Times New Roman" w:eastAsia="Calibri" w:hAnsi="Times New Roman" w:cs="Times New Roman"/>
          <w:b/>
          <w:sz w:val="28"/>
          <w:szCs w:val="28"/>
        </w:rPr>
      </w:pPr>
      <w:r w:rsidRPr="006A2EFF">
        <w:rPr>
          <w:rFonts w:ascii="Times New Roman" w:eastAsia="Calibri" w:hAnsi="Times New Roman" w:cs="Times New Roman"/>
          <w:b/>
          <w:sz w:val="28"/>
          <w:szCs w:val="28"/>
        </w:rPr>
        <w:t>ОБОСНОВЫВАЮЩИЕ МАТЕРИАЛЫ</w:t>
      </w:r>
    </w:p>
    <w:p w:rsidR="006A2EFF" w:rsidRPr="006A2EFF" w:rsidRDefault="006A2EFF" w:rsidP="006A2EFF">
      <w:pPr>
        <w:tabs>
          <w:tab w:val="center" w:pos="4677"/>
          <w:tab w:val="right" w:pos="9355"/>
        </w:tabs>
        <w:spacing w:after="0" w:line="240" w:lineRule="auto"/>
        <w:jc w:val="center"/>
        <w:rPr>
          <w:rFonts w:ascii="Times New Roman" w:eastAsia="Times New Roman" w:hAnsi="Times New Roman" w:cs="Times New Roman"/>
          <w:sz w:val="28"/>
          <w:szCs w:val="24"/>
          <w:lang w:eastAsia="ru-RU"/>
        </w:rPr>
      </w:pPr>
    </w:p>
    <w:p w:rsidR="006A2EFF" w:rsidRPr="006A2EFF" w:rsidRDefault="006A2EFF" w:rsidP="006A2EFF">
      <w:pPr>
        <w:tabs>
          <w:tab w:val="center" w:pos="4677"/>
          <w:tab w:val="right" w:pos="9355"/>
        </w:tabs>
        <w:spacing w:after="0" w:line="240" w:lineRule="auto"/>
        <w:jc w:val="center"/>
        <w:rPr>
          <w:rFonts w:ascii="Times New Roman" w:eastAsia="Times New Roman" w:hAnsi="Times New Roman" w:cs="Times New Roman"/>
          <w:sz w:val="28"/>
          <w:szCs w:val="24"/>
          <w:lang w:eastAsia="ru-RU"/>
        </w:rPr>
      </w:pPr>
      <w:r w:rsidRPr="006A2EFF">
        <w:rPr>
          <w:rFonts w:ascii="Times New Roman" w:eastAsia="Times New Roman" w:hAnsi="Times New Roman" w:cs="Times New Roman"/>
          <w:sz w:val="28"/>
          <w:szCs w:val="24"/>
          <w:lang w:eastAsia="ru-RU"/>
        </w:rPr>
        <w:t xml:space="preserve">К СХЕМЕ ТЕПЛОСНАБЖЕНИЯ </w:t>
      </w:r>
      <w:r w:rsidRPr="006A2EFF">
        <w:rPr>
          <w:rFonts w:ascii="Times New Roman" w:eastAsia="Times New Roman" w:hAnsi="Times New Roman" w:cs="Times New Roman"/>
          <w:sz w:val="28"/>
          <w:szCs w:val="24"/>
          <w:lang w:eastAsia="ru-RU"/>
        </w:rPr>
        <w:br/>
      </w:r>
      <w:r w:rsidR="00B045DB">
        <w:rPr>
          <w:rFonts w:ascii="Times New Roman" w:eastAsia="Times New Roman" w:hAnsi="Times New Roman" w:cs="Times New Roman"/>
          <w:sz w:val="28"/>
          <w:szCs w:val="24"/>
          <w:lang w:eastAsia="ru-RU"/>
        </w:rPr>
        <w:t>ТОРБЕЕВСКОГО</w:t>
      </w:r>
      <w:r w:rsidRPr="006A2EFF">
        <w:rPr>
          <w:rFonts w:ascii="Times New Roman" w:eastAsia="Times New Roman" w:hAnsi="Times New Roman" w:cs="Times New Roman"/>
          <w:sz w:val="28"/>
          <w:szCs w:val="24"/>
          <w:lang w:eastAsia="ru-RU"/>
        </w:rPr>
        <w:t xml:space="preserve"> </w:t>
      </w:r>
      <w:r w:rsidR="00B045DB">
        <w:rPr>
          <w:rFonts w:ascii="Times New Roman" w:eastAsia="Times New Roman" w:hAnsi="Times New Roman" w:cs="Times New Roman"/>
          <w:sz w:val="28"/>
          <w:szCs w:val="24"/>
          <w:lang w:eastAsia="ru-RU"/>
        </w:rPr>
        <w:t>ГОРОДСКОГО</w:t>
      </w:r>
      <w:r w:rsidRPr="006A2EFF">
        <w:rPr>
          <w:rFonts w:ascii="Times New Roman" w:eastAsia="Times New Roman" w:hAnsi="Times New Roman" w:cs="Times New Roman"/>
          <w:sz w:val="28"/>
          <w:szCs w:val="24"/>
          <w:lang w:eastAsia="ru-RU"/>
        </w:rPr>
        <w:t xml:space="preserve"> ПОСЕЛЕНИЯ </w:t>
      </w:r>
    </w:p>
    <w:p w:rsidR="006A2EFF" w:rsidRPr="006A2EFF" w:rsidRDefault="000F14E9" w:rsidP="006A2EFF">
      <w:pPr>
        <w:tabs>
          <w:tab w:val="center" w:pos="4677"/>
          <w:tab w:val="right" w:pos="9355"/>
        </w:tabs>
        <w:spacing w:after="0" w:line="240" w:lineRule="auto"/>
        <w:jc w:val="center"/>
        <w:rPr>
          <w:rFonts w:ascii="Calibri" w:eastAsia="Calibri" w:hAnsi="Calibri" w:cs="Times New Roman"/>
          <w:sz w:val="28"/>
          <w:szCs w:val="24"/>
        </w:rPr>
      </w:pPr>
      <w:r>
        <w:rPr>
          <w:rFonts w:ascii="Times New Roman" w:eastAsia="Times New Roman" w:hAnsi="Times New Roman" w:cs="Times New Roman"/>
          <w:sz w:val="28"/>
          <w:szCs w:val="24"/>
          <w:lang w:eastAsia="ru-RU"/>
        </w:rPr>
        <w:t>РЕСПУБЛИКИ МОРДОВИЯ</w:t>
      </w:r>
      <w:r w:rsidR="006A2EFF" w:rsidRPr="006A2EFF">
        <w:rPr>
          <w:rFonts w:ascii="Times New Roman" w:eastAsia="Times New Roman" w:hAnsi="Times New Roman" w:cs="Times New Roman"/>
          <w:sz w:val="28"/>
          <w:szCs w:val="24"/>
          <w:lang w:eastAsia="ru-RU"/>
        </w:rPr>
        <w:t xml:space="preserve"> НА ПЕРИОД ДО </w:t>
      </w:r>
      <w:r w:rsidR="007E4DE1">
        <w:rPr>
          <w:rFonts w:ascii="Times New Roman" w:eastAsia="Times New Roman" w:hAnsi="Times New Roman" w:cs="Times New Roman"/>
          <w:sz w:val="28"/>
          <w:szCs w:val="24"/>
          <w:lang w:eastAsia="ru-RU"/>
        </w:rPr>
        <w:t>2030</w:t>
      </w:r>
      <w:r w:rsidR="006A2EFF" w:rsidRPr="006A2EFF">
        <w:rPr>
          <w:rFonts w:ascii="Times New Roman" w:eastAsia="Times New Roman" w:hAnsi="Times New Roman" w:cs="Times New Roman"/>
          <w:sz w:val="28"/>
          <w:szCs w:val="24"/>
          <w:lang w:eastAsia="ru-RU"/>
        </w:rPr>
        <w:t xml:space="preserve"> ГОДА</w:t>
      </w:r>
    </w:p>
    <w:p w:rsidR="006A2EFF" w:rsidRPr="006A2EFF" w:rsidRDefault="006A2EFF" w:rsidP="006A2EFF">
      <w:pPr>
        <w:widowControl w:val="0"/>
        <w:autoSpaceDE w:val="0"/>
        <w:autoSpaceDN w:val="0"/>
        <w:adjustRightInd w:val="0"/>
        <w:spacing w:after="0" w:line="240" w:lineRule="auto"/>
        <w:ind w:left="-426"/>
        <w:jc w:val="center"/>
        <w:rPr>
          <w:rFonts w:ascii="Times New Roman" w:eastAsia="Calibri" w:hAnsi="Times New Roman" w:cs="Times New Roman"/>
          <w:sz w:val="28"/>
          <w:szCs w:val="28"/>
        </w:rPr>
      </w:pPr>
    </w:p>
    <w:p w:rsidR="006A2EFF" w:rsidRPr="006A2EFF" w:rsidRDefault="006A2EFF" w:rsidP="006A2EFF">
      <w:pPr>
        <w:widowControl w:val="0"/>
        <w:autoSpaceDE w:val="0"/>
        <w:autoSpaceDN w:val="0"/>
        <w:adjustRightInd w:val="0"/>
        <w:spacing w:after="0" w:line="240" w:lineRule="auto"/>
        <w:ind w:left="284" w:firstLine="710"/>
        <w:jc w:val="both"/>
        <w:rPr>
          <w:rFonts w:ascii="Times New Roman" w:eastAsia="Calibri" w:hAnsi="Times New Roman" w:cs="Times New Roman"/>
          <w:sz w:val="24"/>
          <w:szCs w:val="28"/>
        </w:rPr>
      </w:pPr>
      <w:r w:rsidRPr="006A2EFF">
        <w:rPr>
          <w:rFonts w:ascii="Times New Roman" w:eastAsia="Calibri" w:hAnsi="Times New Roman" w:cs="Times New Roman"/>
          <w:sz w:val="24"/>
          <w:szCs w:val="28"/>
        </w:rPr>
        <w:t>Сведений, составляющих государственную тайну в соответствии с Указом Президента Российской Федерации от 30.11.1995 № 1203 «Об утверждении перечня сведений, отнесенных к государственной тайне», не содержится.</w:t>
      </w:r>
    </w:p>
    <w:p w:rsidR="006A2EFF" w:rsidRPr="006A2EFF" w:rsidRDefault="006A2EFF" w:rsidP="006A2EFF">
      <w:pPr>
        <w:widowControl w:val="0"/>
        <w:autoSpaceDE w:val="0"/>
        <w:autoSpaceDN w:val="0"/>
        <w:adjustRightInd w:val="0"/>
        <w:spacing w:after="0" w:line="240" w:lineRule="auto"/>
        <w:ind w:left="-426" w:firstLine="710"/>
        <w:jc w:val="center"/>
        <w:rPr>
          <w:rFonts w:ascii="Times New Roman" w:eastAsia="Calibri" w:hAnsi="Times New Roman" w:cs="Times New Roman"/>
          <w:sz w:val="24"/>
          <w:szCs w:val="28"/>
        </w:rPr>
      </w:pPr>
    </w:p>
    <w:p w:rsidR="006A2EFF" w:rsidRPr="006A2EFF" w:rsidRDefault="006A2EFF" w:rsidP="006A2EFF">
      <w:pPr>
        <w:widowControl w:val="0"/>
        <w:autoSpaceDE w:val="0"/>
        <w:autoSpaceDN w:val="0"/>
        <w:adjustRightInd w:val="0"/>
        <w:spacing w:after="0" w:line="240" w:lineRule="auto"/>
        <w:ind w:left="-426" w:firstLine="710"/>
        <w:jc w:val="center"/>
        <w:rPr>
          <w:rFonts w:ascii="Times New Roman" w:eastAsia="Calibri" w:hAnsi="Times New Roman" w:cs="Times New Roman"/>
          <w:sz w:val="24"/>
          <w:szCs w:val="28"/>
        </w:rPr>
      </w:pPr>
    </w:p>
    <w:p w:rsidR="006A2EFF" w:rsidRPr="006A2EFF" w:rsidRDefault="006A2EFF" w:rsidP="006A2EFF">
      <w:pPr>
        <w:widowControl w:val="0"/>
        <w:autoSpaceDE w:val="0"/>
        <w:autoSpaceDN w:val="0"/>
        <w:adjustRightInd w:val="0"/>
        <w:spacing w:after="0" w:line="240" w:lineRule="auto"/>
        <w:ind w:left="-426" w:firstLine="710"/>
        <w:jc w:val="center"/>
        <w:rPr>
          <w:rFonts w:ascii="Times New Roman" w:eastAsia="Calibri" w:hAnsi="Times New Roman" w:cs="Times New Roman"/>
          <w:sz w:val="24"/>
          <w:szCs w:val="28"/>
        </w:rPr>
      </w:pPr>
    </w:p>
    <w:p w:rsidR="006A2EFF" w:rsidRPr="006A2EFF" w:rsidRDefault="006A2EFF" w:rsidP="006A2EFF">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6A2EFF" w:rsidRPr="006A2EFF" w:rsidRDefault="006A2EFF" w:rsidP="006A2EFF">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6A2EFF" w:rsidRPr="006A2EFF" w:rsidRDefault="006A2EFF" w:rsidP="006A2EFF">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6A2EFF" w:rsidRPr="006A2EFF" w:rsidRDefault="006A2EFF" w:rsidP="006A2EFF">
      <w:pPr>
        <w:widowControl w:val="0"/>
        <w:autoSpaceDE w:val="0"/>
        <w:autoSpaceDN w:val="0"/>
        <w:adjustRightInd w:val="0"/>
        <w:spacing w:after="0" w:line="240" w:lineRule="auto"/>
        <w:ind w:left="-426" w:firstLine="710"/>
        <w:jc w:val="both"/>
        <w:rPr>
          <w:rFonts w:ascii="Times New Roman" w:eastAsia="Calibri" w:hAnsi="Times New Roman" w:cs="Times New Roman"/>
          <w:sz w:val="24"/>
          <w:szCs w:val="28"/>
        </w:rPr>
      </w:pPr>
    </w:p>
    <w:p w:rsidR="006A2EFF" w:rsidRPr="006A2EFF" w:rsidRDefault="006A2EFF" w:rsidP="006A2EFF">
      <w:pPr>
        <w:spacing w:after="0"/>
        <w:jc w:val="center"/>
        <w:rPr>
          <w:rFonts w:ascii="Times New Roman" w:eastAsia="Times New Roman" w:hAnsi="Times New Roman" w:cs="Times New Roman"/>
          <w:b/>
          <w:sz w:val="28"/>
          <w:szCs w:val="24"/>
          <w:lang w:eastAsia="ru-RU"/>
        </w:rPr>
      </w:pPr>
      <w:r w:rsidRPr="006A2EFF">
        <w:rPr>
          <w:rFonts w:ascii="Times New Roman" w:eastAsia="Times New Roman" w:hAnsi="Times New Roman" w:cs="Times New Roman"/>
          <w:b/>
          <w:sz w:val="28"/>
          <w:szCs w:val="24"/>
          <w:lang w:eastAsia="ru-RU"/>
        </w:rPr>
        <w:t>КНИГА 18. Сводный том изменений, выполненных в доработанной и (или) актуализированной схеме теплоснабжения</w:t>
      </w:r>
    </w:p>
    <w:p w:rsidR="006A2EFF" w:rsidRPr="006A2EFF" w:rsidRDefault="00B045DB" w:rsidP="006A2EFF">
      <w:pPr>
        <w:spacing w:after="0"/>
        <w:jc w:val="center"/>
      </w:pPr>
      <w:r>
        <w:rPr>
          <w:rFonts w:ascii="Times New Roman" w:eastAsia="Times New Roman" w:hAnsi="Times New Roman" w:cs="Times New Roman"/>
          <w:b/>
          <w:sz w:val="28"/>
          <w:szCs w:val="24"/>
          <w:lang w:eastAsia="ru-RU"/>
        </w:rPr>
        <w:t>89254551</w:t>
      </w:r>
      <w:r w:rsidR="006A2EFF" w:rsidRPr="006A2EFF">
        <w:rPr>
          <w:rFonts w:ascii="Times New Roman" w:eastAsia="Times New Roman" w:hAnsi="Times New Roman" w:cs="Times New Roman"/>
          <w:b/>
          <w:sz w:val="28"/>
          <w:szCs w:val="24"/>
          <w:lang w:eastAsia="ru-RU"/>
        </w:rPr>
        <w:t>.ОМ-ПСТ.018.000</w:t>
      </w:r>
    </w:p>
    <w:p w:rsidR="006A2EFF" w:rsidRPr="006A2EFF" w:rsidRDefault="006A2EFF" w:rsidP="006A2EFF"/>
    <w:p w:rsidR="006A2EFF" w:rsidRPr="006A2EFF" w:rsidRDefault="006A2EFF" w:rsidP="006A2EFF">
      <w:pPr>
        <w:sectPr w:rsidR="006A2EFF" w:rsidRPr="006A2EFF" w:rsidSect="00483E87">
          <w:footerReference w:type="default" r:id="rId81"/>
          <w:pgSz w:w="11906" w:h="16838" w:code="9"/>
          <w:pgMar w:top="794" w:right="737" w:bottom="244" w:left="1650" w:header="0" w:footer="0" w:gutter="0"/>
          <w:pgBorders>
            <w:top w:val="single" w:sz="6" w:space="21" w:color="auto"/>
            <w:left w:val="single" w:sz="6" w:space="21" w:color="auto"/>
            <w:bottom w:val="single" w:sz="6" w:space="0" w:color="auto"/>
            <w:right w:val="single" w:sz="6" w:space="19" w:color="auto"/>
          </w:pgBorders>
          <w:pgNumType w:start="1"/>
          <w:cols w:space="708"/>
          <w:docGrid w:linePitch="360"/>
        </w:sectPr>
      </w:pPr>
    </w:p>
    <w:p w:rsidR="006A2EFF" w:rsidRPr="006A2EFF" w:rsidRDefault="006A2EFF" w:rsidP="006A2EFF">
      <w:pPr>
        <w:widowControl w:val="0"/>
        <w:tabs>
          <w:tab w:val="left" w:pos="993"/>
        </w:tabs>
        <w:autoSpaceDE w:val="0"/>
        <w:autoSpaceDN w:val="0"/>
        <w:adjustRightInd w:val="0"/>
        <w:spacing w:before="120" w:after="120" w:line="360" w:lineRule="auto"/>
        <w:ind w:firstLine="709"/>
        <w:contextualSpacing/>
        <w:jc w:val="center"/>
        <w:rPr>
          <w:rFonts w:ascii="Times New Roman" w:eastAsia="Calibri" w:hAnsi="Times New Roman" w:cs="Times New Roman"/>
          <w:b/>
          <w:sz w:val="28"/>
          <w:szCs w:val="28"/>
        </w:rPr>
      </w:pPr>
      <w:r w:rsidRPr="006A2EFF">
        <w:rPr>
          <w:rFonts w:ascii="Times New Roman" w:eastAsia="Calibri" w:hAnsi="Times New Roman" w:cs="Times New Roman"/>
          <w:b/>
          <w:sz w:val="28"/>
          <w:szCs w:val="28"/>
        </w:rPr>
        <w:lastRenderedPageBreak/>
        <w:t>Состав работы</w:t>
      </w:r>
    </w:p>
    <w:tbl>
      <w:tblPr>
        <w:tblW w:w="9639" w:type="dxa"/>
        <w:tblInd w:w="-5" w:type="dxa"/>
        <w:tblLook w:val="04A0" w:firstRow="1" w:lastRow="0" w:firstColumn="1" w:lastColumn="0" w:noHBand="0" w:noVBand="1"/>
      </w:tblPr>
      <w:tblGrid>
        <w:gridCol w:w="931"/>
        <w:gridCol w:w="2046"/>
        <w:gridCol w:w="3260"/>
        <w:gridCol w:w="1701"/>
        <w:gridCol w:w="1701"/>
      </w:tblGrid>
      <w:tr w:rsidR="006A2EFF" w:rsidRPr="006A2EFF" w:rsidTr="00B045DB">
        <w:trPr>
          <w:trHeight w:val="600"/>
          <w:tblHeader/>
        </w:trPr>
        <w:tc>
          <w:tcPr>
            <w:tcW w:w="93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6A2EFF" w:rsidRPr="006A2EFF" w:rsidRDefault="006A2EFF" w:rsidP="006A2EFF">
            <w:pPr>
              <w:spacing w:after="0" w:line="240" w:lineRule="auto"/>
              <w:jc w:val="center"/>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w:t>
            </w:r>
          </w:p>
        </w:tc>
        <w:tc>
          <w:tcPr>
            <w:tcW w:w="2046"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6A2EFF" w:rsidRPr="006A2EFF" w:rsidRDefault="006A2EFF" w:rsidP="006A2EFF">
            <w:pPr>
              <w:spacing w:after="0" w:line="240" w:lineRule="auto"/>
              <w:jc w:val="center"/>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Вид документа</w:t>
            </w:r>
          </w:p>
        </w:tc>
        <w:tc>
          <w:tcPr>
            <w:tcW w:w="3260"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6A2EFF" w:rsidRPr="006A2EFF" w:rsidRDefault="006A2EFF" w:rsidP="006A2EFF">
            <w:pPr>
              <w:spacing w:after="0" w:line="240" w:lineRule="auto"/>
              <w:jc w:val="center"/>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Наименование документа</w:t>
            </w: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6A2EFF" w:rsidRPr="006A2EFF" w:rsidRDefault="006A2EFF" w:rsidP="006A2EFF">
            <w:pPr>
              <w:spacing w:after="0" w:line="240" w:lineRule="auto"/>
              <w:jc w:val="center"/>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ШИФР</w:t>
            </w: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6A2EFF" w:rsidRPr="006A2EFF" w:rsidRDefault="006A2EFF" w:rsidP="006A2EFF">
            <w:pPr>
              <w:spacing w:after="0" w:line="240" w:lineRule="auto"/>
              <w:jc w:val="center"/>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Формат файла, программное обеспечение</w:t>
            </w:r>
          </w:p>
        </w:tc>
      </w:tr>
      <w:tr w:rsidR="006A2EFF" w:rsidRPr="006A2EFF" w:rsidTr="00B045DB">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1.</w:t>
            </w:r>
          </w:p>
        </w:tc>
        <w:tc>
          <w:tcPr>
            <w:tcW w:w="2046" w:type="dxa"/>
            <w:tcBorders>
              <w:top w:val="nil"/>
              <w:left w:val="nil"/>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Утверждаемая часть</w:t>
            </w:r>
          </w:p>
        </w:tc>
        <w:tc>
          <w:tcPr>
            <w:tcW w:w="3260" w:type="dxa"/>
            <w:tcBorders>
              <w:top w:val="nil"/>
              <w:left w:val="nil"/>
              <w:bottom w:val="single" w:sz="4" w:space="0" w:color="auto"/>
              <w:right w:val="single" w:sz="4" w:space="0" w:color="auto"/>
            </w:tcBorders>
            <w:shd w:val="clear" w:color="auto" w:fill="auto"/>
            <w:hideMark/>
          </w:tcPr>
          <w:p w:rsidR="006A2EFF" w:rsidRPr="006A2EFF" w:rsidRDefault="006A2EFF" w:rsidP="006A2EFF">
            <w:pPr>
              <w:spacing w:after="0" w:line="240" w:lineRule="auto"/>
              <w:jc w:val="both"/>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 xml:space="preserve">Схема теплоснабжения </w:t>
            </w:r>
            <w:r w:rsidR="00B045DB">
              <w:rPr>
                <w:rFonts w:ascii="Times New Roman" w:eastAsia="Times New Roman" w:hAnsi="Times New Roman" w:cs="Times New Roman"/>
                <w:color w:val="000000"/>
                <w:lang w:eastAsia="ru-RU"/>
              </w:rPr>
              <w:t>Торбеевского</w:t>
            </w:r>
            <w:r w:rsidRPr="006A2EFF">
              <w:rPr>
                <w:rFonts w:ascii="Times New Roman" w:eastAsia="Times New Roman" w:hAnsi="Times New Roman" w:cs="Times New Roman"/>
                <w:color w:val="000000"/>
                <w:lang w:eastAsia="ru-RU"/>
              </w:rPr>
              <w:t xml:space="preserve"> </w:t>
            </w:r>
            <w:r w:rsidR="00B045DB">
              <w:rPr>
                <w:rFonts w:ascii="Times New Roman" w:eastAsia="Times New Roman" w:hAnsi="Times New Roman" w:cs="Times New Roman"/>
                <w:color w:val="000000"/>
                <w:lang w:eastAsia="ru-RU"/>
              </w:rPr>
              <w:t>городского</w:t>
            </w:r>
            <w:r w:rsidRPr="006A2EFF">
              <w:rPr>
                <w:rFonts w:ascii="Times New Roman" w:eastAsia="Times New Roman" w:hAnsi="Times New Roman" w:cs="Times New Roman"/>
                <w:color w:val="000000"/>
                <w:lang w:eastAsia="ru-RU"/>
              </w:rPr>
              <w:t xml:space="preserve"> поселения до </w:t>
            </w:r>
            <w:r w:rsidR="007E4DE1">
              <w:rPr>
                <w:rFonts w:ascii="Times New Roman" w:eastAsia="Times New Roman" w:hAnsi="Times New Roman" w:cs="Times New Roman"/>
                <w:color w:val="000000"/>
                <w:lang w:eastAsia="ru-RU"/>
              </w:rPr>
              <w:t>2030</w:t>
            </w:r>
            <w:r w:rsidRPr="006A2EFF">
              <w:rPr>
                <w:rFonts w:ascii="Times New Roman" w:eastAsia="Times New Roman" w:hAnsi="Times New Roman" w:cs="Times New Roman"/>
                <w:color w:val="000000"/>
                <w:lang w:eastAsia="ru-RU"/>
              </w:rPr>
              <w:t xml:space="preserve"> года </w:t>
            </w:r>
          </w:p>
        </w:tc>
        <w:tc>
          <w:tcPr>
            <w:tcW w:w="1701" w:type="dxa"/>
            <w:tcBorders>
              <w:top w:val="nil"/>
              <w:left w:val="nil"/>
              <w:bottom w:val="single" w:sz="4" w:space="0" w:color="auto"/>
              <w:right w:val="single" w:sz="4" w:space="0" w:color="auto"/>
            </w:tcBorders>
            <w:shd w:val="clear" w:color="auto" w:fill="auto"/>
            <w:noWrap/>
            <w:hideMark/>
          </w:tcPr>
          <w:p w:rsidR="006A2EFF" w:rsidRPr="006A2EFF" w:rsidRDefault="00B045DB" w:rsidP="006A2EFF">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6A2EFF" w:rsidRPr="006A2EFF">
              <w:rPr>
                <w:rFonts w:ascii="Times New Roman" w:eastAsia="Times New Roman" w:hAnsi="Times New Roman" w:cs="Times New Roman"/>
                <w:color w:val="000000"/>
                <w:lang w:eastAsia="ru-RU"/>
              </w:rPr>
              <w:t>.СТ-ПСТ.000.000</w:t>
            </w:r>
          </w:p>
        </w:tc>
        <w:tc>
          <w:tcPr>
            <w:tcW w:w="1701" w:type="dxa"/>
            <w:tcBorders>
              <w:top w:val="nil"/>
              <w:left w:val="nil"/>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.docx (Microsoft WORD)</w:t>
            </w:r>
          </w:p>
        </w:tc>
      </w:tr>
      <w:tr w:rsidR="006A2EFF" w:rsidRPr="006A2EFF" w:rsidTr="00B045DB">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2.</w:t>
            </w:r>
          </w:p>
        </w:tc>
        <w:tc>
          <w:tcPr>
            <w:tcW w:w="2046" w:type="dxa"/>
            <w:tcBorders>
              <w:top w:val="nil"/>
              <w:left w:val="nil"/>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Обосновывающие материалы</w:t>
            </w:r>
          </w:p>
        </w:tc>
        <w:tc>
          <w:tcPr>
            <w:tcW w:w="3260" w:type="dxa"/>
            <w:tcBorders>
              <w:top w:val="nil"/>
              <w:left w:val="nil"/>
              <w:bottom w:val="single" w:sz="4" w:space="0" w:color="auto"/>
              <w:right w:val="single" w:sz="4" w:space="0" w:color="auto"/>
            </w:tcBorders>
            <w:shd w:val="clear" w:color="auto" w:fill="auto"/>
            <w:hideMark/>
          </w:tcPr>
          <w:p w:rsidR="006A2EFF" w:rsidRPr="006A2EFF" w:rsidRDefault="006A2EFF" w:rsidP="006A2EFF">
            <w:pPr>
              <w:spacing w:after="0" w:line="240" w:lineRule="auto"/>
              <w:jc w:val="both"/>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 xml:space="preserve">Схема теплоснабжения </w:t>
            </w:r>
            <w:r w:rsidR="00B045DB">
              <w:rPr>
                <w:rFonts w:ascii="Times New Roman" w:eastAsia="Times New Roman" w:hAnsi="Times New Roman" w:cs="Times New Roman"/>
                <w:color w:val="000000"/>
                <w:lang w:eastAsia="ru-RU"/>
              </w:rPr>
              <w:t>Торбеевского</w:t>
            </w:r>
            <w:r w:rsidRPr="006A2EFF">
              <w:rPr>
                <w:rFonts w:ascii="Times New Roman" w:eastAsia="Times New Roman" w:hAnsi="Times New Roman" w:cs="Times New Roman"/>
                <w:color w:val="000000"/>
                <w:lang w:eastAsia="ru-RU"/>
              </w:rPr>
              <w:t xml:space="preserve"> </w:t>
            </w:r>
            <w:r w:rsidR="00B045DB">
              <w:rPr>
                <w:rFonts w:ascii="Times New Roman" w:eastAsia="Times New Roman" w:hAnsi="Times New Roman" w:cs="Times New Roman"/>
                <w:color w:val="000000"/>
                <w:lang w:eastAsia="ru-RU"/>
              </w:rPr>
              <w:t>городского</w:t>
            </w:r>
            <w:r w:rsidRPr="006A2EFF">
              <w:rPr>
                <w:rFonts w:ascii="Times New Roman" w:eastAsia="Times New Roman" w:hAnsi="Times New Roman" w:cs="Times New Roman"/>
                <w:color w:val="000000"/>
                <w:lang w:eastAsia="ru-RU"/>
              </w:rPr>
              <w:t xml:space="preserve"> поселения до </w:t>
            </w:r>
            <w:r w:rsidR="007E4DE1">
              <w:rPr>
                <w:rFonts w:ascii="Times New Roman" w:eastAsia="Times New Roman" w:hAnsi="Times New Roman" w:cs="Times New Roman"/>
                <w:color w:val="000000"/>
                <w:lang w:eastAsia="ru-RU"/>
              </w:rPr>
              <w:t>2030</w:t>
            </w:r>
            <w:r w:rsidRPr="006A2EFF">
              <w:rPr>
                <w:rFonts w:ascii="Times New Roman" w:eastAsia="Times New Roman" w:hAnsi="Times New Roman" w:cs="Times New Roman"/>
                <w:color w:val="000000"/>
                <w:lang w:eastAsia="ru-RU"/>
              </w:rPr>
              <w:t xml:space="preserve"> года </w:t>
            </w:r>
          </w:p>
        </w:tc>
        <w:tc>
          <w:tcPr>
            <w:tcW w:w="1701" w:type="dxa"/>
            <w:tcBorders>
              <w:top w:val="nil"/>
              <w:left w:val="nil"/>
              <w:bottom w:val="single" w:sz="4" w:space="0" w:color="auto"/>
              <w:right w:val="single" w:sz="4" w:space="0" w:color="auto"/>
            </w:tcBorders>
            <w:shd w:val="clear" w:color="auto" w:fill="auto"/>
            <w:noWrap/>
            <w:hideMark/>
          </w:tcPr>
          <w:p w:rsidR="006A2EFF" w:rsidRPr="006A2EFF" w:rsidRDefault="00B045DB" w:rsidP="006A2EFF">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6A2EFF" w:rsidRPr="006A2EFF">
              <w:rPr>
                <w:rFonts w:ascii="Times New Roman" w:eastAsia="Times New Roman" w:hAnsi="Times New Roman" w:cs="Times New Roman"/>
                <w:color w:val="000000"/>
                <w:lang w:eastAsia="ru-RU"/>
              </w:rPr>
              <w:t>.ОМ-ПСТ.000.000</w:t>
            </w:r>
          </w:p>
        </w:tc>
        <w:tc>
          <w:tcPr>
            <w:tcW w:w="1701" w:type="dxa"/>
            <w:tcBorders>
              <w:top w:val="nil"/>
              <w:left w:val="nil"/>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.docx (Microsoft WORD)</w:t>
            </w:r>
          </w:p>
        </w:tc>
      </w:tr>
      <w:tr w:rsidR="006A2EFF" w:rsidRPr="006A2EFF" w:rsidTr="00B045DB">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2.1</w:t>
            </w:r>
          </w:p>
        </w:tc>
        <w:tc>
          <w:tcPr>
            <w:tcW w:w="2046" w:type="dxa"/>
            <w:tcBorders>
              <w:top w:val="nil"/>
              <w:left w:val="nil"/>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Книга 1</w:t>
            </w:r>
          </w:p>
        </w:tc>
        <w:tc>
          <w:tcPr>
            <w:tcW w:w="3260" w:type="dxa"/>
            <w:tcBorders>
              <w:top w:val="nil"/>
              <w:left w:val="nil"/>
              <w:bottom w:val="single" w:sz="4" w:space="0" w:color="auto"/>
              <w:right w:val="single" w:sz="4" w:space="0" w:color="auto"/>
            </w:tcBorders>
            <w:shd w:val="clear" w:color="auto" w:fill="auto"/>
            <w:hideMark/>
          </w:tcPr>
          <w:p w:rsidR="006A2EFF" w:rsidRPr="006A2EFF" w:rsidRDefault="006A2EFF" w:rsidP="006A2EFF">
            <w:pPr>
              <w:spacing w:after="0" w:line="240" w:lineRule="auto"/>
              <w:jc w:val="both"/>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Существующее положение в сфере производства, передачи и потребления тепловой энергии для целей теплоснабжения</w:t>
            </w:r>
          </w:p>
        </w:tc>
        <w:tc>
          <w:tcPr>
            <w:tcW w:w="1701" w:type="dxa"/>
            <w:tcBorders>
              <w:top w:val="nil"/>
              <w:left w:val="nil"/>
              <w:bottom w:val="single" w:sz="4" w:space="0" w:color="auto"/>
              <w:right w:val="single" w:sz="4" w:space="0" w:color="auto"/>
            </w:tcBorders>
            <w:shd w:val="clear" w:color="auto" w:fill="auto"/>
            <w:noWrap/>
            <w:hideMark/>
          </w:tcPr>
          <w:p w:rsidR="006A2EFF" w:rsidRPr="006A2EFF" w:rsidRDefault="00B045DB" w:rsidP="006A2EFF">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6A2EFF" w:rsidRPr="006A2EFF">
              <w:rPr>
                <w:rFonts w:ascii="Times New Roman" w:eastAsia="Times New Roman" w:hAnsi="Times New Roman" w:cs="Times New Roman"/>
                <w:color w:val="000000"/>
                <w:lang w:eastAsia="ru-RU"/>
              </w:rPr>
              <w:t>.ОМ-ПСТ.001.000</w:t>
            </w:r>
          </w:p>
        </w:tc>
        <w:tc>
          <w:tcPr>
            <w:tcW w:w="1701" w:type="dxa"/>
            <w:tcBorders>
              <w:top w:val="nil"/>
              <w:left w:val="nil"/>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.docx (Microsoft WORD)</w:t>
            </w:r>
          </w:p>
        </w:tc>
      </w:tr>
      <w:tr w:rsidR="006A2EFF" w:rsidRPr="006A2EFF" w:rsidTr="00B045DB">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2.1.1.</w:t>
            </w:r>
          </w:p>
        </w:tc>
        <w:tc>
          <w:tcPr>
            <w:tcW w:w="2046" w:type="dxa"/>
            <w:tcBorders>
              <w:top w:val="nil"/>
              <w:left w:val="nil"/>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Приложение 1</w:t>
            </w:r>
          </w:p>
        </w:tc>
        <w:tc>
          <w:tcPr>
            <w:tcW w:w="3260" w:type="dxa"/>
            <w:tcBorders>
              <w:top w:val="nil"/>
              <w:left w:val="nil"/>
              <w:bottom w:val="single" w:sz="4" w:space="0" w:color="auto"/>
              <w:right w:val="single" w:sz="4" w:space="0" w:color="auto"/>
            </w:tcBorders>
            <w:shd w:val="clear" w:color="auto" w:fill="auto"/>
            <w:hideMark/>
          </w:tcPr>
          <w:p w:rsidR="006A2EFF" w:rsidRPr="006A2EFF" w:rsidRDefault="006A2EFF" w:rsidP="006A2EFF">
            <w:pPr>
              <w:spacing w:after="0" w:line="240" w:lineRule="auto"/>
              <w:jc w:val="both"/>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Карты (схемы) тепловых сетей в зонах действия источников тепловой энергии</w:t>
            </w:r>
          </w:p>
        </w:tc>
        <w:tc>
          <w:tcPr>
            <w:tcW w:w="1701" w:type="dxa"/>
            <w:tcBorders>
              <w:top w:val="nil"/>
              <w:left w:val="nil"/>
              <w:bottom w:val="single" w:sz="4" w:space="0" w:color="auto"/>
              <w:right w:val="single" w:sz="4" w:space="0" w:color="auto"/>
            </w:tcBorders>
            <w:shd w:val="clear" w:color="auto" w:fill="auto"/>
            <w:noWrap/>
            <w:hideMark/>
          </w:tcPr>
          <w:p w:rsidR="006A2EFF" w:rsidRPr="006A2EFF" w:rsidRDefault="00B045DB" w:rsidP="006A2EFF">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6A2EFF" w:rsidRPr="006A2EFF">
              <w:rPr>
                <w:rFonts w:ascii="Times New Roman" w:eastAsia="Times New Roman" w:hAnsi="Times New Roman" w:cs="Times New Roman"/>
                <w:color w:val="000000"/>
                <w:lang w:eastAsia="ru-RU"/>
              </w:rPr>
              <w:t>.ОМ-ПСТ.001.001</w:t>
            </w:r>
          </w:p>
        </w:tc>
        <w:tc>
          <w:tcPr>
            <w:tcW w:w="1701" w:type="dxa"/>
            <w:tcBorders>
              <w:top w:val="nil"/>
              <w:left w:val="nil"/>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.pdf (Acrobat Reader)</w:t>
            </w:r>
          </w:p>
        </w:tc>
      </w:tr>
      <w:tr w:rsidR="006A2EFF" w:rsidRPr="006A2EFF" w:rsidTr="00B045DB">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2.2</w:t>
            </w:r>
          </w:p>
        </w:tc>
        <w:tc>
          <w:tcPr>
            <w:tcW w:w="2046" w:type="dxa"/>
            <w:tcBorders>
              <w:top w:val="nil"/>
              <w:left w:val="nil"/>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Книга 2</w:t>
            </w:r>
          </w:p>
        </w:tc>
        <w:tc>
          <w:tcPr>
            <w:tcW w:w="3260" w:type="dxa"/>
            <w:tcBorders>
              <w:top w:val="nil"/>
              <w:left w:val="nil"/>
              <w:bottom w:val="single" w:sz="4" w:space="0" w:color="auto"/>
              <w:right w:val="single" w:sz="4" w:space="0" w:color="auto"/>
            </w:tcBorders>
            <w:shd w:val="clear" w:color="auto" w:fill="auto"/>
            <w:hideMark/>
          </w:tcPr>
          <w:p w:rsidR="006A2EFF" w:rsidRPr="006A2EFF" w:rsidRDefault="006A2EFF" w:rsidP="006A2EFF">
            <w:pPr>
              <w:spacing w:after="0" w:line="240" w:lineRule="auto"/>
              <w:jc w:val="both"/>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Существующее и перспективное потребление тепловой энергии на цели теплоснабжения</w:t>
            </w:r>
          </w:p>
        </w:tc>
        <w:tc>
          <w:tcPr>
            <w:tcW w:w="1701" w:type="dxa"/>
            <w:tcBorders>
              <w:top w:val="nil"/>
              <w:left w:val="nil"/>
              <w:bottom w:val="single" w:sz="4" w:space="0" w:color="auto"/>
              <w:right w:val="single" w:sz="4" w:space="0" w:color="auto"/>
            </w:tcBorders>
            <w:shd w:val="clear" w:color="auto" w:fill="auto"/>
            <w:noWrap/>
            <w:hideMark/>
          </w:tcPr>
          <w:p w:rsidR="006A2EFF" w:rsidRPr="006A2EFF" w:rsidRDefault="00B045DB" w:rsidP="006A2EFF">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6A2EFF" w:rsidRPr="006A2EFF">
              <w:rPr>
                <w:rFonts w:ascii="Times New Roman" w:eastAsia="Times New Roman" w:hAnsi="Times New Roman" w:cs="Times New Roman"/>
                <w:color w:val="000000"/>
                <w:lang w:eastAsia="ru-RU"/>
              </w:rPr>
              <w:t>.ОМ-ПСТ.002.000</w:t>
            </w:r>
          </w:p>
        </w:tc>
        <w:tc>
          <w:tcPr>
            <w:tcW w:w="1701" w:type="dxa"/>
            <w:tcBorders>
              <w:top w:val="nil"/>
              <w:left w:val="nil"/>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.docx (Microsoft WORD)</w:t>
            </w:r>
          </w:p>
        </w:tc>
      </w:tr>
      <w:tr w:rsidR="006A2EFF" w:rsidRPr="006A2EFF" w:rsidTr="00B045DB">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2.3</w:t>
            </w:r>
          </w:p>
        </w:tc>
        <w:tc>
          <w:tcPr>
            <w:tcW w:w="2046" w:type="dxa"/>
            <w:tcBorders>
              <w:top w:val="nil"/>
              <w:left w:val="nil"/>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Книга 3</w:t>
            </w:r>
          </w:p>
        </w:tc>
        <w:tc>
          <w:tcPr>
            <w:tcW w:w="3260" w:type="dxa"/>
            <w:tcBorders>
              <w:top w:val="nil"/>
              <w:left w:val="nil"/>
              <w:bottom w:val="single" w:sz="4" w:space="0" w:color="auto"/>
              <w:right w:val="single" w:sz="4" w:space="0" w:color="auto"/>
            </w:tcBorders>
            <w:shd w:val="clear" w:color="auto" w:fill="auto"/>
            <w:hideMark/>
          </w:tcPr>
          <w:p w:rsidR="006A2EFF" w:rsidRPr="006A2EFF" w:rsidRDefault="006A2EFF" w:rsidP="006A2EFF">
            <w:pPr>
              <w:spacing w:after="0" w:line="240" w:lineRule="auto"/>
              <w:jc w:val="both"/>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Электронная модель системы теплоснабжения поселения</w:t>
            </w:r>
          </w:p>
        </w:tc>
        <w:tc>
          <w:tcPr>
            <w:tcW w:w="1701" w:type="dxa"/>
            <w:tcBorders>
              <w:top w:val="nil"/>
              <w:left w:val="nil"/>
              <w:bottom w:val="single" w:sz="4" w:space="0" w:color="auto"/>
              <w:right w:val="single" w:sz="4" w:space="0" w:color="auto"/>
            </w:tcBorders>
            <w:shd w:val="clear" w:color="auto" w:fill="auto"/>
            <w:noWrap/>
            <w:hideMark/>
          </w:tcPr>
          <w:p w:rsidR="006A2EFF" w:rsidRPr="006A2EFF" w:rsidRDefault="00B045DB" w:rsidP="006A2EFF">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6A2EFF" w:rsidRPr="006A2EFF">
              <w:rPr>
                <w:rFonts w:ascii="Times New Roman" w:eastAsia="Times New Roman" w:hAnsi="Times New Roman" w:cs="Times New Roman"/>
                <w:color w:val="000000"/>
                <w:lang w:eastAsia="ru-RU"/>
              </w:rPr>
              <w:t>.ОМ-ПСТ.003.000</w:t>
            </w:r>
          </w:p>
        </w:tc>
        <w:tc>
          <w:tcPr>
            <w:tcW w:w="1701" w:type="dxa"/>
            <w:tcBorders>
              <w:top w:val="nil"/>
              <w:left w:val="nil"/>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.docx (Microsoft WORD)</w:t>
            </w:r>
          </w:p>
        </w:tc>
      </w:tr>
      <w:tr w:rsidR="006A2EFF" w:rsidRPr="006A2EFF" w:rsidTr="00B045DB">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2.4</w:t>
            </w:r>
          </w:p>
        </w:tc>
        <w:tc>
          <w:tcPr>
            <w:tcW w:w="2046" w:type="dxa"/>
            <w:tcBorders>
              <w:top w:val="nil"/>
              <w:left w:val="nil"/>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Книга 4</w:t>
            </w:r>
          </w:p>
        </w:tc>
        <w:tc>
          <w:tcPr>
            <w:tcW w:w="3260" w:type="dxa"/>
            <w:tcBorders>
              <w:top w:val="nil"/>
              <w:left w:val="nil"/>
              <w:bottom w:val="single" w:sz="4" w:space="0" w:color="auto"/>
              <w:right w:val="single" w:sz="4" w:space="0" w:color="auto"/>
            </w:tcBorders>
            <w:shd w:val="clear" w:color="auto" w:fill="auto"/>
            <w:hideMark/>
          </w:tcPr>
          <w:p w:rsidR="006A2EFF" w:rsidRPr="006A2EFF" w:rsidRDefault="006A2EFF" w:rsidP="006A2EFF">
            <w:pPr>
              <w:spacing w:after="0" w:line="240" w:lineRule="auto"/>
              <w:jc w:val="both"/>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Существующие и перспективные балансы тепловой мощности источников тепловой энергии и тепловой нагрузки потребителей</w:t>
            </w:r>
          </w:p>
        </w:tc>
        <w:tc>
          <w:tcPr>
            <w:tcW w:w="1701" w:type="dxa"/>
            <w:tcBorders>
              <w:top w:val="nil"/>
              <w:left w:val="nil"/>
              <w:bottom w:val="single" w:sz="4" w:space="0" w:color="auto"/>
              <w:right w:val="single" w:sz="4" w:space="0" w:color="auto"/>
            </w:tcBorders>
            <w:shd w:val="clear" w:color="auto" w:fill="auto"/>
            <w:noWrap/>
            <w:hideMark/>
          </w:tcPr>
          <w:p w:rsidR="006A2EFF" w:rsidRPr="006A2EFF" w:rsidRDefault="00B045DB" w:rsidP="006A2EFF">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6A2EFF" w:rsidRPr="006A2EFF">
              <w:rPr>
                <w:rFonts w:ascii="Times New Roman" w:eastAsia="Times New Roman" w:hAnsi="Times New Roman" w:cs="Times New Roman"/>
                <w:color w:val="000000"/>
                <w:lang w:eastAsia="ru-RU"/>
              </w:rPr>
              <w:t>.ОМ-ПСТ.004.000</w:t>
            </w:r>
          </w:p>
        </w:tc>
        <w:tc>
          <w:tcPr>
            <w:tcW w:w="1701" w:type="dxa"/>
            <w:tcBorders>
              <w:top w:val="nil"/>
              <w:left w:val="nil"/>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.docx (Microsoft WORD)</w:t>
            </w:r>
          </w:p>
        </w:tc>
      </w:tr>
      <w:tr w:rsidR="006A2EFF" w:rsidRPr="006A2EFF" w:rsidTr="00B045DB">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2.5</w:t>
            </w:r>
          </w:p>
        </w:tc>
        <w:tc>
          <w:tcPr>
            <w:tcW w:w="2046" w:type="dxa"/>
            <w:tcBorders>
              <w:top w:val="nil"/>
              <w:left w:val="nil"/>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Книга 5</w:t>
            </w:r>
          </w:p>
        </w:tc>
        <w:tc>
          <w:tcPr>
            <w:tcW w:w="3260" w:type="dxa"/>
            <w:tcBorders>
              <w:top w:val="nil"/>
              <w:left w:val="nil"/>
              <w:bottom w:val="single" w:sz="4" w:space="0" w:color="auto"/>
              <w:right w:val="single" w:sz="4" w:space="0" w:color="auto"/>
            </w:tcBorders>
            <w:shd w:val="clear" w:color="auto" w:fill="auto"/>
            <w:hideMark/>
          </w:tcPr>
          <w:p w:rsidR="006A2EFF" w:rsidRPr="006A2EFF" w:rsidRDefault="006A2EFF" w:rsidP="006A2EFF">
            <w:pPr>
              <w:spacing w:after="0" w:line="240" w:lineRule="auto"/>
              <w:jc w:val="both"/>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Мастер-план развития систем теплоснабжения поселения</w:t>
            </w:r>
          </w:p>
        </w:tc>
        <w:tc>
          <w:tcPr>
            <w:tcW w:w="1701" w:type="dxa"/>
            <w:tcBorders>
              <w:top w:val="nil"/>
              <w:left w:val="nil"/>
              <w:bottom w:val="single" w:sz="4" w:space="0" w:color="auto"/>
              <w:right w:val="single" w:sz="4" w:space="0" w:color="auto"/>
            </w:tcBorders>
            <w:shd w:val="clear" w:color="auto" w:fill="auto"/>
            <w:noWrap/>
            <w:hideMark/>
          </w:tcPr>
          <w:p w:rsidR="006A2EFF" w:rsidRPr="006A2EFF" w:rsidRDefault="00B045DB" w:rsidP="006A2EFF">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6A2EFF" w:rsidRPr="006A2EFF">
              <w:rPr>
                <w:rFonts w:ascii="Times New Roman" w:eastAsia="Times New Roman" w:hAnsi="Times New Roman" w:cs="Times New Roman"/>
                <w:color w:val="000000"/>
                <w:lang w:eastAsia="ru-RU"/>
              </w:rPr>
              <w:t>.ОМ-ПСТ.005.000</w:t>
            </w:r>
          </w:p>
        </w:tc>
        <w:tc>
          <w:tcPr>
            <w:tcW w:w="1701" w:type="dxa"/>
            <w:tcBorders>
              <w:top w:val="nil"/>
              <w:left w:val="nil"/>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.docx (Microsoft WORD)</w:t>
            </w:r>
          </w:p>
        </w:tc>
      </w:tr>
      <w:tr w:rsidR="006A2EFF" w:rsidRPr="006A2EFF" w:rsidTr="00B045DB">
        <w:trPr>
          <w:trHeight w:val="900"/>
        </w:trPr>
        <w:tc>
          <w:tcPr>
            <w:tcW w:w="931" w:type="dxa"/>
            <w:tcBorders>
              <w:top w:val="nil"/>
              <w:left w:val="single" w:sz="4" w:space="0" w:color="auto"/>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2.6</w:t>
            </w:r>
          </w:p>
        </w:tc>
        <w:tc>
          <w:tcPr>
            <w:tcW w:w="2046" w:type="dxa"/>
            <w:tcBorders>
              <w:top w:val="nil"/>
              <w:left w:val="nil"/>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Книга 6</w:t>
            </w:r>
          </w:p>
        </w:tc>
        <w:tc>
          <w:tcPr>
            <w:tcW w:w="3260" w:type="dxa"/>
            <w:tcBorders>
              <w:top w:val="nil"/>
              <w:left w:val="nil"/>
              <w:bottom w:val="single" w:sz="4" w:space="0" w:color="auto"/>
              <w:right w:val="single" w:sz="4" w:space="0" w:color="auto"/>
            </w:tcBorders>
            <w:shd w:val="clear" w:color="auto" w:fill="auto"/>
            <w:hideMark/>
          </w:tcPr>
          <w:p w:rsidR="006A2EFF" w:rsidRPr="006A2EFF" w:rsidRDefault="006A2EFF" w:rsidP="006A2EFF">
            <w:pPr>
              <w:spacing w:after="0" w:line="240" w:lineRule="auto"/>
              <w:jc w:val="both"/>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w:t>
            </w:r>
          </w:p>
        </w:tc>
        <w:tc>
          <w:tcPr>
            <w:tcW w:w="1701" w:type="dxa"/>
            <w:tcBorders>
              <w:top w:val="nil"/>
              <w:left w:val="nil"/>
              <w:bottom w:val="single" w:sz="4" w:space="0" w:color="auto"/>
              <w:right w:val="single" w:sz="4" w:space="0" w:color="auto"/>
            </w:tcBorders>
            <w:shd w:val="clear" w:color="auto" w:fill="auto"/>
            <w:noWrap/>
            <w:hideMark/>
          </w:tcPr>
          <w:p w:rsidR="006A2EFF" w:rsidRPr="006A2EFF" w:rsidRDefault="00B045DB" w:rsidP="006A2EFF">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6A2EFF" w:rsidRPr="006A2EFF">
              <w:rPr>
                <w:rFonts w:ascii="Times New Roman" w:eastAsia="Times New Roman" w:hAnsi="Times New Roman" w:cs="Times New Roman"/>
                <w:color w:val="000000"/>
                <w:lang w:eastAsia="ru-RU"/>
              </w:rPr>
              <w:t>.ОМ-ПСТ.006.000</w:t>
            </w:r>
          </w:p>
        </w:tc>
        <w:tc>
          <w:tcPr>
            <w:tcW w:w="1701" w:type="dxa"/>
            <w:tcBorders>
              <w:top w:val="nil"/>
              <w:left w:val="nil"/>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.docx (Microsoft WORD)</w:t>
            </w:r>
          </w:p>
        </w:tc>
      </w:tr>
      <w:tr w:rsidR="006A2EFF" w:rsidRPr="006A2EFF" w:rsidTr="00B045DB">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2.7</w:t>
            </w:r>
          </w:p>
        </w:tc>
        <w:tc>
          <w:tcPr>
            <w:tcW w:w="2046" w:type="dxa"/>
            <w:tcBorders>
              <w:top w:val="nil"/>
              <w:left w:val="nil"/>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Книга 7</w:t>
            </w:r>
          </w:p>
        </w:tc>
        <w:tc>
          <w:tcPr>
            <w:tcW w:w="3260" w:type="dxa"/>
            <w:tcBorders>
              <w:top w:val="nil"/>
              <w:left w:val="nil"/>
              <w:bottom w:val="single" w:sz="4" w:space="0" w:color="auto"/>
              <w:right w:val="single" w:sz="4" w:space="0" w:color="auto"/>
            </w:tcBorders>
            <w:shd w:val="clear" w:color="auto" w:fill="auto"/>
            <w:hideMark/>
          </w:tcPr>
          <w:p w:rsidR="006A2EFF" w:rsidRPr="006A2EFF" w:rsidRDefault="006A2EFF" w:rsidP="006A2EFF">
            <w:pPr>
              <w:spacing w:after="0" w:line="240" w:lineRule="auto"/>
              <w:jc w:val="both"/>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Предложения по строительству, реконструкции и техническому перевооружению источников тепловой энергии</w:t>
            </w:r>
          </w:p>
        </w:tc>
        <w:tc>
          <w:tcPr>
            <w:tcW w:w="1701" w:type="dxa"/>
            <w:tcBorders>
              <w:top w:val="nil"/>
              <w:left w:val="nil"/>
              <w:bottom w:val="single" w:sz="4" w:space="0" w:color="auto"/>
              <w:right w:val="single" w:sz="4" w:space="0" w:color="auto"/>
            </w:tcBorders>
            <w:shd w:val="clear" w:color="auto" w:fill="auto"/>
            <w:noWrap/>
            <w:hideMark/>
          </w:tcPr>
          <w:p w:rsidR="006A2EFF" w:rsidRPr="006A2EFF" w:rsidRDefault="00B045DB" w:rsidP="006A2EFF">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6A2EFF" w:rsidRPr="006A2EFF">
              <w:rPr>
                <w:rFonts w:ascii="Times New Roman" w:eastAsia="Times New Roman" w:hAnsi="Times New Roman" w:cs="Times New Roman"/>
                <w:color w:val="000000"/>
                <w:lang w:eastAsia="ru-RU"/>
              </w:rPr>
              <w:t>.ОМ-ПСТ.007.000</w:t>
            </w:r>
          </w:p>
        </w:tc>
        <w:tc>
          <w:tcPr>
            <w:tcW w:w="1701" w:type="dxa"/>
            <w:tcBorders>
              <w:top w:val="nil"/>
              <w:left w:val="nil"/>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.docx (Microsoft WORD)</w:t>
            </w:r>
          </w:p>
        </w:tc>
      </w:tr>
      <w:tr w:rsidR="006A2EFF" w:rsidRPr="006A2EFF" w:rsidTr="00B045DB">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2.8</w:t>
            </w:r>
          </w:p>
        </w:tc>
        <w:tc>
          <w:tcPr>
            <w:tcW w:w="2046" w:type="dxa"/>
            <w:tcBorders>
              <w:top w:val="nil"/>
              <w:left w:val="nil"/>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Книга 8</w:t>
            </w:r>
          </w:p>
        </w:tc>
        <w:tc>
          <w:tcPr>
            <w:tcW w:w="3260" w:type="dxa"/>
            <w:tcBorders>
              <w:top w:val="nil"/>
              <w:left w:val="nil"/>
              <w:bottom w:val="single" w:sz="4" w:space="0" w:color="auto"/>
              <w:right w:val="single" w:sz="4" w:space="0" w:color="auto"/>
            </w:tcBorders>
            <w:shd w:val="clear" w:color="auto" w:fill="auto"/>
            <w:hideMark/>
          </w:tcPr>
          <w:p w:rsidR="006A2EFF" w:rsidRPr="006A2EFF" w:rsidRDefault="006A2EFF" w:rsidP="006A2EFF">
            <w:pPr>
              <w:spacing w:after="0" w:line="240" w:lineRule="auto"/>
              <w:jc w:val="both"/>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Предложения по строительству и реконструкции тепловых сетей</w:t>
            </w:r>
          </w:p>
        </w:tc>
        <w:tc>
          <w:tcPr>
            <w:tcW w:w="1701" w:type="dxa"/>
            <w:tcBorders>
              <w:top w:val="nil"/>
              <w:left w:val="nil"/>
              <w:bottom w:val="single" w:sz="4" w:space="0" w:color="auto"/>
              <w:right w:val="single" w:sz="4" w:space="0" w:color="auto"/>
            </w:tcBorders>
            <w:shd w:val="clear" w:color="auto" w:fill="auto"/>
            <w:noWrap/>
            <w:hideMark/>
          </w:tcPr>
          <w:p w:rsidR="006A2EFF" w:rsidRPr="006A2EFF" w:rsidRDefault="00B045DB" w:rsidP="006A2EFF">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6A2EFF" w:rsidRPr="006A2EFF">
              <w:rPr>
                <w:rFonts w:ascii="Times New Roman" w:eastAsia="Times New Roman" w:hAnsi="Times New Roman" w:cs="Times New Roman"/>
                <w:color w:val="000000"/>
                <w:lang w:eastAsia="ru-RU"/>
              </w:rPr>
              <w:t>.ОМ-ПСТ.008.000</w:t>
            </w:r>
          </w:p>
        </w:tc>
        <w:tc>
          <w:tcPr>
            <w:tcW w:w="1701" w:type="dxa"/>
            <w:tcBorders>
              <w:top w:val="nil"/>
              <w:left w:val="nil"/>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.docx (Microsoft WORD)</w:t>
            </w:r>
          </w:p>
        </w:tc>
      </w:tr>
      <w:tr w:rsidR="006A2EFF" w:rsidRPr="006A2EFF" w:rsidTr="00B045DB">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2.9</w:t>
            </w:r>
          </w:p>
        </w:tc>
        <w:tc>
          <w:tcPr>
            <w:tcW w:w="2046" w:type="dxa"/>
            <w:tcBorders>
              <w:top w:val="nil"/>
              <w:left w:val="nil"/>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Книга 9</w:t>
            </w:r>
          </w:p>
        </w:tc>
        <w:tc>
          <w:tcPr>
            <w:tcW w:w="3260" w:type="dxa"/>
            <w:tcBorders>
              <w:top w:val="nil"/>
              <w:left w:val="nil"/>
              <w:bottom w:val="single" w:sz="4" w:space="0" w:color="auto"/>
              <w:right w:val="single" w:sz="4" w:space="0" w:color="auto"/>
            </w:tcBorders>
            <w:shd w:val="clear" w:color="auto" w:fill="auto"/>
            <w:hideMark/>
          </w:tcPr>
          <w:p w:rsidR="006A2EFF" w:rsidRPr="006A2EFF" w:rsidRDefault="006A2EFF" w:rsidP="006A2EFF">
            <w:pPr>
              <w:spacing w:after="0" w:line="240" w:lineRule="auto"/>
              <w:jc w:val="both"/>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Предложения по переводу открытых систем теплоснабжения (горячего водоснабжения) в закрытые системы горячего водоснабжения</w:t>
            </w:r>
          </w:p>
        </w:tc>
        <w:tc>
          <w:tcPr>
            <w:tcW w:w="1701" w:type="dxa"/>
            <w:tcBorders>
              <w:top w:val="nil"/>
              <w:left w:val="nil"/>
              <w:bottom w:val="single" w:sz="4" w:space="0" w:color="auto"/>
              <w:right w:val="single" w:sz="4" w:space="0" w:color="auto"/>
            </w:tcBorders>
            <w:shd w:val="clear" w:color="auto" w:fill="auto"/>
            <w:noWrap/>
            <w:hideMark/>
          </w:tcPr>
          <w:p w:rsidR="006A2EFF" w:rsidRPr="006A2EFF" w:rsidRDefault="00B045DB" w:rsidP="006A2EFF">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6A2EFF" w:rsidRPr="006A2EFF">
              <w:rPr>
                <w:rFonts w:ascii="Times New Roman" w:eastAsia="Times New Roman" w:hAnsi="Times New Roman" w:cs="Times New Roman"/>
                <w:color w:val="000000"/>
                <w:lang w:eastAsia="ru-RU"/>
              </w:rPr>
              <w:t>.ОМ-ПСТ.009.000</w:t>
            </w:r>
          </w:p>
        </w:tc>
        <w:tc>
          <w:tcPr>
            <w:tcW w:w="1701" w:type="dxa"/>
            <w:tcBorders>
              <w:top w:val="nil"/>
              <w:left w:val="nil"/>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.docx (Microsoft WORD)</w:t>
            </w:r>
          </w:p>
        </w:tc>
      </w:tr>
      <w:tr w:rsidR="006A2EFF" w:rsidRPr="006A2EFF" w:rsidTr="00B045DB">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2.10</w:t>
            </w:r>
          </w:p>
        </w:tc>
        <w:tc>
          <w:tcPr>
            <w:tcW w:w="2046" w:type="dxa"/>
            <w:tcBorders>
              <w:top w:val="nil"/>
              <w:left w:val="nil"/>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Книга 10</w:t>
            </w:r>
          </w:p>
        </w:tc>
        <w:tc>
          <w:tcPr>
            <w:tcW w:w="3260" w:type="dxa"/>
            <w:tcBorders>
              <w:top w:val="nil"/>
              <w:left w:val="nil"/>
              <w:bottom w:val="single" w:sz="4" w:space="0" w:color="auto"/>
              <w:right w:val="single" w:sz="4" w:space="0" w:color="auto"/>
            </w:tcBorders>
            <w:shd w:val="clear" w:color="auto" w:fill="auto"/>
            <w:hideMark/>
          </w:tcPr>
          <w:p w:rsidR="006A2EFF" w:rsidRPr="006A2EFF" w:rsidRDefault="006A2EFF" w:rsidP="006A2EFF">
            <w:pPr>
              <w:spacing w:after="0" w:line="240" w:lineRule="auto"/>
              <w:jc w:val="both"/>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Перспективные топливные балансы</w:t>
            </w:r>
          </w:p>
        </w:tc>
        <w:tc>
          <w:tcPr>
            <w:tcW w:w="1701" w:type="dxa"/>
            <w:tcBorders>
              <w:top w:val="nil"/>
              <w:left w:val="nil"/>
              <w:bottom w:val="single" w:sz="4" w:space="0" w:color="auto"/>
              <w:right w:val="single" w:sz="4" w:space="0" w:color="auto"/>
            </w:tcBorders>
            <w:shd w:val="clear" w:color="auto" w:fill="auto"/>
            <w:noWrap/>
            <w:hideMark/>
          </w:tcPr>
          <w:p w:rsidR="006A2EFF" w:rsidRPr="006A2EFF" w:rsidRDefault="00B045DB" w:rsidP="006A2EFF">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6A2EFF" w:rsidRPr="006A2EFF">
              <w:rPr>
                <w:rFonts w:ascii="Times New Roman" w:eastAsia="Times New Roman" w:hAnsi="Times New Roman" w:cs="Times New Roman"/>
                <w:color w:val="000000"/>
                <w:lang w:eastAsia="ru-RU"/>
              </w:rPr>
              <w:t>.ОМ-ПСТ.010.000</w:t>
            </w:r>
          </w:p>
        </w:tc>
        <w:tc>
          <w:tcPr>
            <w:tcW w:w="1701" w:type="dxa"/>
            <w:tcBorders>
              <w:top w:val="nil"/>
              <w:left w:val="nil"/>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.docx (Microsoft WORD)</w:t>
            </w:r>
          </w:p>
        </w:tc>
      </w:tr>
      <w:tr w:rsidR="006A2EFF" w:rsidRPr="006A2EFF" w:rsidTr="00B045DB">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2.11</w:t>
            </w:r>
          </w:p>
        </w:tc>
        <w:tc>
          <w:tcPr>
            <w:tcW w:w="2046" w:type="dxa"/>
            <w:tcBorders>
              <w:top w:val="nil"/>
              <w:left w:val="nil"/>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Книга 11</w:t>
            </w:r>
          </w:p>
        </w:tc>
        <w:tc>
          <w:tcPr>
            <w:tcW w:w="3260" w:type="dxa"/>
            <w:tcBorders>
              <w:top w:val="nil"/>
              <w:left w:val="nil"/>
              <w:bottom w:val="single" w:sz="4" w:space="0" w:color="auto"/>
              <w:right w:val="single" w:sz="4" w:space="0" w:color="auto"/>
            </w:tcBorders>
            <w:shd w:val="clear" w:color="auto" w:fill="auto"/>
            <w:hideMark/>
          </w:tcPr>
          <w:p w:rsidR="006A2EFF" w:rsidRPr="006A2EFF" w:rsidRDefault="006A2EFF" w:rsidP="006A2EFF">
            <w:pPr>
              <w:spacing w:after="0" w:line="240" w:lineRule="auto"/>
              <w:jc w:val="both"/>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Оценка надежности теплоснабжения</w:t>
            </w:r>
          </w:p>
        </w:tc>
        <w:tc>
          <w:tcPr>
            <w:tcW w:w="1701" w:type="dxa"/>
            <w:tcBorders>
              <w:top w:val="nil"/>
              <w:left w:val="nil"/>
              <w:bottom w:val="single" w:sz="4" w:space="0" w:color="auto"/>
              <w:right w:val="single" w:sz="4" w:space="0" w:color="auto"/>
            </w:tcBorders>
            <w:shd w:val="clear" w:color="auto" w:fill="auto"/>
            <w:noWrap/>
            <w:hideMark/>
          </w:tcPr>
          <w:p w:rsidR="006A2EFF" w:rsidRPr="006A2EFF" w:rsidRDefault="00B045DB" w:rsidP="006A2EFF">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6A2EFF" w:rsidRPr="006A2EFF">
              <w:rPr>
                <w:rFonts w:ascii="Times New Roman" w:eastAsia="Times New Roman" w:hAnsi="Times New Roman" w:cs="Times New Roman"/>
                <w:color w:val="000000"/>
                <w:lang w:eastAsia="ru-RU"/>
              </w:rPr>
              <w:t>.ОМ-ПСТ.011.000</w:t>
            </w:r>
          </w:p>
        </w:tc>
        <w:tc>
          <w:tcPr>
            <w:tcW w:w="1701" w:type="dxa"/>
            <w:tcBorders>
              <w:top w:val="nil"/>
              <w:left w:val="nil"/>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.docx (Microsoft WORD)</w:t>
            </w:r>
          </w:p>
        </w:tc>
      </w:tr>
      <w:tr w:rsidR="006A2EFF" w:rsidRPr="006A2EFF" w:rsidTr="00B045DB">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lastRenderedPageBreak/>
              <w:t>2.12</w:t>
            </w:r>
          </w:p>
        </w:tc>
        <w:tc>
          <w:tcPr>
            <w:tcW w:w="2046" w:type="dxa"/>
            <w:tcBorders>
              <w:top w:val="nil"/>
              <w:left w:val="nil"/>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Книга 12</w:t>
            </w:r>
          </w:p>
        </w:tc>
        <w:tc>
          <w:tcPr>
            <w:tcW w:w="3260" w:type="dxa"/>
            <w:tcBorders>
              <w:top w:val="nil"/>
              <w:left w:val="nil"/>
              <w:bottom w:val="single" w:sz="4" w:space="0" w:color="auto"/>
              <w:right w:val="single" w:sz="4" w:space="0" w:color="auto"/>
            </w:tcBorders>
            <w:shd w:val="clear" w:color="auto" w:fill="auto"/>
            <w:hideMark/>
          </w:tcPr>
          <w:p w:rsidR="006A2EFF" w:rsidRPr="006A2EFF" w:rsidRDefault="006A2EFF" w:rsidP="006A2EFF">
            <w:pPr>
              <w:spacing w:after="0" w:line="240" w:lineRule="auto"/>
              <w:jc w:val="both"/>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Обоснование инвестиций в строительство, реконструкцию и техническое перевооружение</w:t>
            </w:r>
          </w:p>
        </w:tc>
        <w:tc>
          <w:tcPr>
            <w:tcW w:w="1701" w:type="dxa"/>
            <w:tcBorders>
              <w:top w:val="nil"/>
              <w:left w:val="nil"/>
              <w:bottom w:val="single" w:sz="4" w:space="0" w:color="auto"/>
              <w:right w:val="single" w:sz="4" w:space="0" w:color="auto"/>
            </w:tcBorders>
            <w:shd w:val="clear" w:color="auto" w:fill="auto"/>
            <w:noWrap/>
            <w:hideMark/>
          </w:tcPr>
          <w:p w:rsidR="006A2EFF" w:rsidRPr="006A2EFF" w:rsidRDefault="00B045DB" w:rsidP="006A2EFF">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6A2EFF" w:rsidRPr="006A2EFF">
              <w:rPr>
                <w:rFonts w:ascii="Times New Roman" w:eastAsia="Times New Roman" w:hAnsi="Times New Roman" w:cs="Times New Roman"/>
                <w:color w:val="000000"/>
                <w:lang w:eastAsia="ru-RU"/>
              </w:rPr>
              <w:t>.ОМ-ПСТ.012.000</w:t>
            </w:r>
          </w:p>
        </w:tc>
        <w:tc>
          <w:tcPr>
            <w:tcW w:w="1701" w:type="dxa"/>
            <w:tcBorders>
              <w:top w:val="nil"/>
              <w:left w:val="nil"/>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.docx (Microsoft WORD)</w:t>
            </w:r>
          </w:p>
        </w:tc>
      </w:tr>
      <w:tr w:rsidR="006A2EFF" w:rsidRPr="006A2EFF" w:rsidTr="00B045DB">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2.13</w:t>
            </w:r>
          </w:p>
        </w:tc>
        <w:tc>
          <w:tcPr>
            <w:tcW w:w="2046" w:type="dxa"/>
            <w:tcBorders>
              <w:top w:val="nil"/>
              <w:left w:val="nil"/>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Книга 13</w:t>
            </w:r>
          </w:p>
        </w:tc>
        <w:tc>
          <w:tcPr>
            <w:tcW w:w="3260" w:type="dxa"/>
            <w:tcBorders>
              <w:top w:val="nil"/>
              <w:left w:val="nil"/>
              <w:bottom w:val="single" w:sz="4" w:space="0" w:color="auto"/>
              <w:right w:val="single" w:sz="4" w:space="0" w:color="auto"/>
            </w:tcBorders>
            <w:shd w:val="clear" w:color="auto" w:fill="auto"/>
            <w:hideMark/>
          </w:tcPr>
          <w:p w:rsidR="006A2EFF" w:rsidRPr="006A2EFF" w:rsidRDefault="006A2EFF" w:rsidP="006A2EFF">
            <w:pPr>
              <w:spacing w:after="0" w:line="240" w:lineRule="auto"/>
              <w:jc w:val="both"/>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Индикаторы развития систем теплоснабжения поселения</w:t>
            </w:r>
          </w:p>
        </w:tc>
        <w:tc>
          <w:tcPr>
            <w:tcW w:w="1701" w:type="dxa"/>
            <w:tcBorders>
              <w:top w:val="nil"/>
              <w:left w:val="nil"/>
              <w:bottom w:val="single" w:sz="4" w:space="0" w:color="auto"/>
              <w:right w:val="single" w:sz="4" w:space="0" w:color="auto"/>
            </w:tcBorders>
            <w:shd w:val="clear" w:color="auto" w:fill="auto"/>
            <w:noWrap/>
            <w:hideMark/>
          </w:tcPr>
          <w:p w:rsidR="006A2EFF" w:rsidRPr="006A2EFF" w:rsidRDefault="00B045DB" w:rsidP="006A2EFF">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6A2EFF" w:rsidRPr="006A2EFF">
              <w:rPr>
                <w:rFonts w:ascii="Times New Roman" w:eastAsia="Times New Roman" w:hAnsi="Times New Roman" w:cs="Times New Roman"/>
                <w:color w:val="000000"/>
                <w:lang w:eastAsia="ru-RU"/>
              </w:rPr>
              <w:t>.ОМ-ПСТ.013.000</w:t>
            </w:r>
          </w:p>
        </w:tc>
        <w:tc>
          <w:tcPr>
            <w:tcW w:w="1701" w:type="dxa"/>
            <w:tcBorders>
              <w:top w:val="nil"/>
              <w:left w:val="nil"/>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.docx (Microsoft WORD)</w:t>
            </w:r>
          </w:p>
        </w:tc>
      </w:tr>
      <w:tr w:rsidR="006A2EFF" w:rsidRPr="006A2EFF" w:rsidTr="00B045DB">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2.14</w:t>
            </w:r>
          </w:p>
        </w:tc>
        <w:tc>
          <w:tcPr>
            <w:tcW w:w="2046" w:type="dxa"/>
            <w:tcBorders>
              <w:top w:val="nil"/>
              <w:left w:val="nil"/>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Книга 14</w:t>
            </w:r>
          </w:p>
        </w:tc>
        <w:tc>
          <w:tcPr>
            <w:tcW w:w="3260" w:type="dxa"/>
            <w:tcBorders>
              <w:top w:val="nil"/>
              <w:left w:val="nil"/>
              <w:bottom w:val="single" w:sz="4" w:space="0" w:color="auto"/>
              <w:right w:val="single" w:sz="4" w:space="0" w:color="auto"/>
            </w:tcBorders>
            <w:shd w:val="clear" w:color="auto" w:fill="auto"/>
            <w:hideMark/>
          </w:tcPr>
          <w:p w:rsidR="006A2EFF" w:rsidRPr="006A2EFF" w:rsidRDefault="006A2EFF" w:rsidP="006A2EFF">
            <w:pPr>
              <w:spacing w:after="0" w:line="240" w:lineRule="auto"/>
              <w:jc w:val="both"/>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Ценовые (тарифные) последствия</w:t>
            </w:r>
          </w:p>
        </w:tc>
        <w:tc>
          <w:tcPr>
            <w:tcW w:w="1701" w:type="dxa"/>
            <w:tcBorders>
              <w:top w:val="nil"/>
              <w:left w:val="nil"/>
              <w:bottom w:val="single" w:sz="4" w:space="0" w:color="auto"/>
              <w:right w:val="single" w:sz="4" w:space="0" w:color="auto"/>
            </w:tcBorders>
            <w:shd w:val="clear" w:color="auto" w:fill="auto"/>
            <w:noWrap/>
            <w:hideMark/>
          </w:tcPr>
          <w:p w:rsidR="006A2EFF" w:rsidRPr="006A2EFF" w:rsidRDefault="00B045DB" w:rsidP="006A2EFF">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6A2EFF" w:rsidRPr="006A2EFF">
              <w:rPr>
                <w:rFonts w:ascii="Times New Roman" w:eastAsia="Times New Roman" w:hAnsi="Times New Roman" w:cs="Times New Roman"/>
                <w:color w:val="000000"/>
                <w:lang w:eastAsia="ru-RU"/>
              </w:rPr>
              <w:t>.ОМ-ПСТ.014.000</w:t>
            </w:r>
          </w:p>
        </w:tc>
        <w:tc>
          <w:tcPr>
            <w:tcW w:w="1701" w:type="dxa"/>
            <w:tcBorders>
              <w:top w:val="nil"/>
              <w:left w:val="nil"/>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.docx (Microsoft WORD)</w:t>
            </w:r>
          </w:p>
        </w:tc>
      </w:tr>
      <w:tr w:rsidR="006A2EFF" w:rsidRPr="006A2EFF" w:rsidTr="00B045DB">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2.15</w:t>
            </w:r>
          </w:p>
        </w:tc>
        <w:tc>
          <w:tcPr>
            <w:tcW w:w="2046" w:type="dxa"/>
            <w:tcBorders>
              <w:top w:val="nil"/>
              <w:left w:val="nil"/>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Книга 15</w:t>
            </w:r>
          </w:p>
        </w:tc>
        <w:tc>
          <w:tcPr>
            <w:tcW w:w="3260" w:type="dxa"/>
            <w:tcBorders>
              <w:top w:val="nil"/>
              <w:left w:val="nil"/>
              <w:bottom w:val="single" w:sz="4" w:space="0" w:color="auto"/>
              <w:right w:val="single" w:sz="4" w:space="0" w:color="auto"/>
            </w:tcBorders>
            <w:shd w:val="clear" w:color="auto" w:fill="auto"/>
            <w:hideMark/>
          </w:tcPr>
          <w:p w:rsidR="006A2EFF" w:rsidRPr="006A2EFF" w:rsidRDefault="006A2EFF" w:rsidP="006A2EFF">
            <w:pPr>
              <w:spacing w:after="0" w:line="240" w:lineRule="auto"/>
              <w:jc w:val="both"/>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Реестр единых теплоснабжающих организаций</w:t>
            </w:r>
          </w:p>
        </w:tc>
        <w:tc>
          <w:tcPr>
            <w:tcW w:w="1701" w:type="dxa"/>
            <w:tcBorders>
              <w:top w:val="nil"/>
              <w:left w:val="nil"/>
              <w:bottom w:val="single" w:sz="4" w:space="0" w:color="auto"/>
              <w:right w:val="single" w:sz="4" w:space="0" w:color="auto"/>
            </w:tcBorders>
            <w:shd w:val="clear" w:color="auto" w:fill="auto"/>
            <w:noWrap/>
            <w:hideMark/>
          </w:tcPr>
          <w:p w:rsidR="006A2EFF" w:rsidRPr="006A2EFF" w:rsidRDefault="00B045DB" w:rsidP="006A2EFF">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6A2EFF" w:rsidRPr="006A2EFF">
              <w:rPr>
                <w:rFonts w:ascii="Times New Roman" w:eastAsia="Times New Roman" w:hAnsi="Times New Roman" w:cs="Times New Roman"/>
                <w:color w:val="000000"/>
                <w:lang w:eastAsia="ru-RU"/>
              </w:rPr>
              <w:t>.ОМ-ПСТ.015.000</w:t>
            </w:r>
          </w:p>
        </w:tc>
        <w:tc>
          <w:tcPr>
            <w:tcW w:w="1701" w:type="dxa"/>
            <w:tcBorders>
              <w:top w:val="nil"/>
              <w:left w:val="nil"/>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.docx (Microsoft WORD)</w:t>
            </w:r>
          </w:p>
        </w:tc>
      </w:tr>
      <w:tr w:rsidR="006A2EFF" w:rsidRPr="006A2EFF" w:rsidTr="00B045DB">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2.16</w:t>
            </w:r>
          </w:p>
        </w:tc>
        <w:tc>
          <w:tcPr>
            <w:tcW w:w="2046" w:type="dxa"/>
            <w:tcBorders>
              <w:top w:val="nil"/>
              <w:left w:val="nil"/>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Книга 16</w:t>
            </w:r>
          </w:p>
        </w:tc>
        <w:tc>
          <w:tcPr>
            <w:tcW w:w="3260" w:type="dxa"/>
            <w:tcBorders>
              <w:top w:val="nil"/>
              <w:left w:val="nil"/>
              <w:bottom w:val="single" w:sz="4" w:space="0" w:color="auto"/>
              <w:right w:val="single" w:sz="4" w:space="0" w:color="auto"/>
            </w:tcBorders>
            <w:shd w:val="clear" w:color="auto" w:fill="auto"/>
            <w:hideMark/>
          </w:tcPr>
          <w:p w:rsidR="006A2EFF" w:rsidRPr="006A2EFF" w:rsidRDefault="006A2EFF" w:rsidP="006A2EFF">
            <w:pPr>
              <w:spacing w:after="0" w:line="240" w:lineRule="auto"/>
              <w:jc w:val="both"/>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Реестр проектов схемы теплоснабжения</w:t>
            </w:r>
          </w:p>
        </w:tc>
        <w:tc>
          <w:tcPr>
            <w:tcW w:w="1701" w:type="dxa"/>
            <w:tcBorders>
              <w:top w:val="nil"/>
              <w:left w:val="nil"/>
              <w:bottom w:val="single" w:sz="4" w:space="0" w:color="auto"/>
              <w:right w:val="single" w:sz="4" w:space="0" w:color="auto"/>
            </w:tcBorders>
            <w:shd w:val="clear" w:color="auto" w:fill="auto"/>
            <w:noWrap/>
            <w:hideMark/>
          </w:tcPr>
          <w:p w:rsidR="006A2EFF" w:rsidRPr="006A2EFF" w:rsidRDefault="00B045DB" w:rsidP="006A2EFF">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6A2EFF" w:rsidRPr="006A2EFF">
              <w:rPr>
                <w:rFonts w:ascii="Times New Roman" w:eastAsia="Times New Roman" w:hAnsi="Times New Roman" w:cs="Times New Roman"/>
                <w:color w:val="000000"/>
                <w:lang w:eastAsia="ru-RU"/>
              </w:rPr>
              <w:t>.ОМ-ПСТ.016.000</w:t>
            </w:r>
          </w:p>
        </w:tc>
        <w:tc>
          <w:tcPr>
            <w:tcW w:w="1701" w:type="dxa"/>
            <w:tcBorders>
              <w:top w:val="nil"/>
              <w:left w:val="nil"/>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.docx (Microsoft WORD)</w:t>
            </w:r>
          </w:p>
        </w:tc>
      </w:tr>
      <w:tr w:rsidR="006A2EFF" w:rsidRPr="006A2EFF" w:rsidTr="00B045DB">
        <w:trPr>
          <w:trHeight w:val="300"/>
        </w:trPr>
        <w:tc>
          <w:tcPr>
            <w:tcW w:w="931" w:type="dxa"/>
            <w:tcBorders>
              <w:top w:val="nil"/>
              <w:left w:val="single" w:sz="4" w:space="0" w:color="auto"/>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2.17</w:t>
            </w:r>
          </w:p>
        </w:tc>
        <w:tc>
          <w:tcPr>
            <w:tcW w:w="2046" w:type="dxa"/>
            <w:tcBorders>
              <w:top w:val="nil"/>
              <w:left w:val="nil"/>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Книга 17</w:t>
            </w:r>
          </w:p>
        </w:tc>
        <w:tc>
          <w:tcPr>
            <w:tcW w:w="3260" w:type="dxa"/>
            <w:tcBorders>
              <w:top w:val="nil"/>
              <w:left w:val="nil"/>
              <w:bottom w:val="single" w:sz="4" w:space="0" w:color="auto"/>
              <w:right w:val="single" w:sz="4" w:space="0" w:color="auto"/>
            </w:tcBorders>
            <w:shd w:val="clear" w:color="auto" w:fill="auto"/>
            <w:hideMark/>
          </w:tcPr>
          <w:p w:rsidR="006A2EFF" w:rsidRPr="006A2EFF" w:rsidRDefault="006A2EFF" w:rsidP="006A2EFF">
            <w:pPr>
              <w:spacing w:after="0" w:line="240" w:lineRule="auto"/>
              <w:jc w:val="both"/>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Замечания и предложения к проекту схемы теплоснабжения</w:t>
            </w:r>
          </w:p>
        </w:tc>
        <w:tc>
          <w:tcPr>
            <w:tcW w:w="1701" w:type="dxa"/>
            <w:tcBorders>
              <w:top w:val="nil"/>
              <w:left w:val="nil"/>
              <w:bottom w:val="single" w:sz="4" w:space="0" w:color="auto"/>
              <w:right w:val="single" w:sz="4" w:space="0" w:color="auto"/>
            </w:tcBorders>
            <w:shd w:val="clear" w:color="auto" w:fill="auto"/>
            <w:noWrap/>
            <w:hideMark/>
          </w:tcPr>
          <w:p w:rsidR="006A2EFF" w:rsidRPr="006A2EFF" w:rsidRDefault="00B045DB" w:rsidP="006A2EFF">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6A2EFF" w:rsidRPr="006A2EFF">
              <w:rPr>
                <w:rFonts w:ascii="Times New Roman" w:eastAsia="Times New Roman" w:hAnsi="Times New Roman" w:cs="Times New Roman"/>
                <w:color w:val="000000"/>
                <w:lang w:eastAsia="ru-RU"/>
              </w:rPr>
              <w:t>.ОМ-ПСТ.017.000</w:t>
            </w:r>
          </w:p>
        </w:tc>
        <w:tc>
          <w:tcPr>
            <w:tcW w:w="1701" w:type="dxa"/>
            <w:tcBorders>
              <w:top w:val="nil"/>
              <w:left w:val="nil"/>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.docx (Microsoft WORD)</w:t>
            </w:r>
          </w:p>
        </w:tc>
      </w:tr>
      <w:tr w:rsidR="006A2EFF" w:rsidRPr="006A2EFF" w:rsidTr="00B045DB">
        <w:trPr>
          <w:trHeight w:val="600"/>
        </w:trPr>
        <w:tc>
          <w:tcPr>
            <w:tcW w:w="931" w:type="dxa"/>
            <w:tcBorders>
              <w:top w:val="nil"/>
              <w:left w:val="single" w:sz="4" w:space="0" w:color="auto"/>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2.18</w:t>
            </w:r>
          </w:p>
        </w:tc>
        <w:tc>
          <w:tcPr>
            <w:tcW w:w="2046" w:type="dxa"/>
            <w:tcBorders>
              <w:top w:val="nil"/>
              <w:left w:val="nil"/>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Книга 18</w:t>
            </w:r>
          </w:p>
        </w:tc>
        <w:tc>
          <w:tcPr>
            <w:tcW w:w="3260" w:type="dxa"/>
            <w:tcBorders>
              <w:top w:val="nil"/>
              <w:left w:val="nil"/>
              <w:bottom w:val="single" w:sz="4" w:space="0" w:color="auto"/>
              <w:right w:val="single" w:sz="4" w:space="0" w:color="auto"/>
            </w:tcBorders>
            <w:shd w:val="clear" w:color="auto" w:fill="auto"/>
            <w:hideMark/>
          </w:tcPr>
          <w:p w:rsidR="006A2EFF" w:rsidRPr="006A2EFF" w:rsidRDefault="006A2EFF" w:rsidP="006A2EFF">
            <w:pPr>
              <w:spacing w:after="0" w:line="240" w:lineRule="auto"/>
              <w:jc w:val="both"/>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Сводный том изменений, выполненных в доработанной и (или) актуализированной схеме теплоснабжения</w:t>
            </w:r>
          </w:p>
        </w:tc>
        <w:tc>
          <w:tcPr>
            <w:tcW w:w="1701" w:type="dxa"/>
            <w:tcBorders>
              <w:top w:val="nil"/>
              <w:left w:val="nil"/>
              <w:bottom w:val="single" w:sz="4" w:space="0" w:color="auto"/>
              <w:right w:val="single" w:sz="4" w:space="0" w:color="auto"/>
            </w:tcBorders>
            <w:shd w:val="clear" w:color="auto" w:fill="auto"/>
            <w:noWrap/>
            <w:hideMark/>
          </w:tcPr>
          <w:p w:rsidR="006A2EFF" w:rsidRPr="006A2EFF" w:rsidRDefault="00B045DB" w:rsidP="006A2EFF">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89254551</w:t>
            </w:r>
            <w:r w:rsidR="006A2EFF" w:rsidRPr="006A2EFF">
              <w:rPr>
                <w:rFonts w:ascii="Times New Roman" w:eastAsia="Times New Roman" w:hAnsi="Times New Roman" w:cs="Times New Roman"/>
                <w:color w:val="000000"/>
                <w:lang w:eastAsia="ru-RU"/>
              </w:rPr>
              <w:t>.ОМ-ПСТ.018.000</w:t>
            </w:r>
          </w:p>
        </w:tc>
        <w:tc>
          <w:tcPr>
            <w:tcW w:w="1701" w:type="dxa"/>
            <w:tcBorders>
              <w:top w:val="nil"/>
              <w:left w:val="nil"/>
              <w:bottom w:val="single" w:sz="4" w:space="0" w:color="auto"/>
              <w:right w:val="single" w:sz="4" w:space="0" w:color="auto"/>
            </w:tcBorders>
            <w:shd w:val="clear" w:color="auto" w:fill="auto"/>
            <w:noWrap/>
            <w:hideMark/>
          </w:tcPr>
          <w:p w:rsidR="006A2EFF" w:rsidRPr="006A2EFF" w:rsidRDefault="006A2EFF" w:rsidP="006A2EFF">
            <w:pPr>
              <w:spacing w:after="0" w:line="240" w:lineRule="auto"/>
              <w:rPr>
                <w:rFonts w:ascii="Times New Roman" w:eastAsia="Times New Roman" w:hAnsi="Times New Roman" w:cs="Times New Roman"/>
                <w:color w:val="000000"/>
                <w:lang w:eastAsia="ru-RU"/>
              </w:rPr>
            </w:pPr>
            <w:r w:rsidRPr="006A2EFF">
              <w:rPr>
                <w:rFonts w:ascii="Times New Roman" w:eastAsia="Times New Roman" w:hAnsi="Times New Roman" w:cs="Times New Roman"/>
                <w:color w:val="000000"/>
                <w:lang w:eastAsia="ru-RU"/>
              </w:rPr>
              <w:t>.docx (Microsoft WORD)</w:t>
            </w:r>
          </w:p>
        </w:tc>
      </w:tr>
    </w:tbl>
    <w:p w:rsidR="006A2EFF" w:rsidRPr="006A2EFF" w:rsidRDefault="006A2EFF" w:rsidP="006A2EFF">
      <w:pPr>
        <w:widowControl w:val="0"/>
        <w:autoSpaceDE w:val="0"/>
        <w:autoSpaceDN w:val="0"/>
        <w:adjustRightInd w:val="0"/>
        <w:spacing w:after="120" w:line="240" w:lineRule="auto"/>
        <w:jc w:val="both"/>
        <w:rPr>
          <w:rFonts w:ascii="Times New Roman" w:eastAsia="Calibri" w:hAnsi="Times New Roman" w:cs="Times New Roman"/>
          <w:b/>
          <w:sz w:val="28"/>
          <w:szCs w:val="28"/>
        </w:rPr>
      </w:pPr>
    </w:p>
    <w:p w:rsidR="00483E87" w:rsidRDefault="00483E87">
      <w:pPr>
        <w:rPr>
          <w:rFonts w:ascii="Times New Roman" w:eastAsia="Calibri" w:hAnsi="Times New Roman" w:cs="Times New Roman"/>
          <w:b/>
          <w:sz w:val="28"/>
          <w:szCs w:val="28"/>
          <w:lang w:eastAsia="ru-RU"/>
        </w:rPr>
      </w:pPr>
      <w:bookmarkStart w:id="408" w:name="_Toc3942579"/>
      <w:r>
        <w:rPr>
          <w:rFonts w:ascii="Times New Roman" w:eastAsia="Calibri" w:hAnsi="Times New Roman" w:cs="Times New Roman"/>
          <w:b/>
          <w:sz w:val="28"/>
          <w:szCs w:val="28"/>
          <w:lang w:eastAsia="ru-RU"/>
        </w:rPr>
        <w:br w:type="page"/>
      </w:r>
    </w:p>
    <w:p w:rsidR="006A2EFF" w:rsidRPr="00483E87" w:rsidRDefault="006A2EFF" w:rsidP="00483E87">
      <w:pPr>
        <w:pStyle w:val="af0"/>
        <w:ind w:firstLine="0"/>
        <w:rPr>
          <w:b/>
        </w:rPr>
      </w:pPr>
      <w:r w:rsidRPr="00483E87">
        <w:rPr>
          <w:b/>
          <w:lang w:eastAsia="ru-RU"/>
        </w:rPr>
        <w:lastRenderedPageBreak/>
        <w:t>Сводный том изменений, выполненных в доработанной и (или) актуализированной схеме теплоснабжения</w:t>
      </w:r>
      <w:bookmarkEnd w:id="408"/>
    </w:p>
    <w:p w:rsidR="006A2EFF" w:rsidRPr="006A2EFF" w:rsidRDefault="006A2EFF" w:rsidP="006A2EFF">
      <w:pPr>
        <w:widowControl w:val="0"/>
        <w:tabs>
          <w:tab w:val="left" w:pos="993"/>
        </w:tabs>
        <w:autoSpaceDE w:val="0"/>
        <w:autoSpaceDN w:val="0"/>
        <w:adjustRightInd w:val="0"/>
        <w:spacing w:before="120" w:after="120" w:line="360" w:lineRule="auto"/>
        <w:ind w:firstLine="709"/>
        <w:contextualSpacing/>
        <w:jc w:val="both"/>
        <w:rPr>
          <w:rFonts w:ascii="Times New Roman" w:eastAsia="Calibri" w:hAnsi="Times New Roman" w:cs="Times New Roman"/>
          <w:sz w:val="28"/>
          <w:szCs w:val="28"/>
        </w:rPr>
      </w:pPr>
      <w:r w:rsidRPr="006A2EFF">
        <w:rPr>
          <w:rFonts w:ascii="Times New Roman" w:eastAsia="Calibri" w:hAnsi="Times New Roman" w:cs="Times New Roman"/>
          <w:sz w:val="28"/>
          <w:szCs w:val="28"/>
        </w:rPr>
        <w:t xml:space="preserve">Ранее схема теплоснабжения </w:t>
      </w:r>
      <w:r w:rsidR="00B045DB">
        <w:rPr>
          <w:rFonts w:ascii="Times New Roman" w:eastAsia="Calibri" w:hAnsi="Times New Roman" w:cs="Times New Roman"/>
          <w:sz w:val="28"/>
          <w:szCs w:val="28"/>
        </w:rPr>
        <w:t>Торбеевского</w:t>
      </w:r>
      <w:r w:rsidRPr="006A2EFF">
        <w:rPr>
          <w:rFonts w:ascii="Times New Roman" w:eastAsia="Calibri" w:hAnsi="Times New Roman" w:cs="Times New Roman"/>
          <w:sz w:val="28"/>
          <w:szCs w:val="28"/>
        </w:rPr>
        <w:t xml:space="preserve"> </w:t>
      </w:r>
      <w:r w:rsidR="00B045DB">
        <w:rPr>
          <w:rFonts w:ascii="Times New Roman" w:eastAsia="Calibri" w:hAnsi="Times New Roman" w:cs="Times New Roman"/>
          <w:sz w:val="28"/>
          <w:szCs w:val="28"/>
        </w:rPr>
        <w:t>городского</w:t>
      </w:r>
      <w:r w:rsidRPr="006A2EFF">
        <w:rPr>
          <w:rFonts w:ascii="Times New Roman" w:eastAsia="Calibri" w:hAnsi="Times New Roman" w:cs="Times New Roman"/>
          <w:sz w:val="28"/>
          <w:szCs w:val="28"/>
        </w:rPr>
        <w:t xml:space="preserve"> поселения </w:t>
      </w:r>
      <w:r w:rsidR="001A2AB9">
        <w:rPr>
          <w:rFonts w:ascii="Times New Roman" w:eastAsia="Calibri" w:hAnsi="Times New Roman" w:cs="Times New Roman"/>
          <w:sz w:val="28"/>
          <w:szCs w:val="28"/>
        </w:rPr>
        <w:t>не разрабатывалась в соответствии с</w:t>
      </w:r>
      <w:r w:rsidRPr="006A2EFF">
        <w:rPr>
          <w:rFonts w:ascii="Times New Roman" w:eastAsia="Calibri" w:hAnsi="Times New Roman" w:cs="Times New Roman"/>
          <w:sz w:val="28"/>
          <w:szCs w:val="28"/>
        </w:rPr>
        <w:t xml:space="preserve"> требованиям</w:t>
      </w:r>
      <w:r w:rsidR="001A2AB9">
        <w:rPr>
          <w:rFonts w:ascii="Times New Roman" w:eastAsia="Calibri" w:hAnsi="Times New Roman" w:cs="Times New Roman"/>
          <w:sz w:val="28"/>
          <w:szCs w:val="28"/>
        </w:rPr>
        <w:t>и</w:t>
      </w:r>
      <w:r w:rsidRPr="006A2EFF">
        <w:rPr>
          <w:rFonts w:ascii="Times New Roman" w:eastAsia="Calibri" w:hAnsi="Times New Roman" w:cs="Times New Roman"/>
          <w:sz w:val="28"/>
          <w:szCs w:val="28"/>
        </w:rPr>
        <w:t xml:space="preserve"> разработки схем теплоснабжения утвержденных Постановлением Правительства РФ от 22.02.2012 № 154 «О требованиях к схемам теплоснабжения, порядку их разработки и утверждения».</w:t>
      </w:r>
    </w:p>
    <w:p w:rsidR="00695182" w:rsidRDefault="00695182" w:rsidP="006858D0">
      <w:pPr>
        <w:suppressAutoHyphens/>
        <w:spacing w:line="312" w:lineRule="auto"/>
        <w:ind w:firstLine="709"/>
        <w:contextualSpacing/>
        <w:jc w:val="both"/>
      </w:pPr>
    </w:p>
    <w:sectPr w:rsidR="00695182" w:rsidSect="00D40D37">
      <w:headerReference w:type="default" r:id="rId82"/>
      <w:footerReference w:type="default" r:id="rId83"/>
      <w:pgSz w:w="11906" w:h="16838" w:code="9"/>
      <w:pgMar w:top="794" w:right="743" w:bottom="244" w:left="1644" w:header="0" w:footer="0" w:gutter="0"/>
      <w:pgBorders>
        <w:top w:val="single" w:sz="6" w:space="21" w:color="auto"/>
        <w:left w:val="single" w:sz="6" w:space="21" w:color="auto"/>
        <w:bottom w:val="single" w:sz="6" w:space="0" w:color="auto"/>
        <w:right w:val="single" w:sz="6" w:space="19"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5657" w:rsidRDefault="00F25657" w:rsidP="00F86908">
      <w:pPr>
        <w:spacing w:after="0" w:line="240" w:lineRule="auto"/>
      </w:pPr>
      <w:r>
        <w:separator/>
      </w:r>
    </w:p>
  </w:endnote>
  <w:endnote w:type="continuationSeparator" w:id="0">
    <w:p w:rsidR="00F25657" w:rsidRDefault="00F25657" w:rsidP="00F869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UniversalMath1 BT">
    <w:charset w:val="02"/>
    <w:family w:val="roman"/>
    <w:pitch w:val="variable"/>
    <w:sig w:usb0="00000000" w:usb1="10000000" w:usb2="00000000" w:usb3="00000000" w:csb0="80000000" w:csb1="00000000"/>
  </w:font>
  <w:font w:name="Arial CYR">
    <w:panose1 w:val="020B0604020202020204"/>
    <w:charset w:val="CC"/>
    <w:family w:val="swiss"/>
    <w:pitch w:val="variable"/>
    <w:sig w:usb0="E0002AFF" w:usb1="C0007843" w:usb2="00000009" w:usb3="00000000" w:csb0="000001FF" w:csb1="00000000"/>
  </w:font>
  <w:font w:name="GOST type A">
    <w:altName w:val="Segoe Script"/>
    <w:charset w:val="00"/>
    <w:family w:val="swiss"/>
    <w:pitch w:val="variable"/>
    <w:sig w:usb0="00000001"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7"/>
      <w:tblW w:w="10346" w:type="dxa"/>
      <w:tblInd w:w="-431" w:type="dxa"/>
      <w:tblLook w:val="04A0" w:firstRow="1" w:lastRow="0" w:firstColumn="1" w:lastColumn="0" w:noHBand="0" w:noVBand="1"/>
    </w:tblPr>
    <w:tblGrid>
      <w:gridCol w:w="397"/>
      <w:gridCol w:w="567"/>
      <w:gridCol w:w="1304"/>
      <w:gridCol w:w="850"/>
      <w:gridCol w:w="567"/>
      <w:gridCol w:w="3827"/>
      <w:gridCol w:w="850"/>
      <w:gridCol w:w="850"/>
      <w:gridCol w:w="1134"/>
    </w:tblGrid>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661" w:type="dxa"/>
          <w:gridSpan w:val="4"/>
          <w:vMerge w:val="restart"/>
        </w:tcPr>
        <w:p w:rsidR="00732A7D" w:rsidRDefault="00732A7D" w:rsidP="003E75D2">
          <w:pPr>
            <w:tabs>
              <w:tab w:val="left" w:pos="945"/>
            </w:tabs>
            <w:jc w:val="center"/>
            <w:rPr>
              <w:rFonts w:ascii="GOST type A" w:hAnsi="GOST type A"/>
            </w:rPr>
          </w:pPr>
          <w:r w:rsidRPr="00533121">
            <w:rPr>
              <w:rFonts w:ascii="GOST type A" w:hAnsi="GOST type A"/>
            </w:rPr>
            <w:t xml:space="preserve">КНИГА 1. Существующее положение в сфере производства, передачи и потребления тепловой энергии для целей теплоснабжения </w:t>
          </w:r>
        </w:p>
        <w:p w:rsidR="00732A7D" w:rsidRPr="003E75D2" w:rsidRDefault="00732A7D" w:rsidP="003E75D2">
          <w:pPr>
            <w:tabs>
              <w:tab w:val="left" w:pos="945"/>
            </w:tabs>
            <w:jc w:val="center"/>
          </w:pPr>
          <w:r>
            <w:rPr>
              <w:rFonts w:ascii="GOST type A" w:hAnsi="GOST type A"/>
            </w:rPr>
            <w:t>89254551</w:t>
          </w:r>
          <w:r w:rsidRPr="003E75D2">
            <w:rPr>
              <w:rFonts w:ascii="GOST type A" w:hAnsi="GOST type A"/>
            </w:rPr>
            <w:t>.ОМ-ПСТ.001.000</w:t>
          </w:r>
        </w:p>
      </w:tc>
    </w:tr>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661" w:type="dxa"/>
          <w:gridSpan w:val="4"/>
          <w:vMerge/>
        </w:tcPr>
        <w:p w:rsidR="00732A7D" w:rsidRDefault="00732A7D">
          <w:pPr>
            <w:pStyle w:val="a5"/>
          </w:pPr>
        </w:p>
      </w:tc>
    </w:tr>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661" w:type="dxa"/>
          <w:gridSpan w:val="4"/>
          <w:vMerge/>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val="restart"/>
          <w:vAlign w:val="center"/>
        </w:tcPr>
        <w:p w:rsidR="00732A7D" w:rsidRPr="003E75D2" w:rsidRDefault="00732A7D" w:rsidP="008C4448">
          <w:pPr>
            <w:pStyle w:val="a5"/>
            <w:jc w:val="center"/>
            <w:rPr>
              <w:rFonts w:ascii="GOST type A" w:hAnsi="GOST type A"/>
            </w:rPr>
          </w:pPr>
          <w:r w:rsidRPr="003E75D2">
            <w:rPr>
              <w:rFonts w:ascii="GOST type A" w:hAnsi="GOST type A"/>
            </w:rPr>
            <w:t xml:space="preserve">Схема теплоснабжения </w:t>
          </w:r>
          <w:r>
            <w:rPr>
              <w:rFonts w:ascii="GOST type A" w:hAnsi="GOST type A"/>
            </w:rPr>
            <w:t>Торбеевского городского поселения</w:t>
          </w:r>
        </w:p>
      </w:tc>
      <w:tc>
        <w:tcPr>
          <w:tcW w:w="850" w:type="dxa"/>
        </w:tcPr>
        <w:p w:rsidR="00732A7D" w:rsidRDefault="00732A7D">
          <w:pPr>
            <w:pStyle w:val="a5"/>
          </w:pPr>
        </w:p>
      </w:tc>
      <w:tc>
        <w:tcPr>
          <w:tcW w:w="850" w:type="dxa"/>
        </w:tcPr>
        <w:p w:rsidR="00732A7D" w:rsidRDefault="00732A7D">
          <w:pPr>
            <w:pStyle w:val="a5"/>
          </w:pPr>
        </w:p>
      </w:tc>
      <w:tc>
        <w:tcPr>
          <w:tcW w:w="1134" w:type="dxa"/>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850" w:type="dxa"/>
        </w:tcPr>
        <w:p w:rsidR="00732A7D" w:rsidRDefault="00732A7D">
          <w:pPr>
            <w:pStyle w:val="a5"/>
          </w:pPr>
        </w:p>
      </w:tc>
      <w:tc>
        <w:tcPr>
          <w:tcW w:w="850" w:type="dxa"/>
        </w:tcPr>
        <w:p w:rsidR="00732A7D" w:rsidRDefault="00732A7D">
          <w:pPr>
            <w:pStyle w:val="a5"/>
          </w:pPr>
        </w:p>
      </w:tc>
      <w:tc>
        <w:tcPr>
          <w:tcW w:w="1134" w:type="dxa"/>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2834" w:type="dxa"/>
          <w:gridSpan w:val="3"/>
          <w:vMerge w:val="restart"/>
        </w:tcPr>
        <w:p w:rsidR="00732A7D" w:rsidRPr="00533121" w:rsidRDefault="00732A7D">
          <w:pPr>
            <w:pStyle w:val="a5"/>
            <w:rPr>
              <w:rFonts w:ascii="GOST type A" w:hAnsi="GOST type A"/>
            </w:rPr>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2834" w:type="dxa"/>
          <w:gridSpan w:val="3"/>
          <w:vMerge/>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2834" w:type="dxa"/>
          <w:gridSpan w:val="3"/>
          <w:vMerge/>
        </w:tcPr>
        <w:p w:rsidR="00732A7D" w:rsidRDefault="00732A7D">
          <w:pPr>
            <w:pStyle w:val="a5"/>
          </w:pPr>
        </w:p>
      </w:tc>
    </w:tr>
  </w:tbl>
  <w:p w:rsidR="00732A7D" w:rsidRDefault="00732A7D">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7"/>
      <w:tblW w:w="10346" w:type="dxa"/>
      <w:tblInd w:w="-431" w:type="dxa"/>
      <w:tblLook w:val="04A0" w:firstRow="1" w:lastRow="0" w:firstColumn="1" w:lastColumn="0" w:noHBand="0" w:noVBand="1"/>
    </w:tblPr>
    <w:tblGrid>
      <w:gridCol w:w="391"/>
      <w:gridCol w:w="554"/>
      <w:gridCol w:w="1263"/>
      <w:gridCol w:w="826"/>
      <w:gridCol w:w="554"/>
      <w:gridCol w:w="5943"/>
      <w:gridCol w:w="815"/>
    </w:tblGrid>
    <w:tr w:rsidR="00732A7D" w:rsidTr="00972FC5">
      <w:trPr>
        <w:trHeight w:val="283"/>
      </w:trPr>
      <w:tc>
        <w:tcPr>
          <w:tcW w:w="397" w:type="dxa"/>
        </w:tcPr>
        <w:p w:rsidR="00732A7D" w:rsidRDefault="00732A7D" w:rsidP="005E47F6">
          <w:pPr>
            <w:pStyle w:val="a5"/>
          </w:pPr>
        </w:p>
      </w:tc>
      <w:tc>
        <w:tcPr>
          <w:tcW w:w="567" w:type="dxa"/>
        </w:tcPr>
        <w:p w:rsidR="00732A7D" w:rsidRDefault="00732A7D" w:rsidP="005E47F6">
          <w:pPr>
            <w:pStyle w:val="a5"/>
          </w:pPr>
        </w:p>
      </w:tc>
      <w:tc>
        <w:tcPr>
          <w:tcW w:w="1304" w:type="dxa"/>
        </w:tcPr>
        <w:p w:rsidR="00732A7D" w:rsidRDefault="00732A7D" w:rsidP="005E47F6">
          <w:pPr>
            <w:pStyle w:val="a5"/>
          </w:pPr>
        </w:p>
      </w:tc>
      <w:tc>
        <w:tcPr>
          <w:tcW w:w="850" w:type="dxa"/>
        </w:tcPr>
        <w:p w:rsidR="00732A7D" w:rsidRDefault="00732A7D" w:rsidP="005E47F6">
          <w:pPr>
            <w:pStyle w:val="a5"/>
          </w:pPr>
        </w:p>
      </w:tc>
      <w:tc>
        <w:tcPr>
          <w:tcW w:w="567" w:type="dxa"/>
        </w:tcPr>
        <w:p w:rsidR="00732A7D" w:rsidRDefault="00732A7D" w:rsidP="005E47F6">
          <w:pPr>
            <w:pStyle w:val="a5"/>
          </w:pPr>
        </w:p>
      </w:tc>
      <w:tc>
        <w:tcPr>
          <w:tcW w:w="6094" w:type="dxa"/>
          <w:vMerge w:val="restart"/>
          <w:vAlign w:val="center"/>
        </w:tcPr>
        <w:p w:rsidR="00732A7D" w:rsidRPr="003E75D2" w:rsidRDefault="00732A7D" w:rsidP="005E47F6">
          <w:pPr>
            <w:pStyle w:val="a5"/>
            <w:jc w:val="center"/>
            <w:rPr>
              <w:rFonts w:ascii="GOST type A" w:hAnsi="GOST type A"/>
            </w:rPr>
          </w:pPr>
          <w:r>
            <w:rPr>
              <w:rFonts w:ascii="GOST type A" w:hAnsi="GOST type A"/>
            </w:rPr>
            <w:t>89254551</w:t>
          </w:r>
          <w:r w:rsidRPr="003E75D2">
            <w:rPr>
              <w:rFonts w:ascii="GOST type A" w:hAnsi="GOST type A"/>
            </w:rPr>
            <w:t>.ОМ-ПСТ.001.000</w:t>
          </w:r>
        </w:p>
      </w:tc>
      <w:tc>
        <w:tcPr>
          <w:tcW w:w="567" w:type="dxa"/>
        </w:tcPr>
        <w:p w:rsidR="00732A7D" w:rsidRDefault="00732A7D" w:rsidP="005E47F6">
          <w:pPr>
            <w:pStyle w:val="a5"/>
          </w:pPr>
          <w:r w:rsidRPr="005E47F6">
            <w:rPr>
              <w:rFonts w:ascii="GOST type A" w:hAnsi="GOST type A"/>
            </w:rPr>
            <w:t>Стр</w:t>
          </w:r>
          <w:r>
            <w:t>.</w:t>
          </w:r>
        </w:p>
      </w:tc>
    </w:tr>
    <w:tr w:rsidR="00732A7D" w:rsidTr="00972FC5">
      <w:trPr>
        <w:trHeight w:val="283"/>
      </w:trPr>
      <w:tc>
        <w:tcPr>
          <w:tcW w:w="397" w:type="dxa"/>
        </w:tcPr>
        <w:p w:rsidR="00732A7D" w:rsidRDefault="00732A7D" w:rsidP="005E47F6">
          <w:pPr>
            <w:pStyle w:val="a5"/>
          </w:pPr>
        </w:p>
      </w:tc>
      <w:tc>
        <w:tcPr>
          <w:tcW w:w="567" w:type="dxa"/>
        </w:tcPr>
        <w:p w:rsidR="00732A7D" w:rsidRDefault="00732A7D" w:rsidP="005E47F6">
          <w:pPr>
            <w:pStyle w:val="a5"/>
          </w:pPr>
        </w:p>
      </w:tc>
      <w:tc>
        <w:tcPr>
          <w:tcW w:w="1304" w:type="dxa"/>
        </w:tcPr>
        <w:p w:rsidR="00732A7D" w:rsidRDefault="00732A7D" w:rsidP="005E47F6">
          <w:pPr>
            <w:pStyle w:val="a5"/>
          </w:pPr>
        </w:p>
      </w:tc>
      <w:tc>
        <w:tcPr>
          <w:tcW w:w="850" w:type="dxa"/>
        </w:tcPr>
        <w:p w:rsidR="00732A7D" w:rsidRDefault="00732A7D" w:rsidP="005E47F6">
          <w:pPr>
            <w:pStyle w:val="a5"/>
          </w:pPr>
        </w:p>
      </w:tc>
      <w:tc>
        <w:tcPr>
          <w:tcW w:w="567" w:type="dxa"/>
        </w:tcPr>
        <w:p w:rsidR="00732A7D" w:rsidRDefault="00732A7D" w:rsidP="005E47F6">
          <w:pPr>
            <w:pStyle w:val="a5"/>
          </w:pPr>
        </w:p>
      </w:tc>
      <w:tc>
        <w:tcPr>
          <w:tcW w:w="6094" w:type="dxa"/>
          <w:vMerge/>
        </w:tcPr>
        <w:p w:rsidR="00732A7D" w:rsidRDefault="00732A7D" w:rsidP="005E47F6">
          <w:pPr>
            <w:pStyle w:val="a5"/>
          </w:pPr>
        </w:p>
      </w:tc>
      <w:tc>
        <w:tcPr>
          <w:tcW w:w="567" w:type="dxa"/>
          <w:vMerge w:val="restart"/>
          <w:vAlign w:val="center"/>
        </w:tcPr>
        <w:p w:rsidR="00732A7D" w:rsidRPr="00530619" w:rsidRDefault="00732A7D" w:rsidP="005E47F6">
          <w:pPr>
            <w:pStyle w:val="a5"/>
            <w:jc w:val="center"/>
            <w:rPr>
              <w:rFonts w:ascii="GOST type A" w:hAnsi="GOST type A"/>
            </w:rPr>
          </w:pPr>
          <w:r w:rsidRPr="00530619">
            <w:rPr>
              <w:rFonts w:ascii="GOST type A" w:hAnsi="GOST type A"/>
            </w:rPr>
            <w:fldChar w:fldCharType="begin"/>
          </w:r>
          <w:r w:rsidRPr="00530619">
            <w:rPr>
              <w:rFonts w:ascii="GOST type A" w:hAnsi="GOST type A"/>
            </w:rPr>
            <w:instrText>PAGE   \* MERGEFORMAT</w:instrText>
          </w:r>
          <w:r w:rsidRPr="00530619">
            <w:rPr>
              <w:rFonts w:ascii="GOST type A" w:hAnsi="GOST type A"/>
            </w:rPr>
            <w:fldChar w:fldCharType="separate"/>
          </w:r>
          <w:r w:rsidR="000D306B">
            <w:rPr>
              <w:rFonts w:ascii="GOST type A" w:hAnsi="GOST type A"/>
              <w:noProof/>
            </w:rPr>
            <w:t>13</w:t>
          </w:r>
          <w:r w:rsidRPr="00530619">
            <w:rPr>
              <w:rFonts w:ascii="GOST type A" w:hAnsi="GOST type A"/>
            </w:rPr>
            <w:fldChar w:fldCharType="end"/>
          </w:r>
        </w:p>
      </w:tc>
    </w:tr>
    <w:tr w:rsidR="00732A7D" w:rsidTr="00972FC5">
      <w:trPr>
        <w:trHeight w:val="283"/>
      </w:trPr>
      <w:tc>
        <w:tcPr>
          <w:tcW w:w="397" w:type="dxa"/>
        </w:tcPr>
        <w:p w:rsidR="00732A7D" w:rsidRDefault="00732A7D" w:rsidP="005E47F6">
          <w:pPr>
            <w:pStyle w:val="a5"/>
          </w:pPr>
        </w:p>
      </w:tc>
      <w:tc>
        <w:tcPr>
          <w:tcW w:w="567" w:type="dxa"/>
        </w:tcPr>
        <w:p w:rsidR="00732A7D" w:rsidRDefault="00732A7D" w:rsidP="005E47F6">
          <w:pPr>
            <w:pStyle w:val="a5"/>
          </w:pPr>
        </w:p>
      </w:tc>
      <w:tc>
        <w:tcPr>
          <w:tcW w:w="1304" w:type="dxa"/>
        </w:tcPr>
        <w:p w:rsidR="00732A7D" w:rsidRDefault="00732A7D" w:rsidP="005E47F6">
          <w:pPr>
            <w:pStyle w:val="a5"/>
          </w:pPr>
        </w:p>
      </w:tc>
      <w:tc>
        <w:tcPr>
          <w:tcW w:w="850" w:type="dxa"/>
        </w:tcPr>
        <w:p w:rsidR="00732A7D" w:rsidRDefault="00732A7D" w:rsidP="005E47F6">
          <w:pPr>
            <w:pStyle w:val="a5"/>
          </w:pPr>
        </w:p>
      </w:tc>
      <w:tc>
        <w:tcPr>
          <w:tcW w:w="567" w:type="dxa"/>
        </w:tcPr>
        <w:p w:rsidR="00732A7D" w:rsidRDefault="00732A7D" w:rsidP="005E47F6">
          <w:pPr>
            <w:pStyle w:val="a5"/>
          </w:pPr>
        </w:p>
      </w:tc>
      <w:tc>
        <w:tcPr>
          <w:tcW w:w="6094" w:type="dxa"/>
          <w:vMerge/>
        </w:tcPr>
        <w:p w:rsidR="00732A7D" w:rsidRDefault="00732A7D" w:rsidP="005E47F6">
          <w:pPr>
            <w:pStyle w:val="a5"/>
          </w:pPr>
        </w:p>
      </w:tc>
      <w:tc>
        <w:tcPr>
          <w:tcW w:w="567" w:type="dxa"/>
          <w:vMerge/>
        </w:tcPr>
        <w:p w:rsidR="00732A7D" w:rsidRDefault="00732A7D" w:rsidP="005E47F6">
          <w:pPr>
            <w:pStyle w:val="a5"/>
          </w:pPr>
        </w:p>
      </w:tc>
    </w:tr>
  </w:tbl>
  <w:p w:rsidR="00732A7D" w:rsidRDefault="00732A7D" w:rsidP="00C9507A">
    <w:pPr>
      <w:spacing w:after="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7"/>
      <w:tblW w:w="10346" w:type="dxa"/>
      <w:tblInd w:w="-431" w:type="dxa"/>
      <w:tblLook w:val="04A0" w:firstRow="1" w:lastRow="0" w:firstColumn="1" w:lastColumn="0" w:noHBand="0" w:noVBand="1"/>
    </w:tblPr>
    <w:tblGrid>
      <w:gridCol w:w="391"/>
      <w:gridCol w:w="554"/>
      <w:gridCol w:w="1263"/>
      <w:gridCol w:w="826"/>
      <w:gridCol w:w="554"/>
      <w:gridCol w:w="5943"/>
      <w:gridCol w:w="815"/>
    </w:tblGrid>
    <w:tr w:rsidR="00732A7D" w:rsidTr="00972FC5">
      <w:trPr>
        <w:trHeight w:val="283"/>
      </w:trPr>
      <w:tc>
        <w:tcPr>
          <w:tcW w:w="397" w:type="dxa"/>
        </w:tcPr>
        <w:p w:rsidR="00732A7D" w:rsidRDefault="00732A7D" w:rsidP="005E47F6">
          <w:pPr>
            <w:pStyle w:val="a5"/>
          </w:pPr>
        </w:p>
      </w:tc>
      <w:tc>
        <w:tcPr>
          <w:tcW w:w="567" w:type="dxa"/>
        </w:tcPr>
        <w:p w:rsidR="00732A7D" w:rsidRDefault="00732A7D" w:rsidP="005E47F6">
          <w:pPr>
            <w:pStyle w:val="a5"/>
          </w:pPr>
        </w:p>
      </w:tc>
      <w:tc>
        <w:tcPr>
          <w:tcW w:w="1304" w:type="dxa"/>
        </w:tcPr>
        <w:p w:rsidR="00732A7D" w:rsidRDefault="00732A7D" w:rsidP="005E47F6">
          <w:pPr>
            <w:pStyle w:val="a5"/>
          </w:pPr>
        </w:p>
      </w:tc>
      <w:tc>
        <w:tcPr>
          <w:tcW w:w="850" w:type="dxa"/>
        </w:tcPr>
        <w:p w:rsidR="00732A7D" w:rsidRDefault="00732A7D" w:rsidP="005E47F6">
          <w:pPr>
            <w:pStyle w:val="a5"/>
          </w:pPr>
        </w:p>
      </w:tc>
      <w:tc>
        <w:tcPr>
          <w:tcW w:w="567" w:type="dxa"/>
        </w:tcPr>
        <w:p w:rsidR="00732A7D" w:rsidRDefault="00732A7D" w:rsidP="005E47F6">
          <w:pPr>
            <w:pStyle w:val="a5"/>
          </w:pPr>
        </w:p>
      </w:tc>
      <w:tc>
        <w:tcPr>
          <w:tcW w:w="6094" w:type="dxa"/>
          <w:vMerge w:val="restart"/>
          <w:vAlign w:val="center"/>
        </w:tcPr>
        <w:p w:rsidR="00732A7D" w:rsidRDefault="00732A7D" w:rsidP="005E47F6">
          <w:pPr>
            <w:pStyle w:val="a5"/>
            <w:jc w:val="center"/>
          </w:pPr>
          <w:r>
            <w:rPr>
              <w:rFonts w:ascii="GOST type A" w:hAnsi="GOST type A"/>
            </w:rPr>
            <w:t>89254551</w:t>
          </w:r>
          <w:r w:rsidRPr="003E75D2">
            <w:rPr>
              <w:rFonts w:ascii="GOST type A" w:hAnsi="GOST type A"/>
            </w:rPr>
            <w:t>.ОМ-ПСТ.001.000</w:t>
          </w:r>
        </w:p>
      </w:tc>
      <w:tc>
        <w:tcPr>
          <w:tcW w:w="567" w:type="dxa"/>
        </w:tcPr>
        <w:p w:rsidR="00732A7D" w:rsidRDefault="00732A7D" w:rsidP="005E47F6">
          <w:pPr>
            <w:pStyle w:val="a5"/>
          </w:pPr>
          <w:r w:rsidRPr="005E47F6">
            <w:rPr>
              <w:rFonts w:ascii="GOST type A" w:hAnsi="GOST type A"/>
            </w:rPr>
            <w:t>Стр</w:t>
          </w:r>
          <w:r>
            <w:t>.</w:t>
          </w:r>
        </w:p>
      </w:tc>
    </w:tr>
    <w:tr w:rsidR="00732A7D" w:rsidTr="00972FC5">
      <w:trPr>
        <w:trHeight w:val="283"/>
      </w:trPr>
      <w:tc>
        <w:tcPr>
          <w:tcW w:w="397" w:type="dxa"/>
        </w:tcPr>
        <w:p w:rsidR="00732A7D" w:rsidRDefault="00732A7D" w:rsidP="005E47F6">
          <w:pPr>
            <w:pStyle w:val="a5"/>
          </w:pPr>
        </w:p>
      </w:tc>
      <w:tc>
        <w:tcPr>
          <w:tcW w:w="567" w:type="dxa"/>
        </w:tcPr>
        <w:p w:rsidR="00732A7D" w:rsidRDefault="00732A7D" w:rsidP="005E47F6">
          <w:pPr>
            <w:pStyle w:val="a5"/>
          </w:pPr>
        </w:p>
      </w:tc>
      <w:tc>
        <w:tcPr>
          <w:tcW w:w="1304" w:type="dxa"/>
        </w:tcPr>
        <w:p w:rsidR="00732A7D" w:rsidRDefault="00732A7D" w:rsidP="005E47F6">
          <w:pPr>
            <w:pStyle w:val="a5"/>
          </w:pPr>
        </w:p>
      </w:tc>
      <w:tc>
        <w:tcPr>
          <w:tcW w:w="850" w:type="dxa"/>
        </w:tcPr>
        <w:p w:rsidR="00732A7D" w:rsidRDefault="00732A7D" w:rsidP="005E47F6">
          <w:pPr>
            <w:pStyle w:val="a5"/>
          </w:pPr>
        </w:p>
      </w:tc>
      <w:tc>
        <w:tcPr>
          <w:tcW w:w="567" w:type="dxa"/>
        </w:tcPr>
        <w:p w:rsidR="00732A7D" w:rsidRDefault="00732A7D" w:rsidP="005E47F6">
          <w:pPr>
            <w:pStyle w:val="a5"/>
          </w:pPr>
        </w:p>
      </w:tc>
      <w:tc>
        <w:tcPr>
          <w:tcW w:w="6094" w:type="dxa"/>
          <w:vMerge/>
        </w:tcPr>
        <w:p w:rsidR="00732A7D" w:rsidRDefault="00732A7D" w:rsidP="005E47F6">
          <w:pPr>
            <w:pStyle w:val="a5"/>
          </w:pPr>
        </w:p>
      </w:tc>
      <w:tc>
        <w:tcPr>
          <w:tcW w:w="567" w:type="dxa"/>
          <w:vMerge w:val="restart"/>
          <w:vAlign w:val="center"/>
        </w:tcPr>
        <w:p w:rsidR="00732A7D" w:rsidRPr="00530619" w:rsidRDefault="00732A7D" w:rsidP="005E47F6">
          <w:pPr>
            <w:pStyle w:val="a5"/>
            <w:jc w:val="center"/>
            <w:rPr>
              <w:rFonts w:ascii="GOST type A" w:hAnsi="GOST type A"/>
            </w:rPr>
          </w:pPr>
          <w:r w:rsidRPr="00530619">
            <w:rPr>
              <w:rFonts w:ascii="GOST type A" w:hAnsi="GOST type A"/>
            </w:rPr>
            <w:fldChar w:fldCharType="begin"/>
          </w:r>
          <w:r w:rsidRPr="00530619">
            <w:rPr>
              <w:rFonts w:ascii="GOST type A" w:hAnsi="GOST type A"/>
            </w:rPr>
            <w:instrText>PAGE   \* MERGEFORMAT</w:instrText>
          </w:r>
          <w:r w:rsidRPr="00530619">
            <w:rPr>
              <w:rFonts w:ascii="GOST type A" w:hAnsi="GOST type A"/>
            </w:rPr>
            <w:fldChar w:fldCharType="separate"/>
          </w:r>
          <w:r w:rsidR="000D306B">
            <w:rPr>
              <w:rFonts w:ascii="GOST type A" w:hAnsi="GOST type A"/>
              <w:noProof/>
            </w:rPr>
            <w:t>20</w:t>
          </w:r>
          <w:r w:rsidRPr="00530619">
            <w:rPr>
              <w:rFonts w:ascii="GOST type A" w:hAnsi="GOST type A"/>
            </w:rPr>
            <w:fldChar w:fldCharType="end"/>
          </w:r>
        </w:p>
      </w:tc>
    </w:tr>
    <w:tr w:rsidR="00732A7D" w:rsidTr="00972FC5">
      <w:trPr>
        <w:trHeight w:val="283"/>
      </w:trPr>
      <w:tc>
        <w:tcPr>
          <w:tcW w:w="397" w:type="dxa"/>
        </w:tcPr>
        <w:p w:rsidR="00732A7D" w:rsidRDefault="00732A7D" w:rsidP="005E47F6">
          <w:pPr>
            <w:pStyle w:val="a5"/>
          </w:pPr>
        </w:p>
      </w:tc>
      <w:tc>
        <w:tcPr>
          <w:tcW w:w="567" w:type="dxa"/>
        </w:tcPr>
        <w:p w:rsidR="00732A7D" w:rsidRDefault="00732A7D" w:rsidP="005E47F6">
          <w:pPr>
            <w:pStyle w:val="a5"/>
          </w:pPr>
        </w:p>
      </w:tc>
      <w:tc>
        <w:tcPr>
          <w:tcW w:w="1304" w:type="dxa"/>
        </w:tcPr>
        <w:p w:rsidR="00732A7D" w:rsidRDefault="00732A7D" w:rsidP="005E47F6">
          <w:pPr>
            <w:pStyle w:val="a5"/>
          </w:pPr>
        </w:p>
      </w:tc>
      <w:tc>
        <w:tcPr>
          <w:tcW w:w="850" w:type="dxa"/>
        </w:tcPr>
        <w:p w:rsidR="00732A7D" w:rsidRDefault="00732A7D" w:rsidP="005E47F6">
          <w:pPr>
            <w:pStyle w:val="a5"/>
          </w:pPr>
        </w:p>
      </w:tc>
      <w:tc>
        <w:tcPr>
          <w:tcW w:w="567" w:type="dxa"/>
        </w:tcPr>
        <w:p w:rsidR="00732A7D" w:rsidRDefault="00732A7D" w:rsidP="005E47F6">
          <w:pPr>
            <w:pStyle w:val="a5"/>
          </w:pPr>
        </w:p>
      </w:tc>
      <w:tc>
        <w:tcPr>
          <w:tcW w:w="6094" w:type="dxa"/>
          <w:vMerge/>
        </w:tcPr>
        <w:p w:rsidR="00732A7D" w:rsidRDefault="00732A7D" w:rsidP="005E47F6">
          <w:pPr>
            <w:pStyle w:val="a5"/>
          </w:pPr>
        </w:p>
      </w:tc>
      <w:tc>
        <w:tcPr>
          <w:tcW w:w="567" w:type="dxa"/>
          <w:vMerge/>
        </w:tcPr>
        <w:p w:rsidR="00732A7D" w:rsidRDefault="00732A7D" w:rsidP="005E47F6">
          <w:pPr>
            <w:pStyle w:val="a5"/>
          </w:pPr>
        </w:p>
      </w:tc>
    </w:tr>
  </w:tbl>
  <w:p w:rsidR="00732A7D" w:rsidRDefault="00732A7D" w:rsidP="00C9507A">
    <w:pPr>
      <w:spacing w:after="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7"/>
      <w:tblW w:w="10346" w:type="dxa"/>
      <w:tblInd w:w="4957" w:type="dxa"/>
      <w:tblLook w:val="04A0" w:firstRow="1" w:lastRow="0" w:firstColumn="1" w:lastColumn="0" w:noHBand="0" w:noVBand="1"/>
    </w:tblPr>
    <w:tblGrid>
      <w:gridCol w:w="391"/>
      <w:gridCol w:w="554"/>
      <w:gridCol w:w="1263"/>
      <w:gridCol w:w="826"/>
      <w:gridCol w:w="554"/>
      <w:gridCol w:w="5943"/>
      <w:gridCol w:w="815"/>
    </w:tblGrid>
    <w:tr w:rsidR="00732A7D" w:rsidTr="00972FC5">
      <w:trPr>
        <w:trHeight w:val="283"/>
      </w:trPr>
      <w:tc>
        <w:tcPr>
          <w:tcW w:w="397" w:type="dxa"/>
        </w:tcPr>
        <w:p w:rsidR="00732A7D" w:rsidRDefault="00732A7D" w:rsidP="005E47F6">
          <w:pPr>
            <w:pStyle w:val="a5"/>
          </w:pPr>
        </w:p>
      </w:tc>
      <w:tc>
        <w:tcPr>
          <w:tcW w:w="567" w:type="dxa"/>
        </w:tcPr>
        <w:p w:rsidR="00732A7D" w:rsidRDefault="00732A7D" w:rsidP="005E47F6">
          <w:pPr>
            <w:pStyle w:val="a5"/>
          </w:pPr>
        </w:p>
      </w:tc>
      <w:tc>
        <w:tcPr>
          <w:tcW w:w="1304" w:type="dxa"/>
        </w:tcPr>
        <w:p w:rsidR="00732A7D" w:rsidRDefault="00732A7D" w:rsidP="005E47F6">
          <w:pPr>
            <w:pStyle w:val="a5"/>
          </w:pPr>
        </w:p>
      </w:tc>
      <w:tc>
        <w:tcPr>
          <w:tcW w:w="850" w:type="dxa"/>
        </w:tcPr>
        <w:p w:rsidR="00732A7D" w:rsidRDefault="00732A7D" w:rsidP="005E47F6">
          <w:pPr>
            <w:pStyle w:val="a5"/>
          </w:pPr>
        </w:p>
      </w:tc>
      <w:tc>
        <w:tcPr>
          <w:tcW w:w="567" w:type="dxa"/>
        </w:tcPr>
        <w:p w:rsidR="00732A7D" w:rsidRDefault="00732A7D" w:rsidP="005E47F6">
          <w:pPr>
            <w:pStyle w:val="a5"/>
          </w:pPr>
        </w:p>
      </w:tc>
      <w:tc>
        <w:tcPr>
          <w:tcW w:w="6094" w:type="dxa"/>
          <w:vMerge w:val="restart"/>
          <w:vAlign w:val="center"/>
        </w:tcPr>
        <w:p w:rsidR="00732A7D" w:rsidRDefault="00732A7D" w:rsidP="005E47F6">
          <w:pPr>
            <w:pStyle w:val="a5"/>
            <w:jc w:val="center"/>
          </w:pPr>
          <w:r>
            <w:rPr>
              <w:rFonts w:ascii="GOST type A" w:hAnsi="GOST type A"/>
            </w:rPr>
            <w:t>89254551</w:t>
          </w:r>
          <w:r w:rsidRPr="003E75D2">
            <w:rPr>
              <w:rFonts w:ascii="GOST type A" w:hAnsi="GOST type A"/>
            </w:rPr>
            <w:t>.ОМ-ПСТ.001.000</w:t>
          </w:r>
        </w:p>
      </w:tc>
      <w:tc>
        <w:tcPr>
          <w:tcW w:w="567" w:type="dxa"/>
        </w:tcPr>
        <w:p w:rsidR="00732A7D" w:rsidRDefault="00732A7D" w:rsidP="005E47F6">
          <w:pPr>
            <w:pStyle w:val="a5"/>
          </w:pPr>
          <w:r w:rsidRPr="005E47F6">
            <w:rPr>
              <w:rFonts w:ascii="GOST type A" w:hAnsi="GOST type A"/>
            </w:rPr>
            <w:t>Стр</w:t>
          </w:r>
          <w:r>
            <w:t>.</w:t>
          </w:r>
        </w:p>
      </w:tc>
    </w:tr>
    <w:tr w:rsidR="00732A7D" w:rsidTr="00972FC5">
      <w:trPr>
        <w:trHeight w:val="283"/>
      </w:trPr>
      <w:tc>
        <w:tcPr>
          <w:tcW w:w="397" w:type="dxa"/>
        </w:tcPr>
        <w:p w:rsidR="00732A7D" w:rsidRDefault="00732A7D" w:rsidP="005E47F6">
          <w:pPr>
            <w:pStyle w:val="a5"/>
          </w:pPr>
        </w:p>
      </w:tc>
      <w:tc>
        <w:tcPr>
          <w:tcW w:w="567" w:type="dxa"/>
        </w:tcPr>
        <w:p w:rsidR="00732A7D" w:rsidRDefault="00732A7D" w:rsidP="005E47F6">
          <w:pPr>
            <w:pStyle w:val="a5"/>
          </w:pPr>
        </w:p>
      </w:tc>
      <w:tc>
        <w:tcPr>
          <w:tcW w:w="1304" w:type="dxa"/>
        </w:tcPr>
        <w:p w:rsidR="00732A7D" w:rsidRDefault="00732A7D" w:rsidP="005E47F6">
          <w:pPr>
            <w:pStyle w:val="a5"/>
          </w:pPr>
        </w:p>
      </w:tc>
      <w:tc>
        <w:tcPr>
          <w:tcW w:w="850" w:type="dxa"/>
        </w:tcPr>
        <w:p w:rsidR="00732A7D" w:rsidRDefault="00732A7D" w:rsidP="005E47F6">
          <w:pPr>
            <w:pStyle w:val="a5"/>
          </w:pPr>
        </w:p>
      </w:tc>
      <w:tc>
        <w:tcPr>
          <w:tcW w:w="567" w:type="dxa"/>
        </w:tcPr>
        <w:p w:rsidR="00732A7D" w:rsidRDefault="00732A7D" w:rsidP="005E47F6">
          <w:pPr>
            <w:pStyle w:val="a5"/>
          </w:pPr>
        </w:p>
      </w:tc>
      <w:tc>
        <w:tcPr>
          <w:tcW w:w="6094" w:type="dxa"/>
          <w:vMerge/>
        </w:tcPr>
        <w:p w:rsidR="00732A7D" w:rsidRDefault="00732A7D" w:rsidP="005E47F6">
          <w:pPr>
            <w:pStyle w:val="a5"/>
          </w:pPr>
        </w:p>
      </w:tc>
      <w:tc>
        <w:tcPr>
          <w:tcW w:w="567" w:type="dxa"/>
          <w:vMerge w:val="restart"/>
          <w:vAlign w:val="center"/>
        </w:tcPr>
        <w:p w:rsidR="00732A7D" w:rsidRPr="00530619" w:rsidRDefault="00732A7D" w:rsidP="005E47F6">
          <w:pPr>
            <w:pStyle w:val="a5"/>
            <w:jc w:val="center"/>
            <w:rPr>
              <w:rFonts w:ascii="GOST type A" w:hAnsi="GOST type A"/>
            </w:rPr>
          </w:pPr>
          <w:r w:rsidRPr="00530619">
            <w:rPr>
              <w:rFonts w:ascii="GOST type A" w:hAnsi="GOST type A"/>
            </w:rPr>
            <w:fldChar w:fldCharType="begin"/>
          </w:r>
          <w:r w:rsidRPr="00530619">
            <w:rPr>
              <w:rFonts w:ascii="GOST type A" w:hAnsi="GOST type A"/>
            </w:rPr>
            <w:instrText>PAGE   \* MERGEFORMAT</w:instrText>
          </w:r>
          <w:r w:rsidRPr="00530619">
            <w:rPr>
              <w:rFonts w:ascii="GOST type A" w:hAnsi="GOST type A"/>
            </w:rPr>
            <w:fldChar w:fldCharType="separate"/>
          </w:r>
          <w:r w:rsidR="000D306B">
            <w:rPr>
              <w:rFonts w:ascii="GOST type A" w:hAnsi="GOST type A"/>
              <w:noProof/>
            </w:rPr>
            <w:t>21</w:t>
          </w:r>
          <w:r w:rsidRPr="00530619">
            <w:rPr>
              <w:rFonts w:ascii="GOST type A" w:hAnsi="GOST type A"/>
            </w:rPr>
            <w:fldChar w:fldCharType="end"/>
          </w:r>
        </w:p>
      </w:tc>
    </w:tr>
    <w:tr w:rsidR="00732A7D" w:rsidTr="00972FC5">
      <w:trPr>
        <w:trHeight w:val="283"/>
      </w:trPr>
      <w:tc>
        <w:tcPr>
          <w:tcW w:w="397" w:type="dxa"/>
        </w:tcPr>
        <w:p w:rsidR="00732A7D" w:rsidRDefault="00732A7D" w:rsidP="005E47F6">
          <w:pPr>
            <w:pStyle w:val="a5"/>
          </w:pPr>
        </w:p>
      </w:tc>
      <w:tc>
        <w:tcPr>
          <w:tcW w:w="567" w:type="dxa"/>
        </w:tcPr>
        <w:p w:rsidR="00732A7D" w:rsidRDefault="00732A7D" w:rsidP="005E47F6">
          <w:pPr>
            <w:pStyle w:val="a5"/>
          </w:pPr>
        </w:p>
      </w:tc>
      <w:tc>
        <w:tcPr>
          <w:tcW w:w="1304" w:type="dxa"/>
        </w:tcPr>
        <w:p w:rsidR="00732A7D" w:rsidRDefault="00732A7D" w:rsidP="005E47F6">
          <w:pPr>
            <w:pStyle w:val="a5"/>
          </w:pPr>
        </w:p>
      </w:tc>
      <w:tc>
        <w:tcPr>
          <w:tcW w:w="850" w:type="dxa"/>
        </w:tcPr>
        <w:p w:rsidR="00732A7D" w:rsidRDefault="00732A7D" w:rsidP="005E47F6">
          <w:pPr>
            <w:pStyle w:val="a5"/>
          </w:pPr>
        </w:p>
      </w:tc>
      <w:tc>
        <w:tcPr>
          <w:tcW w:w="567" w:type="dxa"/>
        </w:tcPr>
        <w:p w:rsidR="00732A7D" w:rsidRDefault="00732A7D" w:rsidP="005E47F6">
          <w:pPr>
            <w:pStyle w:val="a5"/>
          </w:pPr>
        </w:p>
      </w:tc>
      <w:tc>
        <w:tcPr>
          <w:tcW w:w="6094" w:type="dxa"/>
          <w:vMerge/>
        </w:tcPr>
        <w:p w:rsidR="00732A7D" w:rsidRDefault="00732A7D" w:rsidP="005E47F6">
          <w:pPr>
            <w:pStyle w:val="a5"/>
          </w:pPr>
        </w:p>
      </w:tc>
      <w:tc>
        <w:tcPr>
          <w:tcW w:w="567" w:type="dxa"/>
          <w:vMerge/>
        </w:tcPr>
        <w:p w:rsidR="00732A7D" w:rsidRDefault="00732A7D" w:rsidP="005E47F6">
          <w:pPr>
            <w:pStyle w:val="a5"/>
          </w:pPr>
        </w:p>
      </w:tc>
    </w:tr>
  </w:tbl>
  <w:p w:rsidR="00732A7D" w:rsidRDefault="00732A7D" w:rsidP="00C9507A">
    <w:pPr>
      <w:spacing w:after="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7"/>
      <w:tblW w:w="10346" w:type="dxa"/>
      <w:tblInd w:w="-431" w:type="dxa"/>
      <w:tblLook w:val="04A0" w:firstRow="1" w:lastRow="0" w:firstColumn="1" w:lastColumn="0" w:noHBand="0" w:noVBand="1"/>
    </w:tblPr>
    <w:tblGrid>
      <w:gridCol w:w="391"/>
      <w:gridCol w:w="554"/>
      <w:gridCol w:w="1263"/>
      <w:gridCol w:w="826"/>
      <w:gridCol w:w="554"/>
      <w:gridCol w:w="5943"/>
      <w:gridCol w:w="815"/>
    </w:tblGrid>
    <w:tr w:rsidR="00732A7D" w:rsidTr="00972FC5">
      <w:trPr>
        <w:trHeight w:val="283"/>
      </w:trPr>
      <w:tc>
        <w:tcPr>
          <w:tcW w:w="397" w:type="dxa"/>
        </w:tcPr>
        <w:p w:rsidR="00732A7D" w:rsidRDefault="00732A7D" w:rsidP="005E47F6">
          <w:pPr>
            <w:pStyle w:val="a5"/>
          </w:pPr>
        </w:p>
      </w:tc>
      <w:tc>
        <w:tcPr>
          <w:tcW w:w="567" w:type="dxa"/>
        </w:tcPr>
        <w:p w:rsidR="00732A7D" w:rsidRDefault="00732A7D" w:rsidP="005E47F6">
          <w:pPr>
            <w:pStyle w:val="a5"/>
          </w:pPr>
        </w:p>
      </w:tc>
      <w:tc>
        <w:tcPr>
          <w:tcW w:w="1304" w:type="dxa"/>
        </w:tcPr>
        <w:p w:rsidR="00732A7D" w:rsidRDefault="00732A7D" w:rsidP="005E47F6">
          <w:pPr>
            <w:pStyle w:val="a5"/>
          </w:pPr>
        </w:p>
      </w:tc>
      <w:tc>
        <w:tcPr>
          <w:tcW w:w="850" w:type="dxa"/>
        </w:tcPr>
        <w:p w:rsidR="00732A7D" w:rsidRDefault="00732A7D" w:rsidP="005E47F6">
          <w:pPr>
            <w:pStyle w:val="a5"/>
          </w:pPr>
        </w:p>
      </w:tc>
      <w:tc>
        <w:tcPr>
          <w:tcW w:w="567" w:type="dxa"/>
        </w:tcPr>
        <w:p w:rsidR="00732A7D" w:rsidRDefault="00732A7D" w:rsidP="005E47F6">
          <w:pPr>
            <w:pStyle w:val="a5"/>
          </w:pPr>
        </w:p>
      </w:tc>
      <w:tc>
        <w:tcPr>
          <w:tcW w:w="6094" w:type="dxa"/>
          <w:vMerge w:val="restart"/>
          <w:vAlign w:val="center"/>
        </w:tcPr>
        <w:p w:rsidR="00732A7D" w:rsidRDefault="00732A7D" w:rsidP="005E47F6">
          <w:pPr>
            <w:pStyle w:val="a5"/>
            <w:jc w:val="center"/>
          </w:pPr>
          <w:r>
            <w:rPr>
              <w:rFonts w:ascii="GOST type A" w:hAnsi="GOST type A"/>
            </w:rPr>
            <w:t>89254551</w:t>
          </w:r>
          <w:r w:rsidRPr="003E75D2">
            <w:rPr>
              <w:rFonts w:ascii="GOST type A" w:hAnsi="GOST type A"/>
            </w:rPr>
            <w:t>.ОМ-ПСТ.001.000</w:t>
          </w:r>
        </w:p>
      </w:tc>
      <w:tc>
        <w:tcPr>
          <w:tcW w:w="567" w:type="dxa"/>
        </w:tcPr>
        <w:p w:rsidR="00732A7D" w:rsidRDefault="00732A7D" w:rsidP="005E47F6">
          <w:pPr>
            <w:pStyle w:val="a5"/>
          </w:pPr>
          <w:r w:rsidRPr="005E47F6">
            <w:rPr>
              <w:rFonts w:ascii="GOST type A" w:hAnsi="GOST type A"/>
            </w:rPr>
            <w:t>Стр</w:t>
          </w:r>
          <w:r>
            <w:t>.</w:t>
          </w:r>
        </w:p>
      </w:tc>
    </w:tr>
    <w:tr w:rsidR="00732A7D" w:rsidTr="00972FC5">
      <w:trPr>
        <w:trHeight w:val="283"/>
      </w:trPr>
      <w:tc>
        <w:tcPr>
          <w:tcW w:w="397" w:type="dxa"/>
        </w:tcPr>
        <w:p w:rsidR="00732A7D" w:rsidRDefault="00732A7D" w:rsidP="005E47F6">
          <w:pPr>
            <w:pStyle w:val="a5"/>
          </w:pPr>
        </w:p>
      </w:tc>
      <w:tc>
        <w:tcPr>
          <w:tcW w:w="567" w:type="dxa"/>
        </w:tcPr>
        <w:p w:rsidR="00732A7D" w:rsidRDefault="00732A7D" w:rsidP="005E47F6">
          <w:pPr>
            <w:pStyle w:val="a5"/>
          </w:pPr>
        </w:p>
      </w:tc>
      <w:tc>
        <w:tcPr>
          <w:tcW w:w="1304" w:type="dxa"/>
        </w:tcPr>
        <w:p w:rsidR="00732A7D" w:rsidRDefault="00732A7D" w:rsidP="005E47F6">
          <w:pPr>
            <w:pStyle w:val="a5"/>
          </w:pPr>
        </w:p>
      </w:tc>
      <w:tc>
        <w:tcPr>
          <w:tcW w:w="850" w:type="dxa"/>
        </w:tcPr>
        <w:p w:rsidR="00732A7D" w:rsidRDefault="00732A7D" w:rsidP="005E47F6">
          <w:pPr>
            <w:pStyle w:val="a5"/>
          </w:pPr>
        </w:p>
      </w:tc>
      <w:tc>
        <w:tcPr>
          <w:tcW w:w="567" w:type="dxa"/>
        </w:tcPr>
        <w:p w:rsidR="00732A7D" w:rsidRDefault="00732A7D" w:rsidP="005E47F6">
          <w:pPr>
            <w:pStyle w:val="a5"/>
          </w:pPr>
        </w:p>
      </w:tc>
      <w:tc>
        <w:tcPr>
          <w:tcW w:w="6094" w:type="dxa"/>
          <w:vMerge/>
        </w:tcPr>
        <w:p w:rsidR="00732A7D" w:rsidRDefault="00732A7D" w:rsidP="005E47F6">
          <w:pPr>
            <w:pStyle w:val="a5"/>
          </w:pPr>
        </w:p>
      </w:tc>
      <w:tc>
        <w:tcPr>
          <w:tcW w:w="567" w:type="dxa"/>
          <w:vMerge w:val="restart"/>
          <w:vAlign w:val="center"/>
        </w:tcPr>
        <w:p w:rsidR="00732A7D" w:rsidRPr="00530619" w:rsidRDefault="00732A7D" w:rsidP="005E47F6">
          <w:pPr>
            <w:pStyle w:val="a5"/>
            <w:jc w:val="center"/>
            <w:rPr>
              <w:rFonts w:ascii="GOST type A" w:hAnsi="GOST type A"/>
            </w:rPr>
          </w:pPr>
          <w:r w:rsidRPr="00530619">
            <w:rPr>
              <w:rFonts w:ascii="GOST type A" w:hAnsi="GOST type A"/>
            </w:rPr>
            <w:fldChar w:fldCharType="begin"/>
          </w:r>
          <w:r w:rsidRPr="00530619">
            <w:rPr>
              <w:rFonts w:ascii="GOST type A" w:hAnsi="GOST type A"/>
            </w:rPr>
            <w:instrText>PAGE   \* MERGEFORMAT</w:instrText>
          </w:r>
          <w:r w:rsidRPr="00530619">
            <w:rPr>
              <w:rFonts w:ascii="GOST type A" w:hAnsi="GOST type A"/>
            </w:rPr>
            <w:fldChar w:fldCharType="separate"/>
          </w:r>
          <w:r w:rsidR="000D306B">
            <w:rPr>
              <w:rFonts w:ascii="GOST type A" w:hAnsi="GOST type A"/>
              <w:noProof/>
            </w:rPr>
            <w:t>23</w:t>
          </w:r>
          <w:r w:rsidRPr="00530619">
            <w:rPr>
              <w:rFonts w:ascii="GOST type A" w:hAnsi="GOST type A"/>
            </w:rPr>
            <w:fldChar w:fldCharType="end"/>
          </w:r>
        </w:p>
      </w:tc>
    </w:tr>
    <w:tr w:rsidR="00732A7D" w:rsidTr="00972FC5">
      <w:trPr>
        <w:trHeight w:val="283"/>
      </w:trPr>
      <w:tc>
        <w:tcPr>
          <w:tcW w:w="397" w:type="dxa"/>
        </w:tcPr>
        <w:p w:rsidR="00732A7D" w:rsidRDefault="00732A7D" w:rsidP="005E47F6">
          <w:pPr>
            <w:pStyle w:val="a5"/>
          </w:pPr>
        </w:p>
      </w:tc>
      <w:tc>
        <w:tcPr>
          <w:tcW w:w="567" w:type="dxa"/>
        </w:tcPr>
        <w:p w:rsidR="00732A7D" w:rsidRDefault="00732A7D" w:rsidP="005E47F6">
          <w:pPr>
            <w:pStyle w:val="a5"/>
          </w:pPr>
        </w:p>
      </w:tc>
      <w:tc>
        <w:tcPr>
          <w:tcW w:w="1304" w:type="dxa"/>
        </w:tcPr>
        <w:p w:rsidR="00732A7D" w:rsidRDefault="00732A7D" w:rsidP="005E47F6">
          <w:pPr>
            <w:pStyle w:val="a5"/>
          </w:pPr>
        </w:p>
      </w:tc>
      <w:tc>
        <w:tcPr>
          <w:tcW w:w="850" w:type="dxa"/>
        </w:tcPr>
        <w:p w:rsidR="00732A7D" w:rsidRDefault="00732A7D" w:rsidP="005E47F6">
          <w:pPr>
            <w:pStyle w:val="a5"/>
          </w:pPr>
        </w:p>
      </w:tc>
      <w:tc>
        <w:tcPr>
          <w:tcW w:w="567" w:type="dxa"/>
        </w:tcPr>
        <w:p w:rsidR="00732A7D" w:rsidRDefault="00732A7D" w:rsidP="005E47F6">
          <w:pPr>
            <w:pStyle w:val="a5"/>
          </w:pPr>
        </w:p>
      </w:tc>
      <w:tc>
        <w:tcPr>
          <w:tcW w:w="6094" w:type="dxa"/>
          <w:vMerge/>
        </w:tcPr>
        <w:p w:rsidR="00732A7D" w:rsidRDefault="00732A7D" w:rsidP="005E47F6">
          <w:pPr>
            <w:pStyle w:val="a5"/>
          </w:pPr>
        </w:p>
      </w:tc>
      <w:tc>
        <w:tcPr>
          <w:tcW w:w="567" w:type="dxa"/>
          <w:vMerge/>
        </w:tcPr>
        <w:p w:rsidR="00732A7D" w:rsidRDefault="00732A7D" w:rsidP="005E47F6">
          <w:pPr>
            <w:pStyle w:val="a5"/>
          </w:pPr>
        </w:p>
      </w:tc>
    </w:tr>
  </w:tbl>
  <w:p w:rsidR="00732A7D" w:rsidRDefault="00732A7D" w:rsidP="00C9507A">
    <w:pPr>
      <w:spacing w:after="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7"/>
      <w:tblW w:w="10346" w:type="dxa"/>
      <w:tblInd w:w="4957" w:type="dxa"/>
      <w:tblLook w:val="04A0" w:firstRow="1" w:lastRow="0" w:firstColumn="1" w:lastColumn="0" w:noHBand="0" w:noVBand="1"/>
    </w:tblPr>
    <w:tblGrid>
      <w:gridCol w:w="391"/>
      <w:gridCol w:w="554"/>
      <w:gridCol w:w="1263"/>
      <w:gridCol w:w="826"/>
      <w:gridCol w:w="554"/>
      <w:gridCol w:w="5943"/>
      <w:gridCol w:w="815"/>
    </w:tblGrid>
    <w:tr w:rsidR="00732A7D" w:rsidTr="00E179E3">
      <w:trPr>
        <w:trHeight w:val="283"/>
      </w:trPr>
      <w:tc>
        <w:tcPr>
          <w:tcW w:w="397" w:type="dxa"/>
        </w:tcPr>
        <w:p w:rsidR="00732A7D" w:rsidRDefault="00732A7D" w:rsidP="005E47F6">
          <w:pPr>
            <w:pStyle w:val="a5"/>
          </w:pPr>
        </w:p>
      </w:tc>
      <w:tc>
        <w:tcPr>
          <w:tcW w:w="567" w:type="dxa"/>
        </w:tcPr>
        <w:p w:rsidR="00732A7D" w:rsidRDefault="00732A7D" w:rsidP="005E47F6">
          <w:pPr>
            <w:pStyle w:val="a5"/>
          </w:pPr>
        </w:p>
      </w:tc>
      <w:tc>
        <w:tcPr>
          <w:tcW w:w="1304" w:type="dxa"/>
        </w:tcPr>
        <w:p w:rsidR="00732A7D" w:rsidRDefault="00732A7D" w:rsidP="005E47F6">
          <w:pPr>
            <w:pStyle w:val="a5"/>
          </w:pPr>
        </w:p>
      </w:tc>
      <w:tc>
        <w:tcPr>
          <w:tcW w:w="850" w:type="dxa"/>
        </w:tcPr>
        <w:p w:rsidR="00732A7D" w:rsidRDefault="00732A7D" w:rsidP="005E47F6">
          <w:pPr>
            <w:pStyle w:val="a5"/>
          </w:pPr>
        </w:p>
      </w:tc>
      <w:tc>
        <w:tcPr>
          <w:tcW w:w="567" w:type="dxa"/>
        </w:tcPr>
        <w:p w:rsidR="00732A7D" w:rsidRDefault="00732A7D" w:rsidP="005E47F6">
          <w:pPr>
            <w:pStyle w:val="a5"/>
          </w:pPr>
        </w:p>
      </w:tc>
      <w:tc>
        <w:tcPr>
          <w:tcW w:w="6094" w:type="dxa"/>
          <w:vMerge w:val="restart"/>
          <w:vAlign w:val="center"/>
        </w:tcPr>
        <w:p w:rsidR="00732A7D" w:rsidRDefault="00732A7D" w:rsidP="005E47F6">
          <w:pPr>
            <w:pStyle w:val="a5"/>
            <w:jc w:val="center"/>
          </w:pPr>
          <w:r>
            <w:rPr>
              <w:rFonts w:ascii="GOST type A" w:hAnsi="GOST type A"/>
            </w:rPr>
            <w:t>89254551</w:t>
          </w:r>
          <w:r w:rsidRPr="003E75D2">
            <w:rPr>
              <w:rFonts w:ascii="GOST type A" w:hAnsi="GOST type A"/>
            </w:rPr>
            <w:t>.ОМ-ПСТ.001.000</w:t>
          </w:r>
        </w:p>
      </w:tc>
      <w:tc>
        <w:tcPr>
          <w:tcW w:w="567" w:type="dxa"/>
        </w:tcPr>
        <w:p w:rsidR="00732A7D" w:rsidRDefault="00732A7D" w:rsidP="005E47F6">
          <w:pPr>
            <w:pStyle w:val="a5"/>
          </w:pPr>
          <w:r w:rsidRPr="005E47F6">
            <w:rPr>
              <w:rFonts w:ascii="GOST type A" w:hAnsi="GOST type A"/>
            </w:rPr>
            <w:t>Стр</w:t>
          </w:r>
          <w:r>
            <w:t>.</w:t>
          </w:r>
        </w:p>
      </w:tc>
    </w:tr>
    <w:tr w:rsidR="00732A7D" w:rsidTr="00E179E3">
      <w:trPr>
        <w:trHeight w:val="283"/>
      </w:trPr>
      <w:tc>
        <w:tcPr>
          <w:tcW w:w="397" w:type="dxa"/>
        </w:tcPr>
        <w:p w:rsidR="00732A7D" w:rsidRDefault="00732A7D" w:rsidP="005E47F6">
          <w:pPr>
            <w:pStyle w:val="a5"/>
          </w:pPr>
        </w:p>
      </w:tc>
      <w:tc>
        <w:tcPr>
          <w:tcW w:w="567" w:type="dxa"/>
        </w:tcPr>
        <w:p w:rsidR="00732A7D" w:rsidRDefault="00732A7D" w:rsidP="005E47F6">
          <w:pPr>
            <w:pStyle w:val="a5"/>
          </w:pPr>
        </w:p>
      </w:tc>
      <w:tc>
        <w:tcPr>
          <w:tcW w:w="1304" w:type="dxa"/>
        </w:tcPr>
        <w:p w:rsidR="00732A7D" w:rsidRDefault="00732A7D" w:rsidP="005E47F6">
          <w:pPr>
            <w:pStyle w:val="a5"/>
          </w:pPr>
        </w:p>
      </w:tc>
      <w:tc>
        <w:tcPr>
          <w:tcW w:w="850" w:type="dxa"/>
        </w:tcPr>
        <w:p w:rsidR="00732A7D" w:rsidRDefault="00732A7D" w:rsidP="005E47F6">
          <w:pPr>
            <w:pStyle w:val="a5"/>
          </w:pPr>
        </w:p>
      </w:tc>
      <w:tc>
        <w:tcPr>
          <w:tcW w:w="567" w:type="dxa"/>
        </w:tcPr>
        <w:p w:rsidR="00732A7D" w:rsidRDefault="00732A7D" w:rsidP="005E47F6">
          <w:pPr>
            <w:pStyle w:val="a5"/>
          </w:pPr>
        </w:p>
      </w:tc>
      <w:tc>
        <w:tcPr>
          <w:tcW w:w="6094" w:type="dxa"/>
          <w:vMerge/>
        </w:tcPr>
        <w:p w:rsidR="00732A7D" w:rsidRDefault="00732A7D" w:rsidP="005E47F6">
          <w:pPr>
            <w:pStyle w:val="a5"/>
          </w:pPr>
        </w:p>
      </w:tc>
      <w:tc>
        <w:tcPr>
          <w:tcW w:w="567" w:type="dxa"/>
          <w:vMerge w:val="restart"/>
          <w:vAlign w:val="center"/>
        </w:tcPr>
        <w:p w:rsidR="00732A7D" w:rsidRPr="00530619" w:rsidRDefault="00732A7D" w:rsidP="005E47F6">
          <w:pPr>
            <w:pStyle w:val="a5"/>
            <w:jc w:val="center"/>
            <w:rPr>
              <w:rFonts w:ascii="GOST type A" w:hAnsi="GOST type A"/>
            </w:rPr>
          </w:pPr>
          <w:r w:rsidRPr="00530619">
            <w:rPr>
              <w:rFonts w:ascii="GOST type A" w:hAnsi="GOST type A"/>
            </w:rPr>
            <w:fldChar w:fldCharType="begin"/>
          </w:r>
          <w:r w:rsidRPr="00530619">
            <w:rPr>
              <w:rFonts w:ascii="GOST type A" w:hAnsi="GOST type A"/>
            </w:rPr>
            <w:instrText>PAGE   \* MERGEFORMAT</w:instrText>
          </w:r>
          <w:r w:rsidRPr="00530619">
            <w:rPr>
              <w:rFonts w:ascii="GOST type A" w:hAnsi="GOST type A"/>
            </w:rPr>
            <w:fldChar w:fldCharType="separate"/>
          </w:r>
          <w:r w:rsidR="000D306B">
            <w:rPr>
              <w:rFonts w:ascii="GOST type A" w:hAnsi="GOST type A"/>
              <w:noProof/>
            </w:rPr>
            <w:t>25</w:t>
          </w:r>
          <w:r w:rsidRPr="00530619">
            <w:rPr>
              <w:rFonts w:ascii="GOST type A" w:hAnsi="GOST type A"/>
            </w:rPr>
            <w:fldChar w:fldCharType="end"/>
          </w:r>
        </w:p>
      </w:tc>
    </w:tr>
    <w:tr w:rsidR="00732A7D" w:rsidTr="00E179E3">
      <w:trPr>
        <w:trHeight w:val="283"/>
      </w:trPr>
      <w:tc>
        <w:tcPr>
          <w:tcW w:w="397" w:type="dxa"/>
        </w:tcPr>
        <w:p w:rsidR="00732A7D" w:rsidRDefault="00732A7D" w:rsidP="005E47F6">
          <w:pPr>
            <w:pStyle w:val="a5"/>
          </w:pPr>
        </w:p>
      </w:tc>
      <w:tc>
        <w:tcPr>
          <w:tcW w:w="567" w:type="dxa"/>
        </w:tcPr>
        <w:p w:rsidR="00732A7D" w:rsidRDefault="00732A7D" w:rsidP="005E47F6">
          <w:pPr>
            <w:pStyle w:val="a5"/>
          </w:pPr>
        </w:p>
      </w:tc>
      <w:tc>
        <w:tcPr>
          <w:tcW w:w="1304" w:type="dxa"/>
        </w:tcPr>
        <w:p w:rsidR="00732A7D" w:rsidRDefault="00732A7D" w:rsidP="005E47F6">
          <w:pPr>
            <w:pStyle w:val="a5"/>
          </w:pPr>
        </w:p>
      </w:tc>
      <w:tc>
        <w:tcPr>
          <w:tcW w:w="850" w:type="dxa"/>
        </w:tcPr>
        <w:p w:rsidR="00732A7D" w:rsidRDefault="00732A7D" w:rsidP="005E47F6">
          <w:pPr>
            <w:pStyle w:val="a5"/>
          </w:pPr>
        </w:p>
      </w:tc>
      <w:tc>
        <w:tcPr>
          <w:tcW w:w="567" w:type="dxa"/>
        </w:tcPr>
        <w:p w:rsidR="00732A7D" w:rsidRDefault="00732A7D" w:rsidP="005E47F6">
          <w:pPr>
            <w:pStyle w:val="a5"/>
          </w:pPr>
        </w:p>
      </w:tc>
      <w:tc>
        <w:tcPr>
          <w:tcW w:w="6094" w:type="dxa"/>
          <w:vMerge/>
        </w:tcPr>
        <w:p w:rsidR="00732A7D" w:rsidRDefault="00732A7D" w:rsidP="005E47F6">
          <w:pPr>
            <w:pStyle w:val="a5"/>
          </w:pPr>
        </w:p>
      </w:tc>
      <w:tc>
        <w:tcPr>
          <w:tcW w:w="567" w:type="dxa"/>
          <w:vMerge/>
        </w:tcPr>
        <w:p w:rsidR="00732A7D" w:rsidRDefault="00732A7D" w:rsidP="005E47F6">
          <w:pPr>
            <w:pStyle w:val="a5"/>
          </w:pPr>
        </w:p>
      </w:tc>
    </w:tr>
  </w:tbl>
  <w:p w:rsidR="00732A7D" w:rsidRDefault="00732A7D" w:rsidP="00C9507A">
    <w:pPr>
      <w:spacing w:after="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7"/>
      <w:tblW w:w="10346" w:type="dxa"/>
      <w:tblInd w:w="-431" w:type="dxa"/>
      <w:tblLook w:val="04A0" w:firstRow="1" w:lastRow="0" w:firstColumn="1" w:lastColumn="0" w:noHBand="0" w:noVBand="1"/>
    </w:tblPr>
    <w:tblGrid>
      <w:gridCol w:w="391"/>
      <w:gridCol w:w="554"/>
      <w:gridCol w:w="1263"/>
      <w:gridCol w:w="826"/>
      <w:gridCol w:w="554"/>
      <w:gridCol w:w="5943"/>
      <w:gridCol w:w="815"/>
    </w:tblGrid>
    <w:tr w:rsidR="00732A7D" w:rsidTr="00972FC5">
      <w:trPr>
        <w:trHeight w:val="283"/>
      </w:trPr>
      <w:tc>
        <w:tcPr>
          <w:tcW w:w="397" w:type="dxa"/>
        </w:tcPr>
        <w:p w:rsidR="00732A7D" w:rsidRDefault="00732A7D" w:rsidP="005E47F6">
          <w:pPr>
            <w:pStyle w:val="a5"/>
          </w:pPr>
        </w:p>
      </w:tc>
      <w:tc>
        <w:tcPr>
          <w:tcW w:w="567" w:type="dxa"/>
        </w:tcPr>
        <w:p w:rsidR="00732A7D" w:rsidRDefault="00732A7D" w:rsidP="005E47F6">
          <w:pPr>
            <w:pStyle w:val="a5"/>
          </w:pPr>
        </w:p>
      </w:tc>
      <w:tc>
        <w:tcPr>
          <w:tcW w:w="1304" w:type="dxa"/>
        </w:tcPr>
        <w:p w:rsidR="00732A7D" w:rsidRDefault="00732A7D" w:rsidP="005E47F6">
          <w:pPr>
            <w:pStyle w:val="a5"/>
          </w:pPr>
        </w:p>
      </w:tc>
      <w:tc>
        <w:tcPr>
          <w:tcW w:w="850" w:type="dxa"/>
        </w:tcPr>
        <w:p w:rsidR="00732A7D" w:rsidRDefault="00732A7D" w:rsidP="005E47F6">
          <w:pPr>
            <w:pStyle w:val="a5"/>
          </w:pPr>
        </w:p>
      </w:tc>
      <w:tc>
        <w:tcPr>
          <w:tcW w:w="567" w:type="dxa"/>
        </w:tcPr>
        <w:p w:rsidR="00732A7D" w:rsidRDefault="00732A7D" w:rsidP="005E47F6">
          <w:pPr>
            <w:pStyle w:val="a5"/>
          </w:pPr>
        </w:p>
      </w:tc>
      <w:tc>
        <w:tcPr>
          <w:tcW w:w="6094" w:type="dxa"/>
          <w:vMerge w:val="restart"/>
          <w:vAlign w:val="center"/>
        </w:tcPr>
        <w:p w:rsidR="00732A7D" w:rsidRDefault="00732A7D" w:rsidP="005E47F6">
          <w:pPr>
            <w:pStyle w:val="a5"/>
            <w:jc w:val="center"/>
          </w:pPr>
          <w:r>
            <w:rPr>
              <w:rFonts w:ascii="GOST type A" w:hAnsi="GOST type A"/>
            </w:rPr>
            <w:t>89254551</w:t>
          </w:r>
          <w:r w:rsidRPr="003E75D2">
            <w:rPr>
              <w:rFonts w:ascii="GOST type A" w:hAnsi="GOST type A"/>
            </w:rPr>
            <w:t>.ОМ-ПСТ.001.000</w:t>
          </w:r>
        </w:p>
      </w:tc>
      <w:tc>
        <w:tcPr>
          <w:tcW w:w="567" w:type="dxa"/>
        </w:tcPr>
        <w:p w:rsidR="00732A7D" w:rsidRDefault="00732A7D" w:rsidP="005E47F6">
          <w:pPr>
            <w:pStyle w:val="a5"/>
          </w:pPr>
          <w:r w:rsidRPr="005E47F6">
            <w:rPr>
              <w:rFonts w:ascii="GOST type A" w:hAnsi="GOST type A"/>
            </w:rPr>
            <w:t>Стр</w:t>
          </w:r>
          <w:r>
            <w:t>.</w:t>
          </w:r>
        </w:p>
      </w:tc>
    </w:tr>
    <w:tr w:rsidR="00732A7D" w:rsidTr="00972FC5">
      <w:trPr>
        <w:trHeight w:val="283"/>
      </w:trPr>
      <w:tc>
        <w:tcPr>
          <w:tcW w:w="397" w:type="dxa"/>
        </w:tcPr>
        <w:p w:rsidR="00732A7D" w:rsidRDefault="00732A7D" w:rsidP="005E47F6">
          <w:pPr>
            <w:pStyle w:val="a5"/>
          </w:pPr>
        </w:p>
      </w:tc>
      <w:tc>
        <w:tcPr>
          <w:tcW w:w="567" w:type="dxa"/>
        </w:tcPr>
        <w:p w:rsidR="00732A7D" w:rsidRDefault="00732A7D" w:rsidP="005E47F6">
          <w:pPr>
            <w:pStyle w:val="a5"/>
          </w:pPr>
        </w:p>
      </w:tc>
      <w:tc>
        <w:tcPr>
          <w:tcW w:w="1304" w:type="dxa"/>
        </w:tcPr>
        <w:p w:rsidR="00732A7D" w:rsidRDefault="00732A7D" w:rsidP="005E47F6">
          <w:pPr>
            <w:pStyle w:val="a5"/>
          </w:pPr>
        </w:p>
      </w:tc>
      <w:tc>
        <w:tcPr>
          <w:tcW w:w="850" w:type="dxa"/>
        </w:tcPr>
        <w:p w:rsidR="00732A7D" w:rsidRDefault="00732A7D" w:rsidP="005E47F6">
          <w:pPr>
            <w:pStyle w:val="a5"/>
          </w:pPr>
        </w:p>
      </w:tc>
      <w:tc>
        <w:tcPr>
          <w:tcW w:w="567" w:type="dxa"/>
        </w:tcPr>
        <w:p w:rsidR="00732A7D" w:rsidRDefault="00732A7D" w:rsidP="005E47F6">
          <w:pPr>
            <w:pStyle w:val="a5"/>
          </w:pPr>
        </w:p>
      </w:tc>
      <w:tc>
        <w:tcPr>
          <w:tcW w:w="6094" w:type="dxa"/>
          <w:vMerge/>
        </w:tcPr>
        <w:p w:rsidR="00732A7D" w:rsidRDefault="00732A7D" w:rsidP="005E47F6">
          <w:pPr>
            <w:pStyle w:val="a5"/>
          </w:pPr>
        </w:p>
      </w:tc>
      <w:tc>
        <w:tcPr>
          <w:tcW w:w="567" w:type="dxa"/>
          <w:vMerge w:val="restart"/>
          <w:vAlign w:val="center"/>
        </w:tcPr>
        <w:p w:rsidR="00732A7D" w:rsidRPr="00530619" w:rsidRDefault="00732A7D" w:rsidP="005E47F6">
          <w:pPr>
            <w:pStyle w:val="a5"/>
            <w:jc w:val="center"/>
            <w:rPr>
              <w:rFonts w:ascii="GOST type A" w:hAnsi="GOST type A"/>
            </w:rPr>
          </w:pPr>
          <w:r w:rsidRPr="00530619">
            <w:rPr>
              <w:rFonts w:ascii="GOST type A" w:hAnsi="GOST type A"/>
            </w:rPr>
            <w:fldChar w:fldCharType="begin"/>
          </w:r>
          <w:r w:rsidRPr="00530619">
            <w:rPr>
              <w:rFonts w:ascii="GOST type A" w:hAnsi="GOST type A"/>
            </w:rPr>
            <w:instrText>PAGE   \* MERGEFORMAT</w:instrText>
          </w:r>
          <w:r w:rsidRPr="00530619">
            <w:rPr>
              <w:rFonts w:ascii="GOST type A" w:hAnsi="GOST type A"/>
            </w:rPr>
            <w:fldChar w:fldCharType="separate"/>
          </w:r>
          <w:r w:rsidR="000D306B">
            <w:rPr>
              <w:rFonts w:ascii="GOST type A" w:hAnsi="GOST type A"/>
              <w:noProof/>
            </w:rPr>
            <w:t>27</w:t>
          </w:r>
          <w:r w:rsidRPr="00530619">
            <w:rPr>
              <w:rFonts w:ascii="GOST type A" w:hAnsi="GOST type A"/>
            </w:rPr>
            <w:fldChar w:fldCharType="end"/>
          </w:r>
        </w:p>
      </w:tc>
    </w:tr>
    <w:tr w:rsidR="00732A7D" w:rsidTr="00972FC5">
      <w:trPr>
        <w:trHeight w:val="283"/>
      </w:trPr>
      <w:tc>
        <w:tcPr>
          <w:tcW w:w="397" w:type="dxa"/>
        </w:tcPr>
        <w:p w:rsidR="00732A7D" w:rsidRDefault="00732A7D" w:rsidP="005E47F6">
          <w:pPr>
            <w:pStyle w:val="a5"/>
          </w:pPr>
        </w:p>
      </w:tc>
      <w:tc>
        <w:tcPr>
          <w:tcW w:w="567" w:type="dxa"/>
        </w:tcPr>
        <w:p w:rsidR="00732A7D" w:rsidRDefault="00732A7D" w:rsidP="005E47F6">
          <w:pPr>
            <w:pStyle w:val="a5"/>
          </w:pPr>
        </w:p>
      </w:tc>
      <w:tc>
        <w:tcPr>
          <w:tcW w:w="1304" w:type="dxa"/>
        </w:tcPr>
        <w:p w:rsidR="00732A7D" w:rsidRDefault="00732A7D" w:rsidP="005E47F6">
          <w:pPr>
            <w:pStyle w:val="a5"/>
          </w:pPr>
        </w:p>
      </w:tc>
      <w:tc>
        <w:tcPr>
          <w:tcW w:w="850" w:type="dxa"/>
        </w:tcPr>
        <w:p w:rsidR="00732A7D" w:rsidRDefault="00732A7D" w:rsidP="005E47F6">
          <w:pPr>
            <w:pStyle w:val="a5"/>
          </w:pPr>
        </w:p>
      </w:tc>
      <w:tc>
        <w:tcPr>
          <w:tcW w:w="567" w:type="dxa"/>
        </w:tcPr>
        <w:p w:rsidR="00732A7D" w:rsidRDefault="00732A7D" w:rsidP="005E47F6">
          <w:pPr>
            <w:pStyle w:val="a5"/>
          </w:pPr>
        </w:p>
      </w:tc>
      <w:tc>
        <w:tcPr>
          <w:tcW w:w="6094" w:type="dxa"/>
          <w:vMerge/>
        </w:tcPr>
        <w:p w:rsidR="00732A7D" w:rsidRDefault="00732A7D" w:rsidP="005E47F6">
          <w:pPr>
            <w:pStyle w:val="a5"/>
          </w:pPr>
        </w:p>
      </w:tc>
      <w:tc>
        <w:tcPr>
          <w:tcW w:w="567" w:type="dxa"/>
          <w:vMerge/>
        </w:tcPr>
        <w:p w:rsidR="00732A7D" w:rsidRDefault="00732A7D" w:rsidP="005E47F6">
          <w:pPr>
            <w:pStyle w:val="a5"/>
          </w:pPr>
        </w:p>
      </w:tc>
    </w:tr>
  </w:tbl>
  <w:p w:rsidR="00732A7D" w:rsidRDefault="00732A7D" w:rsidP="00C9507A">
    <w:pPr>
      <w:spacing w:after="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7"/>
      <w:tblW w:w="10346" w:type="dxa"/>
      <w:tblInd w:w="11902" w:type="dxa"/>
      <w:tblLook w:val="04A0" w:firstRow="1" w:lastRow="0" w:firstColumn="1" w:lastColumn="0" w:noHBand="0" w:noVBand="1"/>
    </w:tblPr>
    <w:tblGrid>
      <w:gridCol w:w="391"/>
      <w:gridCol w:w="554"/>
      <w:gridCol w:w="1263"/>
      <w:gridCol w:w="826"/>
      <w:gridCol w:w="554"/>
      <w:gridCol w:w="5943"/>
      <w:gridCol w:w="815"/>
    </w:tblGrid>
    <w:tr w:rsidR="00732A7D" w:rsidTr="00EA53D9">
      <w:trPr>
        <w:trHeight w:val="283"/>
      </w:trPr>
      <w:tc>
        <w:tcPr>
          <w:tcW w:w="397" w:type="dxa"/>
        </w:tcPr>
        <w:p w:rsidR="00732A7D" w:rsidRDefault="00732A7D" w:rsidP="005E47F6">
          <w:pPr>
            <w:pStyle w:val="a5"/>
          </w:pPr>
        </w:p>
      </w:tc>
      <w:tc>
        <w:tcPr>
          <w:tcW w:w="567" w:type="dxa"/>
        </w:tcPr>
        <w:p w:rsidR="00732A7D" w:rsidRDefault="00732A7D" w:rsidP="005E47F6">
          <w:pPr>
            <w:pStyle w:val="a5"/>
          </w:pPr>
        </w:p>
      </w:tc>
      <w:tc>
        <w:tcPr>
          <w:tcW w:w="1304" w:type="dxa"/>
        </w:tcPr>
        <w:p w:rsidR="00732A7D" w:rsidRDefault="00732A7D" w:rsidP="005E47F6">
          <w:pPr>
            <w:pStyle w:val="a5"/>
          </w:pPr>
        </w:p>
      </w:tc>
      <w:tc>
        <w:tcPr>
          <w:tcW w:w="850" w:type="dxa"/>
        </w:tcPr>
        <w:p w:rsidR="00732A7D" w:rsidRDefault="00732A7D" w:rsidP="005E47F6">
          <w:pPr>
            <w:pStyle w:val="a5"/>
          </w:pPr>
        </w:p>
      </w:tc>
      <w:tc>
        <w:tcPr>
          <w:tcW w:w="567" w:type="dxa"/>
        </w:tcPr>
        <w:p w:rsidR="00732A7D" w:rsidRDefault="00732A7D" w:rsidP="005E47F6">
          <w:pPr>
            <w:pStyle w:val="a5"/>
          </w:pPr>
        </w:p>
      </w:tc>
      <w:tc>
        <w:tcPr>
          <w:tcW w:w="6094" w:type="dxa"/>
          <w:vMerge w:val="restart"/>
          <w:vAlign w:val="center"/>
        </w:tcPr>
        <w:p w:rsidR="00732A7D" w:rsidRDefault="00732A7D" w:rsidP="005E47F6">
          <w:pPr>
            <w:pStyle w:val="a5"/>
            <w:jc w:val="center"/>
          </w:pPr>
          <w:r>
            <w:rPr>
              <w:rFonts w:ascii="GOST type A" w:hAnsi="GOST type A"/>
            </w:rPr>
            <w:t>89254551</w:t>
          </w:r>
          <w:r w:rsidRPr="003E75D2">
            <w:rPr>
              <w:rFonts w:ascii="GOST type A" w:hAnsi="GOST type A"/>
            </w:rPr>
            <w:t>.ОМ-ПСТ.001.000</w:t>
          </w:r>
        </w:p>
      </w:tc>
      <w:tc>
        <w:tcPr>
          <w:tcW w:w="567" w:type="dxa"/>
        </w:tcPr>
        <w:p w:rsidR="00732A7D" w:rsidRDefault="00732A7D" w:rsidP="005E47F6">
          <w:pPr>
            <w:pStyle w:val="a5"/>
          </w:pPr>
          <w:r w:rsidRPr="005E47F6">
            <w:rPr>
              <w:rFonts w:ascii="GOST type A" w:hAnsi="GOST type A"/>
            </w:rPr>
            <w:t>Стр</w:t>
          </w:r>
          <w:r>
            <w:t>.</w:t>
          </w:r>
        </w:p>
      </w:tc>
    </w:tr>
    <w:tr w:rsidR="00732A7D" w:rsidTr="00EA53D9">
      <w:trPr>
        <w:trHeight w:val="283"/>
      </w:trPr>
      <w:tc>
        <w:tcPr>
          <w:tcW w:w="397" w:type="dxa"/>
        </w:tcPr>
        <w:p w:rsidR="00732A7D" w:rsidRDefault="00732A7D" w:rsidP="005E47F6">
          <w:pPr>
            <w:pStyle w:val="a5"/>
          </w:pPr>
        </w:p>
      </w:tc>
      <w:tc>
        <w:tcPr>
          <w:tcW w:w="567" w:type="dxa"/>
        </w:tcPr>
        <w:p w:rsidR="00732A7D" w:rsidRDefault="00732A7D" w:rsidP="005E47F6">
          <w:pPr>
            <w:pStyle w:val="a5"/>
          </w:pPr>
        </w:p>
      </w:tc>
      <w:tc>
        <w:tcPr>
          <w:tcW w:w="1304" w:type="dxa"/>
        </w:tcPr>
        <w:p w:rsidR="00732A7D" w:rsidRDefault="00732A7D" w:rsidP="005E47F6">
          <w:pPr>
            <w:pStyle w:val="a5"/>
          </w:pPr>
        </w:p>
      </w:tc>
      <w:tc>
        <w:tcPr>
          <w:tcW w:w="850" w:type="dxa"/>
        </w:tcPr>
        <w:p w:rsidR="00732A7D" w:rsidRDefault="00732A7D" w:rsidP="005E47F6">
          <w:pPr>
            <w:pStyle w:val="a5"/>
          </w:pPr>
        </w:p>
      </w:tc>
      <w:tc>
        <w:tcPr>
          <w:tcW w:w="567" w:type="dxa"/>
        </w:tcPr>
        <w:p w:rsidR="00732A7D" w:rsidRDefault="00732A7D" w:rsidP="005E47F6">
          <w:pPr>
            <w:pStyle w:val="a5"/>
          </w:pPr>
        </w:p>
      </w:tc>
      <w:tc>
        <w:tcPr>
          <w:tcW w:w="6094" w:type="dxa"/>
          <w:vMerge/>
        </w:tcPr>
        <w:p w:rsidR="00732A7D" w:rsidRDefault="00732A7D" w:rsidP="005E47F6">
          <w:pPr>
            <w:pStyle w:val="a5"/>
          </w:pPr>
        </w:p>
      </w:tc>
      <w:tc>
        <w:tcPr>
          <w:tcW w:w="567" w:type="dxa"/>
          <w:vMerge w:val="restart"/>
          <w:vAlign w:val="center"/>
        </w:tcPr>
        <w:p w:rsidR="00732A7D" w:rsidRPr="00530619" w:rsidRDefault="00732A7D" w:rsidP="005E47F6">
          <w:pPr>
            <w:pStyle w:val="a5"/>
            <w:jc w:val="center"/>
            <w:rPr>
              <w:rFonts w:ascii="GOST type A" w:hAnsi="GOST type A"/>
            </w:rPr>
          </w:pPr>
          <w:r w:rsidRPr="00530619">
            <w:rPr>
              <w:rFonts w:ascii="GOST type A" w:hAnsi="GOST type A"/>
            </w:rPr>
            <w:fldChar w:fldCharType="begin"/>
          </w:r>
          <w:r w:rsidRPr="00530619">
            <w:rPr>
              <w:rFonts w:ascii="GOST type A" w:hAnsi="GOST type A"/>
            </w:rPr>
            <w:instrText>PAGE   \* MERGEFORMAT</w:instrText>
          </w:r>
          <w:r w:rsidRPr="00530619">
            <w:rPr>
              <w:rFonts w:ascii="GOST type A" w:hAnsi="GOST type A"/>
            </w:rPr>
            <w:fldChar w:fldCharType="separate"/>
          </w:r>
          <w:r w:rsidR="000D306B">
            <w:rPr>
              <w:rFonts w:ascii="GOST type A" w:hAnsi="GOST type A"/>
              <w:noProof/>
            </w:rPr>
            <w:t>28</w:t>
          </w:r>
          <w:r w:rsidRPr="00530619">
            <w:rPr>
              <w:rFonts w:ascii="GOST type A" w:hAnsi="GOST type A"/>
            </w:rPr>
            <w:fldChar w:fldCharType="end"/>
          </w:r>
        </w:p>
      </w:tc>
    </w:tr>
    <w:tr w:rsidR="00732A7D" w:rsidTr="00EA53D9">
      <w:trPr>
        <w:trHeight w:val="283"/>
      </w:trPr>
      <w:tc>
        <w:tcPr>
          <w:tcW w:w="397" w:type="dxa"/>
        </w:tcPr>
        <w:p w:rsidR="00732A7D" w:rsidRDefault="00732A7D" w:rsidP="005E47F6">
          <w:pPr>
            <w:pStyle w:val="a5"/>
          </w:pPr>
        </w:p>
      </w:tc>
      <w:tc>
        <w:tcPr>
          <w:tcW w:w="567" w:type="dxa"/>
        </w:tcPr>
        <w:p w:rsidR="00732A7D" w:rsidRDefault="00732A7D" w:rsidP="005E47F6">
          <w:pPr>
            <w:pStyle w:val="a5"/>
          </w:pPr>
        </w:p>
      </w:tc>
      <w:tc>
        <w:tcPr>
          <w:tcW w:w="1304" w:type="dxa"/>
        </w:tcPr>
        <w:p w:rsidR="00732A7D" w:rsidRDefault="00732A7D" w:rsidP="005E47F6">
          <w:pPr>
            <w:pStyle w:val="a5"/>
          </w:pPr>
        </w:p>
      </w:tc>
      <w:tc>
        <w:tcPr>
          <w:tcW w:w="850" w:type="dxa"/>
        </w:tcPr>
        <w:p w:rsidR="00732A7D" w:rsidRDefault="00732A7D" w:rsidP="005E47F6">
          <w:pPr>
            <w:pStyle w:val="a5"/>
          </w:pPr>
        </w:p>
      </w:tc>
      <w:tc>
        <w:tcPr>
          <w:tcW w:w="567" w:type="dxa"/>
        </w:tcPr>
        <w:p w:rsidR="00732A7D" w:rsidRDefault="00732A7D" w:rsidP="005E47F6">
          <w:pPr>
            <w:pStyle w:val="a5"/>
          </w:pPr>
        </w:p>
      </w:tc>
      <w:tc>
        <w:tcPr>
          <w:tcW w:w="6094" w:type="dxa"/>
          <w:vMerge/>
        </w:tcPr>
        <w:p w:rsidR="00732A7D" w:rsidRDefault="00732A7D" w:rsidP="005E47F6">
          <w:pPr>
            <w:pStyle w:val="a5"/>
          </w:pPr>
        </w:p>
      </w:tc>
      <w:tc>
        <w:tcPr>
          <w:tcW w:w="567" w:type="dxa"/>
          <w:vMerge/>
        </w:tcPr>
        <w:p w:rsidR="00732A7D" w:rsidRDefault="00732A7D" w:rsidP="005E47F6">
          <w:pPr>
            <w:pStyle w:val="a5"/>
          </w:pPr>
        </w:p>
      </w:tc>
    </w:tr>
  </w:tbl>
  <w:p w:rsidR="00732A7D" w:rsidRDefault="00732A7D" w:rsidP="00C9507A">
    <w:pPr>
      <w:spacing w:after="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7"/>
      <w:tblW w:w="10346" w:type="dxa"/>
      <w:tblInd w:w="-431" w:type="dxa"/>
      <w:tblLook w:val="04A0" w:firstRow="1" w:lastRow="0" w:firstColumn="1" w:lastColumn="0" w:noHBand="0" w:noVBand="1"/>
    </w:tblPr>
    <w:tblGrid>
      <w:gridCol w:w="391"/>
      <w:gridCol w:w="554"/>
      <w:gridCol w:w="1263"/>
      <w:gridCol w:w="826"/>
      <w:gridCol w:w="554"/>
      <w:gridCol w:w="5943"/>
      <w:gridCol w:w="815"/>
    </w:tblGrid>
    <w:tr w:rsidR="00732A7D" w:rsidTr="00BE0873">
      <w:trPr>
        <w:trHeight w:val="283"/>
      </w:trPr>
      <w:tc>
        <w:tcPr>
          <w:tcW w:w="397" w:type="dxa"/>
        </w:tcPr>
        <w:p w:rsidR="00732A7D" w:rsidRDefault="00732A7D" w:rsidP="00BE0873">
          <w:pPr>
            <w:pStyle w:val="a5"/>
          </w:pPr>
        </w:p>
      </w:tc>
      <w:tc>
        <w:tcPr>
          <w:tcW w:w="567" w:type="dxa"/>
        </w:tcPr>
        <w:p w:rsidR="00732A7D" w:rsidRDefault="00732A7D" w:rsidP="00BE0873">
          <w:pPr>
            <w:pStyle w:val="a5"/>
          </w:pPr>
        </w:p>
      </w:tc>
      <w:tc>
        <w:tcPr>
          <w:tcW w:w="1304" w:type="dxa"/>
        </w:tcPr>
        <w:p w:rsidR="00732A7D" w:rsidRDefault="00732A7D" w:rsidP="00BE0873">
          <w:pPr>
            <w:pStyle w:val="a5"/>
          </w:pPr>
        </w:p>
      </w:tc>
      <w:tc>
        <w:tcPr>
          <w:tcW w:w="850" w:type="dxa"/>
        </w:tcPr>
        <w:p w:rsidR="00732A7D" w:rsidRDefault="00732A7D" w:rsidP="00BE0873">
          <w:pPr>
            <w:pStyle w:val="a5"/>
          </w:pPr>
        </w:p>
      </w:tc>
      <w:tc>
        <w:tcPr>
          <w:tcW w:w="567" w:type="dxa"/>
        </w:tcPr>
        <w:p w:rsidR="00732A7D" w:rsidRDefault="00732A7D" w:rsidP="00BE0873">
          <w:pPr>
            <w:pStyle w:val="a5"/>
          </w:pPr>
        </w:p>
      </w:tc>
      <w:tc>
        <w:tcPr>
          <w:tcW w:w="6094" w:type="dxa"/>
          <w:vMerge w:val="restart"/>
          <w:vAlign w:val="center"/>
        </w:tcPr>
        <w:p w:rsidR="00732A7D" w:rsidRDefault="00732A7D" w:rsidP="00BE0873">
          <w:pPr>
            <w:pStyle w:val="a5"/>
            <w:jc w:val="center"/>
          </w:pPr>
          <w:r>
            <w:rPr>
              <w:rFonts w:ascii="GOST type A" w:hAnsi="GOST type A"/>
            </w:rPr>
            <w:t>89254551</w:t>
          </w:r>
          <w:r w:rsidRPr="003E75D2">
            <w:rPr>
              <w:rFonts w:ascii="GOST type A" w:hAnsi="GOST type A"/>
            </w:rPr>
            <w:t>.ОМ-ПСТ.001.000</w:t>
          </w:r>
        </w:p>
      </w:tc>
      <w:tc>
        <w:tcPr>
          <w:tcW w:w="567" w:type="dxa"/>
        </w:tcPr>
        <w:p w:rsidR="00732A7D" w:rsidRDefault="00732A7D" w:rsidP="00BE0873">
          <w:pPr>
            <w:pStyle w:val="a5"/>
          </w:pPr>
          <w:r w:rsidRPr="005E47F6">
            <w:rPr>
              <w:rFonts w:ascii="GOST type A" w:hAnsi="GOST type A"/>
            </w:rPr>
            <w:t>Стр</w:t>
          </w:r>
          <w:r>
            <w:t>.</w:t>
          </w:r>
        </w:p>
      </w:tc>
    </w:tr>
    <w:tr w:rsidR="00732A7D" w:rsidTr="00BE0873">
      <w:trPr>
        <w:trHeight w:val="283"/>
      </w:trPr>
      <w:tc>
        <w:tcPr>
          <w:tcW w:w="397" w:type="dxa"/>
        </w:tcPr>
        <w:p w:rsidR="00732A7D" w:rsidRDefault="00732A7D" w:rsidP="00BE0873">
          <w:pPr>
            <w:pStyle w:val="a5"/>
          </w:pPr>
        </w:p>
      </w:tc>
      <w:tc>
        <w:tcPr>
          <w:tcW w:w="567" w:type="dxa"/>
        </w:tcPr>
        <w:p w:rsidR="00732A7D" w:rsidRDefault="00732A7D" w:rsidP="00BE0873">
          <w:pPr>
            <w:pStyle w:val="a5"/>
          </w:pPr>
        </w:p>
      </w:tc>
      <w:tc>
        <w:tcPr>
          <w:tcW w:w="1304" w:type="dxa"/>
        </w:tcPr>
        <w:p w:rsidR="00732A7D" w:rsidRDefault="00732A7D" w:rsidP="00BE0873">
          <w:pPr>
            <w:pStyle w:val="a5"/>
          </w:pPr>
        </w:p>
      </w:tc>
      <w:tc>
        <w:tcPr>
          <w:tcW w:w="850" w:type="dxa"/>
        </w:tcPr>
        <w:p w:rsidR="00732A7D" w:rsidRDefault="00732A7D" w:rsidP="00BE0873">
          <w:pPr>
            <w:pStyle w:val="a5"/>
          </w:pPr>
        </w:p>
      </w:tc>
      <w:tc>
        <w:tcPr>
          <w:tcW w:w="567" w:type="dxa"/>
        </w:tcPr>
        <w:p w:rsidR="00732A7D" w:rsidRDefault="00732A7D" w:rsidP="00BE0873">
          <w:pPr>
            <w:pStyle w:val="a5"/>
          </w:pPr>
        </w:p>
      </w:tc>
      <w:tc>
        <w:tcPr>
          <w:tcW w:w="6094" w:type="dxa"/>
          <w:vMerge/>
        </w:tcPr>
        <w:p w:rsidR="00732A7D" w:rsidRDefault="00732A7D" w:rsidP="00BE0873">
          <w:pPr>
            <w:pStyle w:val="a5"/>
          </w:pPr>
        </w:p>
      </w:tc>
      <w:tc>
        <w:tcPr>
          <w:tcW w:w="567" w:type="dxa"/>
          <w:vMerge w:val="restart"/>
          <w:vAlign w:val="center"/>
        </w:tcPr>
        <w:p w:rsidR="00732A7D" w:rsidRPr="00530619" w:rsidRDefault="00732A7D" w:rsidP="00BE0873">
          <w:pPr>
            <w:pStyle w:val="a5"/>
            <w:jc w:val="center"/>
            <w:rPr>
              <w:rFonts w:ascii="GOST type A" w:hAnsi="GOST type A"/>
            </w:rPr>
          </w:pPr>
          <w:r w:rsidRPr="00530619">
            <w:rPr>
              <w:rFonts w:ascii="GOST type A" w:hAnsi="GOST type A"/>
            </w:rPr>
            <w:fldChar w:fldCharType="begin"/>
          </w:r>
          <w:r w:rsidRPr="00530619">
            <w:rPr>
              <w:rFonts w:ascii="GOST type A" w:hAnsi="GOST type A"/>
            </w:rPr>
            <w:instrText>PAGE   \* MERGEFORMAT</w:instrText>
          </w:r>
          <w:r w:rsidRPr="00530619">
            <w:rPr>
              <w:rFonts w:ascii="GOST type A" w:hAnsi="GOST type A"/>
            </w:rPr>
            <w:fldChar w:fldCharType="separate"/>
          </w:r>
          <w:r w:rsidR="000D306B">
            <w:rPr>
              <w:rFonts w:ascii="GOST type A" w:hAnsi="GOST type A"/>
              <w:noProof/>
            </w:rPr>
            <w:t>42</w:t>
          </w:r>
          <w:r w:rsidRPr="00530619">
            <w:rPr>
              <w:rFonts w:ascii="GOST type A" w:hAnsi="GOST type A"/>
            </w:rPr>
            <w:fldChar w:fldCharType="end"/>
          </w:r>
        </w:p>
      </w:tc>
    </w:tr>
    <w:tr w:rsidR="00732A7D" w:rsidTr="00BE0873">
      <w:trPr>
        <w:trHeight w:val="283"/>
      </w:trPr>
      <w:tc>
        <w:tcPr>
          <w:tcW w:w="397" w:type="dxa"/>
        </w:tcPr>
        <w:p w:rsidR="00732A7D" w:rsidRDefault="00732A7D" w:rsidP="00BE0873">
          <w:pPr>
            <w:pStyle w:val="a5"/>
          </w:pPr>
        </w:p>
      </w:tc>
      <w:tc>
        <w:tcPr>
          <w:tcW w:w="567" w:type="dxa"/>
        </w:tcPr>
        <w:p w:rsidR="00732A7D" w:rsidRDefault="00732A7D" w:rsidP="00BE0873">
          <w:pPr>
            <w:pStyle w:val="a5"/>
          </w:pPr>
        </w:p>
      </w:tc>
      <w:tc>
        <w:tcPr>
          <w:tcW w:w="1304" w:type="dxa"/>
        </w:tcPr>
        <w:p w:rsidR="00732A7D" w:rsidRDefault="00732A7D" w:rsidP="00BE0873">
          <w:pPr>
            <w:pStyle w:val="a5"/>
          </w:pPr>
        </w:p>
      </w:tc>
      <w:tc>
        <w:tcPr>
          <w:tcW w:w="850" w:type="dxa"/>
        </w:tcPr>
        <w:p w:rsidR="00732A7D" w:rsidRDefault="00732A7D" w:rsidP="00BE0873">
          <w:pPr>
            <w:pStyle w:val="a5"/>
          </w:pPr>
        </w:p>
      </w:tc>
      <w:tc>
        <w:tcPr>
          <w:tcW w:w="567" w:type="dxa"/>
        </w:tcPr>
        <w:p w:rsidR="00732A7D" w:rsidRDefault="00732A7D" w:rsidP="00BE0873">
          <w:pPr>
            <w:pStyle w:val="a5"/>
          </w:pPr>
        </w:p>
      </w:tc>
      <w:tc>
        <w:tcPr>
          <w:tcW w:w="6094" w:type="dxa"/>
          <w:vMerge/>
        </w:tcPr>
        <w:p w:rsidR="00732A7D" w:rsidRDefault="00732A7D" w:rsidP="00BE0873">
          <w:pPr>
            <w:pStyle w:val="a5"/>
          </w:pPr>
        </w:p>
      </w:tc>
      <w:tc>
        <w:tcPr>
          <w:tcW w:w="567" w:type="dxa"/>
          <w:vMerge/>
        </w:tcPr>
        <w:p w:rsidR="00732A7D" w:rsidRDefault="00732A7D" w:rsidP="00BE0873">
          <w:pPr>
            <w:pStyle w:val="a5"/>
          </w:pPr>
        </w:p>
      </w:tc>
    </w:tr>
  </w:tbl>
  <w:p w:rsidR="00732A7D" w:rsidRDefault="00732A7D" w:rsidP="00C9507A">
    <w:pPr>
      <w:spacing w:after="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7"/>
      <w:tblW w:w="10346" w:type="dxa"/>
      <w:tblInd w:w="4957" w:type="dxa"/>
      <w:tblLook w:val="04A0" w:firstRow="1" w:lastRow="0" w:firstColumn="1" w:lastColumn="0" w:noHBand="0" w:noVBand="1"/>
    </w:tblPr>
    <w:tblGrid>
      <w:gridCol w:w="391"/>
      <w:gridCol w:w="554"/>
      <w:gridCol w:w="1263"/>
      <w:gridCol w:w="826"/>
      <w:gridCol w:w="554"/>
      <w:gridCol w:w="5943"/>
      <w:gridCol w:w="815"/>
    </w:tblGrid>
    <w:tr w:rsidR="00732A7D" w:rsidTr="005E47F6">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094" w:type="dxa"/>
          <w:vMerge w:val="restart"/>
          <w:vAlign w:val="center"/>
        </w:tcPr>
        <w:p w:rsidR="00732A7D" w:rsidRDefault="00732A7D" w:rsidP="003E75D2">
          <w:pPr>
            <w:pStyle w:val="a5"/>
            <w:jc w:val="center"/>
          </w:pPr>
          <w:r>
            <w:rPr>
              <w:rFonts w:ascii="GOST type A" w:hAnsi="GOST type A"/>
            </w:rPr>
            <w:t>89254551</w:t>
          </w:r>
          <w:r w:rsidRPr="003E75D2">
            <w:rPr>
              <w:rFonts w:ascii="GOST type A" w:hAnsi="GOST type A"/>
            </w:rPr>
            <w:t>.ОМ-ПСТ.001.000</w:t>
          </w:r>
        </w:p>
      </w:tc>
      <w:tc>
        <w:tcPr>
          <w:tcW w:w="567" w:type="dxa"/>
        </w:tcPr>
        <w:p w:rsidR="00732A7D" w:rsidRDefault="00732A7D">
          <w:pPr>
            <w:pStyle w:val="a5"/>
          </w:pPr>
          <w:r w:rsidRPr="005E47F6">
            <w:rPr>
              <w:rFonts w:ascii="GOST type A" w:hAnsi="GOST type A"/>
            </w:rPr>
            <w:t>Стр</w:t>
          </w:r>
          <w:r>
            <w:t>.</w:t>
          </w:r>
        </w:p>
      </w:tc>
    </w:tr>
    <w:tr w:rsidR="00732A7D" w:rsidTr="005E47F6">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094" w:type="dxa"/>
          <w:vMerge/>
        </w:tcPr>
        <w:p w:rsidR="00732A7D" w:rsidRDefault="00732A7D">
          <w:pPr>
            <w:pStyle w:val="a5"/>
          </w:pPr>
        </w:p>
      </w:tc>
      <w:tc>
        <w:tcPr>
          <w:tcW w:w="567" w:type="dxa"/>
          <w:vMerge w:val="restart"/>
          <w:vAlign w:val="center"/>
        </w:tcPr>
        <w:p w:rsidR="00732A7D" w:rsidRPr="00530619" w:rsidRDefault="00732A7D" w:rsidP="003E75D2">
          <w:pPr>
            <w:pStyle w:val="a5"/>
            <w:jc w:val="center"/>
            <w:rPr>
              <w:rFonts w:ascii="GOST type A" w:hAnsi="GOST type A"/>
            </w:rPr>
          </w:pPr>
          <w:r w:rsidRPr="00530619">
            <w:rPr>
              <w:rFonts w:ascii="GOST type A" w:hAnsi="GOST type A"/>
            </w:rPr>
            <w:fldChar w:fldCharType="begin"/>
          </w:r>
          <w:r w:rsidRPr="00530619">
            <w:rPr>
              <w:rFonts w:ascii="GOST type A" w:hAnsi="GOST type A"/>
            </w:rPr>
            <w:instrText>PAGE   \* MERGEFORMAT</w:instrText>
          </w:r>
          <w:r w:rsidRPr="00530619">
            <w:rPr>
              <w:rFonts w:ascii="GOST type A" w:hAnsi="GOST type A"/>
            </w:rPr>
            <w:fldChar w:fldCharType="separate"/>
          </w:r>
          <w:r w:rsidR="000D306B">
            <w:rPr>
              <w:rFonts w:ascii="GOST type A" w:hAnsi="GOST type A"/>
              <w:noProof/>
            </w:rPr>
            <w:t>52</w:t>
          </w:r>
          <w:r w:rsidRPr="00530619">
            <w:rPr>
              <w:rFonts w:ascii="GOST type A" w:hAnsi="GOST type A"/>
            </w:rPr>
            <w:fldChar w:fldCharType="end"/>
          </w:r>
        </w:p>
      </w:tc>
    </w:tr>
    <w:tr w:rsidR="00732A7D" w:rsidTr="005E47F6">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094" w:type="dxa"/>
          <w:vMerge/>
        </w:tcPr>
        <w:p w:rsidR="00732A7D" w:rsidRDefault="00732A7D">
          <w:pPr>
            <w:pStyle w:val="a5"/>
          </w:pPr>
        </w:p>
      </w:tc>
      <w:tc>
        <w:tcPr>
          <w:tcW w:w="567" w:type="dxa"/>
          <w:vMerge/>
        </w:tcPr>
        <w:p w:rsidR="00732A7D" w:rsidRDefault="00732A7D">
          <w:pPr>
            <w:pStyle w:val="a5"/>
          </w:pPr>
        </w:p>
      </w:tc>
    </w:tr>
  </w:tbl>
  <w:p w:rsidR="00732A7D" w:rsidRDefault="00732A7D" w:rsidP="00C9507A">
    <w:pPr>
      <w:spacing w:after="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7"/>
      <w:tblW w:w="10346" w:type="dxa"/>
      <w:tblInd w:w="-431" w:type="dxa"/>
      <w:tblLook w:val="04A0" w:firstRow="1" w:lastRow="0" w:firstColumn="1" w:lastColumn="0" w:noHBand="0" w:noVBand="1"/>
    </w:tblPr>
    <w:tblGrid>
      <w:gridCol w:w="391"/>
      <w:gridCol w:w="554"/>
      <w:gridCol w:w="1263"/>
      <w:gridCol w:w="826"/>
      <w:gridCol w:w="554"/>
      <w:gridCol w:w="5943"/>
      <w:gridCol w:w="815"/>
    </w:tblGrid>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094" w:type="dxa"/>
          <w:vMerge w:val="restart"/>
          <w:vAlign w:val="center"/>
        </w:tcPr>
        <w:p w:rsidR="00732A7D" w:rsidRDefault="00732A7D" w:rsidP="003E75D2">
          <w:pPr>
            <w:pStyle w:val="a5"/>
            <w:jc w:val="center"/>
          </w:pPr>
          <w:r>
            <w:rPr>
              <w:rFonts w:ascii="GOST type A" w:hAnsi="GOST type A"/>
            </w:rPr>
            <w:t>89254551</w:t>
          </w:r>
          <w:r w:rsidRPr="003E75D2">
            <w:rPr>
              <w:rFonts w:ascii="GOST type A" w:hAnsi="GOST type A"/>
            </w:rPr>
            <w:t>.ОМ-ПСТ.001.000</w:t>
          </w:r>
        </w:p>
      </w:tc>
      <w:tc>
        <w:tcPr>
          <w:tcW w:w="567" w:type="dxa"/>
        </w:tcPr>
        <w:p w:rsidR="00732A7D" w:rsidRDefault="00732A7D">
          <w:pPr>
            <w:pStyle w:val="a5"/>
          </w:pPr>
          <w:r w:rsidRPr="001C1A95">
            <w:rPr>
              <w:rFonts w:ascii="GOST type A" w:hAnsi="GOST type A"/>
            </w:rPr>
            <w:t>Стр.</w:t>
          </w:r>
        </w:p>
      </w:tc>
    </w:tr>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094" w:type="dxa"/>
          <w:vMerge/>
        </w:tcPr>
        <w:p w:rsidR="00732A7D" w:rsidRDefault="00732A7D">
          <w:pPr>
            <w:pStyle w:val="a5"/>
          </w:pPr>
        </w:p>
      </w:tc>
      <w:tc>
        <w:tcPr>
          <w:tcW w:w="567" w:type="dxa"/>
          <w:vMerge w:val="restart"/>
          <w:vAlign w:val="center"/>
        </w:tcPr>
        <w:p w:rsidR="00732A7D" w:rsidRPr="00530619" w:rsidRDefault="00732A7D" w:rsidP="003E75D2">
          <w:pPr>
            <w:pStyle w:val="a5"/>
            <w:jc w:val="center"/>
            <w:rPr>
              <w:rFonts w:ascii="GOST type A" w:hAnsi="GOST type A"/>
            </w:rPr>
          </w:pPr>
          <w:r w:rsidRPr="00530619">
            <w:rPr>
              <w:rFonts w:ascii="GOST type A" w:hAnsi="GOST type A"/>
            </w:rPr>
            <w:fldChar w:fldCharType="begin"/>
          </w:r>
          <w:r w:rsidRPr="00530619">
            <w:rPr>
              <w:rFonts w:ascii="GOST type A" w:hAnsi="GOST type A"/>
            </w:rPr>
            <w:instrText>PAGE   \* MERGEFORMAT</w:instrText>
          </w:r>
          <w:r w:rsidRPr="00530619">
            <w:rPr>
              <w:rFonts w:ascii="GOST type A" w:hAnsi="GOST type A"/>
            </w:rPr>
            <w:fldChar w:fldCharType="separate"/>
          </w:r>
          <w:r w:rsidR="000D306B">
            <w:rPr>
              <w:rFonts w:ascii="GOST type A" w:hAnsi="GOST type A"/>
              <w:noProof/>
            </w:rPr>
            <w:t>53</w:t>
          </w:r>
          <w:r w:rsidRPr="00530619">
            <w:rPr>
              <w:rFonts w:ascii="GOST type A" w:hAnsi="GOST type A"/>
            </w:rPr>
            <w:fldChar w:fldCharType="end"/>
          </w:r>
        </w:p>
      </w:tc>
    </w:tr>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094" w:type="dxa"/>
          <w:vMerge/>
        </w:tcPr>
        <w:p w:rsidR="00732A7D" w:rsidRDefault="00732A7D">
          <w:pPr>
            <w:pStyle w:val="a5"/>
          </w:pPr>
        </w:p>
      </w:tc>
      <w:tc>
        <w:tcPr>
          <w:tcW w:w="567" w:type="dxa"/>
          <w:vMerge/>
        </w:tcPr>
        <w:p w:rsidR="00732A7D" w:rsidRDefault="00732A7D">
          <w:pPr>
            <w:pStyle w:val="a5"/>
          </w:pPr>
        </w:p>
      </w:tc>
    </w:tr>
  </w:tbl>
  <w:p w:rsidR="00732A7D" w:rsidRDefault="00732A7D" w:rsidP="00C9507A">
    <w:pPr>
      <w:spacing w:after="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7"/>
      <w:tblW w:w="10346" w:type="dxa"/>
      <w:tblInd w:w="-431" w:type="dxa"/>
      <w:tblLook w:val="04A0" w:firstRow="1" w:lastRow="0" w:firstColumn="1" w:lastColumn="0" w:noHBand="0" w:noVBand="1"/>
    </w:tblPr>
    <w:tblGrid>
      <w:gridCol w:w="397"/>
      <w:gridCol w:w="567"/>
      <w:gridCol w:w="1304"/>
      <w:gridCol w:w="850"/>
      <w:gridCol w:w="567"/>
      <w:gridCol w:w="3827"/>
      <w:gridCol w:w="850"/>
      <w:gridCol w:w="850"/>
      <w:gridCol w:w="1134"/>
    </w:tblGrid>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661" w:type="dxa"/>
          <w:gridSpan w:val="4"/>
          <w:vMerge w:val="restart"/>
        </w:tcPr>
        <w:p w:rsidR="00732A7D" w:rsidRPr="0049025E" w:rsidRDefault="00732A7D" w:rsidP="003E2022">
          <w:pPr>
            <w:tabs>
              <w:tab w:val="left" w:pos="945"/>
            </w:tabs>
            <w:jc w:val="center"/>
            <w:rPr>
              <w:rFonts w:ascii="GOST type A" w:hAnsi="GOST type A"/>
            </w:rPr>
          </w:pPr>
          <w:r w:rsidRPr="0049025E">
            <w:rPr>
              <w:rFonts w:ascii="GOST type A" w:hAnsi="GOST type A"/>
            </w:rPr>
            <w:t>КНИГА 2. Существующее и перспективное потребление тепловой энергии на цели теплоснабжения</w:t>
          </w:r>
        </w:p>
        <w:p w:rsidR="00732A7D" w:rsidRPr="003E75D2" w:rsidRDefault="00732A7D" w:rsidP="003E2022">
          <w:pPr>
            <w:tabs>
              <w:tab w:val="left" w:pos="945"/>
            </w:tabs>
            <w:jc w:val="center"/>
          </w:pPr>
          <w:r>
            <w:rPr>
              <w:rFonts w:ascii="GOST type A" w:hAnsi="GOST type A"/>
            </w:rPr>
            <w:t>89254551</w:t>
          </w:r>
          <w:r w:rsidRPr="0049025E">
            <w:rPr>
              <w:rFonts w:ascii="GOST type A" w:hAnsi="GOST type A"/>
            </w:rPr>
            <w:t>.ОМ-ПСТ.002.000</w:t>
          </w:r>
        </w:p>
      </w:tc>
    </w:tr>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661" w:type="dxa"/>
          <w:gridSpan w:val="4"/>
          <w:vMerge/>
        </w:tcPr>
        <w:p w:rsidR="00732A7D" w:rsidRDefault="00732A7D">
          <w:pPr>
            <w:pStyle w:val="a5"/>
          </w:pPr>
        </w:p>
      </w:tc>
    </w:tr>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661" w:type="dxa"/>
          <w:gridSpan w:val="4"/>
          <w:vMerge/>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val="restart"/>
          <w:vAlign w:val="center"/>
        </w:tcPr>
        <w:p w:rsidR="00732A7D" w:rsidRPr="003E75D2" w:rsidRDefault="00732A7D" w:rsidP="00533121">
          <w:pPr>
            <w:pStyle w:val="a5"/>
            <w:jc w:val="center"/>
            <w:rPr>
              <w:rFonts w:ascii="GOST type A" w:hAnsi="GOST type A"/>
            </w:rPr>
          </w:pPr>
          <w:r w:rsidRPr="003E75D2">
            <w:rPr>
              <w:rFonts w:ascii="GOST type A" w:hAnsi="GOST type A"/>
            </w:rPr>
            <w:t xml:space="preserve">Схема теплоснабжения </w:t>
          </w:r>
          <w:r>
            <w:rPr>
              <w:rFonts w:ascii="GOST type A" w:hAnsi="GOST type A"/>
            </w:rPr>
            <w:t>Торбеевского городского поселения</w:t>
          </w:r>
        </w:p>
      </w:tc>
      <w:tc>
        <w:tcPr>
          <w:tcW w:w="850" w:type="dxa"/>
        </w:tcPr>
        <w:p w:rsidR="00732A7D" w:rsidRDefault="00732A7D">
          <w:pPr>
            <w:pStyle w:val="a5"/>
          </w:pPr>
        </w:p>
      </w:tc>
      <w:tc>
        <w:tcPr>
          <w:tcW w:w="850" w:type="dxa"/>
        </w:tcPr>
        <w:p w:rsidR="00732A7D" w:rsidRDefault="00732A7D">
          <w:pPr>
            <w:pStyle w:val="a5"/>
          </w:pPr>
        </w:p>
      </w:tc>
      <w:tc>
        <w:tcPr>
          <w:tcW w:w="1134" w:type="dxa"/>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850" w:type="dxa"/>
        </w:tcPr>
        <w:p w:rsidR="00732A7D" w:rsidRDefault="00732A7D">
          <w:pPr>
            <w:pStyle w:val="a5"/>
          </w:pPr>
        </w:p>
      </w:tc>
      <w:tc>
        <w:tcPr>
          <w:tcW w:w="850" w:type="dxa"/>
        </w:tcPr>
        <w:p w:rsidR="00732A7D" w:rsidRDefault="00732A7D">
          <w:pPr>
            <w:pStyle w:val="a5"/>
          </w:pPr>
        </w:p>
      </w:tc>
      <w:tc>
        <w:tcPr>
          <w:tcW w:w="1134" w:type="dxa"/>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2834" w:type="dxa"/>
          <w:gridSpan w:val="3"/>
          <w:vMerge w:val="restart"/>
        </w:tcPr>
        <w:p w:rsidR="00732A7D" w:rsidRPr="00533121" w:rsidRDefault="00732A7D">
          <w:pPr>
            <w:pStyle w:val="a5"/>
            <w:rPr>
              <w:rFonts w:ascii="GOST type A" w:hAnsi="GOST type A"/>
            </w:rPr>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2834" w:type="dxa"/>
          <w:gridSpan w:val="3"/>
          <w:vMerge/>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2834" w:type="dxa"/>
          <w:gridSpan w:val="3"/>
          <w:vMerge/>
        </w:tcPr>
        <w:p w:rsidR="00732A7D" w:rsidRDefault="00732A7D">
          <w:pPr>
            <w:pStyle w:val="a5"/>
          </w:pPr>
        </w:p>
      </w:tc>
    </w:tr>
  </w:tbl>
  <w:p w:rsidR="00732A7D" w:rsidRDefault="00732A7D">
    <w:pPr>
      <w:pStyle w:val="a5"/>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7"/>
      <w:tblW w:w="10349" w:type="dxa"/>
      <w:tblInd w:w="-431" w:type="dxa"/>
      <w:tblLook w:val="04A0" w:firstRow="1" w:lastRow="0" w:firstColumn="1" w:lastColumn="0" w:noHBand="0" w:noVBand="1"/>
    </w:tblPr>
    <w:tblGrid>
      <w:gridCol w:w="395"/>
      <w:gridCol w:w="561"/>
      <w:gridCol w:w="1286"/>
      <w:gridCol w:w="840"/>
      <w:gridCol w:w="561"/>
      <w:gridCol w:w="5891"/>
      <w:gridCol w:w="815"/>
    </w:tblGrid>
    <w:tr w:rsidR="00732A7D" w:rsidTr="003E2022">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5955" w:type="dxa"/>
          <w:vMerge w:val="restart"/>
          <w:vAlign w:val="center"/>
        </w:tcPr>
        <w:p w:rsidR="00732A7D" w:rsidRDefault="00732A7D" w:rsidP="003E2022">
          <w:pPr>
            <w:pStyle w:val="a5"/>
            <w:jc w:val="center"/>
          </w:pPr>
          <w:r>
            <w:rPr>
              <w:rFonts w:ascii="GOST type A" w:hAnsi="GOST type A"/>
            </w:rPr>
            <w:t>89254551</w:t>
          </w:r>
          <w:r w:rsidRPr="003E75D2">
            <w:rPr>
              <w:rFonts w:ascii="GOST type A" w:hAnsi="GOST type A"/>
            </w:rPr>
            <w:t>.ОМ-ПСТ.0</w:t>
          </w:r>
          <w:r>
            <w:rPr>
              <w:rFonts w:ascii="GOST type A" w:hAnsi="GOST type A"/>
            </w:rPr>
            <w:t>02</w:t>
          </w:r>
          <w:r w:rsidRPr="003E75D2">
            <w:rPr>
              <w:rFonts w:ascii="GOST type A" w:hAnsi="GOST type A"/>
            </w:rPr>
            <w:t>.000</w:t>
          </w:r>
        </w:p>
      </w:tc>
      <w:tc>
        <w:tcPr>
          <w:tcW w:w="709" w:type="dxa"/>
        </w:tcPr>
        <w:p w:rsidR="00732A7D" w:rsidRPr="001C1A95" w:rsidRDefault="00732A7D">
          <w:pPr>
            <w:pStyle w:val="a5"/>
            <w:rPr>
              <w:rFonts w:ascii="GOST type A" w:hAnsi="GOST type A"/>
            </w:rPr>
          </w:pPr>
          <w:r w:rsidRPr="001C1A95">
            <w:rPr>
              <w:rFonts w:ascii="GOST type A" w:hAnsi="GOST type A"/>
            </w:rPr>
            <w:t>Стр.</w:t>
          </w:r>
        </w:p>
      </w:tc>
    </w:tr>
    <w:tr w:rsidR="00732A7D" w:rsidTr="003E2022">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5955" w:type="dxa"/>
          <w:vMerge/>
        </w:tcPr>
        <w:p w:rsidR="00732A7D" w:rsidRDefault="00732A7D">
          <w:pPr>
            <w:pStyle w:val="a5"/>
          </w:pPr>
        </w:p>
      </w:tc>
      <w:tc>
        <w:tcPr>
          <w:tcW w:w="709" w:type="dxa"/>
          <w:vMerge w:val="restart"/>
          <w:vAlign w:val="center"/>
        </w:tcPr>
        <w:p w:rsidR="00732A7D" w:rsidRPr="00530619" w:rsidRDefault="00732A7D" w:rsidP="003E75D2">
          <w:pPr>
            <w:pStyle w:val="a5"/>
            <w:jc w:val="center"/>
            <w:rPr>
              <w:rFonts w:ascii="GOST type A" w:hAnsi="GOST type A"/>
            </w:rPr>
          </w:pPr>
          <w:r w:rsidRPr="00530619">
            <w:rPr>
              <w:rFonts w:ascii="GOST type A" w:hAnsi="GOST type A"/>
            </w:rPr>
            <w:fldChar w:fldCharType="begin"/>
          </w:r>
          <w:r w:rsidRPr="00530619">
            <w:rPr>
              <w:rFonts w:ascii="GOST type A" w:hAnsi="GOST type A"/>
            </w:rPr>
            <w:instrText>PAGE   \* MERGEFORMAT</w:instrText>
          </w:r>
          <w:r w:rsidRPr="00530619">
            <w:rPr>
              <w:rFonts w:ascii="GOST type A" w:hAnsi="GOST type A"/>
            </w:rPr>
            <w:fldChar w:fldCharType="separate"/>
          </w:r>
          <w:r w:rsidR="000D306B">
            <w:rPr>
              <w:rFonts w:ascii="GOST type A" w:hAnsi="GOST type A"/>
              <w:noProof/>
            </w:rPr>
            <w:t>5</w:t>
          </w:r>
          <w:r w:rsidRPr="00530619">
            <w:rPr>
              <w:rFonts w:ascii="GOST type A" w:hAnsi="GOST type A"/>
            </w:rPr>
            <w:fldChar w:fldCharType="end"/>
          </w:r>
        </w:p>
      </w:tc>
    </w:tr>
    <w:tr w:rsidR="00732A7D" w:rsidTr="003E2022">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5955" w:type="dxa"/>
          <w:vMerge/>
        </w:tcPr>
        <w:p w:rsidR="00732A7D" w:rsidRDefault="00732A7D">
          <w:pPr>
            <w:pStyle w:val="a5"/>
          </w:pPr>
        </w:p>
      </w:tc>
      <w:tc>
        <w:tcPr>
          <w:tcW w:w="709" w:type="dxa"/>
          <w:vMerge/>
        </w:tcPr>
        <w:p w:rsidR="00732A7D" w:rsidRDefault="00732A7D">
          <w:pPr>
            <w:pStyle w:val="a5"/>
          </w:pPr>
        </w:p>
      </w:tc>
    </w:tr>
  </w:tbl>
  <w:p w:rsidR="00732A7D" w:rsidRDefault="00732A7D" w:rsidP="00C9507A">
    <w:pPr>
      <w:spacing w:after="0"/>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7"/>
      <w:tblW w:w="10346" w:type="dxa"/>
      <w:tblInd w:w="-431" w:type="dxa"/>
      <w:tblLook w:val="04A0" w:firstRow="1" w:lastRow="0" w:firstColumn="1" w:lastColumn="0" w:noHBand="0" w:noVBand="1"/>
    </w:tblPr>
    <w:tblGrid>
      <w:gridCol w:w="397"/>
      <w:gridCol w:w="567"/>
      <w:gridCol w:w="1304"/>
      <w:gridCol w:w="850"/>
      <w:gridCol w:w="567"/>
      <w:gridCol w:w="3827"/>
      <w:gridCol w:w="850"/>
      <w:gridCol w:w="850"/>
      <w:gridCol w:w="1134"/>
    </w:tblGrid>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661" w:type="dxa"/>
          <w:gridSpan w:val="4"/>
          <w:vMerge w:val="restart"/>
        </w:tcPr>
        <w:p w:rsidR="00732A7D" w:rsidRPr="00A23F9E" w:rsidRDefault="00732A7D" w:rsidP="003E2022">
          <w:pPr>
            <w:tabs>
              <w:tab w:val="left" w:pos="945"/>
            </w:tabs>
            <w:jc w:val="center"/>
            <w:rPr>
              <w:rFonts w:ascii="GOST type A" w:hAnsi="GOST type A"/>
            </w:rPr>
          </w:pPr>
          <w:r w:rsidRPr="00A23F9E">
            <w:rPr>
              <w:rFonts w:ascii="GOST type A" w:hAnsi="GOST type A"/>
            </w:rPr>
            <w:t>КНИГА 3. Электронная модель системы теплоснабжения поселения</w:t>
          </w:r>
        </w:p>
        <w:p w:rsidR="00732A7D" w:rsidRPr="003E75D2" w:rsidRDefault="00732A7D" w:rsidP="003E2022">
          <w:pPr>
            <w:tabs>
              <w:tab w:val="left" w:pos="945"/>
            </w:tabs>
            <w:jc w:val="center"/>
          </w:pPr>
          <w:r>
            <w:rPr>
              <w:rFonts w:ascii="GOST type A" w:hAnsi="GOST type A"/>
            </w:rPr>
            <w:t>89254551</w:t>
          </w:r>
          <w:r w:rsidRPr="00A23F9E">
            <w:rPr>
              <w:rFonts w:ascii="GOST type A" w:hAnsi="GOST type A"/>
            </w:rPr>
            <w:t>.ОМ-ПСТ.003.000</w:t>
          </w:r>
        </w:p>
      </w:tc>
    </w:tr>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661" w:type="dxa"/>
          <w:gridSpan w:val="4"/>
          <w:vMerge/>
        </w:tcPr>
        <w:p w:rsidR="00732A7D" w:rsidRDefault="00732A7D">
          <w:pPr>
            <w:pStyle w:val="a5"/>
          </w:pPr>
        </w:p>
      </w:tc>
    </w:tr>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661" w:type="dxa"/>
          <w:gridSpan w:val="4"/>
          <w:vMerge/>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val="restart"/>
          <w:vAlign w:val="center"/>
        </w:tcPr>
        <w:p w:rsidR="00732A7D" w:rsidRPr="003E75D2" w:rsidRDefault="00732A7D" w:rsidP="00533121">
          <w:pPr>
            <w:pStyle w:val="a5"/>
            <w:jc w:val="center"/>
            <w:rPr>
              <w:rFonts w:ascii="GOST type A" w:hAnsi="GOST type A"/>
            </w:rPr>
          </w:pPr>
          <w:r w:rsidRPr="003E75D2">
            <w:rPr>
              <w:rFonts w:ascii="GOST type A" w:hAnsi="GOST type A"/>
            </w:rPr>
            <w:t xml:space="preserve">Схема теплоснабжения </w:t>
          </w:r>
          <w:r>
            <w:rPr>
              <w:rFonts w:ascii="GOST type A" w:hAnsi="GOST type A"/>
            </w:rPr>
            <w:t>Торбеевского городского поселения</w:t>
          </w:r>
        </w:p>
      </w:tc>
      <w:tc>
        <w:tcPr>
          <w:tcW w:w="850" w:type="dxa"/>
        </w:tcPr>
        <w:p w:rsidR="00732A7D" w:rsidRDefault="00732A7D">
          <w:pPr>
            <w:pStyle w:val="a5"/>
          </w:pPr>
        </w:p>
      </w:tc>
      <w:tc>
        <w:tcPr>
          <w:tcW w:w="850" w:type="dxa"/>
        </w:tcPr>
        <w:p w:rsidR="00732A7D" w:rsidRDefault="00732A7D">
          <w:pPr>
            <w:pStyle w:val="a5"/>
          </w:pPr>
        </w:p>
      </w:tc>
      <w:tc>
        <w:tcPr>
          <w:tcW w:w="1134" w:type="dxa"/>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850" w:type="dxa"/>
        </w:tcPr>
        <w:p w:rsidR="00732A7D" w:rsidRDefault="00732A7D">
          <w:pPr>
            <w:pStyle w:val="a5"/>
          </w:pPr>
        </w:p>
      </w:tc>
      <w:tc>
        <w:tcPr>
          <w:tcW w:w="850" w:type="dxa"/>
        </w:tcPr>
        <w:p w:rsidR="00732A7D" w:rsidRDefault="00732A7D">
          <w:pPr>
            <w:pStyle w:val="a5"/>
          </w:pPr>
        </w:p>
      </w:tc>
      <w:tc>
        <w:tcPr>
          <w:tcW w:w="1134" w:type="dxa"/>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2834" w:type="dxa"/>
          <w:gridSpan w:val="3"/>
          <w:vMerge w:val="restart"/>
        </w:tcPr>
        <w:p w:rsidR="00732A7D" w:rsidRPr="00533121" w:rsidRDefault="00732A7D">
          <w:pPr>
            <w:pStyle w:val="a5"/>
            <w:rPr>
              <w:rFonts w:ascii="GOST type A" w:hAnsi="GOST type A"/>
            </w:rPr>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2834" w:type="dxa"/>
          <w:gridSpan w:val="3"/>
          <w:vMerge/>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2834" w:type="dxa"/>
          <w:gridSpan w:val="3"/>
          <w:vMerge/>
        </w:tcPr>
        <w:p w:rsidR="00732A7D" w:rsidRDefault="00732A7D">
          <w:pPr>
            <w:pStyle w:val="a5"/>
          </w:pPr>
        </w:p>
      </w:tc>
    </w:tr>
  </w:tbl>
  <w:p w:rsidR="00732A7D" w:rsidRDefault="00732A7D">
    <w:pPr>
      <w:pStyle w:val="a5"/>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7"/>
      <w:tblW w:w="10349" w:type="dxa"/>
      <w:tblInd w:w="-431" w:type="dxa"/>
      <w:tblLook w:val="04A0" w:firstRow="1" w:lastRow="0" w:firstColumn="1" w:lastColumn="0" w:noHBand="0" w:noVBand="1"/>
    </w:tblPr>
    <w:tblGrid>
      <w:gridCol w:w="395"/>
      <w:gridCol w:w="561"/>
      <w:gridCol w:w="1286"/>
      <w:gridCol w:w="840"/>
      <w:gridCol w:w="561"/>
      <w:gridCol w:w="5891"/>
      <w:gridCol w:w="815"/>
    </w:tblGrid>
    <w:tr w:rsidR="00732A7D" w:rsidTr="003E2022">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5955" w:type="dxa"/>
          <w:vMerge w:val="restart"/>
          <w:vAlign w:val="center"/>
        </w:tcPr>
        <w:p w:rsidR="00732A7D" w:rsidRDefault="00732A7D" w:rsidP="003E2022">
          <w:pPr>
            <w:pStyle w:val="a5"/>
            <w:jc w:val="center"/>
          </w:pPr>
          <w:r>
            <w:rPr>
              <w:rFonts w:ascii="GOST type A" w:hAnsi="GOST type A"/>
            </w:rPr>
            <w:t>89254551</w:t>
          </w:r>
          <w:r w:rsidRPr="003E75D2">
            <w:rPr>
              <w:rFonts w:ascii="GOST type A" w:hAnsi="GOST type A"/>
            </w:rPr>
            <w:t>.ОМ-ПСТ.0</w:t>
          </w:r>
          <w:r>
            <w:rPr>
              <w:rFonts w:ascii="GOST type A" w:hAnsi="GOST type A"/>
            </w:rPr>
            <w:t>0</w:t>
          </w:r>
          <w:r>
            <w:rPr>
              <w:rFonts w:ascii="GOST type A" w:hAnsi="GOST type A"/>
              <w:lang w:val="en-US"/>
            </w:rPr>
            <w:t>3</w:t>
          </w:r>
          <w:r w:rsidRPr="003E75D2">
            <w:rPr>
              <w:rFonts w:ascii="GOST type A" w:hAnsi="GOST type A"/>
            </w:rPr>
            <w:t>.000</w:t>
          </w:r>
        </w:p>
      </w:tc>
      <w:tc>
        <w:tcPr>
          <w:tcW w:w="709" w:type="dxa"/>
        </w:tcPr>
        <w:p w:rsidR="00732A7D" w:rsidRDefault="00732A7D">
          <w:pPr>
            <w:pStyle w:val="a5"/>
          </w:pPr>
          <w:r w:rsidRPr="001C1A95">
            <w:rPr>
              <w:rFonts w:ascii="GOST type A" w:hAnsi="GOST type A"/>
            </w:rPr>
            <w:t>Стр.</w:t>
          </w:r>
        </w:p>
      </w:tc>
    </w:tr>
    <w:tr w:rsidR="00732A7D" w:rsidTr="003E2022">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5955" w:type="dxa"/>
          <w:vMerge/>
        </w:tcPr>
        <w:p w:rsidR="00732A7D" w:rsidRDefault="00732A7D">
          <w:pPr>
            <w:pStyle w:val="a5"/>
          </w:pPr>
        </w:p>
      </w:tc>
      <w:tc>
        <w:tcPr>
          <w:tcW w:w="709" w:type="dxa"/>
          <w:vMerge w:val="restart"/>
          <w:vAlign w:val="center"/>
        </w:tcPr>
        <w:p w:rsidR="00732A7D" w:rsidRPr="00530619" w:rsidRDefault="00732A7D" w:rsidP="003E75D2">
          <w:pPr>
            <w:pStyle w:val="a5"/>
            <w:jc w:val="center"/>
            <w:rPr>
              <w:rFonts w:ascii="GOST type A" w:hAnsi="GOST type A"/>
            </w:rPr>
          </w:pPr>
          <w:r w:rsidRPr="00530619">
            <w:rPr>
              <w:rFonts w:ascii="GOST type A" w:hAnsi="GOST type A"/>
            </w:rPr>
            <w:fldChar w:fldCharType="begin"/>
          </w:r>
          <w:r w:rsidRPr="00530619">
            <w:rPr>
              <w:rFonts w:ascii="GOST type A" w:hAnsi="GOST type A"/>
            </w:rPr>
            <w:instrText>PAGE   \* MERGEFORMAT</w:instrText>
          </w:r>
          <w:r w:rsidRPr="00530619">
            <w:rPr>
              <w:rFonts w:ascii="GOST type A" w:hAnsi="GOST type A"/>
            </w:rPr>
            <w:fldChar w:fldCharType="separate"/>
          </w:r>
          <w:r w:rsidR="000D306B">
            <w:rPr>
              <w:rFonts w:ascii="GOST type A" w:hAnsi="GOST type A"/>
              <w:noProof/>
            </w:rPr>
            <w:t>2</w:t>
          </w:r>
          <w:r w:rsidRPr="00530619">
            <w:rPr>
              <w:rFonts w:ascii="GOST type A" w:hAnsi="GOST type A"/>
            </w:rPr>
            <w:fldChar w:fldCharType="end"/>
          </w:r>
        </w:p>
      </w:tc>
    </w:tr>
    <w:tr w:rsidR="00732A7D" w:rsidTr="003E2022">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5955" w:type="dxa"/>
          <w:vMerge/>
        </w:tcPr>
        <w:p w:rsidR="00732A7D" w:rsidRDefault="00732A7D">
          <w:pPr>
            <w:pStyle w:val="a5"/>
          </w:pPr>
        </w:p>
      </w:tc>
      <w:tc>
        <w:tcPr>
          <w:tcW w:w="709" w:type="dxa"/>
          <w:vMerge/>
        </w:tcPr>
        <w:p w:rsidR="00732A7D" w:rsidRDefault="00732A7D">
          <w:pPr>
            <w:pStyle w:val="a5"/>
          </w:pPr>
        </w:p>
      </w:tc>
    </w:tr>
  </w:tbl>
  <w:p w:rsidR="00732A7D" w:rsidRDefault="00732A7D" w:rsidP="00C9507A">
    <w:pPr>
      <w:spacing w:after="0"/>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7"/>
      <w:tblW w:w="10346" w:type="dxa"/>
      <w:tblInd w:w="-431" w:type="dxa"/>
      <w:tblLook w:val="04A0" w:firstRow="1" w:lastRow="0" w:firstColumn="1" w:lastColumn="0" w:noHBand="0" w:noVBand="1"/>
    </w:tblPr>
    <w:tblGrid>
      <w:gridCol w:w="397"/>
      <w:gridCol w:w="567"/>
      <w:gridCol w:w="1304"/>
      <w:gridCol w:w="850"/>
      <w:gridCol w:w="567"/>
      <w:gridCol w:w="3827"/>
      <w:gridCol w:w="850"/>
      <w:gridCol w:w="850"/>
      <w:gridCol w:w="1134"/>
    </w:tblGrid>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661" w:type="dxa"/>
          <w:gridSpan w:val="4"/>
          <w:vMerge w:val="restart"/>
        </w:tcPr>
        <w:p w:rsidR="00732A7D" w:rsidRPr="00CF303B" w:rsidRDefault="00732A7D" w:rsidP="00015779">
          <w:pPr>
            <w:tabs>
              <w:tab w:val="left" w:pos="945"/>
            </w:tabs>
            <w:jc w:val="center"/>
            <w:rPr>
              <w:rFonts w:ascii="GOST type A" w:hAnsi="GOST type A"/>
            </w:rPr>
          </w:pPr>
          <w:r w:rsidRPr="00CF303B">
            <w:rPr>
              <w:rFonts w:ascii="GOST type A" w:hAnsi="GOST type A"/>
            </w:rPr>
            <w:t>КНИГА 4. Существующие и перспективные балансы тепловой мощности источников тепловой энергии и тепловой нагрузки потребителей</w:t>
          </w:r>
        </w:p>
        <w:p w:rsidR="00732A7D" w:rsidRPr="003E75D2" w:rsidRDefault="00732A7D" w:rsidP="00015779">
          <w:pPr>
            <w:tabs>
              <w:tab w:val="left" w:pos="945"/>
            </w:tabs>
            <w:jc w:val="center"/>
          </w:pPr>
          <w:r>
            <w:rPr>
              <w:rFonts w:ascii="GOST type A" w:hAnsi="GOST type A"/>
            </w:rPr>
            <w:t>89254551.</w:t>
          </w:r>
          <w:r w:rsidRPr="00CF303B">
            <w:rPr>
              <w:rFonts w:ascii="GOST type A" w:hAnsi="GOST type A"/>
            </w:rPr>
            <w:t>ОМ-ПСТ.004.000</w:t>
          </w:r>
        </w:p>
      </w:tc>
    </w:tr>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661" w:type="dxa"/>
          <w:gridSpan w:val="4"/>
          <w:vMerge/>
        </w:tcPr>
        <w:p w:rsidR="00732A7D" w:rsidRDefault="00732A7D">
          <w:pPr>
            <w:pStyle w:val="a5"/>
          </w:pPr>
        </w:p>
      </w:tc>
    </w:tr>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661" w:type="dxa"/>
          <w:gridSpan w:val="4"/>
          <w:vMerge/>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val="restart"/>
          <w:vAlign w:val="center"/>
        </w:tcPr>
        <w:p w:rsidR="00732A7D" w:rsidRPr="003E75D2" w:rsidRDefault="00732A7D" w:rsidP="00533121">
          <w:pPr>
            <w:pStyle w:val="a5"/>
            <w:jc w:val="center"/>
            <w:rPr>
              <w:rFonts w:ascii="GOST type A" w:hAnsi="GOST type A"/>
            </w:rPr>
          </w:pPr>
          <w:r w:rsidRPr="003E75D2">
            <w:rPr>
              <w:rFonts w:ascii="GOST type A" w:hAnsi="GOST type A"/>
            </w:rPr>
            <w:t xml:space="preserve">Схема теплоснабжения </w:t>
          </w:r>
          <w:r>
            <w:rPr>
              <w:rFonts w:ascii="GOST type A" w:hAnsi="GOST type A"/>
            </w:rPr>
            <w:t>Торбеевского городского</w:t>
          </w:r>
          <w:r w:rsidRPr="00AF6B11">
            <w:rPr>
              <w:rFonts w:ascii="GOST type A" w:hAnsi="GOST type A"/>
            </w:rPr>
            <w:t xml:space="preserve"> поселения</w:t>
          </w:r>
        </w:p>
      </w:tc>
      <w:tc>
        <w:tcPr>
          <w:tcW w:w="850" w:type="dxa"/>
        </w:tcPr>
        <w:p w:rsidR="00732A7D" w:rsidRDefault="00732A7D">
          <w:pPr>
            <w:pStyle w:val="a5"/>
          </w:pPr>
        </w:p>
      </w:tc>
      <w:tc>
        <w:tcPr>
          <w:tcW w:w="850" w:type="dxa"/>
        </w:tcPr>
        <w:p w:rsidR="00732A7D" w:rsidRDefault="00732A7D">
          <w:pPr>
            <w:pStyle w:val="a5"/>
          </w:pPr>
        </w:p>
      </w:tc>
      <w:tc>
        <w:tcPr>
          <w:tcW w:w="1134" w:type="dxa"/>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850" w:type="dxa"/>
        </w:tcPr>
        <w:p w:rsidR="00732A7D" w:rsidRDefault="00732A7D">
          <w:pPr>
            <w:pStyle w:val="a5"/>
          </w:pPr>
        </w:p>
      </w:tc>
      <w:tc>
        <w:tcPr>
          <w:tcW w:w="850" w:type="dxa"/>
        </w:tcPr>
        <w:p w:rsidR="00732A7D" w:rsidRDefault="00732A7D">
          <w:pPr>
            <w:pStyle w:val="a5"/>
          </w:pPr>
        </w:p>
      </w:tc>
      <w:tc>
        <w:tcPr>
          <w:tcW w:w="1134" w:type="dxa"/>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2834" w:type="dxa"/>
          <w:gridSpan w:val="3"/>
          <w:vMerge w:val="restart"/>
        </w:tcPr>
        <w:p w:rsidR="00732A7D" w:rsidRPr="00533121" w:rsidRDefault="00732A7D">
          <w:pPr>
            <w:pStyle w:val="a5"/>
            <w:rPr>
              <w:rFonts w:ascii="GOST type A" w:hAnsi="GOST type A"/>
            </w:rPr>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2834" w:type="dxa"/>
          <w:gridSpan w:val="3"/>
          <w:vMerge/>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2834" w:type="dxa"/>
          <w:gridSpan w:val="3"/>
          <w:vMerge/>
        </w:tcPr>
        <w:p w:rsidR="00732A7D" w:rsidRDefault="00732A7D">
          <w:pPr>
            <w:pStyle w:val="a5"/>
          </w:pPr>
        </w:p>
      </w:tc>
    </w:tr>
  </w:tbl>
  <w:p w:rsidR="00732A7D" w:rsidRDefault="00732A7D">
    <w:pPr>
      <w:pStyle w:val="a5"/>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7"/>
      <w:tblW w:w="10346" w:type="dxa"/>
      <w:tblInd w:w="-431" w:type="dxa"/>
      <w:tblLook w:val="04A0" w:firstRow="1" w:lastRow="0" w:firstColumn="1" w:lastColumn="0" w:noHBand="0" w:noVBand="1"/>
    </w:tblPr>
    <w:tblGrid>
      <w:gridCol w:w="391"/>
      <w:gridCol w:w="554"/>
      <w:gridCol w:w="1263"/>
      <w:gridCol w:w="826"/>
      <w:gridCol w:w="554"/>
      <w:gridCol w:w="5943"/>
      <w:gridCol w:w="815"/>
    </w:tblGrid>
    <w:tr w:rsidR="00732A7D" w:rsidTr="00972FC5">
      <w:trPr>
        <w:trHeight w:val="283"/>
      </w:trPr>
      <w:tc>
        <w:tcPr>
          <w:tcW w:w="397" w:type="dxa"/>
        </w:tcPr>
        <w:p w:rsidR="00732A7D" w:rsidRDefault="00732A7D" w:rsidP="005E47F6">
          <w:pPr>
            <w:pStyle w:val="a5"/>
          </w:pPr>
        </w:p>
      </w:tc>
      <w:tc>
        <w:tcPr>
          <w:tcW w:w="567" w:type="dxa"/>
        </w:tcPr>
        <w:p w:rsidR="00732A7D" w:rsidRDefault="00732A7D" w:rsidP="005E47F6">
          <w:pPr>
            <w:pStyle w:val="a5"/>
          </w:pPr>
        </w:p>
      </w:tc>
      <w:tc>
        <w:tcPr>
          <w:tcW w:w="1304" w:type="dxa"/>
        </w:tcPr>
        <w:p w:rsidR="00732A7D" w:rsidRDefault="00732A7D" w:rsidP="005E47F6">
          <w:pPr>
            <w:pStyle w:val="a5"/>
          </w:pPr>
        </w:p>
      </w:tc>
      <w:tc>
        <w:tcPr>
          <w:tcW w:w="850" w:type="dxa"/>
        </w:tcPr>
        <w:p w:rsidR="00732A7D" w:rsidRDefault="00732A7D" w:rsidP="005E47F6">
          <w:pPr>
            <w:pStyle w:val="a5"/>
          </w:pPr>
        </w:p>
      </w:tc>
      <w:tc>
        <w:tcPr>
          <w:tcW w:w="567" w:type="dxa"/>
        </w:tcPr>
        <w:p w:rsidR="00732A7D" w:rsidRDefault="00732A7D" w:rsidP="005E47F6">
          <w:pPr>
            <w:pStyle w:val="a5"/>
          </w:pPr>
        </w:p>
      </w:tc>
      <w:tc>
        <w:tcPr>
          <w:tcW w:w="6094" w:type="dxa"/>
          <w:vMerge w:val="restart"/>
          <w:vAlign w:val="center"/>
        </w:tcPr>
        <w:p w:rsidR="00732A7D" w:rsidRPr="003E75D2" w:rsidRDefault="00732A7D" w:rsidP="00015779">
          <w:pPr>
            <w:pStyle w:val="a5"/>
            <w:jc w:val="center"/>
            <w:rPr>
              <w:rFonts w:ascii="GOST type A" w:hAnsi="GOST type A"/>
            </w:rPr>
          </w:pPr>
          <w:r>
            <w:rPr>
              <w:rFonts w:ascii="GOST type A" w:hAnsi="GOST type A"/>
            </w:rPr>
            <w:t>89254551</w:t>
          </w:r>
          <w:r w:rsidRPr="003177C8">
            <w:rPr>
              <w:rFonts w:ascii="GOST type A" w:hAnsi="GOST type A"/>
            </w:rPr>
            <w:t>.ОМ-ПСТ.0</w:t>
          </w:r>
          <w:r>
            <w:rPr>
              <w:rFonts w:ascii="GOST type A" w:hAnsi="GOST type A"/>
            </w:rPr>
            <w:t>04</w:t>
          </w:r>
          <w:r w:rsidRPr="003177C8">
            <w:rPr>
              <w:rFonts w:ascii="GOST type A" w:hAnsi="GOST type A"/>
            </w:rPr>
            <w:t>.000</w:t>
          </w:r>
        </w:p>
      </w:tc>
      <w:tc>
        <w:tcPr>
          <w:tcW w:w="567" w:type="dxa"/>
        </w:tcPr>
        <w:p w:rsidR="00732A7D" w:rsidRDefault="00732A7D" w:rsidP="005E47F6">
          <w:pPr>
            <w:pStyle w:val="a5"/>
          </w:pPr>
          <w:r w:rsidRPr="005E47F6">
            <w:rPr>
              <w:rFonts w:ascii="GOST type A" w:hAnsi="GOST type A"/>
            </w:rPr>
            <w:t>Стр</w:t>
          </w:r>
          <w:r>
            <w:t>.</w:t>
          </w:r>
        </w:p>
      </w:tc>
    </w:tr>
    <w:tr w:rsidR="00732A7D" w:rsidTr="00972FC5">
      <w:trPr>
        <w:trHeight w:val="283"/>
      </w:trPr>
      <w:tc>
        <w:tcPr>
          <w:tcW w:w="397" w:type="dxa"/>
        </w:tcPr>
        <w:p w:rsidR="00732A7D" w:rsidRDefault="00732A7D" w:rsidP="005E47F6">
          <w:pPr>
            <w:pStyle w:val="a5"/>
          </w:pPr>
        </w:p>
      </w:tc>
      <w:tc>
        <w:tcPr>
          <w:tcW w:w="567" w:type="dxa"/>
        </w:tcPr>
        <w:p w:rsidR="00732A7D" w:rsidRDefault="00732A7D" w:rsidP="005E47F6">
          <w:pPr>
            <w:pStyle w:val="a5"/>
          </w:pPr>
        </w:p>
      </w:tc>
      <w:tc>
        <w:tcPr>
          <w:tcW w:w="1304" w:type="dxa"/>
        </w:tcPr>
        <w:p w:rsidR="00732A7D" w:rsidRDefault="00732A7D" w:rsidP="005E47F6">
          <w:pPr>
            <w:pStyle w:val="a5"/>
          </w:pPr>
        </w:p>
      </w:tc>
      <w:tc>
        <w:tcPr>
          <w:tcW w:w="850" w:type="dxa"/>
        </w:tcPr>
        <w:p w:rsidR="00732A7D" w:rsidRDefault="00732A7D" w:rsidP="005E47F6">
          <w:pPr>
            <w:pStyle w:val="a5"/>
          </w:pPr>
        </w:p>
      </w:tc>
      <w:tc>
        <w:tcPr>
          <w:tcW w:w="567" w:type="dxa"/>
        </w:tcPr>
        <w:p w:rsidR="00732A7D" w:rsidRDefault="00732A7D" w:rsidP="005E47F6">
          <w:pPr>
            <w:pStyle w:val="a5"/>
          </w:pPr>
        </w:p>
      </w:tc>
      <w:tc>
        <w:tcPr>
          <w:tcW w:w="6094" w:type="dxa"/>
          <w:vMerge/>
        </w:tcPr>
        <w:p w:rsidR="00732A7D" w:rsidRDefault="00732A7D" w:rsidP="005E47F6">
          <w:pPr>
            <w:pStyle w:val="a5"/>
          </w:pPr>
        </w:p>
      </w:tc>
      <w:tc>
        <w:tcPr>
          <w:tcW w:w="567" w:type="dxa"/>
          <w:vMerge w:val="restart"/>
          <w:vAlign w:val="center"/>
        </w:tcPr>
        <w:p w:rsidR="00732A7D" w:rsidRPr="00530619" w:rsidRDefault="00732A7D" w:rsidP="005E47F6">
          <w:pPr>
            <w:pStyle w:val="a5"/>
            <w:jc w:val="center"/>
            <w:rPr>
              <w:rFonts w:ascii="GOST type A" w:hAnsi="GOST type A"/>
            </w:rPr>
          </w:pPr>
          <w:r w:rsidRPr="00530619">
            <w:rPr>
              <w:rFonts w:ascii="GOST type A" w:hAnsi="GOST type A"/>
            </w:rPr>
            <w:fldChar w:fldCharType="begin"/>
          </w:r>
          <w:r w:rsidRPr="00530619">
            <w:rPr>
              <w:rFonts w:ascii="GOST type A" w:hAnsi="GOST type A"/>
            </w:rPr>
            <w:instrText>PAGE   \* MERGEFORMAT</w:instrText>
          </w:r>
          <w:r w:rsidRPr="00530619">
            <w:rPr>
              <w:rFonts w:ascii="GOST type A" w:hAnsi="GOST type A"/>
            </w:rPr>
            <w:fldChar w:fldCharType="separate"/>
          </w:r>
          <w:r w:rsidR="000D306B">
            <w:rPr>
              <w:rFonts w:ascii="GOST type A" w:hAnsi="GOST type A"/>
              <w:noProof/>
            </w:rPr>
            <w:t>6</w:t>
          </w:r>
          <w:r w:rsidRPr="00530619">
            <w:rPr>
              <w:rFonts w:ascii="GOST type A" w:hAnsi="GOST type A"/>
            </w:rPr>
            <w:fldChar w:fldCharType="end"/>
          </w:r>
        </w:p>
      </w:tc>
    </w:tr>
    <w:tr w:rsidR="00732A7D" w:rsidTr="00972FC5">
      <w:trPr>
        <w:trHeight w:val="283"/>
      </w:trPr>
      <w:tc>
        <w:tcPr>
          <w:tcW w:w="397" w:type="dxa"/>
        </w:tcPr>
        <w:p w:rsidR="00732A7D" w:rsidRDefault="00732A7D" w:rsidP="005E47F6">
          <w:pPr>
            <w:pStyle w:val="a5"/>
          </w:pPr>
        </w:p>
      </w:tc>
      <w:tc>
        <w:tcPr>
          <w:tcW w:w="567" w:type="dxa"/>
        </w:tcPr>
        <w:p w:rsidR="00732A7D" w:rsidRDefault="00732A7D" w:rsidP="005E47F6">
          <w:pPr>
            <w:pStyle w:val="a5"/>
          </w:pPr>
        </w:p>
      </w:tc>
      <w:tc>
        <w:tcPr>
          <w:tcW w:w="1304" w:type="dxa"/>
        </w:tcPr>
        <w:p w:rsidR="00732A7D" w:rsidRDefault="00732A7D" w:rsidP="005E47F6">
          <w:pPr>
            <w:pStyle w:val="a5"/>
          </w:pPr>
        </w:p>
      </w:tc>
      <w:tc>
        <w:tcPr>
          <w:tcW w:w="850" w:type="dxa"/>
        </w:tcPr>
        <w:p w:rsidR="00732A7D" w:rsidRDefault="00732A7D" w:rsidP="005E47F6">
          <w:pPr>
            <w:pStyle w:val="a5"/>
          </w:pPr>
        </w:p>
      </w:tc>
      <w:tc>
        <w:tcPr>
          <w:tcW w:w="567" w:type="dxa"/>
        </w:tcPr>
        <w:p w:rsidR="00732A7D" w:rsidRDefault="00732A7D" w:rsidP="005E47F6">
          <w:pPr>
            <w:pStyle w:val="a5"/>
          </w:pPr>
        </w:p>
      </w:tc>
      <w:tc>
        <w:tcPr>
          <w:tcW w:w="6094" w:type="dxa"/>
          <w:vMerge/>
        </w:tcPr>
        <w:p w:rsidR="00732A7D" w:rsidRDefault="00732A7D" w:rsidP="005E47F6">
          <w:pPr>
            <w:pStyle w:val="a5"/>
          </w:pPr>
        </w:p>
      </w:tc>
      <w:tc>
        <w:tcPr>
          <w:tcW w:w="567" w:type="dxa"/>
          <w:vMerge/>
        </w:tcPr>
        <w:p w:rsidR="00732A7D" w:rsidRDefault="00732A7D" w:rsidP="005E47F6">
          <w:pPr>
            <w:pStyle w:val="a5"/>
          </w:pPr>
        </w:p>
      </w:tc>
    </w:tr>
  </w:tbl>
  <w:p w:rsidR="00732A7D" w:rsidRDefault="00732A7D" w:rsidP="00C9507A">
    <w:pPr>
      <w:spacing w:after="0"/>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7"/>
      <w:tblW w:w="10346" w:type="dxa"/>
      <w:tblInd w:w="11902" w:type="dxa"/>
      <w:tblLook w:val="04A0" w:firstRow="1" w:lastRow="0" w:firstColumn="1" w:lastColumn="0" w:noHBand="0" w:noVBand="1"/>
    </w:tblPr>
    <w:tblGrid>
      <w:gridCol w:w="391"/>
      <w:gridCol w:w="554"/>
      <w:gridCol w:w="1263"/>
      <w:gridCol w:w="826"/>
      <w:gridCol w:w="554"/>
      <w:gridCol w:w="5943"/>
      <w:gridCol w:w="815"/>
    </w:tblGrid>
    <w:tr w:rsidR="00732A7D" w:rsidTr="00015779">
      <w:trPr>
        <w:trHeight w:val="283"/>
      </w:trPr>
      <w:tc>
        <w:tcPr>
          <w:tcW w:w="397" w:type="dxa"/>
        </w:tcPr>
        <w:p w:rsidR="00732A7D" w:rsidRDefault="00732A7D" w:rsidP="005E47F6">
          <w:pPr>
            <w:pStyle w:val="a5"/>
          </w:pPr>
        </w:p>
      </w:tc>
      <w:tc>
        <w:tcPr>
          <w:tcW w:w="567" w:type="dxa"/>
        </w:tcPr>
        <w:p w:rsidR="00732A7D" w:rsidRDefault="00732A7D" w:rsidP="005E47F6">
          <w:pPr>
            <w:pStyle w:val="a5"/>
          </w:pPr>
        </w:p>
      </w:tc>
      <w:tc>
        <w:tcPr>
          <w:tcW w:w="1304" w:type="dxa"/>
        </w:tcPr>
        <w:p w:rsidR="00732A7D" w:rsidRDefault="00732A7D" w:rsidP="005E47F6">
          <w:pPr>
            <w:pStyle w:val="a5"/>
          </w:pPr>
        </w:p>
      </w:tc>
      <w:tc>
        <w:tcPr>
          <w:tcW w:w="850" w:type="dxa"/>
        </w:tcPr>
        <w:p w:rsidR="00732A7D" w:rsidRDefault="00732A7D" w:rsidP="005E47F6">
          <w:pPr>
            <w:pStyle w:val="a5"/>
          </w:pPr>
        </w:p>
      </w:tc>
      <w:tc>
        <w:tcPr>
          <w:tcW w:w="567" w:type="dxa"/>
        </w:tcPr>
        <w:p w:rsidR="00732A7D" w:rsidRDefault="00732A7D" w:rsidP="005E47F6">
          <w:pPr>
            <w:pStyle w:val="a5"/>
          </w:pPr>
        </w:p>
      </w:tc>
      <w:tc>
        <w:tcPr>
          <w:tcW w:w="6094" w:type="dxa"/>
          <w:vMerge w:val="restart"/>
          <w:vAlign w:val="center"/>
        </w:tcPr>
        <w:p w:rsidR="00732A7D" w:rsidRPr="003E75D2" w:rsidRDefault="00732A7D" w:rsidP="00015779">
          <w:pPr>
            <w:pStyle w:val="a5"/>
            <w:jc w:val="center"/>
            <w:rPr>
              <w:rFonts w:ascii="GOST type A" w:hAnsi="GOST type A"/>
            </w:rPr>
          </w:pPr>
          <w:r>
            <w:rPr>
              <w:rFonts w:ascii="GOST type A" w:hAnsi="GOST type A"/>
            </w:rPr>
            <w:t>89254551</w:t>
          </w:r>
          <w:r w:rsidRPr="003177C8">
            <w:rPr>
              <w:rFonts w:ascii="GOST type A" w:hAnsi="GOST type A"/>
            </w:rPr>
            <w:t>.ОМ-ПСТ.0</w:t>
          </w:r>
          <w:r>
            <w:rPr>
              <w:rFonts w:ascii="GOST type A" w:hAnsi="GOST type A"/>
            </w:rPr>
            <w:t>04</w:t>
          </w:r>
          <w:r w:rsidRPr="003177C8">
            <w:rPr>
              <w:rFonts w:ascii="GOST type A" w:hAnsi="GOST type A"/>
            </w:rPr>
            <w:t>.000</w:t>
          </w:r>
        </w:p>
      </w:tc>
      <w:tc>
        <w:tcPr>
          <w:tcW w:w="567" w:type="dxa"/>
        </w:tcPr>
        <w:p w:rsidR="00732A7D" w:rsidRDefault="00732A7D" w:rsidP="005E47F6">
          <w:pPr>
            <w:pStyle w:val="a5"/>
          </w:pPr>
          <w:r w:rsidRPr="005E47F6">
            <w:rPr>
              <w:rFonts w:ascii="GOST type A" w:hAnsi="GOST type A"/>
            </w:rPr>
            <w:t>Стр</w:t>
          </w:r>
          <w:r>
            <w:t>.</w:t>
          </w:r>
        </w:p>
      </w:tc>
    </w:tr>
    <w:tr w:rsidR="00732A7D" w:rsidTr="00015779">
      <w:trPr>
        <w:trHeight w:val="283"/>
      </w:trPr>
      <w:tc>
        <w:tcPr>
          <w:tcW w:w="397" w:type="dxa"/>
        </w:tcPr>
        <w:p w:rsidR="00732A7D" w:rsidRDefault="00732A7D" w:rsidP="005E47F6">
          <w:pPr>
            <w:pStyle w:val="a5"/>
          </w:pPr>
        </w:p>
      </w:tc>
      <w:tc>
        <w:tcPr>
          <w:tcW w:w="567" w:type="dxa"/>
        </w:tcPr>
        <w:p w:rsidR="00732A7D" w:rsidRDefault="00732A7D" w:rsidP="005E47F6">
          <w:pPr>
            <w:pStyle w:val="a5"/>
          </w:pPr>
        </w:p>
      </w:tc>
      <w:tc>
        <w:tcPr>
          <w:tcW w:w="1304" w:type="dxa"/>
        </w:tcPr>
        <w:p w:rsidR="00732A7D" w:rsidRDefault="00732A7D" w:rsidP="005E47F6">
          <w:pPr>
            <w:pStyle w:val="a5"/>
          </w:pPr>
        </w:p>
      </w:tc>
      <w:tc>
        <w:tcPr>
          <w:tcW w:w="850" w:type="dxa"/>
        </w:tcPr>
        <w:p w:rsidR="00732A7D" w:rsidRDefault="00732A7D" w:rsidP="005E47F6">
          <w:pPr>
            <w:pStyle w:val="a5"/>
          </w:pPr>
        </w:p>
      </w:tc>
      <w:tc>
        <w:tcPr>
          <w:tcW w:w="567" w:type="dxa"/>
        </w:tcPr>
        <w:p w:rsidR="00732A7D" w:rsidRDefault="00732A7D" w:rsidP="005E47F6">
          <w:pPr>
            <w:pStyle w:val="a5"/>
          </w:pPr>
        </w:p>
      </w:tc>
      <w:tc>
        <w:tcPr>
          <w:tcW w:w="6094" w:type="dxa"/>
          <w:vMerge/>
        </w:tcPr>
        <w:p w:rsidR="00732A7D" w:rsidRDefault="00732A7D" w:rsidP="005E47F6">
          <w:pPr>
            <w:pStyle w:val="a5"/>
          </w:pPr>
        </w:p>
      </w:tc>
      <w:tc>
        <w:tcPr>
          <w:tcW w:w="567" w:type="dxa"/>
          <w:vMerge w:val="restart"/>
          <w:vAlign w:val="center"/>
        </w:tcPr>
        <w:p w:rsidR="00732A7D" w:rsidRPr="00530619" w:rsidRDefault="00732A7D" w:rsidP="005E47F6">
          <w:pPr>
            <w:pStyle w:val="a5"/>
            <w:jc w:val="center"/>
            <w:rPr>
              <w:rFonts w:ascii="GOST type A" w:hAnsi="GOST type A"/>
            </w:rPr>
          </w:pPr>
          <w:r w:rsidRPr="00530619">
            <w:rPr>
              <w:rFonts w:ascii="GOST type A" w:hAnsi="GOST type A"/>
            </w:rPr>
            <w:fldChar w:fldCharType="begin"/>
          </w:r>
          <w:r w:rsidRPr="00530619">
            <w:rPr>
              <w:rFonts w:ascii="GOST type A" w:hAnsi="GOST type A"/>
            </w:rPr>
            <w:instrText>PAGE   \* MERGEFORMAT</w:instrText>
          </w:r>
          <w:r w:rsidRPr="00530619">
            <w:rPr>
              <w:rFonts w:ascii="GOST type A" w:hAnsi="GOST type A"/>
            </w:rPr>
            <w:fldChar w:fldCharType="separate"/>
          </w:r>
          <w:r w:rsidR="000D306B">
            <w:rPr>
              <w:rFonts w:ascii="GOST type A" w:hAnsi="GOST type A"/>
              <w:noProof/>
            </w:rPr>
            <w:t>7</w:t>
          </w:r>
          <w:r w:rsidRPr="00530619">
            <w:rPr>
              <w:rFonts w:ascii="GOST type A" w:hAnsi="GOST type A"/>
            </w:rPr>
            <w:fldChar w:fldCharType="end"/>
          </w:r>
        </w:p>
      </w:tc>
    </w:tr>
    <w:tr w:rsidR="00732A7D" w:rsidTr="00015779">
      <w:trPr>
        <w:trHeight w:val="283"/>
      </w:trPr>
      <w:tc>
        <w:tcPr>
          <w:tcW w:w="397" w:type="dxa"/>
        </w:tcPr>
        <w:p w:rsidR="00732A7D" w:rsidRDefault="00732A7D" w:rsidP="005E47F6">
          <w:pPr>
            <w:pStyle w:val="a5"/>
          </w:pPr>
        </w:p>
      </w:tc>
      <w:tc>
        <w:tcPr>
          <w:tcW w:w="567" w:type="dxa"/>
        </w:tcPr>
        <w:p w:rsidR="00732A7D" w:rsidRDefault="00732A7D" w:rsidP="005E47F6">
          <w:pPr>
            <w:pStyle w:val="a5"/>
          </w:pPr>
        </w:p>
      </w:tc>
      <w:tc>
        <w:tcPr>
          <w:tcW w:w="1304" w:type="dxa"/>
        </w:tcPr>
        <w:p w:rsidR="00732A7D" w:rsidRDefault="00732A7D" w:rsidP="005E47F6">
          <w:pPr>
            <w:pStyle w:val="a5"/>
          </w:pPr>
        </w:p>
      </w:tc>
      <w:tc>
        <w:tcPr>
          <w:tcW w:w="850" w:type="dxa"/>
        </w:tcPr>
        <w:p w:rsidR="00732A7D" w:rsidRDefault="00732A7D" w:rsidP="005E47F6">
          <w:pPr>
            <w:pStyle w:val="a5"/>
          </w:pPr>
        </w:p>
      </w:tc>
      <w:tc>
        <w:tcPr>
          <w:tcW w:w="567" w:type="dxa"/>
        </w:tcPr>
        <w:p w:rsidR="00732A7D" w:rsidRDefault="00732A7D" w:rsidP="005E47F6">
          <w:pPr>
            <w:pStyle w:val="a5"/>
          </w:pPr>
        </w:p>
      </w:tc>
      <w:tc>
        <w:tcPr>
          <w:tcW w:w="6094" w:type="dxa"/>
          <w:vMerge/>
        </w:tcPr>
        <w:p w:rsidR="00732A7D" w:rsidRDefault="00732A7D" w:rsidP="005E47F6">
          <w:pPr>
            <w:pStyle w:val="a5"/>
          </w:pPr>
        </w:p>
      </w:tc>
      <w:tc>
        <w:tcPr>
          <w:tcW w:w="567" w:type="dxa"/>
          <w:vMerge/>
        </w:tcPr>
        <w:p w:rsidR="00732A7D" w:rsidRDefault="00732A7D" w:rsidP="005E47F6">
          <w:pPr>
            <w:pStyle w:val="a5"/>
          </w:pPr>
        </w:p>
      </w:tc>
    </w:tr>
  </w:tbl>
  <w:p w:rsidR="00732A7D" w:rsidRDefault="00732A7D" w:rsidP="00C9507A">
    <w:pPr>
      <w:spacing w:after="0"/>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7"/>
      <w:tblW w:w="10346" w:type="dxa"/>
      <w:tblInd w:w="-431" w:type="dxa"/>
      <w:tblLook w:val="04A0" w:firstRow="1" w:lastRow="0" w:firstColumn="1" w:lastColumn="0" w:noHBand="0" w:noVBand="1"/>
    </w:tblPr>
    <w:tblGrid>
      <w:gridCol w:w="397"/>
      <w:gridCol w:w="567"/>
      <w:gridCol w:w="1304"/>
      <w:gridCol w:w="850"/>
      <w:gridCol w:w="567"/>
      <w:gridCol w:w="3827"/>
      <w:gridCol w:w="850"/>
      <w:gridCol w:w="850"/>
      <w:gridCol w:w="1134"/>
    </w:tblGrid>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661" w:type="dxa"/>
          <w:gridSpan w:val="4"/>
          <w:vMerge w:val="restart"/>
        </w:tcPr>
        <w:p w:rsidR="00732A7D" w:rsidRPr="007A3332" w:rsidRDefault="00732A7D" w:rsidP="00015779">
          <w:pPr>
            <w:tabs>
              <w:tab w:val="left" w:pos="945"/>
            </w:tabs>
            <w:jc w:val="center"/>
            <w:rPr>
              <w:rFonts w:ascii="GOST type A" w:hAnsi="GOST type A"/>
            </w:rPr>
          </w:pPr>
          <w:r w:rsidRPr="007A3332">
            <w:rPr>
              <w:rFonts w:ascii="GOST type A" w:hAnsi="GOST type A"/>
            </w:rPr>
            <w:t>КНИГА 5. Мастер-план развития систем теплоснабжения поселения</w:t>
          </w:r>
        </w:p>
        <w:p w:rsidR="00732A7D" w:rsidRPr="003E75D2" w:rsidRDefault="00732A7D" w:rsidP="00015779">
          <w:pPr>
            <w:tabs>
              <w:tab w:val="left" w:pos="945"/>
            </w:tabs>
            <w:jc w:val="center"/>
          </w:pPr>
          <w:r>
            <w:rPr>
              <w:rFonts w:ascii="GOST type A" w:hAnsi="GOST type A"/>
            </w:rPr>
            <w:t>89254551</w:t>
          </w:r>
          <w:r w:rsidRPr="007A3332">
            <w:rPr>
              <w:rFonts w:ascii="GOST type A" w:hAnsi="GOST type A"/>
            </w:rPr>
            <w:t>.ОМ-ПСТ.005.000</w:t>
          </w:r>
        </w:p>
      </w:tc>
    </w:tr>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661" w:type="dxa"/>
          <w:gridSpan w:val="4"/>
          <w:vMerge/>
        </w:tcPr>
        <w:p w:rsidR="00732A7D" w:rsidRDefault="00732A7D">
          <w:pPr>
            <w:pStyle w:val="a5"/>
          </w:pPr>
        </w:p>
      </w:tc>
    </w:tr>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661" w:type="dxa"/>
          <w:gridSpan w:val="4"/>
          <w:vMerge/>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val="restart"/>
          <w:vAlign w:val="center"/>
        </w:tcPr>
        <w:p w:rsidR="00732A7D" w:rsidRPr="003E75D2" w:rsidRDefault="00732A7D" w:rsidP="00533121">
          <w:pPr>
            <w:pStyle w:val="a5"/>
            <w:jc w:val="center"/>
            <w:rPr>
              <w:rFonts w:ascii="GOST type A" w:hAnsi="GOST type A"/>
            </w:rPr>
          </w:pPr>
          <w:r w:rsidRPr="003E75D2">
            <w:rPr>
              <w:rFonts w:ascii="GOST type A" w:hAnsi="GOST type A"/>
            </w:rPr>
            <w:t xml:space="preserve">Схема теплоснабжения </w:t>
          </w:r>
          <w:r>
            <w:rPr>
              <w:rFonts w:ascii="GOST type A" w:hAnsi="GOST type A"/>
            </w:rPr>
            <w:t>Торбеевского городского поселения</w:t>
          </w:r>
        </w:p>
      </w:tc>
      <w:tc>
        <w:tcPr>
          <w:tcW w:w="850" w:type="dxa"/>
        </w:tcPr>
        <w:p w:rsidR="00732A7D" w:rsidRDefault="00732A7D">
          <w:pPr>
            <w:pStyle w:val="a5"/>
          </w:pPr>
        </w:p>
      </w:tc>
      <w:tc>
        <w:tcPr>
          <w:tcW w:w="850" w:type="dxa"/>
        </w:tcPr>
        <w:p w:rsidR="00732A7D" w:rsidRDefault="00732A7D">
          <w:pPr>
            <w:pStyle w:val="a5"/>
          </w:pPr>
        </w:p>
      </w:tc>
      <w:tc>
        <w:tcPr>
          <w:tcW w:w="1134" w:type="dxa"/>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850" w:type="dxa"/>
        </w:tcPr>
        <w:p w:rsidR="00732A7D" w:rsidRDefault="00732A7D">
          <w:pPr>
            <w:pStyle w:val="a5"/>
          </w:pPr>
        </w:p>
      </w:tc>
      <w:tc>
        <w:tcPr>
          <w:tcW w:w="850" w:type="dxa"/>
        </w:tcPr>
        <w:p w:rsidR="00732A7D" w:rsidRDefault="00732A7D">
          <w:pPr>
            <w:pStyle w:val="a5"/>
          </w:pPr>
        </w:p>
      </w:tc>
      <w:tc>
        <w:tcPr>
          <w:tcW w:w="1134" w:type="dxa"/>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2834" w:type="dxa"/>
          <w:gridSpan w:val="3"/>
          <w:vMerge w:val="restart"/>
        </w:tcPr>
        <w:p w:rsidR="00732A7D" w:rsidRPr="00533121" w:rsidRDefault="00732A7D">
          <w:pPr>
            <w:pStyle w:val="a5"/>
            <w:rPr>
              <w:rFonts w:ascii="GOST type A" w:hAnsi="GOST type A"/>
            </w:rPr>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2834" w:type="dxa"/>
          <w:gridSpan w:val="3"/>
          <w:vMerge/>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2834" w:type="dxa"/>
          <w:gridSpan w:val="3"/>
          <w:vMerge/>
        </w:tcPr>
        <w:p w:rsidR="00732A7D" w:rsidRDefault="00732A7D">
          <w:pPr>
            <w:pStyle w:val="a5"/>
          </w:pPr>
        </w:p>
      </w:tc>
    </w:tr>
  </w:tbl>
  <w:p w:rsidR="00732A7D" w:rsidRDefault="00732A7D">
    <w:pPr>
      <w:pStyle w:val="a5"/>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7"/>
      <w:tblW w:w="10346" w:type="dxa"/>
      <w:tblInd w:w="-431" w:type="dxa"/>
      <w:tblLook w:val="04A0" w:firstRow="1" w:lastRow="0" w:firstColumn="1" w:lastColumn="0" w:noHBand="0" w:noVBand="1"/>
    </w:tblPr>
    <w:tblGrid>
      <w:gridCol w:w="391"/>
      <w:gridCol w:w="554"/>
      <w:gridCol w:w="1263"/>
      <w:gridCol w:w="826"/>
      <w:gridCol w:w="554"/>
      <w:gridCol w:w="5943"/>
      <w:gridCol w:w="815"/>
    </w:tblGrid>
    <w:tr w:rsidR="00732A7D" w:rsidTr="00015779">
      <w:trPr>
        <w:trHeight w:val="283"/>
      </w:trPr>
      <w:tc>
        <w:tcPr>
          <w:tcW w:w="397" w:type="dxa"/>
        </w:tcPr>
        <w:p w:rsidR="00732A7D" w:rsidRDefault="00732A7D" w:rsidP="005E47F6">
          <w:pPr>
            <w:pStyle w:val="a5"/>
          </w:pPr>
        </w:p>
      </w:tc>
      <w:tc>
        <w:tcPr>
          <w:tcW w:w="567" w:type="dxa"/>
        </w:tcPr>
        <w:p w:rsidR="00732A7D" w:rsidRDefault="00732A7D" w:rsidP="005E47F6">
          <w:pPr>
            <w:pStyle w:val="a5"/>
          </w:pPr>
        </w:p>
      </w:tc>
      <w:tc>
        <w:tcPr>
          <w:tcW w:w="1304" w:type="dxa"/>
        </w:tcPr>
        <w:p w:rsidR="00732A7D" w:rsidRDefault="00732A7D" w:rsidP="005E47F6">
          <w:pPr>
            <w:pStyle w:val="a5"/>
          </w:pPr>
        </w:p>
      </w:tc>
      <w:tc>
        <w:tcPr>
          <w:tcW w:w="850" w:type="dxa"/>
        </w:tcPr>
        <w:p w:rsidR="00732A7D" w:rsidRDefault="00732A7D" w:rsidP="005E47F6">
          <w:pPr>
            <w:pStyle w:val="a5"/>
          </w:pPr>
        </w:p>
      </w:tc>
      <w:tc>
        <w:tcPr>
          <w:tcW w:w="567" w:type="dxa"/>
        </w:tcPr>
        <w:p w:rsidR="00732A7D" w:rsidRDefault="00732A7D" w:rsidP="005E47F6">
          <w:pPr>
            <w:pStyle w:val="a5"/>
          </w:pPr>
        </w:p>
      </w:tc>
      <w:tc>
        <w:tcPr>
          <w:tcW w:w="6094" w:type="dxa"/>
          <w:vMerge w:val="restart"/>
          <w:vAlign w:val="center"/>
        </w:tcPr>
        <w:p w:rsidR="00732A7D" w:rsidRPr="003E75D2" w:rsidRDefault="00732A7D" w:rsidP="00015779">
          <w:pPr>
            <w:pStyle w:val="a5"/>
            <w:jc w:val="center"/>
            <w:rPr>
              <w:rFonts w:ascii="GOST type A" w:hAnsi="GOST type A"/>
            </w:rPr>
          </w:pPr>
          <w:r>
            <w:rPr>
              <w:rFonts w:ascii="GOST type A" w:hAnsi="GOST type A"/>
            </w:rPr>
            <w:t>89254551</w:t>
          </w:r>
          <w:r w:rsidRPr="003177C8">
            <w:rPr>
              <w:rFonts w:ascii="GOST type A" w:hAnsi="GOST type A"/>
            </w:rPr>
            <w:t>.ОМ-ПСТ.0</w:t>
          </w:r>
          <w:r>
            <w:rPr>
              <w:rFonts w:ascii="GOST type A" w:hAnsi="GOST type A"/>
            </w:rPr>
            <w:t>05</w:t>
          </w:r>
          <w:r w:rsidRPr="003177C8">
            <w:rPr>
              <w:rFonts w:ascii="GOST type A" w:hAnsi="GOST type A"/>
            </w:rPr>
            <w:t>.000</w:t>
          </w:r>
        </w:p>
      </w:tc>
      <w:tc>
        <w:tcPr>
          <w:tcW w:w="567" w:type="dxa"/>
        </w:tcPr>
        <w:p w:rsidR="00732A7D" w:rsidRDefault="00732A7D" w:rsidP="005E47F6">
          <w:pPr>
            <w:pStyle w:val="a5"/>
          </w:pPr>
          <w:r w:rsidRPr="005E47F6">
            <w:rPr>
              <w:rFonts w:ascii="GOST type A" w:hAnsi="GOST type A"/>
            </w:rPr>
            <w:t>Стр</w:t>
          </w:r>
          <w:r>
            <w:t>.</w:t>
          </w:r>
        </w:p>
      </w:tc>
    </w:tr>
    <w:tr w:rsidR="00732A7D" w:rsidTr="00015779">
      <w:trPr>
        <w:trHeight w:val="283"/>
      </w:trPr>
      <w:tc>
        <w:tcPr>
          <w:tcW w:w="397" w:type="dxa"/>
        </w:tcPr>
        <w:p w:rsidR="00732A7D" w:rsidRDefault="00732A7D" w:rsidP="005E47F6">
          <w:pPr>
            <w:pStyle w:val="a5"/>
          </w:pPr>
        </w:p>
      </w:tc>
      <w:tc>
        <w:tcPr>
          <w:tcW w:w="567" w:type="dxa"/>
        </w:tcPr>
        <w:p w:rsidR="00732A7D" w:rsidRDefault="00732A7D" w:rsidP="005E47F6">
          <w:pPr>
            <w:pStyle w:val="a5"/>
          </w:pPr>
        </w:p>
      </w:tc>
      <w:tc>
        <w:tcPr>
          <w:tcW w:w="1304" w:type="dxa"/>
        </w:tcPr>
        <w:p w:rsidR="00732A7D" w:rsidRDefault="00732A7D" w:rsidP="005E47F6">
          <w:pPr>
            <w:pStyle w:val="a5"/>
          </w:pPr>
        </w:p>
      </w:tc>
      <w:tc>
        <w:tcPr>
          <w:tcW w:w="850" w:type="dxa"/>
        </w:tcPr>
        <w:p w:rsidR="00732A7D" w:rsidRDefault="00732A7D" w:rsidP="005E47F6">
          <w:pPr>
            <w:pStyle w:val="a5"/>
          </w:pPr>
        </w:p>
      </w:tc>
      <w:tc>
        <w:tcPr>
          <w:tcW w:w="567" w:type="dxa"/>
        </w:tcPr>
        <w:p w:rsidR="00732A7D" w:rsidRDefault="00732A7D" w:rsidP="005E47F6">
          <w:pPr>
            <w:pStyle w:val="a5"/>
          </w:pPr>
        </w:p>
      </w:tc>
      <w:tc>
        <w:tcPr>
          <w:tcW w:w="6094" w:type="dxa"/>
          <w:vMerge/>
        </w:tcPr>
        <w:p w:rsidR="00732A7D" w:rsidRDefault="00732A7D" w:rsidP="005E47F6">
          <w:pPr>
            <w:pStyle w:val="a5"/>
          </w:pPr>
        </w:p>
      </w:tc>
      <w:tc>
        <w:tcPr>
          <w:tcW w:w="567" w:type="dxa"/>
          <w:vMerge w:val="restart"/>
          <w:vAlign w:val="center"/>
        </w:tcPr>
        <w:p w:rsidR="00732A7D" w:rsidRPr="00530619" w:rsidRDefault="00732A7D" w:rsidP="005E47F6">
          <w:pPr>
            <w:pStyle w:val="a5"/>
            <w:jc w:val="center"/>
            <w:rPr>
              <w:rFonts w:ascii="GOST type A" w:hAnsi="GOST type A"/>
            </w:rPr>
          </w:pPr>
          <w:r w:rsidRPr="00530619">
            <w:rPr>
              <w:rFonts w:ascii="GOST type A" w:hAnsi="GOST type A"/>
            </w:rPr>
            <w:fldChar w:fldCharType="begin"/>
          </w:r>
          <w:r w:rsidRPr="00530619">
            <w:rPr>
              <w:rFonts w:ascii="GOST type A" w:hAnsi="GOST type A"/>
            </w:rPr>
            <w:instrText>PAGE   \* MERGEFORMAT</w:instrText>
          </w:r>
          <w:r w:rsidRPr="00530619">
            <w:rPr>
              <w:rFonts w:ascii="GOST type A" w:hAnsi="GOST type A"/>
            </w:rPr>
            <w:fldChar w:fldCharType="separate"/>
          </w:r>
          <w:r w:rsidR="000D306B">
            <w:rPr>
              <w:rFonts w:ascii="GOST type A" w:hAnsi="GOST type A"/>
              <w:noProof/>
            </w:rPr>
            <w:t>3</w:t>
          </w:r>
          <w:r w:rsidRPr="00530619">
            <w:rPr>
              <w:rFonts w:ascii="GOST type A" w:hAnsi="GOST type A"/>
            </w:rPr>
            <w:fldChar w:fldCharType="end"/>
          </w:r>
        </w:p>
      </w:tc>
    </w:tr>
    <w:tr w:rsidR="00732A7D" w:rsidTr="00015779">
      <w:trPr>
        <w:trHeight w:val="283"/>
      </w:trPr>
      <w:tc>
        <w:tcPr>
          <w:tcW w:w="397" w:type="dxa"/>
        </w:tcPr>
        <w:p w:rsidR="00732A7D" w:rsidRDefault="00732A7D" w:rsidP="005E47F6">
          <w:pPr>
            <w:pStyle w:val="a5"/>
          </w:pPr>
        </w:p>
      </w:tc>
      <w:tc>
        <w:tcPr>
          <w:tcW w:w="567" w:type="dxa"/>
        </w:tcPr>
        <w:p w:rsidR="00732A7D" w:rsidRDefault="00732A7D" w:rsidP="005E47F6">
          <w:pPr>
            <w:pStyle w:val="a5"/>
          </w:pPr>
        </w:p>
      </w:tc>
      <w:tc>
        <w:tcPr>
          <w:tcW w:w="1304" w:type="dxa"/>
        </w:tcPr>
        <w:p w:rsidR="00732A7D" w:rsidRDefault="00732A7D" w:rsidP="005E47F6">
          <w:pPr>
            <w:pStyle w:val="a5"/>
          </w:pPr>
        </w:p>
      </w:tc>
      <w:tc>
        <w:tcPr>
          <w:tcW w:w="850" w:type="dxa"/>
        </w:tcPr>
        <w:p w:rsidR="00732A7D" w:rsidRDefault="00732A7D" w:rsidP="005E47F6">
          <w:pPr>
            <w:pStyle w:val="a5"/>
          </w:pPr>
        </w:p>
      </w:tc>
      <w:tc>
        <w:tcPr>
          <w:tcW w:w="567" w:type="dxa"/>
        </w:tcPr>
        <w:p w:rsidR="00732A7D" w:rsidRDefault="00732A7D" w:rsidP="005E47F6">
          <w:pPr>
            <w:pStyle w:val="a5"/>
          </w:pPr>
        </w:p>
      </w:tc>
      <w:tc>
        <w:tcPr>
          <w:tcW w:w="6094" w:type="dxa"/>
          <w:vMerge/>
        </w:tcPr>
        <w:p w:rsidR="00732A7D" w:rsidRDefault="00732A7D" w:rsidP="005E47F6">
          <w:pPr>
            <w:pStyle w:val="a5"/>
          </w:pPr>
        </w:p>
      </w:tc>
      <w:tc>
        <w:tcPr>
          <w:tcW w:w="567" w:type="dxa"/>
          <w:vMerge/>
        </w:tcPr>
        <w:p w:rsidR="00732A7D" w:rsidRDefault="00732A7D" w:rsidP="005E47F6">
          <w:pPr>
            <w:pStyle w:val="a5"/>
          </w:pPr>
        </w:p>
      </w:tc>
    </w:tr>
  </w:tbl>
  <w:p w:rsidR="00732A7D" w:rsidRDefault="00732A7D" w:rsidP="00C9507A">
    <w:pPr>
      <w:spacing w:after="0"/>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7"/>
      <w:tblW w:w="10346" w:type="dxa"/>
      <w:tblInd w:w="-431" w:type="dxa"/>
      <w:tblLook w:val="04A0" w:firstRow="1" w:lastRow="0" w:firstColumn="1" w:lastColumn="0" w:noHBand="0" w:noVBand="1"/>
    </w:tblPr>
    <w:tblGrid>
      <w:gridCol w:w="397"/>
      <w:gridCol w:w="567"/>
      <w:gridCol w:w="1304"/>
      <w:gridCol w:w="850"/>
      <w:gridCol w:w="567"/>
      <w:gridCol w:w="3827"/>
      <w:gridCol w:w="850"/>
      <w:gridCol w:w="850"/>
      <w:gridCol w:w="1134"/>
    </w:tblGrid>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661" w:type="dxa"/>
          <w:gridSpan w:val="4"/>
          <w:vMerge w:val="restart"/>
        </w:tcPr>
        <w:p w:rsidR="00732A7D" w:rsidRPr="003E75D2" w:rsidRDefault="00732A7D" w:rsidP="000636AF">
          <w:pPr>
            <w:tabs>
              <w:tab w:val="left" w:pos="945"/>
            </w:tabs>
            <w:jc w:val="center"/>
          </w:pPr>
          <w:r w:rsidRPr="00142CBB">
            <w:rPr>
              <w:rFonts w:ascii="GOST type A" w:hAnsi="GOST type A"/>
            </w:rPr>
            <w:t>КНИГА 6. 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 в том числе в аварийных режимах</w:t>
          </w:r>
        </w:p>
      </w:tc>
    </w:tr>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661" w:type="dxa"/>
          <w:gridSpan w:val="4"/>
          <w:vMerge/>
        </w:tcPr>
        <w:p w:rsidR="00732A7D" w:rsidRDefault="00732A7D">
          <w:pPr>
            <w:pStyle w:val="a5"/>
          </w:pPr>
        </w:p>
      </w:tc>
    </w:tr>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661" w:type="dxa"/>
          <w:gridSpan w:val="4"/>
          <w:vMerge/>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val="restart"/>
          <w:vAlign w:val="center"/>
        </w:tcPr>
        <w:p w:rsidR="00732A7D" w:rsidRPr="003E75D2" w:rsidRDefault="00732A7D" w:rsidP="00533121">
          <w:pPr>
            <w:pStyle w:val="a5"/>
            <w:jc w:val="center"/>
            <w:rPr>
              <w:rFonts w:ascii="GOST type A" w:hAnsi="GOST type A"/>
            </w:rPr>
          </w:pPr>
          <w:r w:rsidRPr="003E75D2">
            <w:rPr>
              <w:rFonts w:ascii="GOST type A" w:hAnsi="GOST type A"/>
            </w:rPr>
            <w:t xml:space="preserve">Схема теплоснабжения </w:t>
          </w:r>
          <w:r>
            <w:rPr>
              <w:rFonts w:ascii="GOST type A" w:hAnsi="GOST type A"/>
            </w:rPr>
            <w:t>Торбеевского городского поселения</w:t>
          </w:r>
        </w:p>
      </w:tc>
      <w:tc>
        <w:tcPr>
          <w:tcW w:w="850" w:type="dxa"/>
        </w:tcPr>
        <w:p w:rsidR="00732A7D" w:rsidRDefault="00732A7D">
          <w:pPr>
            <w:pStyle w:val="a5"/>
          </w:pPr>
        </w:p>
      </w:tc>
      <w:tc>
        <w:tcPr>
          <w:tcW w:w="850" w:type="dxa"/>
        </w:tcPr>
        <w:p w:rsidR="00732A7D" w:rsidRDefault="00732A7D">
          <w:pPr>
            <w:pStyle w:val="a5"/>
          </w:pPr>
        </w:p>
      </w:tc>
      <w:tc>
        <w:tcPr>
          <w:tcW w:w="1134" w:type="dxa"/>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850" w:type="dxa"/>
        </w:tcPr>
        <w:p w:rsidR="00732A7D" w:rsidRDefault="00732A7D">
          <w:pPr>
            <w:pStyle w:val="a5"/>
          </w:pPr>
        </w:p>
      </w:tc>
      <w:tc>
        <w:tcPr>
          <w:tcW w:w="850" w:type="dxa"/>
        </w:tcPr>
        <w:p w:rsidR="00732A7D" w:rsidRDefault="00732A7D">
          <w:pPr>
            <w:pStyle w:val="a5"/>
          </w:pPr>
        </w:p>
      </w:tc>
      <w:tc>
        <w:tcPr>
          <w:tcW w:w="1134" w:type="dxa"/>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2834" w:type="dxa"/>
          <w:gridSpan w:val="3"/>
          <w:vMerge w:val="restart"/>
        </w:tcPr>
        <w:p w:rsidR="00732A7D" w:rsidRPr="00533121" w:rsidRDefault="00732A7D">
          <w:pPr>
            <w:pStyle w:val="a5"/>
            <w:rPr>
              <w:rFonts w:ascii="GOST type A" w:hAnsi="GOST type A"/>
            </w:rPr>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2834" w:type="dxa"/>
          <w:gridSpan w:val="3"/>
          <w:vMerge/>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2834" w:type="dxa"/>
          <w:gridSpan w:val="3"/>
          <w:vMerge/>
        </w:tcPr>
        <w:p w:rsidR="00732A7D" w:rsidRDefault="00732A7D">
          <w:pPr>
            <w:pStyle w:val="a5"/>
          </w:pPr>
        </w:p>
      </w:tc>
    </w:tr>
  </w:tbl>
  <w:p w:rsidR="00732A7D" w:rsidRDefault="00732A7D">
    <w:pPr>
      <w:pStyle w:val="a5"/>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7"/>
      <w:tblW w:w="10349" w:type="dxa"/>
      <w:tblInd w:w="-431" w:type="dxa"/>
      <w:tblLook w:val="04A0" w:firstRow="1" w:lastRow="0" w:firstColumn="1" w:lastColumn="0" w:noHBand="0" w:noVBand="1"/>
    </w:tblPr>
    <w:tblGrid>
      <w:gridCol w:w="395"/>
      <w:gridCol w:w="561"/>
      <w:gridCol w:w="1286"/>
      <w:gridCol w:w="840"/>
      <w:gridCol w:w="561"/>
      <w:gridCol w:w="5891"/>
      <w:gridCol w:w="815"/>
    </w:tblGrid>
    <w:tr w:rsidR="00732A7D" w:rsidTr="000636AF">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5955" w:type="dxa"/>
          <w:vMerge w:val="restart"/>
          <w:vAlign w:val="center"/>
        </w:tcPr>
        <w:p w:rsidR="00732A7D" w:rsidRDefault="00732A7D" w:rsidP="000636AF">
          <w:pPr>
            <w:pStyle w:val="a5"/>
            <w:jc w:val="center"/>
          </w:pPr>
          <w:r>
            <w:rPr>
              <w:rFonts w:ascii="GOST type A" w:hAnsi="GOST type A"/>
            </w:rPr>
            <w:t>89254551</w:t>
          </w:r>
          <w:r w:rsidRPr="003E75D2">
            <w:rPr>
              <w:rFonts w:ascii="GOST type A" w:hAnsi="GOST type A"/>
            </w:rPr>
            <w:t>.ОМ-ПСТ.0</w:t>
          </w:r>
          <w:r>
            <w:rPr>
              <w:rFonts w:ascii="GOST type A" w:hAnsi="GOST type A"/>
            </w:rPr>
            <w:t>06</w:t>
          </w:r>
          <w:r w:rsidRPr="003E75D2">
            <w:rPr>
              <w:rFonts w:ascii="GOST type A" w:hAnsi="GOST type A"/>
            </w:rPr>
            <w:t>.000</w:t>
          </w:r>
        </w:p>
      </w:tc>
      <w:tc>
        <w:tcPr>
          <w:tcW w:w="709" w:type="dxa"/>
        </w:tcPr>
        <w:p w:rsidR="00732A7D" w:rsidRDefault="00732A7D">
          <w:pPr>
            <w:pStyle w:val="a5"/>
          </w:pPr>
          <w:r w:rsidRPr="005E47F6">
            <w:rPr>
              <w:rFonts w:ascii="GOST type A" w:hAnsi="GOST type A"/>
            </w:rPr>
            <w:t>Стр</w:t>
          </w:r>
          <w:r>
            <w:t>.</w:t>
          </w:r>
        </w:p>
      </w:tc>
    </w:tr>
    <w:tr w:rsidR="00732A7D" w:rsidTr="000636AF">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5955" w:type="dxa"/>
          <w:vMerge/>
        </w:tcPr>
        <w:p w:rsidR="00732A7D" w:rsidRDefault="00732A7D">
          <w:pPr>
            <w:pStyle w:val="a5"/>
          </w:pPr>
        </w:p>
      </w:tc>
      <w:tc>
        <w:tcPr>
          <w:tcW w:w="709" w:type="dxa"/>
          <w:vMerge w:val="restart"/>
          <w:vAlign w:val="center"/>
        </w:tcPr>
        <w:p w:rsidR="00732A7D" w:rsidRPr="00530619" w:rsidRDefault="00732A7D" w:rsidP="003E75D2">
          <w:pPr>
            <w:pStyle w:val="a5"/>
            <w:jc w:val="center"/>
            <w:rPr>
              <w:rFonts w:ascii="GOST type A" w:hAnsi="GOST type A"/>
            </w:rPr>
          </w:pPr>
          <w:r w:rsidRPr="00530619">
            <w:rPr>
              <w:rFonts w:ascii="GOST type A" w:hAnsi="GOST type A"/>
            </w:rPr>
            <w:fldChar w:fldCharType="begin"/>
          </w:r>
          <w:r w:rsidRPr="00530619">
            <w:rPr>
              <w:rFonts w:ascii="GOST type A" w:hAnsi="GOST type A"/>
            </w:rPr>
            <w:instrText>PAGE   \* MERGEFORMAT</w:instrText>
          </w:r>
          <w:r w:rsidRPr="00530619">
            <w:rPr>
              <w:rFonts w:ascii="GOST type A" w:hAnsi="GOST type A"/>
            </w:rPr>
            <w:fldChar w:fldCharType="separate"/>
          </w:r>
          <w:r w:rsidR="000D306B">
            <w:rPr>
              <w:rFonts w:ascii="GOST type A" w:hAnsi="GOST type A"/>
              <w:noProof/>
            </w:rPr>
            <w:t>3</w:t>
          </w:r>
          <w:r w:rsidRPr="00530619">
            <w:rPr>
              <w:rFonts w:ascii="GOST type A" w:hAnsi="GOST type A"/>
            </w:rPr>
            <w:fldChar w:fldCharType="end"/>
          </w:r>
        </w:p>
      </w:tc>
    </w:tr>
    <w:tr w:rsidR="00732A7D" w:rsidTr="000636AF">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5955" w:type="dxa"/>
          <w:vMerge/>
        </w:tcPr>
        <w:p w:rsidR="00732A7D" w:rsidRDefault="00732A7D">
          <w:pPr>
            <w:pStyle w:val="a5"/>
          </w:pPr>
        </w:p>
      </w:tc>
      <w:tc>
        <w:tcPr>
          <w:tcW w:w="709" w:type="dxa"/>
          <w:vMerge/>
        </w:tcPr>
        <w:p w:rsidR="00732A7D" w:rsidRDefault="00732A7D">
          <w:pPr>
            <w:pStyle w:val="a5"/>
          </w:pPr>
        </w:p>
      </w:tc>
    </w:tr>
  </w:tbl>
  <w:p w:rsidR="00732A7D" w:rsidRDefault="00732A7D" w:rsidP="00C9507A">
    <w:pPr>
      <w:spacing w:after="0"/>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7"/>
      <w:tblW w:w="10346" w:type="dxa"/>
      <w:tblInd w:w="-431" w:type="dxa"/>
      <w:tblLook w:val="04A0" w:firstRow="1" w:lastRow="0" w:firstColumn="1" w:lastColumn="0" w:noHBand="0" w:noVBand="1"/>
    </w:tblPr>
    <w:tblGrid>
      <w:gridCol w:w="397"/>
      <w:gridCol w:w="567"/>
      <w:gridCol w:w="1304"/>
      <w:gridCol w:w="850"/>
      <w:gridCol w:w="567"/>
      <w:gridCol w:w="3827"/>
      <w:gridCol w:w="850"/>
      <w:gridCol w:w="850"/>
      <w:gridCol w:w="1134"/>
    </w:tblGrid>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661" w:type="dxa"/>
          <w:gridSpan w:val="4"/>
          <w:vMerge w:val="restart"/>
        </w:tcPr>
        <w:p w:rsidR="00732A7D" w:rsidRPr="00672056" w:rsidRDefault="00732A7D" w:rsidP="000636AF">
          <w:pPr>
            <w:tabs>
              <w:tab w:val="left" w:pos="945"/>
            </w:tabs>
            <w:jc w:val="center"/>
            <w:rPr>
              <w:rFonts w:ascii="GOST type A" w:hAnsi="GOST type A"/>
            </w:rPr>
          </w:pPr>
          <w:r w:rsidRPr="00672056">
            <w:rPr>
              <w:rFonts w:ascii="GOST type A" w:hAnsi="GOST type A"/>
            </w:rPr>
            <w:t>КНИГА 7. Предложения по строительству, реконструкции и техническому перевооружению источников тепловой энергии</w:t>
          </w:r>
        </w:p>
        <w:p w:rsidR="00732A7D" w:rsidRPr="003E75D2" w:rsidRDefault="00732A7D" w:rsidP="000636AF">
          <w:pPr>
            <w:tabs>
              <w:tab w:val="left" w:pos="945"/>
            </w:tabs>
            <w:jc w:val="center"/>
          </w:pPr>
          <w:r>
            <w:rPr>
              <w:rFonts w:ascii="GOST type A" w:hAnsi="GOST type A"/>
            </w:rPr>
            <w:t>89254551</w:t>
          </w:r>
          <w:r w:rsidRPr="00672056">
            <w:rPr>
              <w:rFonts w:ascii="GOST type A" w:hAnsi="GOST type A"/>
            </w:rPr>
            <w:t>.ОМ-ПСТ.007.000</w:t>
          </w:r>
        </w:p>
      </w:tc>
    </w:tr>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661" w:type="dxa"/>
          <w:gridSpan w:val="4"/>
          <w:vMerge/>
        </w:tcPr>
        <w:p w:rsidR="00732A7D" w:rsidRDefault="00732A7D">
          <w:pPr>
            <w:pStyle w:val="a5"/>
          </w:pPr>
        </w:p>
      </w:tc>
    </w:tr>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661" w:type="dxa"/>
          <w:gridSpan w:val="4"/>
          <w:vMerge/>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val="restart"/>
          <w:vAlign w:val="center"/>
        </w:tcPr>
        <w:p w:rsidR="00732A7D" w:rsidRPr="003E75D2" w:rsidRDefault="00732A7D" w:rsidP="000636AF">
          <w:pPr>
            <w:pStyle w:val="a5"/>
            <w:jc w:val="center"/>
            <w:rPr>
              <w:rFonts w:ascii="GOST type A" w:hAnsi="GOST type A"/>
            </w:rPr>
          </w:pPr>
          <w:r w:rsidRPr="003E75D2">
            <w:rPr>
              <w:rFonts w:ascii="GOST type A" w:hAnsi="GOST type A"/>
            </w:rPr>
            <w:t xml:space="preserve">Схема теплоснабжения </w:t>
          </w:r>
          <w:r>
            <w:rPr>
              <w:rFonts w:ascii="GOST type A" w:hAnsi="GOST type A"/>
            </w:rPr>
            <w:t>Торбеевского городского поселения</w:t>
          </w:r>
        </w:p>
      </w:tc>
      <w:tc>
        <w:tcPr>
          <w:tcW w:w="850" w:type="dxa"/>
        </w:tcPr>
        <w:p w:rsidR="00732A7D" w:rsidRDefault="00732A7D">
          <w:pPr>
            <w:pStyle w:val="a5"/>
          </w:pPr>
        </w:p>
      </w:tc>
      <w:tc>
        <w:tcPr>
          <w:tcW w:w="850" w:type="dxa"/>
        </w:tcPr>
        <w:p w:rsidR="00732A7D" w:rsidRDefault="00732A7D">
          <w:pPr>
            <w:pStyle w:val="a5"/>
          </w:pPr>
        </w:p>
      </w:tc>
      <w:tc>
        <w:tcPr>
          <w:tcW w:w="1134" w:type="dxa"/>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850" w:type="dxa"/>
        </w:tcPr>
        <w:p w:rsidR="00732A7D" w:rsidRDefault="00732A7D">
          <w:pPr>
            <w:pStyle w:val="a5"/>
          </w:pPr>
        </w:p>
      </w:tc>
      <w:tc>
        <w:tcPr>
          <w:tcW w:w="850" w:type="dxa"/>
        </w:tcPr>
        <w:p w:rsidR="00732A7D" w:rsidRDefault="00732A7D">
          <w:pPr>
            <w:pStyle w:val="a5"/>
          </w:pPr>
        </w:p>
      </w:tc>
      <w:tc>
        <w:tcPr>
          <w:tcW w:w="1134" w:type="dxa"/>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2834" w:type="dxa"/>
          <w:gridSpan w:val="3"/>
          <w:vMerge w:val="restart"/>
        </w:tcPr>
        <w:p w:rsidR="00732A7D" w:rsidRPr="00533121" w:rsidRDefault="00732A7D">
          <w:pPr>
            <w:pStyle w:val="a5"/>
            <w:rPr>
              <w:rFonts w:ascii="GOST type A" w:hAnsi="GOST type A"/>
            </w:rPr>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2834" w:type="dxa"/>
          <w:gridSpan w:val="3"/>
          <w:vMerge/>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2834" w:type="dxa"/>
          <w:gridSpan w:val="3"/>
          <w:vMerge/>
        </w:tcPr>
        <w:p w:rsidR="00732A7D" w:rsidRDefault="00732A7D">
          <w:pPr>
            <w:pStyle w:val="a5"/>
          </w:pPr>
        </w:p>
      </w:tc>
    </w:tr>
  </w:tbl>
  <w:p w:rsidR="00732A7D" w:rsidRDefault="00732A7D">
    <w:pPr>
      <w:pStyle w:val="a5"/>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7"/>
      <w:tblW w:w="10349" w:type="dxa"/>
      <w:tblInd w:w="-431" w:type="dxa"/>
      <w:tblLook w:val="04A0" w:firstRow="1" w:lastRow="0" w:firstColumn="1" w:lastColumn="0" w:noHBand="0" w:noVBand="1"/>
    </w:tblPr>
    <w:tblGrid>
      <w:gridCol w:w="395"/>
      <w:gridCol w:w="561"/>
      <w:gridCol w:w="1286"/>
      <w:gridCol w:w="840"/>
      <w:gridCol w:w="561"/>
      <w:gridCol w:w="5891"/>
      <w:gridCol w:w="815"/>
    </w:tblGrid>
    <w:tr w:rsidR="00732A7D" w:rsidTr="000636AF">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5955" w:type="dxa"/>
          <w:vMerge w:val="restart"/>
          <w:vAlign w:val="center"/>
        </w:tcPr>
        <w:p w:rsidR="00732A7D" w:rsidRDefault="00732A7D" w:rsidP="000636AF">
          <w:pPr>
            <w:pStyle w:val="a5"/>
            <w:jc w:val="center"/>
          </w:pPr>
          <w:r>
            <w:rPr>
              <w:rFonts w:ascii="GOST type A" w:hAnsi="GOST type A"/>
            </w:rPr>
            <w:t>89254551</w:t>
          </w:r>
          <w:r w:rsidRPr="003E75D2">
            <w:rPr>
              <w:rFonts w:ascii="GOST type A" w:hAnsi="GOST type A"/>
            </w:rPr>
            <w:t>.ОМ-ПСТ.0</w:t>
          </w:r>
          <w:r>
            <w:rPr>
              <w:rFonts w:ascii="GOST type A" w:hAnsi="GOST type A"/>
            </w:rPr>
            <w:t>07</w:t>
          </w:r>
          <w:r w:rsidRPr="003E75D2">
            <w:rPr>
              <w:rFonts w:ascii="GOST type A" w:hAnsi="GOST type A"/>
            </w:rPr>
            <w:t>.000</w:t>
          </w:r>
        </w:p>
      </w:tc>
      <w:tc>
        <w:tcPr>
          <w:tcW w:w="709" w:type="dxa"/>
        </w:tcPr>
        <w:p w:rsidR="00732A7D" w:rsidRDefault="00732A7D">
          <w:pPr>
            <w:pStyle w:val="a5"/>
          </w:pPr>
          <w:r w:rsidRPr="005E47F6">
            <w:rPr>
              <w:rFonts w:ascii="GOST type A" w:hAnsi="GOST type A"/>
            </w:rPr>
            <w:t>Стр</w:t>
          </w:r>
          <w:r>
            <w:t>.</w:t>
          </w:r>
        </w:p>
      </w:tc>
    </w:tr>
    <w:tr w:rsidR="00732A7D" w:rsidTr="000636AF">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5955" w:type="dxa"/>
          <w:vMerge/>
        </w:tcPr>
        <w:p w:rsidR="00732A7D" w:rsidRDefault="00732A7D">
          <w:pPr>
            <w:pStyle w:val="a5"/>
          </w:pPr>
        </w:p>
      </w:tc>
      <w:tc>
        <w:tcPr>
          <w:tcW w:w="709" w:type="dxa"/>
          <w:vMerge w:val="restart"/>
          <w:vAlign w:val="center"/>
        </w:tcPr>
        <w:p w:rsidR="00732A7D" w:rsidRPr="00530619" w:rsidRDefault="00732A7D" w:rsidP="003E75D2">
          <w:pPr>
            <w:pStyle w:val="a5"/>
            <w:jc w:val="center"/>
            <w:rPr>
              <w:rFonts w:ascii="GOST type A" w:hAnsi="GOST type A"/>
            </w:rPr>
          </w:pPr>
          <w:r w:rsidRPr="00530619">
            <w:rPr>
              <w:rFonts w:ascii="GOST type A" w:hAnsi="GOST type A"/>
            </w:rPr>
            <w:fldChar w:fldCharType="begin"/>
          </w:r>
          <w:r w:rsidRPr="00530619">
            <w:rPr>
              <w:rFonts w:ascii="GOST type A" w:hAnsi="GOST type A"/>
            </w:rPr>
            <w:instrText>PAGE   \* MERGEFORMAT</w:instrText>
          </w:r>
          <w:r w:rsidRPr="00530619">
            <w:rPr>
              <w:rFonts w:ascii="GOST type A" w:hAnsi="GOST type A"/>
            </w:rPr>
            <w:fldChar w:fldCharType="separate"/>
          </w:r>
          <w:r w:rsidR="000D306B">
            <w:rPr>
              <w:rFonts w:ascii="GOST type A" w:hAnsi="GOST type A"/>
              <w:noProof/>
            </w:rPr>
            <w:t>2</w:t>
          </w:r>
          <w:r w:rsidRPr="00530619">
            <w:rPr>
              <w:rFonts w:ascii="GOST type A" w:hAnsi="GOST type A"/>
            </w:rPr>
            <w:fldChar w:fldCharType="end"/>
          </w:r>
        </w:p>
      </w:tc>
    </w:tr>
    <w:tr w:rsidR="00732A7D" w:rsidTr="000636AF">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5955" w:type="dxa"/>
          <w:vMerge/>
        </w:tcPr>
        <w:p w:rsidR="00732A7D" w:rsidRDefault="00732A7D">
          <w:pPr>
            <w:pStyle w:val="a5"/>
          </w:pPr>
        </w:p>
      </w:tc>
      <w:tc>
        <w:tcPr>
          <w:tcW w:w="709" w:type="dxa"/>
          <w:vMerge/>
        </w:tcPr>
        <w:p w:rsidR="00732A7D" w:rsidRDefault="00732A7D">
          <w:pPr>
            <w:pStyle w:val="a5"/>
          </w:pPr>
        </w:p>
      </w:tc>
    </w:tr>
  </w:tbl>
  <w:p w:rsidR="00732A7D" w:rsidRDefault="00732A7D" w:rsidP="00C9507A">
    <w:pPr>
      <w:spacing w:after="0"/>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7"/>
      <w:tblW w:w="10346" w:type="dxa"/>
      <w:tblInd w:w="-431" w:type="dxa"/>
      <w:tblLook w:val="04A0" w:firstRow="1" w:lastRow="0" w:firstColumn="1" w:lastColumn="0" w:noHBand="0" w:noVBand="1"/>
    </w:tblPr>
    <w:tblGrid>
      <w:gridCol w:w="397"/>
      <w:gridCol w:w="567"/>
      <w:gridCol w:w="1304"/>
      <w:gridCol w:w="850"/>
      <w:gridCol w:w="567"/>
      <w:gridCol w:w="3827"/>
      <w:gridCol w:w="850"/>
      <w:gridCol w:w="850"/>
      <w:gridCol w:w="1134"/>
    </w:tblGrid>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661" w:type="dxa"/>
          <w:gridSpan w:val="4"/>
          <w:vMerge w:val="restart"/>
        </w:tcPr>
        <w:p w:rsidR="00732A7D" w:rsidRPr="00BB4F5D" w:rsidRDefault="00732A7D" w:rsidP="00082FFB">
          <w:pPr>
            <w:tabs>
              <w:tab w:val="left" w:pos="945"/>
            </w:tabs>
            <w:jc w:val="center"/>
            <w:rPr>
              <w:rFonts w:ascii="GOST type A" w:hAnsi="GOST type A"/>
            </w:rPr>
          </w:pPr>
          <w:r w:rsidRPr="00BB4F5D">
            <w:rPr>
              <w:rFonts w:ascii="GOST type A" w:hAnsi="GOST type A"/>
            </w:rPr>
            <w:t>КНИГА 8. Предложения по строительству и реконструкции тепловых сетей</w:t>
          </w:r>
        </w:p>
        <w:p w:rsidR="00732A7D" w:rsidRPr="003E75D2" w:rsidRDefault="00732A7D" w:rsidP="00082FFB">
          <w:pPr>
            <w:tabs>
              <w:tab w:val="left" w:pos="945"/>
            </w:tabs>
            <w:jc w:val="center"/>
          </w:pPr>
          <w:r>
            <w:rPr>
              <w:rFonts w:ascii="GOST type A" w:hAnsi="GOST type A"/>
            </w:rPr>
            <w:t>89254551</w:t>
          </w:r>
          <w:r w:rsidRPr="00BB4F5D">
            <w:rPr>
              <w:rFonts w:ascii="GOST type A" w:hAnsi="GOST type A"/>
            </w:rPr>
            <w:t>.ОМ-ПСТ.008.000</w:t>
          </w:r>
        </w:p>
      </w:tc>
    </w:tr>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661" w:type="dxa"/>
          <w:gridSpan w:val="4"/>
          <w:vMerge/>
        </w:tcPr>
        <w:p w:rsidR="00732A7D" w:rsidRDefault="00732A7D">
          <w:pPr>
            <w:pStyle w:val="a5"/>
          </w:pPr>
        </w:p>
      </w:tc>
    </w:tr>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661" w:type="dxa"/>
          <w:gridSpan w:val="4"/>
          <w:vMerge/>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val="restart"/>
          <w:vAlign w:val="center"/>
        </w:tcPr>
        <w:p w:rsidR="00732A7D" w:rsidRPr="003E75D2" w:rsidRDefault="00732A7D" w:rsidP="00533121">
          <w:pPr>
            <w:pStyle w:val="a5"/>
            <w:jc w:val="center"/>
            <w:rPr>
              <w:rFonts w:ascii="GOST type A" w:hAnsi="GOST type A"/>
            </w:rPr>
          </w:pPr>
          <w:r w:rsidRPr="003E75D2">
            <w:rPr>
              <w:rFonts w:ascii="GOST type A" w:hAnsi="GOST type A"/>
            </w:rPr>
            <w:t xml:space="preserve">Схема теплоснабжения </w:t>
          </w:r>
          <w:r>
            <w:rPr>
              <w:rFonts w:ascii="GOST type A" w:hAnsi="GOST type A"/>
            </w:rPr>
            <w:t>Торбеевского городского поселения</w:t>
          </w:r>
        </w:p>
      </w:tc>
      <w:tc>
        <w:tcPr>
          <w:tcW w:w="850" w:type="dxa"/>
        </w:tcPr>
        <w:p w:rsidR="00732A7D" w:rsidRDefault="00732A7D">
          <w:pPr>
            <w:pStyle w:val="a5"/>
          </w:pPr>
        </w:p>
      </w:tc>
      <w:tc>
        <w:tcPr>
          <w:tcW w:w="850" w:type="dxa"/>
        </w:tcPr>
        <w:p w:rsidR="00732A7D" w:rsidRDefault="00732A7D">
          <w:pPr>
            <w:pStyle w:val="a5"/>
          </w:pPr>
        </w:p>
      </w:tc>
      <w:tc>
        <w:tcPr>
          <w:tcW w:w="1134" w:type="dxa"/>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850" w:type="dxa"/>
        </w:tcPr>
        <w:p w:rsidR="00732A7D" w:rsidRDefault="00732A7D">
          <w:pPr>
            <w:pStyle w:val="a5"/>
          </w:pPr>
        </w:p>
      </w:tc>
      <w:tc>
        <w:tcPr>
          <w:tcW w:w="850" w:type="dxa"/>
        </w:tcPr>
        <w:p w:rsidR="00732A7D" w:rsidRDefault="00732A7D">
          <w:pPr>
            <w:pStyle w:val="a5"/>
          </w:pPr>
        </w:p>
      </w:tc>
      <w:tc>
        <w:tcPr>
          <w:tcW w:w="1134" w:type="dxa"/>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2834" w:type="dxa"/>
          <w:gridSpan w:val="3"/>
          <w:vMerge w:val="restart"/>
        </w:tcPr>
        <w:p w:rsidR="00732A7D" w:rsidRPr="00533121" w:rsidRDefault="00732A7D">
          <w:pPr>
            <w:pStyle w:val="a5"/>
            <w:rPr>
              <w:rFonts w:ascii="GOST type A" w:hAnsi="GOST type A"/>
            </w:rPr>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2834" w:type="dxa"/>
          <w:gridSpan w:val="3"/>
          <w:vMerge/>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2834" w:type="dxa"/>
          <w:gridSpan w:val="3"/>
          <w:vMerge/>
        </w:tcPr>
        <w:p w:rsidR="00732A7D" w:rsidRDefault="00732A7D">
          <w:pPr>
            <w:pStyle w:val="a5"/>
          </w:pPr>
        </w:p>
      </w:tc>
    </w:tr>
  </w:tbl>
  <w:p w:rsidR="00732A7D" w:rsidRDefault="00732A7D">
    <w:pPr>
      <w:pStyle w:val="a5"/>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7"/>
      <w:tblW w:w="10346" w:type="dxa"/>
      <w:tblInd w:w="-431" w:type="dxa"/>
      <w:tblLook w:val="04A0" w:firstRow="1" w:lastRow="0" w:firstColumn="1" w:lastColumn="0" w:noHBand="0" w:noVBand="1"/>
    </w:tblPr>
    <w:tblGrid>
      <w:gridCol w:w="391"/>
      <w:gridCol w:w="554"/>
      <w:gridCol w:w="1263"/>
      <w:gridCol w:w="826"/>
      <w:gridCol w:w="554"/>
      <w:gridCol w:w="5943"/>
      <w:gridCol w:w="815"/>
    </w:tblGrid>
    <w:tr w:rsidR="00732A7D" w:rsidTr="00972FC5">
      <w:trPr>
        <w:trHeight w:val="283"/>
      </w:trPr>
      <w:tc>
        <w:tcPr>
          <w:tcW w:w="397" w:type="dxa"/>
        </w:tcPr>
        <w:p w:rsidR="00732A7D" w:rsidRDefault="00732A7D" w:rsidP="005E47F6">
          <w:pPr>
            <w:pStyle w:val="a5"/>
          </w:pPr>
        </w:p>
      </w:tc>
      <w:tc>
        <w:tcPr>
          <w:tcW w:w="567" w:type="dxa"/>
        </w:tcPr>
        <w:p w:rsidR="00732A7D" w:rsidRDefault="00732A7D" w:rsidP="005E47F6">
          <w:pPr>
            <w:pStyle w:val="a5"/>
          </w:pPr>
        </w:p>
      </w:tc>
      <w:tc>
        <w:tcPr>
          <w:tcW w:w="1304" w:type="dxa"/>
        </w:tcPr>
        <w:p w:rsidR="00732A7D" w:rsidRDefault="00732A7D" w:rsidP="005E47F6">
          <w:pPr>
            <w:pStyle w:val="a5"/>
          </w:pPr>
        </w:p>
      </w:tc>
      <w:tc>
        <w:tcPr>
          <w:tcW w:w="850" w:type="dxa"/>
        </w:tcPr>
        <w:p w:rsidR="00732A7D" w:rsidRDefault="00732A7D" w:rsidP="005E47F6">
          <w:pPr>
            <w:pStyle w:val="a5"/>
          </w:pPr>
        </w:p>
      </w:tc>
      <w:tc>
        <w:tcPr>
          <w:tcW w:w="567" w:type="dxa"/>
        </w:tcPr>
        <w:p w:rsidR="00732A7D" w:rsidRDefault="00732A7D" w:rsidP="005E47F6">
          <w:pPr>
            <w:pStyle w:val="a5"/>
          </w:pPr>
        </w:p>
      </w:tc>
      <w:tc>
        <w:tcPr>
          <w:tcW w:w="6094" w:type="dxa"/>
          <w:vMerge w:val="restart"/>
          <w:vAlign w:val="center"/>
        </w:tcPr>
        <w:p w:rsidR="00732A7D" w:rsidRPr="003E75D2" w:rsidRDefault="00732A7D" w:rsidP="00082FFB">
          <w:pPr>
            <w:pStyle w:val="a5"/>
            <w:jc w:val="center"/>
            <w:rPr>
              <w:rFonts w:ascii="GOST type A" w:hAnsi="GOST type A"/>
            </w:rPr>
          </w:pPr>
          <w:r>
            <w:rPr>
              <w:rFonts w:ascii="GOST type A" w:hAnsi="GOST type A"/>
            </w:rPr>
            <w:t>89254551</w:t>
          </w:r>
          <w:r w:rsidRPr="003177C8">
            <w:rPr>
              <w:rFonts w:ascii="GOST type A" w:hAnsi="GOST type A"/>
            </w:rPr>
            <w:t>.ОМ-ПСТ.0</w:t>
          </w:r>
          <w:r>
            <w:rPr>
              <w:rFonts w:ascii="GOST type A" w:hAnsi="GOST type A"/>
            </w:rPr>
            <w:t>08</w:t>
          </w:r>
          <w:r w:rsidRPr="003177C8">
            <w:rPr>
              <w:rFonts w:ascii="GOST type A" w:hAnsi="GOST type A"/>
            </w:rPr>
            <w:t>.000</w:t>
          </w:r>
        </w:p>
      </w:tc>
      <w:tc>
        <w:tcPr>
          <w:tcW w:w="567" w:type="dxa"/>
        </w:tcPr>
        <w:p w:rsidR="00732A7D" w:rsidRDefault="00732A7D" w:rsidP="005E47F6">
          <w:pPr>
            <w:pStyle w:val="a5"/>
          </w:pPr>
          <w:r w:rsidRPr="005E47F6">
            <w:rPr>
              <w:rFonts w:ascii="GOST type A" w:hAnsi="GOST type A"/>
            </w:rPr>
            <w:t>Стр</w:t>
          </w:r>
          <w:r>
            <w:t>.</w:t>
          </w:r>
        </w:p>
      </w:tc>
    </w:tr>
    <w:tr w:rsidR="00732A7D" w:rsidTr="00972FC5">
      <w:trPr>
        <w:trHeight w:val="283"/>
      </w:trPr>
      <w:tc>
        <w:tcPr>
          <w:tcW w:w="397" w:type="dxa"/>
        </w:tcPr>
        <w:p w:rsidR="00732A7D" w:rsidRDefault="00732A7D" w:rsidP="005E47F6">
          <w:pPr>
            <w:pStyle w:val="a5"/>
          </w:pPr>
        </w:p>
      </w:tc>
      <w:tc>
        <w:tcPr>
          <w:tcW w:w="567" w:type="dxa"/>
        </w:tcPr>
        <w:p w:rsidR="00732A7D" w:rsidRDefault="00732A7D" w:rsidP="005E47F6">
          <w:pPr>
            <w:pStyle w:val="a5"/>
          </w:pPr>
        </w:p>
      </w:tc>
      <w:tc>
        <w:tcPr>
          <w:tcW w:w="1304" w:type="dxa"/>
        </w:tcPr>
        <w:p w:rsidR="00732A7D" w:rsidRDefault="00732A7D" w:rsidP="005E47F6">
          <w:pPr>
            <w:pStyle w:val="a5"/>
          </w:pPr>
        </w:p>
      </w:tc>
      <w:tc>
        <w:tcPr>
          <w:tcW w:w="850" w:type="dxa"/>
        </w:tcPr>
        <w:p w:rsidR="00732A7D" w:rsidRDefault="00732A7D" w:rsidP="005E47F6">
          <w:pPr>
            <w:pStyle w:val="a5"/>
          </w:pPr>
        </w:p>
      </w:tc>
      <w:tc>
        <w:tcPr>
          <w:tcW w:w="567" w:type="dxa"/>
        </w:tcPr>
        <w:p w:rsidR="00732A7D" w:rsidRDefault="00732A7D" w:rsidP="005E47F6">
          <w:pPr>
            <w:pStyle w:val="a5"/>
          </w:pPr>
        </w:p>
      </w:tc>
      <w:tc>
        <w:tcPr>
          <w:tcW w:w="6094" w:type="dxa"/>
          <w:vMerge/>
        </w:tcPr>
        <w:p w:rsidR="00732A7D" w:rsidRDefault="00732A7D" w:rsidP="005E47F6">
          <w:pPr>
            <w:pStyle w:val="a5"/>
          </w:pPr>
        </w:p>
      </w:tc>
      <w:tc>
        <w:tcPr>
          <w:tcW w:w="567" w:type="dxa"/>
          <w:vMerge w:val="restart"/>
          <w:vAlign w:val="center"/>
        </w:tcPr>
        <w:p w:rsidR="00732A7D" w:rsidRPr="00530619" w:rsidRDefault="00732A7D" w:rsidP="005E47F6">
          <w:pPr>
            <w:pStyle w:val="a5"/>
            <w:jc w:val="center"/>
            <w:rPr>
              <w:rFonts w:ascii="GOST type A" w:hAnsi="GOST type A"/>
            </w:rPr>
          </w:pPr>
          <w:r w:rsidRPr="00530619">
            <w:rPr>
              <w:rFonts w:ascii="GOST type A" w:hAnsi="GOST type A"/>
            </w:rPr>
            <w:fldChar w:fldCharType="begin"/>
          </w:r>
          <w:r w:rsidRPr="00530619">
            <w:rPr>
              <w:rFonts w:ascii="GOST type A" w:hAnsi="GOST type A"/>
            </w:rPr>
            <w:instrText>PAGE   \* MERGEFORMAT</w:instrText>
          </w:r>
          <w:r w:rsidRPr="00530619">
            <w:rPr>
              <w:rFonts w:ascii="GOST type A" w:hAnsi="GOST type A"/>
            </w:rPr>
            <w:fldChar w:fldCharType="separate"/>
          </w:r>
          <w:r w:rsidR="000D306B">
            <w:rPr>
              <w:rFonts w:ascii="GOST type A" w:hAnsi="GOST type A"/>
              <w:noProof/>
            </w:rPr>
            <w:t>5</w:t>
          </w:r>
          <w:r w:rsidRPr="00530619">
            <w:rPr>
              <w:rFonts w:ascii="GOST type A" w:hAnsi="GOST type A"/>
            </w:rPr>
            <w:fldChar w:fldCharType="end"/>
          </w:r>
        </w:p>
      </w:tc>
    </w:tr>
    <w:tr w:rsidR="00732A7D" w:rsidTr="00972FC5">
      <w:trPr>
        <w:trHeight w:val="283"/>
      </w:trPr>
      <w:tc>
        <w:tcPr>
          <w:tcW w:w="397" w:type="dxa"/>
        </w:tcPr>
        <w:p w:rsidR="00732A7D" w:rsidRDefault="00732A7D" w:rsidP="005E47F6">
          <w:pPr>
            <w:pStyle w:val="a5"/>
          </w:pPr>
        </w:p>
      </w:tc>
      <w:tc>
        <w:tcPr>
          <w:tcW w:w="567" w:type="dxa"/>
        </w:tcPr>
        <w:p w:rsidR="00732A7D" w:rsidRDefault="00732A7D" w:rsidP="005E47F6">
          <w:pPr>
            <w:pStyle w:val="a5"/>
          </w:pPr>
        </w:p>
      </w:tc>
      <w:tc>
        <w:tcPr>
          <w:tcW w:w="1304" w:type="dxa"/>
        </w:tcPr>
        <w:p w:rsidR="00732A7D" w:rsidRDefault="00732A7D" w:rsidP="005E47F6">
          <w:pPr>
            <w:pStyle w:val="a5"/>
          </w:pPr>
        </w:p>
      </w:tc>
      <w:tc>
        <w:tcPr>
          <w:tcW w:w="850" w:type="dxa"/>
        </w:tcPr>
        <w:p w:rsidR="00732A7D" w:rsidRDefault="00732A7D" w:rsidP="005E47F6">
          <w:pPr>
            <w:pStyle w:val="a5"/>
          </w:pPr>
        </w:p>
      </w:tc>
      <w:tc>
        <w:tcPr>
          <w:tcW w:w="567" w:type="dxa"/>
        </w:tcPr>
        <w:p w:rsidR="00732A7D" w:rsidRDefault="00732A7D" w:rsidP="005E47F6">
          <w:pPr>
            <w:pStyle w:val="a5"/>
          </w:pPr>
        </w:p>
      </w:tc>
      <w:tc>
        <w:tcPr>
          <w:tcW w:w="6094" w:type="dxa"/>
          <w:vMerge/>
        </w:tcPr>
        <w:p w:rsidR="00732A7D" w:rsidRDefault="00732A7D" w:rsidP="005E47F6">
          <w:pPr>
            <w:pStyle w:val="a5"/>
          </w:pPr>
        </w:p>
      </w:tc>
      <w:tc>
        <w:tcPr>
          <w:tcW w:w="567" w:type="dxa"/>
          <w:vMerge/>
        </w:tcPr>
        <w:p w:rsidR="00732A7D" w:rsidRDefault="00732A7D" w:rsidP="005E47F6">
          <w:pPr>
            <w:pStyle w:val="a5"/>
          </w:pPr>
        </w:p>
      </w:tc>
    </w:tr>
  </w:tbl>
  <w:p w:rsidR="00732A7D" w:rsidRDefault="00732A7D" w:rsidP="00C9507A">
    <w:pPr>
      <w:spacing w:after="0"/>
    </w:pP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7"/>
      <w:tblW w:w="10346" w:type="dxa"/>
      <w:tblInd w:w="-431" w:type="dxa"/>
      <w:tblLook w:val="04A0" w:firstRow="1" w:lastRow="0" w:firstColumn="1" w:lastColumn="0" w:noHBand="0" w:noVBand="1"/>
    </w:tblPr>
    <w:tblGrid>
      <w:gridCol w:w="397"/>
      <w:gridCol w:w="567"/>
      <w:gridCol w:w="1304"/>
      <w:gridCol w:w="850"/>
      <w:gridCol w:w="567"/>
      <w:gridCol w:w="3827"/>
      <w:gridCol w:w="850"/>
      <w:gridCol w:w="850"/>
      <w:gridCol w:w="1134"/>
    </w:tblGrid>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661" w:type="dxa"/>
          <w:gridSpan w:val="4"/>
          <w:vMerge w:val="restart"/>
        </w:tcPr>
        <w:p w:rsidR="00732A7D" w:rsidRPr="00672056" w:rsidRDefault="00732A7D" w:rsidP="00EC3A2C">
          <w:pPr>
            <w:tabs>
              <w:tab w:val="left" w:pos="945"/>
            </w:tabs>
            <w:jc w:val="center"/>
            <w:rPr>
              <w:rFonts w:ascii="GOST type A" w:hAnsi="GOST type A"/>
            </w:rPr>
          </w:pPr>
          <w:r w:rsidRPr="00672056">
            <w:rPr>
              <w:rFonts w:ascii="GOST type A" w:hAnsi="GOST type A"/>
            </w:rPr>
            <w:t xml:space="preserve">КНИГА </w:t>
          </w:r>
          <w:r>
            <w:rPr>
              <w:rFonts w:ascii="GOST type A" w:hAnsi="GOST type A"/>
            </w:rPr>
            <w:t>9</w:t>
          </w:r>
          <w:r w:rsidRPr="00672056">
            <w:rPr>
              <w:rFonts w:ascii="GOST type A" w:hAnsi="GOST type A"/>
            </w:rPr>
            <w:t>. Предложения по строительству, реконструкции и техническому перевооружению источников тепловой энергии</w:t>
          </w:r>
        </w:p>
        <w:p w:rsidR="00732A7D" w:rsidRPr="003E75D2" w:rsidRDefault="00732A7D" w:rsidP="00EC3A2C">
          <w:pPr>
            <w:tabs>
              <w:tab w:val="left" w:pos="945"/>
            </w:tabs>
            <w:jc w:val="center"/>
          </w:pPr>
          <w:r>
            <w:rPr>
              <w:rFonts w:ascii="GOST type A" w:hAnsi="GOST type A"/>
            </w:rPr>
            <w:t>89254551</w:t>
          </w:r>
          <w:r w:rsidRPr="00672056">
            <w:rPr>
              <w:rFonts w:ascii="GOST type A" w:hAnsi="GOST type A"/>
            </w:rPr>
            <w:t>.ОМ-ПСТ.00</w:t>
          </w:r>
          <w:r>
            <w:rPr>
              <w:rFonts w:ascii="GOST type A" w:hAnsi="GOST type A"/>
            </w:rPr>
            <w:t>9</w:t>
          </w:r>
          <w:r w:rsidRPr="00672056">
            <w:rPr>
              <w:rFonts w:ascii="GOST type A" w:hAnsi="GOST type A"/>
            </w:rPr>
            <w:t>.000</w:t>
          </w:r>
        </w:p>
      </w:tc>
    </w:tr>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661" w:type="dxa"/>
          <w:gridSpan w:val="4"/>
          <w:vMerge/>
        </w:tcPr>
        <w:p w:rsidR="00732A7D" w:rsidRDefault="00732A7D">
          <w:pPr>
            <w:pStyle w:val="a5"/>
          </w:pPr>
        </w:p>
      </w:tc>
    </w:tr>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661" w:type="dxa"/>
          <w:gridSpan w:val="4"/>
          <w:vMerge/>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val="restart"/>
          <w:vAlign w:val="center"/>
        </w:tcPr>
        <w:p w:rsidR="00732A7D" w:rsidRPr="003E75D2" w:rsidRDefault="00732A7D" w:rsidP="00533121">
          <w:pPr>
            <w:pStyle w:val="a5"/>
            <w:jc w:val="center"/>
            <w:rPr>
              <w:rFonts w:ascii="GOST type A" w:hAnsi="GOST type A"/>
            </w:rPr>
          </w:pPr>
          <w:r w:rsidRPr="003E75D2">
            <w:rPr>
              <w:rFonts w:ascii="GOST type A" w:hAnsi="GOST type A"/>
            </w:rPr>
            <w:t xml:space="preserve">Схема теплоснабжения </w:t>
          </w:r>
          <w:r>
            <w:rPr>
              <w:rFonts w:ascii="GOST type A" w:hAnsi="GOST type A"/>
            </w:rPr>
            <w:t>Торбеевского городского поселения</w:t>
          </w:r>
        </w:p>
      </w:tc>
      <w:tc>
        <w:tcPr>
          <w:tcW w:w="850" w:type="dxa"/>
        </w:tcPr>
        <w:p w:rsidR="00732A7D" w:rsidRDefault="00732A7D">
          <w:pPr>
            <w:pStyle w:val="a5"/>
          </w:pPr>
        </w:p>
      </w:tc>
      <w:tc>
        <w:tcPr>
          <w:tcW w:w="850" w:type="dxa"/>
        </w:tcPr>
        <w:p w:rsidR="00732A7D" w:rsidRDefault="00732A7D">
          <w:pPr>
            <w:pStyle w:val="a5"/>
          </w:pPr>
        </w:p>
      </w:tc>
      <w:tc>
        <w:tcPr>
          <w:tcW w:w="1134" w:type="dxa"/>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850" w:type="dxa"/>
        </w:tcPr>
        <w:p w:rsidR="00732A7D" w:rsidRDefault="00732A7D">
          <w:pPr>
            <w:pStyle w:val="a5"/>
          </w:pPr>
        </w:p>
      </w:tc>
      <w:tc>
        <w:tcPr>
          <w:tcW w:w="850" w:type="dxa"/>
        </w:tcPr>
        <w:p w:rsidR="00732A7D" w:rsidRDefault="00732A7D">
          <w:pPr>
            <w:pStyle w:val="a5"/>
          </w:pPr>
        </w:p>
      </w:tc>
      <w:tc>
        <w:tcPr>
          <w:tcW w:w="1134" w:type="dxa"/>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2834" w:type="dxa"/>
          <w:gridSpan w:val="3"/>
          <w:vMerge w:val="restart"/>
        </w:tcPr>
        <w:p w:rsidR="00732A7D" w:rsidRPr="00533121" w:rsidRDefault="00732A7D">
          <w:pPr>
            <w:pStyle w:val="a5"/>
            <w:rPr>
              <w:rFonts w:ascii="GOST type A" w:hAnsi="GOST type A"/>
            </w:rPr>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2834" w:type="dxa"/>
          <w:gridSpan w:val="3"/>
          <w:vMerge/>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2834" w:type="dxa"/>
          <w:gridSpan w:val="3"/>
          <w:vMerge/>
        </w:tcPr>
        <w:p w:rsidR="00732A7D" w:rsidRDefault="00732A7D">
          <w:pPr>
            <w:pStyle w:val="a5"/>
          </w:pPr>
        </w:p>
      </w:tc>
    </w:tr>
  </w:tbl>
  <w:p w:rsidR="00732A7D" w:rsidRDefault="00732A7D">
    <w:pPr>
      <w:pStyle w:val="a5"/>
    </w:pP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7"/>
      <w:tblW w:w="10346" w:type="dxa"/>
      <w:tblInd w:w="-431" w:type="dxa"/>
      <w:tblLook w:val="04A0" w:firstRow="1" w:lastRow="0" w:firstColumn="1" w:lastColumn="0" w:noHBand="0" w:noVBand="1"/>
    </w:tblPr>
    <w:tblGrid>
      <w:gridCol w:w="391"/>
      <w:gridCol w:w="554"/>
      <w:gridCol w:w="1263"/>
      <w:gridCol w:w="826"/>
      <w:gridCol w:w="554"/>
      <w:gridCol w:w="5943"/>
      <w:gridCol w:w="815"/>
    </w:tblGrid>
    <w:tr w:rsidR="00732A7D" w:rsidTr="00B405D6">
      <w:trPr>
        <w:trHeight w:val="283"/>
      </w:trPr>
      <w:tc>
        <w:tcPr>
          <w:tcW w:w="397" w:type="dxa"/>
        </w:tcPr>
        <w:p w:rsidR="00732A7D" w:rsidRDefault="00732A7D" w:rsidP="00310B32">
          <w:pPr>
            <w:pStyle w:val="a5"/>
          </w:pPr>
        </w:p>
      </w:tc>
      <w:tc>
        <w:tcPr>
          <w:tcW w:w="567" w:type="dxa"/>
        </w:tcPr>
        <w:p w:rsidR="00732A7D" w:rsidRDefault="00732A7D" w:rsidP="00310B32">
          <w:pPr>
            <w:pStyle w:val="a5"/>
          </w:pPr>
        </w:p>
      </w:tc>
      <w:tc>
        <w:tcPr>
          <w:tcW w:w="1304" w:type="dxa"/>
        </w:tcPr>
        <w:p w:rsidR="00732A7D" w:rsidRDefault="00732A7D" w:rsidP="00310B32">
          <w:pPr>
            <w:pStyle w:val="a5"/>
          </w:pPr>
        </w:p>
      </w:tc>
      <w:tc>
        <w:tcPr>
          <w:tcW w:w="850" w:type="dxa"/>
        </w:tcPr>
        <w:p w:rsidR="00732A7D" w:rsidRDefault="00732A7D" w:rsidP="00310B32">
          <w:pPr>
            <w:pStyle w:val="a5"/>
          </w:pPr>
        </w:p>
      </w:tc>
      <w:tc>
        <w:tcPr>
          <w:tcW w:w="567" w:type="dxa"/>
        </w:tcPr>
        <w:p w:rsidR="00732A7D" w:rsidRDefault="00732A7D" w:rsidP="00310B32">
          <w:pPr>
            <w:pStyle w:val="a5"/>
          </w:pPr>
        </w:p>
      </w:tc>
      <w:tc>
        <w:tcPr>
          <w:tcW w:w="6094" w:type="dxa"/>
          <w:vMerge w:val="restart"/>
          <w:vAlign w:val="center"/>
        </w:tcPr>
        <w:p w:rsidR="00732A7D" w:rsidRPr="003E75D2" w:rsidRDefault="00732A7D" w:rsidP="00310B32">
          <w:pPr>
            <w:pStyle w:val="a5"/>
            <w:jc w:val="center"/>
            <w:rPr>
              <w:rFonts w:ascii="GOST type A" w:hAnsi="GOST type A"/>
            </w:rPr>
          </w:pPr>
          <w:r>
            <w:rPr>
              <w:rFonts w:ascii="GOST type A" w:hAnsi="GOST type A"/>
            </w:rPr>
            <w:t>89254551</w:t>
          </w:r>
          <w:r w:rsidRPr="003177C8">
            <w:rPr>
              <w:rFonts w:ascii="GOST type A" w:hAnsi="GOST type A"/>
            </w:rPr>
            <w:t>.ОМ-ПСТ.0</w:t>
          </w:r>
          <w:r>
            <w:rPr>
              <w:rFonts w:ascii="GOST type A" w:hAnsi="GOST type A"/>
            </w:rPr>
            <w:t>09</w:t>
          </w:r>
          <w:r w:rsidRPr="003177C8">
            <w:rPr>
              <w:rFonts w:ascii="GOST type A" w:hAnsi="GOST type A"/>
            </w:rPr>
            <w:t>.000</w:t>
          </w:r>
        </w:p>
      </w:tc>
      <w:tc>
        <w:tcPr>
          <w:tcW w:w="567" w:type="dxa"/>
        </w:tcPr>
        <w:p w:rsidR="00732A7D" w:rsidRDefault="00732A7D" w:rsidP="00310B32">
          <w:pPr>
            <w:pStyle w:val="a5"/>
          </w:pPr>
          <w:r w:rsidRPr="005E47F6">
            <w:rPr>
              <w:rFonts w:ascii="GOST type A" w:hAnsi="GOST type A"/>
            </w:rPr>
            <w:t>Стр</w:t>
          </w:r>
          <w:r>
            <w:t>.</w:t>
          </w:r>
        </w:p>
      </w:tc>
    </w:tr>
    <w:tr w:rsidR="00732A7D" w:rsidTr="00B405D6">
      <w:trPr>
        <w:trHeight w:val="283"/>
      </w:trPr>
      <w:tc>
        <w:tcPr>
          <w:tcW w:w="397" w:type="dxa"/>
        </w:tcPr>
        <w:p w:rsidR="00732A7D" w:rsidRDefault="00732A7D" w:rsidP="00310B32">
          <w:pPr>
            <w:pStyle w:val="a5"/>
          </w:pPr>
        </w:p>
      </w:tc>
      <w:tc>
        <w:tcPr>
          <w:tcW w:w="567" w:type="dxa"/>
        </w:tcPr>
        <w:p w:rsidR="00732A7D" w:rsidRDefault="00732A7D" w:rsidP="00310B32">
          <w:pPr>
            <w:pStyle w:val="a5"/>
          </w:pPr>
        </w:p>
      </w:tc>
      <w:tc>
        <w:tcPr>
          <w:tcW w:w="1304" w:type="dxa"/>
        </w:tcPr>
        <w:p w:rsidR="00732A7D" w:rsidRDefault="00732A7D" w:rsidP="00310B32">
          <w:pPr>
            <w:pStyle w:val="a5"/>
          </w:pPr>
        </w:p>
      </w:tc>
      <w:tc>
        <w:tcPr>
          <w:tcW w:w="850" w:type="dxa"/>
        </w:tcPr>
        <w:p w:rsidR="00732A7D" w:rsidRDefault="00732A7D" w:rsidP="00310B32">
          <w:pPr>
            <w:pStyle w:val="a5"/>
          </w:pPr>
        </w:p>
      </w:tc>
      <w:tc>
        <w:tcPr>
          <w:tcW w:w="567" w:type="dxa"/>
        </w:tcPr>
        <w:p w:rsidR="00732A7D" w:rsidRDefault="00732A7D" w:rsidP="00310B32">
          <w:pPr>
            <w:pStyle w:val="a5"/>
          </w:pPr>
        </w:p>
      </w:tc>
      <w:tc>
        <w:tcPr>
          <w:tcW w:w="6094" w:type="dxa"/>
          <w:vMerge/>
        </w:tcPr>
        <w:p w:rsidR="00732A7D" w:rsidRDefault="00732A7D" w:rsidP="00310B32">
          <w:pPr>
            <w:pStyle w:val="a5"/>
          </w:pPr>
        </w:p>
      </w:tc>
      <w:tc>
        <w:tcPr>
          <w:tcW w:w="567" w:type="dxa"/>
          <w:vMerge w:val="restart"/>
          <w:vAlign w:val="center"/>
        </w:tcPr>
        <w:p w:rsidR="00732A7D" w:rsidRPr="00530619" w:rsidRDefault="00732A7D" w:rsidP="00310B32">
          <w:pPr>
            <w:pStyle w:val="a5"/>
            <w:jc w:val="center"/>
            <w:rPr>
              <w:rFonts w:ascii="GOST type A" w:hAnsi="GOST type A"/>
            </w:rPr>
          </w:pPr>
          <w:r w:rsidRPr="00530619">
            <w:rPr>
              <w:rFonts w:ascii="GOST type A" w:hAnsi="GOST type A"/>
            </w:rPr>
            <w:fldChar w:fldCharType="begin"/>
          </w:r>
          <w:r w:rsidRPr="00530619">
            <w:rPr>
              <w:rFonts w:ascii="GOST type A" w:hAnsi="GOST type A"/>
            </w:rPr>
            <w:instrText>PAGE   \* MERGEFORMAT</w:instrText>
          </w:r>
          <w:r w:rsidRPr="00530619">
            <w:rPr>
              <w:rFonts w:ascii="GOST type A" w:hAnsi="GOST type A"/>
            </w:rPr>
            <w:fldChar w:fldCharType="separate"/>
          </w:r>
          <w:r w:rsidR="000D306B">
            <w:rPr>
              <w:rFonts w:ascii="GOST type A" w:hAnsi="GOST type A"/>
              <w:noProof/>
            </w:rPr>
            <w:t>4</w:t>
          </w:r>
          <w:r w:rsidRPr="00530619">
            <w:rPr>
              <w:rFonts w:ascii="GOST type A" w:hAnsi="GOST type A"/>
            </w:rPr>
            <w:fldChar w:fldCharType="end"/>
          </w:r>
        </w:p>
      </w:tc>
    </w:tr>
    <w:tr w:rsidR="00732A7D" w:rsidTr="00B405D6">
      <w:trPr>
        <w:trHeight w:val="283"/>
      </w:trPr>
      <w:tc>
        <w:tcPr>
          <w:tcW w:w="397" w:type="dxa"/>
        </w:tcPr>
        <w:p w:rsidR="00732A7D" w:rsidRDefault="00732A7D" w:rsidP="00310B32">
          <w:pPr>
            <w:pStyle w:val="a5"/>
          </w:pPr>
        </w:p>
      </w:tc>
      <w:tc>
        <w:tcPr>
          <w:tcW w:w="567" w:type="dxa"/>
        </w:tcPr>
        <w:p w:rsidR="00732A7D" w:rsidRDefault="00732A7D" w:rsidP="00310B32">
          <w:pPr>
            <w:pStyle w:val="a5"/>
          </w:pPr>
        </w:p>
      </w:tc>
      <w:tc>
        <w:tcPr>
          <w:tcW w:w="1304" w:type="dxa"/>
        </w:tcPr>
        <w:p w:rsidR="00732A7D" w:rsidRDefault="00732A7D" w:rsidP="00310B32">
          <w:pPr>
            <w:pStyle w:val="a5"/>
          </w:pPr>
        </w:p>
      </w:tc>
      <w:tc>
        <w:tcPr>
          <w:tcW w:w="850" w:type="dxa"/>
        </w:tcPr>
        <w:p w:rsidR="00732A7D" w:rsidRDefault="00732A7D" w:rsidP="00310B32">
          <w:pPr>
            <w:pStyle w:val="a5"/>
          </w:pPr>
        </w:p>
      </w:tc>
      <w:tc>
        <w:tcPr>
          <w:tcW w:w="567" w:type="dxa"/>
        </w:tcPr>
        <w:p w:rsidR="00732A7D" w:rsidRDefault="00732A7D" w:rsidP="00310B32">
          <w:pPr>
            <w:pStyle w:val="a5"/>
          </w:pPr>
        </w:p>
      </w:tc>
      <w:tc>
        <w:tcPr>
          <w:tcW w:w="6094" w:type="dxa"/>
          <w:vMerge/>
        </w:tcPr>
        <w:p w:rsidR="00732A7D" w:rsidRDefault="00732A7D" w:rsidP="00310B32">
          <w:pPr>
            <w:pStyle w:val="a5"/>
          </w:pPr>
        </w:p>
      </w:tc>
      <w:tc>
        <w:tcPr>
          <w:tcW w:w="567" w:type="dxa"/>
          <w:vMerge/>
        </w:tcPr>
        <w:p w:rsidR="00732A7D" w:rsidRDefault="00732A7D" w:rsidP="00310B32">
          <w:pPr>
            <w:pStyle w:val="a5"/>
          </w:pPr>
        </w:p>
      </w:tc>
    </w:tr>
  </w:tbl>
  <w:p w:rsidR="00732A7D" w:rsidRDefault="00732A7D">
    <w:pPr>
      <w:pStyle w:val="a5"/>
    </w:pP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7"/>
      <w:tblW w:w="10346" w:type="dxa"/>
      <w:tblInd w:w="-431" w:type="dxa"/>
      <w:tblLook w:val="04A0" w:firstRow="1" w:lastRow="0" w:firstColumn="1" w:lastColumn="0" w:noHBand="0" w:noVBand="1"/>
    </w:tblPr>
    <w:tblGrid>
      <w:gridCol w:w="397"/>
      <w:gridCol w:w="567"/>
      <w:gridCol w:w="1304"/>
      <w:gridCol w:w="850"/>
      <w:gridCol w:w="567"/>
      <w:gridCol w:w="3827"/>
      <w:gridCol w:w="850"/>
      <w:gridCol w:w="850"/>
      <w:gridCol w:w="1134"/>
    </w:tblGrid>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661" w:type="dxa"/>
          <w:gridSpan w:val="4"/>
          <w:vMerge w:val="restart"/>
        </w:tcPr>
        <w:p w:rsidR="00732A7D" w:rsidRPr="00D73F9D" w:rsidRDefault="00732A7D" w:rsidP="00EC3A2C">
          <w:pPr>
            <w:tabs>
              <w:tab w:val="left" w:pos="945"/>
            </w:tabs>
            <w:jc w:val="center"/>
            <w:rPr>
              <w:rFonts w:ascii="GOST type A" w:hAnsi="GOST type A"/>
            </w:rPr>
          </w:pPr>
          <w:r w:rsidRPr="00D73F9D">
            <w:rPr>
              <w:rFonts w:ascii="GOST type A" w:hAnsi="GOST type A"/>
            </w:rPr>
            <w:t>КНИГА 10. Перспективные топливные балансы</w:t>
          </w:r>
        </w:p>
        <w:p w:rsidR="00732A7D" w:rsidRPr="003E75D2" w:rsidRDefault="00732A7D" w:rsidP="00EC3A2C">
          <w:pPr>
            <w:tabs>
              <w:tab w:val="left" w:pos="945"/>
            </w:tabs>
            <w:jc w:val="center"/>
          </w:pPr>
          <w:r>
            <w:rPr>
              <w:rFonts w:ascii="GOST type A" w:hAnsi="GOST type A"/>
            </w:rPr>
            <w:t>89254551</w:t>
          </w:r>
          <w:r w:rsidRPr="00D73F9D">
            <w:rPr>
              <w:rFonts w:ascii="GOST type A" w:hAnsi="GOST type A"/>
            </w:rPr>
            <w:t>.ОМ-ПСТ.010.000</w:t>
          </w:r>
        </w:p>
      </w:tc>
    </w:tr>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661" w:type="dxa"/>
          <w:gridSpan w:val="4"/>
          <w:vMerge/>
        </w:tcPr>
        <w:p w:rsidR="00732A7D" w:rsidRDefault="00732A7D">
          <w:pPr>
            <w:pStyle w:val="a5"/>
          </w:pPr>
        </w:p>
      </w:tc>
    </w:tr>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661" w:type="dxa"/>
          <w:gridSpan w:val="4"/>
          <w:vMerge/>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val="restart"/>
          <w:vAlign w:val="center"/>
        </w:tcPr>
        <w:p w:rsidR="00732A7D" w:rsidRPr="003E75D2" w:rsidRDefault="00732A7D" w:rsidP="00533121">
          <w:pPr>
            <w:pStyle w:val="a5"/>
            <w:jc w:val="center"/>
            <w:rPr>
              <w:rFonts w:ascii="GOST type A" w:hAnsi="GOST type A"/>
            </w:rPr>
          </w:pPr>
          <w:r w:rsidRPr="003E75D2">
            <w:rPr>
              <w:rFonts w:ascii="GOST type A" w:hAnsi="GOST type A"/>
            </w:rPr>
            <w:t xml:space="preserve">Схема теплоснабжения </w:t>
          </w:r>
          <w:r>
            <w:rPr>
              <w:rFonts w:ascii="GOST type A" w:hAnsi="GOST type A"/>
            </w:rPr>
            <w:t>Торбеевского городского</w:t>
          </w:r>
          <w:r w:rsidRPr="00767CCE">
            <w:rPr>
              <w:rFonts w:ascii="GOST type A" w:hAnsi="GOST type A"/>
            </w:rPr>
            <w:t xml:space="preserve"> поселения</w:t>
          </w:r>
        </w:p>
      </w:tc>
      <w:tc>
        <w:tcPr>
          <w:tcW w:w="850" w:type="dxa"/>
        </w:tcPr>
        <w:p w:rsidR="00732A7D" w:rsidRDefault="00732A7D">
          <w:pPr>
            <w:pStyle w:val="a5"/>
          </w:pPr>
        </w:p>
      </w:tc>
      <w:tc>
        <w:tcPr>
          <w:tcW w:w="850" w:type="dxa"/>
        </w:tcPr>
        <w:p w:rsidR="00732A7D" w:rsidRDefault="00732A7D">
          <w:pPr>
            <w:pStyle w:val="a5"/>
          </w:pPr>
        </w:p>
      </w:tc>
      <w:tc>
        <w:tcPr>
          <w:tcW w:w="1134" w:type="dxa"/>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850" w:type="dxa"/>
        </w:tcPr>
        <w:p w:rsidR="00732A7D" w:rsidRDefault="00732A7D">
          <w:pPr>
            <w:pStyle w:val="a5"/>
          </w:pPr>
        </w:p>
      </w:tc>
      <w:tc>
        <w:tcPr>
          <w:tcW w:w="850" w:type="dxa"/>
        </w:tcPr>
        <w:p w:rsidR="00732A7D" w:rsidRDefault="00732A7D">
          <w:pPr>
            <w:pStyle w:val="a5"/>
          </w:pPr>
        </w:p>
      </w:tc>
      <w:tc>
        <w:tcPr>
          <w:tcW w:w="1134" w:type="dxa"/>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2834" w:type="dxa"/>
          <w:gridSpan w:val="3"/>
          <w:vMerge w:val="restart"/>
        </w:tcPr>
        <w:p w:rsidR="00732A7D" w:rsidRPr="00533121" w:rsidRDefault="00732A7D">
          <w:pPr>
            <w:pStyle w:val="a5"/>
            <w:rPr>
              <w:rFonts w:ascii="GOST type A" w:hAnsi="GOST type A"/>
            </w:rPr>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2834" w:type="dxa"/>
          <w:gridSpan w:val="3"/>
          <w:vMerge/>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2834" w:type="dxa"/>
          <w:gridSpan w:val="3"/>
          <w:vMerge/>
        </w:tcPr>
        <w:p w:rsidR="00732A7D" w:rsidRDefault="00732A7D">
          <w:pPr>
            <w:pStyle w:val="a5"/>
          </w:pPr>
        </w:p>
      </w:tc>
    </w:tr>
  </w:tbl>
  <w:p w:rsidR="00732A7D" w:rsidRDefault="00732A7D">
    <w:pPr>
      <w:pStyle w:val="a5"/>
    </w:pP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7"/>
      <w:tblW w:w="10349" w:type="dxa"/>
      <w:tblInd w:w="-431" w:type="dxa"/>
      <w:tblLook w:val="04A0" w:firstRow="1" w:lastRow="0" w:firstColumn="1" w:lastColumn="0" w:noHBand="0" w:noVBand="1"/>
    </w:tblPr>
    <w:tblGrid>
      <w:gridCol w:w="395"/>
      <w:gridCol w:w="561"/>
      <w:gridCol w:w="1286"/>
      <w:gridCol w:w="840"/>
      <w:gridCol w:w="561"/>
      <w:gridCol w:w="5891"/>
      <w:gridCol w:w="815"/>
    </w:tblGrid>
    <w:tr w:rsidR="00732A7D" w:rsidTr="00EC3A2C">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5955" w:type="dxa"/>
          <w:vMerge w:val="restart"/>
          <w:vAlign w:val="center"/>
        </w:tcPr>
        <w:p w:rsidR="00732A7D" w:rsidRDefault="00732A7D" w:rsidP="00EC3A2C">
          <w:pPr>
            <w:pStyle w:val="a5"/>
            <w:jc w:val="center"/>
          </w:pPr>
          <w:r>
            <w:rPr>
              <w:rFonts w:ascii="GOST type A" w:hAnsi="GOST type A"/>
            </w:rPr>
            <w:t>89254551</w:t>
          </w:r>
          <w:r w:rsidRPr="003E75D2">
            <w:rPr>
              <w:rFonts w:ascii="GOST type A" w:hAnsi="GOST type A"/>
            </w:rPr>
            <w:t>.ОМ-ПСТ.0</w:t>
          </w:r>
          <w:r>
            <w:rPr>
              <w:rFonts w:ascii="GOST type A" w:hAnsi="GOST type A"/>
            </w:rPr>
            <w:t>10</w:t>
          </w:r>
          <w:r w:rsidRPr="003E75D2">
            <w:rPr>
              <w:rFonts w:ascii="GOST type A" w:hAnsi="GOST type A"/>
            </w:rPr>
            <w:t>.000</w:t>
          </w:r>
        </w:p>
      </w:tc>
      <w:tc>
        <w:tcPr>
          <w:tcW w:w="709" w:type="dxa"/>
        </w:tcPr>
        <w:p w:rsidR="00732A7D" w:rsidRDefault="00732A7D">
          <w:pPr>
            <w:pStyle w:val="a5"/>
          </w:pPr>
          <w:r w:rsidRPr="005E47F6">
            <w:rPr>
              <w:rFonts w:ascii="GOST type A" w:hAnsi="GOST type A"/>
            </w:rPr>
            <w:t>Стр</w:t>
          </w:r>
          <w:r>
            <w:t>.</w:t>
          </w:r>
        </w:p>
      </w:tc>
    </w:tr>
    <w:tr w:rsidR="00732A7D" w:rsidTr="00EC3A2C">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5955" w:type="dxa"/>
          <w:vMerge/>
        </w:tcPr>
        <w:p w:rsidR="00732A7D" w:rsidRDefault="00732A7D">
          <w:pPr>
            <w:pStyle w:val="a5"/>
          </w:pPr>
        </w:p>
      </w:tc>
      <w:tc>
        <w:tcPr>
          <w:tcW w:w="709" w:type="dxa"/>
          <w:vMerge w:val="restart"/>
          <w:vAlign w:val="center"/>
        </w:tcPr>
        <w:p w:rsidR="00732A7D" w:rsidRPr="00530619" w:rsidRDefault="00732A7D" w:rsidP="003E75D2">
          <w:pPr>
            <w:pStyle w:val="a5"/>
            <w:jc w:val="center"/>
            <w:rPr>
              <w:rFonts w:ascii="GOST type A" w:hAnsi="GOST type A"/>
            </w:rPr>
          </w:pPr>
          <w:r w:rsidRPr="00530619">
            <w:rPr>
              <w:rFonts w:ascii="GOST type A" w:hAnsi="GOST type A"/>
            </w:rPr>
            <w:fldChar w:fldCharType="begin"/>
          </w:r>
          <w:r w:rsidRPr="00530619">
            <w:rPr>
              <w:rFonts w:ascii="GOST type A" w:hAnsi="GOST type A"/>
            </w:rPr>
            <w:instrText>PAGE   \* MERGEFORMAT</w:instrText>
          </w:r>
          <w:r w:rsidRPr="00530619">
            <w:rPr>
              <w:rFonts w:ascii="GOST type A" w:hAnsi="GOST type A"/>
            </w:rPr>
            <w:fldChar w:fldCharType="separate"/>
          </w:r>
          <w:r w:rsidR="000D306B">
            <w:rPr>
              <w:rFonts w:ascii="GOST type A" w:hAnsi="GOST type A"/>
              <w:noProof/>
            </w:rPr>
            <w:t>2</w:t>
          </w:r>
          <w:r w:rsidRPr="00530619">
            <w:rPr>
              <w:rFonts w:ascii="GOST type A" w:hAnsi="GOST type A"/>
            </w:rPr>
            <w:fldChar w:fldCharType="end"/>
          </w:r>
        </w:p>
      </w:tc>
    </w:tr>
    <w:tr w:rsidR="00732A7D" w:rsidTr="00EC3A2C">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5955" w:type="dxa"/>
          <w:vMerge/>
        </w:tcPr>
        <w:p w:rsidR="00732A7D" w:rsidRDefault="00732A7D">
          <w:pPr>
            <w:pStyle w:val="a5"/>
          </w:pPr>
        </w:p>
      </w:tc>
      <w:tc>
        <w:tcPr>
          <w:tcW w:w="709" w:type="dxa"/>
          <w:vMerge/>
        </w:tcPr>
        <w:p w:rsidR="00732A7D" w:rsidRDefault="00732A7D">
          <w:pPr>
            <w:pStyle w:val="a5"/>
          </w:pPr>
        </w:p>
      </w:tc>
    </w:tr>
  </w:tbl>
  <w:p w:rsidR="00732A7D" w:rsidRDefault="00732A7D" w:rsidP="00C9507A">
    <w:pPr>
      <w:spacing w:after="0"/>
    </w:pP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7"/>
      <w:tblW w:w="10346" w:type="dxa"/>
      <w:tblInd w:w="-431" w:type="dxa"/>
      <w:tblLook w:val="04A0" w:firstRow="1" w:lastRow="0" w:firstColumn="1" w:lastColumn="0" w:noHBand="0" w:noVBand="1"/>
    </w:tblPr>
    <w:tblGrid>
      <w:gridCol w:w="397"/>
      <w:gridCol w:w="567"/>
      <w:gridCol w:w="1304"/>
      <w:gridCol w:w="850"/>
      <w:gridCol w:w="567"/>
      <w:gridCol w:w="3827"/>
      <w:gridCol w:w="850"/>
      <w:gridCol w:w="850"/>
      <w:gridCol w:w="1134"/>
    </w:tblGrid>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661" w:type="dxa"/>
          <w:gridSpan w:val="4"/>
          <w:vMerge w:val="restart"/>
        </w:tcPr>
        <w:p w:rsidR="00732A7D" w:rsidRPr="006A1F85" w:rsidRDefault="00732A7D" w:rsidP="00EC3A2C">
          <w:pPr>
            <w:tabs>
              <w:tab w:val="left" w:pos="945"/>
            </w:tabs>
            <w:jc w:val="center"/>
            <w:rPr>
              <w:rFonts w:ascii="GOST type A" w:hAnsi="GOST type A"/>
            </w:rPr>
          </w:pPr>
          <w:r w:rsidRPr="006A1F85">
            <w:rPr>
              <w:rFonts w:ascii="GOST type A" w:hAnsi="GOST type A"/>
            </w:rPr>
            <w:t>КНИГА 11. Оценка надежности теплоснабжения</w:t>
          </w:r>
        </w:p>
        <w:p w:rsidR="00732A7D" w:rsidRPr="003E75D2" w:rsidRDefault="00732A7D" w:rsidP="00EC3A2C">
          <w:pPr>
            <w:tabs>
              <w:tab w:val="left" w:pos="945"/>
            </w:tabs>
            <w:jc w:val="center"/>
          </w:pPr>
          <w:r>
            <w:rPr>
              <w:rFonts w:ascii="GOST type A" w:hAnsi="GOST type A"/>
            </w:rPr>
            <w:t>89254551</w:t>
          </w:r>
          <w:r w:rsidRPr="006A1F85">
            <w:rPr>
              <w:rFonts w:ascii="GOST type A" w:hAnsi="GOST type A"/>
            </w:rPr>
            <w:t>.ОМ-ПСТ.011.000</w:t>
          </w:r>
        </w:p>
      </w:tc>
    </w:tr>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661" w:type="dxa"/>
          <w:gridSpan w:val="4"/>
          <w:vMerge/>
        </w:tcPr>
        <w:p w:rsidR="00732A7D" w:rsidRDefault="00732A7D">
          <w:pPr>
            <w:pStyle w:val="a5"/>
          </w:pPr>
        </w:p>
      </w:tc>
    </w:tr>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661" w:type="dxa"/>
          <w:gridSpan w:val="4"/>
          <w:vMerge/>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val="restart"/>
          <w:vAlign w:val="center"/>
        </w:tcPr>
        <w:p w:rsidR="00732A7D" w:rsidRPr="003E75D2" w:rsidRDefault="00732A7D" w:rsidP="00533121">
          <w:pPr>
            <w:pStyle w:val="a5"/>
            <w:jc w:val="center"/>
            <w:rPr>
              <w:rFonts w:ascii="GOST type A" w:hAnsi="GOST type A"/>
            </w:rPr>
          </w:pPr>
          <w:r w:rsidRPr="003E75D2">
            <w:rPr>
              <w:rFonts w:ascii="GOST type A" w:hAnsi="GOST type A"/>
            </w:rPr>
            <w:t xml:space="preserve">Схема теплоснабжения </w:t>
          </w:r>
          <w:r>
            <w:rPr>
              <w:rFonts w:ascii="GOST type A" w:hAnsi="GOST type A"/>
            </w:rPr>
            <w:t>Торбеевского городского</w:t>
          </w:r>
          <w:r w:rsidRPr="007872E1">
            <w:rPr>
              <w:rFonts w:ascii="GOST type A" w:hAnsi="GOST type A"/>
            </w:rPr>
            <w:t xml:space="preserve"> поселения</w:t>
          </w:r>
        </w:p>
      </w:tc>
      <w:tc>
        <w:tcPr>
          <w:tcW w:w="850" w:type="dxa"/>
        </w:tcPr>
        <w:p w:rsidR="00732A7D" w:rsidRDefault="00732A7D">
          <w:pPr>
            <w:pStyle w:val="a5"/>
          </w:pPr>
        </w:p>
      </w:tc>
      <w:tc>
        <w:tcPr>
          <w:tcW w:w="850" w:type="dxa"/>
        </w:tcPr>
        <w:p w:rsidR="00732A7D" w:rsidRDefault="00732A7D">
          <w:pPr>
            <w:pStyle w:val="a5"/>
          </w:pPr>
        </w:p>
      </w:tc>
      <w:tc>
        <w:tcPr>
          <w:tcW w:w="1134" w:type="dxa"/>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850" w:type="dxa"/>
        </w:tcPr>
        <w:p w:rsidR="00732A7D" w:rsidRDefault="00732A7D">
          <w:pPr>
            <w:pStyle w:val="a5"/>
          </w:pPr>
        </w:p>
      </w:tc>
      <w:tc>
        <w:tcPr>
          <w:tcW w:w="850" w:type="dxa"/>
        </w:tcPr>
        <w:p w:rsidR="00732A7D" w:rsidRDefault="00732A7D">
          <w:pPr>
            <w:pStyle w:val="a5"/>
          </w:pPr>
        </w:p>
      </w:tc>
      <w:tc>
        <w:tcPr>
          <w:tcW w:w="1134" w:type="dxa"/>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2834" w:type="dxa"/>
          <w:gridSpan w:val="3"/>
          <w:vMerge w:val="restart"/>
        </w:tcPr>
        <w:p w:rsidR="00732A7D" w:rsidRPr="00533121" w:rsidRDefault="00732A7D">
          <w:pPr>
            <w:pStyle w:val="a5"/>
            <w:rPr>
              <w:rFonts w:ascii="GOST type A" w:hAnsi="GOST type A"/>
            </w:rPr>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2834" w:type="dxa"/>
          <w:gridSpan w:val="3"/>
          <w:vMerge/>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2834" w:type="dxa"/>
          <w:gridSpan w:val="3"/>
          <w:vMerge/>
        </w:tcPr>
        <w:p w:rsidR="00732A7D" w:rsidRDefault="00732A7D">
          <w:pPr>
            <w:pStyle w:val="a5"/>
          </w:pPr>
        </w:p>
      </w:tc>
    </w:tr>
  </w:tbl>
  <w:p w:rsidR="00732A7D" w:rsidRDefault="00732A7D">
    <w:pPr>
      <w:pStyle w:val="a5"/>
    </w:pP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7"/>
      <w:tblW w:w="10349" w:type="dxa"/>
      <w:tblInd w:w="-431" w:type="dxa"/>
      <w:tblLook w:val="04A0" w:firstRow="1" w:lastRow="0" w:firstColumn="1" w:lastColumn="0" w:noHBand="0" w:noVBand="1"/>
    </w:tblPr>
    <w:tblGrid>
      <w:gridCol w:w="395"/>
      <w:gridCol w:w="561"/>
      <w:gridCol w:w="1286"/>
      <w:gridCol w:w="840"/>
      <w:gridCol w:w="561"/>
      <w:gridCol w:w="5891"/>
      <w:gridCol w:w="815"/>
    </w:tblGrid>
    <w:tr w:rsidR="00732A7D" w:rsidTr="00EC3A2C">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5955" w:type="dxa"/>
          <w:vMerge w:val="restart"/>
          <w:vAlign w:val="center"/>
        </w:tcPr>
        <w:p w:rsidR="00732A7D" w:rsidRDefault="00732A7D" w:rsidP="00EC3A2C">
          <w:pPr>
            <w:pStyle w:val="a5"/>
            <w:jc w:val="center"/>
          </w:pPr>
          <w:r>
            <w:rPr>
              <w:rFonts w:ascii="GOST type A" w:hAnsi="GOST type A"/>
            </w:rPr>
            <w:t>89254551</w:t>
          </w:r>
          <w:r w:rsidRPr="003E75D2">
            <w:rPr>
              <w:rFonts w:ascii="GOST type A" w:hAnsi="GOST type A"/>
            </w:rPr>
            <w:t>.ОМ-ПСТ.0</w:t>
          </w:r>
          <w:r>
            <w:rPr>
              <w:rFonts w:ascii="GOST type A" w:hAnsi="GOST type A"/>
            </w:rPr>
            <w:t>11</w:t>
          </w:r>
          <w:r w:rsidRPr="003E75D2">
            <w:rPr>
              <w:rFonts w:ascii="GOST type A" w:hAnsi="GOST type A"/>
            </w:rPr>
            <w:t>.000</w:t>
          </w:r>
        </w:p>
      </w:tc>
      <w:tc>
        <w:tcPr>
          <w:tcW w:w="709" w:type="dxa"/>
        </w:tcPr>
        <w:p w:rsidR="00732A7D" w:rsidRDefault="00732A7D">
          <w:pPr>
            <w:pStyle w:val="a5"/>
          </w:pPr>
          <w:r w:rsidRPr="005E47F6">
            <w:rPr>
              <w:rFonts w:ascii="GOST type A" w:hAnsi="GOST type A"/>
            </w:rPr>
            <w:t>Стр</w:t>
          </w:r>
          <w:r>
            <w:t>.</w:t>
          </w:r>
        </w:p>
      </w:tc>
    </w:tr>
    <w:tr w:rsidR="00732A7D" w:rsidTr="00EC3A2C">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5955" w:type="dxa"/>
          <w:vMerge/>
        </w:tcPr>
        <w:p w:rsidR="00732A7D" w:rsidRDefault="00732A7D">
          <w:pPr>
            <w:pStyle w:val="a5"/>
          </w:pPr>
        </w:p>
      </w:tc>
      <w:tc>
        <w:tcPr>
          <w:tcW w:w="709" w:type="dxa"/>
          <w:vMerge w:val="restart"/>
          <w:vAlign w:val="center"/>
        </w:tcPr>
        <w:p w:rsidR="00732A7D" w:rsidRPr="00530619" w:rsidRDefault="00732A7D" w:rsidP="003E75D2">
          <w:pPr>
            <w:pStyle w:val="a5"/>
            <w:jc w:val="center"/>
            <w:rPr>
              <w:rFonts w:ascii="GOST type A" w:hAnsi="GOST type A"/>
            </w:rPr>
          </w:pPr>
          <w:r w:rsidRPr="00530619">
            <w:rPr>
              <w:rFonts w:ascii="GOST type A" w:hAnsi="GOST type A"/>
            </w:rPr>
            <w:fldChar w:fldCharType="begin"/>
          </w:r>
          <w:r w:rsidRPr="00530619">
            <w:rPr>
              <w:rFonts w:ascii="GOST type A" w:hAnsi="GOST type A"/>
            </w:rPr>
            <w:instrText>PAGE   \* MERGEFORMAT</w:instrText>
          </w:r>
          <w:r w:rsidRPr="00530619">
            <w:rPr>
              <w:rFonts w:ascii="GOST type A" w:hAnsi="GOST type A"/>
            </w:rPr>
            <w:fldChar w:fldCharType="separate"/>
          </w:r>
          <w:r w:rsidR="000D306B">
            <w:rPr>
              <w:rFonts w:ascii="GOST type A" w:hAnsi="GOST type A"/>
              <w:noProof/>
            </w:rPr>
            <w:t>3</w:t>
          </w:r>
          <w:r w:rsidRPr="00530619">
            <w:rPr>
              <w:rFonts w:ascii="GOST type A" w:hAnsi="GOST type A"/>
            </w:rPr>
            <w:fldChar w:fldCharType="end"/>
          </w:r>
        </w:p>
      </w:tc>
    </w:tr>
    <w:tr w:rsidR="00732A7D" w:rsidTr="00EC3A2C">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5955" w:type="dxa"/>
          <w:vMerge/>
        </w:tcPr>
        <w:p w:rsidR="00732A7D" w:rsidRDefault="00732A7D">
          <w:pPr>
            <w:pStyle w:val="a5"/>
          </w:pPr>
        </w:p>
      </w:tc>
      <w:tc>
        <w:tcPr>
          <w:tcW w:w="709" w:type="dxa"/>
          <w:vMerge/>
        </w:tcPr>
        <w:p w:rsidR="00732A7D" w:rsidRDefault="00732A7D">
          <w:pPr>
            <w:pStyle w:val="a5"/>
          </w:pPr>
        </w:p>
      </w:tc>
    </w:tr>
  </w:tbl>
  <w:p w:rsidR="00732A7D" w:rsidRDefault="00732A7D" w:rsidP="00C9507A">
    <w:pPr>
      <w:spacing w:after="0"/>
    </w:pP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7"/>
      <w:tblW w:w="10346" w:type="dxa"/>
      <w:tblInd w:w="-431" w:type="dxa"/>
      <w:tblLook w:val="04A0" w:firstRow="1" w:lastRow="0" w:firstColumn="1" w:lastColumn="0" w:noHBand="0" w:noVBand="1"/>
    </w:tblPr>
    <w:tblGrid>
      <w:gridCol w:w="397"/>
      <w:gridCol w:w="567"/>
      <w:gridCol w:w="1304"/>
      <w:gridCol w:w="850"/>
      <w:gridCol w:w="567"/>
      <w:gridCol w:w="3827"/>
      <w:gridCol w:w="850"/>
      <w:gridCol w:w="850"/>
      <w:gridCol w:w="1134"/>
    </w:tblGrid>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661" w:type="dxa"/>
          <w:gridSpan w:val="4"/>
          <w:vMerge w:val="restart"/>
        </w:tcPr>
        <w:p w:rsidR="00732A7D" w:rsidRPr="00F43168" w:rsidRDefault="00732A7D" w:rsidP="00D32747">
          <w:pPr>
            <w:tabs>
              <w:tab w:val="left" w:pos="945"/>
            </w:tabs>
            <w:jc w:val="center"/>
            <w:rPr>
              <w:rFonts w:ascii="GOST type A" w:hAnsi="GOST type A"/>
            </w:rPr>
          </w:pPr>
          <w:r w:rsidRPr="00F43168">
            <w:rPr>
              <w:rFonts w:ascii="GOST type A" w:hAnsi="GOST type A"/>
            </w:rPr>
            <w:t>КНИГА 12. Обоснование инвестиций в строительство, реконструкцию и техническое перевооружение</w:t>
          </w:r>
        </w:p>
        <w:p w:rsidR="00732A7D" w:rsidRPr="003E75D2" w:rsidRDefault="00732A7D" w:rsidP="00D32747">
          <w:pPr>
            <w:tabs>
              <w:tab w:val="left" w:pos="945"/>
            </w:tabs>
            <w:jc w:val="center"/>
          </w:pPr>
          <w:r>
            <w:rPr>
              <w:rFonts w:ascii="GOST type A" w:hAnsi="GOST type A"/>
            </w:rPr>
            <w:t>89254551</w:t>
          </w:r>
          <w:r w:rsidRPr="00F43168">
            <w:rPr>
              <w:rFonts w:ascii="GOST type A" w:hAnsi="GOST type A"/>
            </w:rPr>
            <w:t>.ОМ-ПСТ.012.000</w:t>
          </w:r>
        </w:p>
      </w:tc>
    </w:tr>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661" w:type="dxa"/>
          <w:gridSpan w:val="4"/>
          <w:vMerge/>
        </w:tcPr>
        <w:p w:rsidR="00732A7D" w:rsidRDefault="00732A7D">
          <w:pPr>
            <w:pStyle w:val="a5"/>
          </w:pPr>
        </w:p>
      </w:tc>
    </w:tr>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661" w:type="dxa"/>
          <w:gridSpan w:val="4"/>
          <w:vMerge/>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val="restart"/>
          <w:vAlign w:val="center"/>
        </w:tcPr>
        <w:p w:rsidR="00732A7D" w:rsidRPr="003E75D2" w:rsidRDefault="00732A7D" w:rsidP="00533121">
          <w:pPr>
            <w:pStyle w:val="a5"/>
            <w:jc w:val="center"/>
            <w:rPr>
              <w:rFonts w:ascii="GOST type A" w:hAnsi="GOST type A"/>
            </w:rPr>
          </w:pPr>
          <w:r w:rsidRPr="003E75D2">
            <w:rPr>
              <w:rFonts w:ascii="GOST type A" w:hAnsi="GOST type A"/>
            </w:rPr>
            <w:t xml:space="preserve">Схема теплоснабжения </w:t>
          </w:r>
          <w:r>
            <w:rPr>
              <w:rFonts w:ascii="GOST type A" w:hAnsi="GOST type A"/>
            </w:rPr>
            <w:t>Торбеевского городского</w:t>
          </w:r>
          <w:r w:rsidRPr="00E313A4">
            <w:rPr>
              <w:rFonts w:ascii="GOST type A" w:hAnsi="GOST type A"/>
            </w:rPr>
            <w:t xml:space="preserve"> поселения</w:t>
          </w:r>
        </w:p>
      </w:tc>
      <w:tc>
        <w:tcPr>
          <w:tcW w:w="850" w:type="dxa"/>
        </w:tcPr>
        <w:p w:rsidR="00732A7D" w:rsidRDefault="00732A7D">
          <w:pPr>
            <w:pStyle w:val="a5"/>
          </w:pPr>
        </w:p>
      </w:tc>
      <w:tc>
        <w:tcPr>
          <w:tcW w:w="850" w:type="dxa"/>
        </w:tcPr>
        <w:p w:rsidR="00732A7D" w:rsidRDefault="00732A7D">
          <w:pPr>
            <w:pStyle w:val="a5"/>
          </w:pPr>
        </w:p>
      </w:tc>
      <w:tc>
        <w:tcPr>
          <w:tcW w:w="1134" w:type="dxa"/>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850" w:type="dxa"/>
        </w:tcPr>
        <w:p w:rsidR="00732A7D" w:rsidRDefault="00732A7D">
          <w:pPr>
            <w:pStyle w:val="a5"/>
          </w:pPr>
        </w:p>
      </w:tc>
      <w:tc>
        <w:tcPr>
          <w:tcW w:w="850" w:type="dxa"/>
        </w:tcPr>
        <w:p w:rsidR="00732A7D" w:rsidRDefault="00732A7D">
          <w:pPr>
            <w:pStyle w:val="a5"/>
          </w:pPr>
        </w:p>
      </w:tc>
      <w:tc>
        <w:tcPr>
          <w:tcW w:w="1134" w:type="dxa"/>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2834" w:type="dxa"/>
          <w:gridSpan w:val="3"/>
          <w:vMerge w:val="restart"/>
        </w:tcPr>
        <w:p w:rsidR="00732A7D" w:rsidRPr="00533121" w:rsidRDefault="00732A7D">
          <w:pPr>
            <w:pStyle w:val="a5"/>
            <w:rPr>
              <w:rFonts w:ascii="GOST type A" w:hAnsi="GOST type A"/>
            </w:rPr>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2834" w:type="dxa"/>
          <w:gridSpan w:val="3"/>
          <w:vMerge/>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2834" w:type="dxa"/>
          <w:gridSpan w:val="3"/>
          <w:vMerge/>
        </w:tcPr>
        <w:p w:rsidR="00732A7D" w:rsidRDefault="00732A7D">
          <w:pPr>
            <w:pStyle w:val="a5"/>
          </w:pPr>
        </w:p>
      </w:tc>
    </w:tr>
  </w:tbl>
  <w:p w:rsidR="00732A7D" w:rsidRDefault="00732A7D">
    <w:pPr>
      <w:pStyle w:val="a5"/>
    </w:pP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7"/>
      <w:tblW w:w="10349" w:type="dxa"/>
      <w:tblInd w:w="-431" w:type="dxa"/>
      <w:tblLook w:val="04A0" w:firstRow="1" w:lastRow="0" w:firstColumn="1" w:lastColumn="0" w:noHBand="0" w:noVBand="1"/>
    </w:tblPr>
    <w:tblGrid>
      <w:gridCol w:w="391"/>
      <w:gridCol w:w="554"/>
      <w:gridCol w:w="1263"/>
      <w:gridCol w:w="826"/>
      <w:gridCol w:w="554"/>
      <w:gridCol w:w="5946"/>
      <w:gridCol w:w="815"/>
    </w:tblGrid>
    <w:tr w:rsidR="00732A7D" w:rsidTr="00D32747">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097" w:type="dxa"/>
          <w:vMerge w:val="restart"/>
          <w:vAlign w:val="center"/>
        </w:tcPr>
        <w:p w:rsidR="00732A7D" w:rsidRDefault="00732A7D" w:rsidP="00D32747">
          <w:pPr>
            <w:pStyle w:val="a5"/>
            <w:jc w:val="center"/>
          </w:pPr>
          <w:r>
            <w:rPr>
              <w:rFonts w:ascii="GOST type A" w:hAnsi="GOST type A"/>
            </w:rPr>
            <w:t>89254551</w:t>
          </w:r>
          <w:r w:rsidRPr="003E75D2">
            <w:rPr>
              <w:rFonts w:ascii="GOST type A" w:hAnsi="GOST type A"/>
            </w:rPr>
            <w:t>.ОМ-ПСТ.0</w:t>
          </w:r>
          <w:r>
            <w:rPr>
              <w:rFonts w:ascii="GOST type A" w:hAnsi="GOST type A"/>
            </w:rPr>
            <w:t>12</w:t>
          </w:r>
          <w:r w:rsidRPr="003E75D2">
            <w:rPr>
              <w:rFonts w:ascii="GOST type A" w:hAnsi="GOST type A"/>
            </w:rPr>
            <w:t>.000</w:t>
          </w:r>
        </w:p>
      </w:tc>
      <w:tc>
        <w:tcPr>
          <w:tcW w:w="567" w:type="dxa"/>
        </w:tcPr>
        <w:p w:rsidR="00732A7D" w:rsidRDefault="00732A7D">
          <w:pPr>
            <w:pStyle w:val="a5"/>
          </w:pPr>
          <w:r w:rsidRPr="005E47F6">
            <w:rPr>
              <w:rFonts w:ascii="GOST type A" w:hAnsi="GOST type A"/>
            </w:rPr>
            <w:t>Стр</w:t>
          </w:r>
          <w:r>
            <w:t>.</w:t>
          </w:r>
        </w:p>
      </w:tc>
    </w:tr>
    <w:tr w:rsidR="00732A7D" w:rsidTr="00D32747">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097" w:type="dxa"/>
          <w:vMerge/>
        </w:tcPr>
        <w:p w:rsidR="00732A7D" w:rsidRDefault="00732A7D">
          <w:pPr>
            <w:pStyle w:val="a5"/>
          </w:pPr>
        </w:p>
      </w:tc>
      <w:tc>
        <w:tcPr>
          <w:tcW w:w="567" w:type="dxa"/>
          <w:vMerge w:val="restart"/>
          <w:vAlign w:val="center"/>
        </w:tcPr>
        <w:p w:rsidR="00732A7D" w:rsidRPr="00530619" w:rsidRDefault="00732A7D" w:rsidP="003E75D2">
          <w:pPr>
            <w:pStyle w:val="a5"/>
            <w:jc w:val="center"/>
            <w:rPr>
              <w:rFonts w:ascii="GOST type A" w:hAnsi="GOST type A"/>
            </w:rPr>
          </w:pPr>
          <w:r w:rsidRPr="00530619">
            <w:rPr>
              <w:rFonts w:ascii="GOST type A" w:hAnsi="GOST type A"/>
            </w:rPr>
            <w:fldChar w:fldCharType="begin"/>
          </w:r>
          <w:r w:rsidRPr="00530619">
            <w:rPr>
              <w:rFonts w:ascii="GOST type A" w:hAnsi="GOST type A"/>
            </w:rPr>
            <w:instrText>PAGE   \* MERGEFORMAT</w:instrText>
          </w:r>
          <w:r w:rsidRPr="00530619">
            <w:rPr>
              <w:rFonts w:ascii="GOST type A" w:hAnsi="GOST type A"/>
            </w:rPr>
            <w:fldChar w:fldCharType="separate"/>
          </w:r>
          <w:r w:rsidR="000D306B">
            <w:rPr>
              <w:rFonts w:ascii="GOST type A" w:hAnsi="GOST type A"/>
              <w:noProof/>
            </w:rPr>
            <w:t>2</w:t>
          </w:r>
          <w:r w:rsidRPr="00530619">
            <w:rPr>
              <w:rFonts w:ascii="GOST type A" w:hAnsi="GOST type A"/>
            </w:rPr>
            <w:fldChar w:fldCharType="end"/>
          </w:r>
        </w:p>
      </w:tc>
    </w:tr>
    <w:tr w:rsidR="00732A7D" w:rsidTr="00D32747">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097" w:type="dxa"/>
          <w:vMerge/>
        </w:tcPr>
        <w:p w:rsidR="00732A7D" w:rsidRDefault="00732A7D">
          <w:pPr>
            <w:pStyle w:val="a5"/>
          </w:pPr>
        </w:p>
      </w:tc>
      <w:tc>
        <w:tcPr>
          <w:tcW w:w="567" w:type="dxa"/>
          <w:vMerge/>
        </w:tcPr>
        <w:p w:rsidR="00732A7D" w:rsidRDefault="00732A7D">
          <w:pPr>
            <w:pStyle w:val="a5"/>
          </w:pPr>
        </w:p>
      </w:tc>
    </w:tr>
  </w:tbl>
  <w:p w:rsidR="00732A7D" w:rsidRDefault="00732A7D" w:rsidP="00C9507A">
    <w:pPr>
      <w:spacing w:after="0"/>
    </w:pP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7"/>
      <w:tblW w:w="10349" w:type="dxa"/>
      <w:tblInd w:w="11902" w:type="dxa"/>
      <w:tblLook w:val="04A0" w:firstRow="1" w:lastRow="0" w:firstColumn="1" w:lastColumn="0" w:noHBand="0" w:noVBand="1"/>
    </w:tblPr>
    <w:tblGrid>
      <w:gridCol w:w="391"/>
      <w:gridCol w:w="554"/>
      <w:gridCol w:w="1263"/>
      <w:gridCol w:w="826"/>
      <w:gridCol w:w="554"/>
      <w:gridCol w:w="5946"/>
      <w:gridCol w:w="815"/>
    </w:tblGrid>
    <w:tr w:rsidR="00732A7D" w:rsidTr="00D32747">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097" w:type="dxa"/>
          <w:vMerge w:val="restart"/>
          <w:vAlign w:val="center"/>
        </w:tcPr>
        <w:p w:rsidR="00732A7D" w:rsidRDefault="00732A7D" w:rsidP="00D32747">
          <w:pPr>
            <w:pStyle w:val="a5"/>
            <w:jc w:val="center"/>
          </w:pPr>
          <w:r>
            <w:rPr>
              <w:rFonts w:ascii="GOST type A" w:hAnsi="GOST type A"/>
            </w:rPr>
            <w:t>89254551</w:t>
          </w:r>
          <w:r w:rsidRPr="003E75D2">
            <w:rPr>
              <w:rFonts w:ascii="GOST type A" w:hAnsi="GOST type A"/>
            </w:rPr>
            <w:t>.ОМ-ПСТ.0</w:t>
          </w:r>
          <w:r>
            <w:rPr>
              <w:rFonts w:ascii="GOST type A" w:hAnsi="GOST type A"/>
            </w:rPr>
            <w:t>12</w:t>
          </w:r>
          <w:r w:rsidRPr="003E75D2">
            <w:rPr>
              <w:rFonts w:ascii="GOST type A" w:hAnsi="GOST type A"/>
            </w:rPr>
            <w:t>.000</w:t>
          </w:r>
        </w:p>
      </w:tc>
      <w:tc>
        <w:tcPr>
          <w:tcW w:w="567" w:type="dxa"/>
        </w:tcPr>
        <w:p w:rsidR="00732A7D" w:rsidRDefault="00732A7D">
          <w:pPr>
            <w:pStyle w:val="a5"/>
          </w:pPr>
          <w:r w:rsidRPr="005E47F6">
            <w:rPr>
              <w:rFonts w:ascii="GOST type A" w:hAnsi="GOST type A"/>
            </w:rPr>
            <w:t>Стр</w:t>
          </w:r>
          <w:r>
            <w:t>.</w:t>
          </w:r>
        </w:p>
      </w:tc>
    </w:tr>
    <w:tr w:rsidR="00732A7D" w:rsidTr="00D32747">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097" w:type="dxa"/>
          <w:vMerge/>
        </w:tcPr>
        <w:p w:rsidR="00732A7D" w:rsidRDefault="00732A7D">
          <w:pPr>
            <w:pStyle w:val="a5"/>
          </w:pPr>
        </w:p>
      </w:tc>
      <w:tc>
        <w:tcPr>
          <w:tcW w:w="567" w:type="dxa"/>
          <w:vMerge w:val="restart"/>
          <w:vAlign w:val="center"/>
        </w:tcPr>
        <w:p w:rsidR="00732A7D" w:rsidRPr="00530619" w:rsidRDefault="00732A7D" w:rsidP="003E75D2">
          <w:pPr>
            <w:pStyle w:val="a5"/>
            <w:jc w:val="center"/>
            <w:rPr>
              <w:rFonts w:ascii="GOST type A" w:hAnsi="GOST type A"/>
            </w:rPr>
          </w:pPr>
          <w:r w:rsidRPr="00530619">
            <w:rPr>
              <w:rFonts w:ascii="GOST type A" w:hAnsi="GOST type A"/>
            </w:rPr>
            <w:fldChar w:fldCharType="begin"/>
          </w:r>
          <w:r w:rsidRPr="00530619">
            <w:rPr>
              <w:rFonts w:ascii="GOST type A" w:hAnsi="GOST type A"/>
            </w:rPr>
            <w:instrText>PAGE   \* MERGEFORMAT</w:instrText>
          </w:r>
          <w:r w:rsidRPr="00530619">
            <w:rPr>
              <w:rFonts w:ascii="GOST type A" w:hAnsi="GOST type A"/>
            </w:rPr>
            <w:fldChar w:fldCharType="separate"/>
          </w:r>
          <w:r w:rsidR="000D306B">
            <w:rPr>
              <w:rFonts w:ascii="GOST type A" w:hAnsi="GOST type A"/>
              <w:noProof/>
            </w:rPr>
            <w:t>8</w:t>
          </w:r>
          <w:r w:rsidRPr="00530619">
            <w:rPr>
              <w:rFonts w:ascii="GOST type A" w:hAnsi="GOST type A"/>
            </w:rPr>
            <w:fldChar w:fldCharType="end"/>
          </w:r>
        </w:p>
      </w:tc>
    </w:tr>
    <w:tr w:rsidR="00732A7D" w:rsidTr="00D32747">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097" w:type="dxa"/>
          <w:vMerge/>
        </w:tcPr>
        <w:p w:rsidR="00732A7D" w:rsidRDefault="00732A7D">
          <w:pPr>
            <w:pStyle w:val="a5"/>
          </w:pPr>
        </w:p>
      </w:tc>
      <w:tc>
        <w:tcPr>
          <w:tcW w:w="567" w:type="dxa"/>
          <w:vMerge/>
        </w:tcPr>
        <w:p w:rsidR="00732A7D" w:rsidRDefault="00732A7D">
          <w:pPr>
            <w:pStyle w:val="a5"/>
          </w:pPr>
        </w:p>
      </w:tc>
    </w:tr>
  </w:tbl>
  <w:p w:rsidR="00732A7D" w:rsidRDefault="00732A7D" w:rsidP="00C9507A">
    <w:pPr>
      <w:spacing w:after="0"/>
    </w:pP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13"/>
      <w:tblW w:w="10346" w:type="dxa"/>
      <w:tblInd w:w="-431" w:type="dxa"/>
      <w:tblLook w:val="04A0" w:firstRow="1" w:lastRow="0" w:firstColumn="1" w:lastColumn="0" w:noHBand="0" w:noVBand="1"/>
    </w:tblPr>
    <w:tblGrid>
      <w:gridCol w:w="397"/>
      <w:gridCol w:w="567"/>
      <w:gridCol w:w="1304"/>
      <w:gridCol w:w="850"/>
      <w:gridCol w:w="567"/>
      <w:gridCol w:w="3827"/>
      <w:gridCol w:w="850"/>
      <w:gridCol w:w="850"/>
      <w:gridCol w:w="1134"/>
    </w:tblGrid>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661" w:type="dxa"/>
          <w:gridSpan w:val="4"/>
          <w:vMerge w:val="restart"/>
        </w:tcPr>
        <w:p w:rsidR="00732A7D" w:rsidRPr="007A2584" w:rsidRDefault="00732A7D" w:rsidP="001F2314">
          <w:pPr>
            <w:tabs>
              <w:tab w:val="left" w:pos="945"/>
            </w:tabs>
            <w:jc w:val="center"/>
            <w:rPr>
              <w:rFonts w:ascii="GOST type A" w:hAnsi="GOST type A"/>
            </w:rPr>
          </w:pPr>
          <w:r w:rsidRPr="007A2584">
            <w:rPr>
              <w:rFonts w:ascii="GOST type A" w:hAnsi="GOST type A"/>
            </w:rPr>
            <w:t>КНИГА 1</w:t>
          </w:r>
          <w:r>
            <w:rPr>
              <w:rFonts w:ascii="GOST type A" w:hAnsi="GOST type A"/>
            </w:rPr>
            <w:t>3.</w:t>
          </w:r>
          <w:r w:rsidRPr="00C22037">
            <w:t xml:space="preserve"> </w:t>
          </w:r>
          <w:r w:rsidRPr="00C22037">
            <w:rPr>
              <w:rFonts w:ascii="GOST type A" w:hAnsi="GOST type A"/>
            </w:rPr>
            <w:t>Индикаторы развития систем теплоснабжения поселения</w:t>
          </w:r>
        </w:p>
        <w:p w:rsidR="00732A7D" w:rsidRPr="003E75D2" w:rsidRDefault="00732A7D" w:rsidP="001F2314">
          <w:pPr>
            <w:tabs>
              <w:tab w:val="left" w:pos="945"/>
            </w:tabs>
            <w:jc w:val="center"/>
          </w:pPr>
          <w:r>
            <w:rPr>
              <w:rFonts w:ascii="GOST type A" w:hAnsi="GOST type A"/>
            </w:rPr>
            <w:t>89254551</w:t>
          </w:r>
          <w:r w:rsidRPr="007A2584">
            <w:rPr>
              <w:rFonts w:ascii="GOST type A" w:hAnsi="GOST type A"/>
            </w:rPr>
            <w:t>.ОМ-ПСТ.01</w:t>
          </w:r>
          <w:r>
            <w:rPr>
              <w:rFonts w:ascii="GOST type A" w:hAnsi="GOST type A"/>
            </w:rPr>
            <w:t>3</w:t>
          </w:r>
          <w:r w:rsidRPr="007A2584">
            <w:rPr>
              <w:rFonts w:ascii="GOST type A" w:hAnsi="GOST type A"/>
            </w:rPr>
            <w:t>.000</w:t>
          </w:r>
        </w:p>
      </w:tc>
    </w:tr>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661" w:type="dxa"/>
          <w:gridSpan w:val="4"/>
          <w:vMerge/>
        </w:tcPr>
        <w:p w:rsidR="00732A7D" w:rsidRDefault="00732A7D">
          <w:pPr>
            <w:pStyle w:val="a5"/>
          </w:pPr>
        </w:p>
      </w:tc>
    </w:tr>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661" w:type="dxa"/>
          <w:gridSpan w:val="4"/>
          <w:vMerge/>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val="restart"/>
          <w:vAlign w:val="center"/>
        </w:tcPr>
        <w:p w:rsidR="00732A7D" w:rsidRPr="003E75D2" w:rsidRDefault="00732A7D" w:rsidP="00533121">
          <w:pPr>
            <w:pStyle w:val="a5"/>
            <w:jc w:val="center"/>
            <w:rPr>
              <w:rFonts w:ascii="GOST type A" w:hAnsi="GOST type A"/>
            </w:rPr>
          </w:pPr>
          <w:r w:rsidRPr="003E75D2">
            <w:rPr>
              <w:rFonts w:ascii="GOST type A" w:hAnsi="GOST type A"/>
            </w:rPr>
            <w:t xml:space="preserve">Схема теплоснабжения </w:t>
          </w:r>
          <w:r>
            <w:rPr>
              <w:rFonts w:ascii="GOST type A" w:hAnsi="GOST type A"/>
            </w:rPr>
            <w:t>Торбеевского городского поселения</w:t>
          </w:r>
        </w:p>
      </w:tc>
      <w:tc>
        <w:tcPr>
          <w:tcW w:w="850" w:type="dxa"/>
        </w:tcPr>
        <w:p w:rsidR="00732A7D" w:rsidRDefault="00732A7D">
          <w:pPr>
            <w:pStyle w:val="a5"/>
          </w:pPr>
        </w:p>
      </w:tc>
      <w:tc>
        <w:tcPr>
          <w:tcW w:w="850" w:type="dxa"/>
        </w:tcPr>
        <w:p w:rsidR="00732A7D" w:rsidRDefault="00732A7D">
          <w:pPr>
            <w:pStyle w:val="a5"/>
          </w:pPr>
        </w:p>
      </w:tc>
      <w:tc>
        <w:tcPr>
          <w:tcW w:w="1134" w:type="dxa"/>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850" w:type="dxa"/>
        </w:tcPr>
        <w:p w:rsidR="00732A7D" w:rsidRDefault="00732A7D">
          <w:pPr>
            <w:pStyle w:val="a5"/>
          </w:pPr>
        </w:p>
      </w:tc>
      <w:tc>
        <w:tcPr>
          <w:tcW w:w="850" w:type="dxa"/>
        </w:tcPr>
        <w:p w:rsidR="00732A7D" w:rsidRDefault="00732A7D">
          <w:pPr>
            <w:pStyle w:val="a5"/>
          </w:pPr>
        </w:p>
      </w:tc>
      <w:tc>
        <w:tcPr>
          <w:tcW w:w="1134" w:type="dxa"/>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2834" w:type="dxa"/>
          <w:gridSpan w:val="3"/>
          <w:vMerge w:val="restart"/>
        </w:tcPr>
        <w:p w:rsidR="00732A7D" w:rsidRPr="00533121" w:rsidRDefault="00732A7D">
          <w:pPr>
            <w:pStyle w:val="a5"/>
            <w:rPr>
              <w:rFonts w:ascii="GOST type A" w:hAnsi="GOST type A"/>
            </w:rPr>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2834" w:type="dxa"/>
          <w:gridSpan w:val="3"/>
          <w:vMerge/>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2834" w:type="dxa"/>
          <w:gridSpan w:val="3"/>
          <w:vMerge/>
        </w:tcPr>
        <w:p w:rsidR="00732A7D" w:rsidRDefault="00732A7D">
          <w:pPr>
            <w:pStyle w:val="a5"/>
          </w:pPr>
        </w:p>
      </w:tc>
    </w:tr>
  </w:tbl>
  <w:p w:rsidR="00732A7D" w:rsidRDefault="00732A7D">
    <w:pPr>
      <w:pStyle w:val="a5"/>
    </w:pP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13"/>
      <w:tblW w:w="10349" w:type="dxa"/>
      <w:tblInd w:w="-431" w:type="dxa"/>
      <w:tblLook w:val="04A0" w:firstRow="1" w:lastRow="0" w:firstColumn="1" w:lastColumn="0" w:noHBand="0" w:noVBand="1"/>
    </w:tblPr>
    <w:tblGrid>
      <w:gridCol w:w="391"/>
      <w:gridCol w:w="554"/>
      <w:gridCol w:w="1263"/>
      <w:gridCol w:w="826"/>
      <w:gridCol w:w="554"/>
      <w:gridCol w:w="5946"/>
      <w:gridCol w:w="815"/>
    </w:tblGrid>
    <w:tr w:rsidR="00732A7D" w:rsidTr="001F2314">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097" w:type="dxa"/>
          <w:vMerge w:val="restart"/>
          <w:vAlign w:val="center"/>
        </w:tcPr>
        <w:p w:rsidR="00732A7D" w:rsidRDefault="00732A7D" w:rsidP="001F2314">
          <w:pPr>
            <w:pStyle w:val="a5"/>
            <w:jc w:val="center"/>
          </w:pPr>
          <w:r>
            <w:rPr>
              <w:rFonts w:ascii="GOST type A" w:hAnsi="GOST type A"/>
            </w:rPr>
            <w:t>89254551</w:t>
          </w:r>
          <w:r w:rsidRPr="003E75D2">
            <w:rPr>
              <w:rFonts w:ascii="GOST type A" w:hAnsi="GOST type A"/>
            </w:rPr>
            <w:t>.ОМ-ПСТ.0</w:t>
          </w:r>
          <w:r>
            <w:rPr>
              <w:rFonts w:ascii="GOST type A" w:hAnsi="GOST type A"/>
            </w:rPr>
            <w:t>13</w:t>
          </w:r>
          <w:r w:rsidRPr="003E75D2">
            <w:rPr>
              <w:rFonts w:ascii="GOST type A" w:hAnsi="GOST type A"/>
            </w:rPr>
            <w:t>.000</w:t>
          </w:r>
        </w:p>
      </w:tc>
      <w:tc>
        <w:tcPr>
          <w:tcW w:w="567" w:type="dxa"/>
        </w:tcPr>
        <w:p w:rsidR="00732A7D" w:rsidRDefault="00732A7D">
          <w:pPr>
            <w:pStyle w:val="a5"/>
          </w:pPr>
          <w:r w:rsidRPr="005E47F6">
            <w:rPr>
              <w:rFonts w:ascii="GOST type A" w:hAnsi="GOST type A"/>
            </w:rPr>
            <w:t>Стр</w:t>
          </w:r>
          <w:r>
            <w:t>.</w:t>
          </w:r>
        </w:p>
      </w:tc>
    </w:tr>
    <w:tr w:rsidR="00732A7D" w:rsidTr="001F2314">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097" w:type="dxa"/>
          <w:vMerge/>
        </w:tcPr>
        <w:p w:rsidR="00732A7D" w:rsidRDefault="00732A7D">
          <w:pPr>
            <w:pStyle w:val="a5"/>
          </w:pPr>
        </w:p>
      </w:tc>
      <w:tc>
        <w:tcPr>
          <w:tcW w:w="567" w:type="dxa"/>
          <w:vMerge w:val="restart"/>
          <w:vAlign w:val="center"/>
        </w:tcPr>
        <w:p w:rsidR="00732A7D" w:rsidRPr="00530619" w:rsidRDefault="00732A7D" w:rsidP="003E75D2">
          <w:pPr>
            <w:pStyle w:val="a5"/>
            <w:jc w:val="center"/>
            <w:rPr>
              <w:rFonts w:ascii="GOST type A" w:hAnsi="GOST type A"/>
            </w:rPr>
          </w:pPr>
          <w:r w:rsidRPr="00530619">
            <w:rPr>
              <w:rFonts w:ascii="GOST type A" w:hAnsi="GOST type A"/>
            </w:rPr>
            <w:fldChar w:fldCharType="begin"/>
          </w:r>
          <w:r w:rsidRPr="00530619">
            <w:rPr>
              <w:rFonts w:ascii="GOST type A" w:hAnsi="GOST type A"/>
            </w:rPr>
            <w:instrText>PAGE   \* MERGEFORMAT</w:instrText>
          </w:r>
          <w:r w:rsidRPr="00530619">
            <w:rPr>
              <w:rFonts w:ascii="GOST type A" w:hAnsi="GOST type A"/>
            </w:rPr>
            <w:fldChar w:fldCharType="separate"/>
          </w:r>
          <w:r w:rsidR="000D306B">
            <w:rPr>
              <w:rFonts w:ascii="GOST type A" w:hAnsi="GOST type A"/>
              <w:noProof/>
            </w:rPr>
            <w:t>4</w:t>
          </w:r>
          <w:r w:rsidRPr="00530619">
            <w:rPr>
              <w:rFonts w:ascii="GOST type A" w:hAnsi="GOST type A"/>
            </w:rPr>
            <w:fldChar w:fldCharType="end"/>
          </w:r>
        </w:p>
      </w:tc>
    </w:tr>
    <w:tr w:rsidR="00732A7D" w:rsidTr="001F2314">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097" w:type="dxa"/>
          <w:vMerge/>
        </w:tcPr>
        <w:p w:rsidR="00732A7D" w:rsidRDefault="00732A7D">
          <w:pPr>
            <w:pStyle w:val="a5"/>
          </w:pPr>
        </w:p>
      </w:tc>
      <w:tc>
        <w:tcPr>
          <w:tcW w:w="567" w:type="dxa"/>
          <w:vMerge/>
        </w:tcPr>
        <w:p w:rsidR="00732A7D" w:rsidRDefault="00732A7D">
          <w:pPr>
            <w:pStyle w:val="a5"/>
          </w:pPr>
        </w:p>
      </w:tc>
    </w:tr>
  </w:tbl>
  <w:p w:rsidR="00732A7D" w:rsidRDefault="00732A7D" w:rsidP="00C9507A">
    <w:pPr>
      <w:spacing w:after="0"/>
    </w:pP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7"/>
      <w:tblW w:w="10346" w:type="dxa"/>
      <w:tblInd w:w="-431" w:type="dxa"/>
      <w:tblLook w:val="04A0" w:firstRow="1" w:lastRow="0" w:firstColumn="1" w:lastColumn="0" w:noHBand="0" w:noVBand="1"/>
    </w:tblPr>
    <w:tblGrid>
      <w:gridCol w:w="397"/>
      <w:gridCol w:w="567"/>
      <w:gridCol w:w="1304"/>
      <w:gridCol w:w="850"/>
      <w:gridCol w:w="567"/>
      <w:gridCol w:w="3827"/>
      <w:gridCol w:w="850"/>
      <w:gridCol w:w="850"/>
      <w:gridCol w:w="1134"/>
    </w:tblGrid>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661" w:type="dxa"/>
          <w:gridSpan w:val="4"/>
          <w:vMerge w:val="restart"/>
        </w:tcPr>
        <w:p w:rsidR="00732A7D" w:rsidRPr="007A2584" w:rsidRDefault="00732A7D" w:rsidP="00B76881">
          <w:pPr>
            <w:tabs>
              <w:tab w:val="left" w:pos="945"/>
            </w:tabs>
            <w:jc w:val="center"/>
            <w:rPr>
              <w:rFonts w:ascii="GOST type A" w:hAnsi="GOST type A"/>
            </w:rPr>
          </w:pPr>
          <w:r w:rsidRPr="007A2584">
            <w:rPr>
              <w:rFonts w:ascii="GOST type A" w:hAnsi="GOST type A"/>
            </w:rPr>
            <w:t>КНИГА 1</w:t>
          </w:r>
          <w:r>
            <w:rPr>
              <w:rFonts w:ascii="GOST type A" w:hAnsi="GOST type A"/>
            </w:rPr>
            <w:t>3.</w:t>
          </w:r>
          <w:r w:rsidRPr="00C22037">
            <w:t xml:space="preserve"> </w:t>
          </w:r>
          <w:r w:rsidRPr="00C22037">
            <w:rPr>
              <w:rFonts w:ascii="GOST type A" w:hAnsi="GOST type A"/>
            </w:rPr>
            <w:t>Индикаторы развития систем теплоснабжения поселения</w:t>
          </w:r>
        </w:p>
        <w:p w:rsidR="00732A7D" w:rsidRPr="003E75D2" w:rsidRDefault="00732A7D" w:rsidP="00B76881">
          <w:pPr>
            <w:tabs>
              <w:tab w:val="left" w:pos="945"/>
            </w:tabs>
            <w:jc w:val="center"/>
          </w:pPr>
          <w:r>
            <w:rPr>
              <w:rFonts w:ascii="GOST type A" w:hAnsi="GOST type A"/>
            </w:rPr>
            <w:t>89254551</w:t>
          </w:r>
          <w:r w:rsidRPr="007A2584">
            <w:rPr>
              <w:rFonts w:ascii="GOST type A" w:hAnsi="GOST type A"/>
            </w:rPr>
            <w:t>.ОМ-ПСТ.01</w:t>
          </w:r>
          <w:r>
            <w:rPr>
              <w:rFonts w:ascii="GOST type A" w:hAnsi="GOST type A"/>
            </w:rPr>
            <w:t>3</w:t>
          </w:r>
          <w:r w:rsidRPr="007A2584">
            <w:rPr>
              <w:rFonts w:ascii="GOST type A" w:hAnsi="GOST type A"/>
            </w:rPr>
            <w:t>.000</w:t>
          </w:r>
        </w:p>
      </w:tc>
    </w:tr>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661" w:type="dxa"/>
          <w:gridSpan w:val="4"/>
          <w:vMerge/>
        </w:tcPr>
        <w:p w:rsidR="00732A7D" w:rsidRDefault="00732A7D">
          <w:pPr>
            <w:pStyle w:val="a5"/>
          </w:pPr>
        </w:p>
      </w:tc>
    </w:tr>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661" w:type="dxa"/>
          <w:gridSpan w:val="4"/>
          <w:vMerge/>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val="restart"/>
          <w:vAlign w:val="center"/>
        </w:tcPr>
        <w:p w:rsidR="00732A7D" w:rsidRPr="003E75D2" w:rsidRDefault="00732A7D" w:rsidP="00533121">
          <w:pPr>
            <w:pStyle w:val="a5"/>
            <w:jc w:val="center"/>
            <w:rPr>
              <w:rFonts w:ascii="GOST type A" w:hAnsi="GOST type A"/>
            </w:rPr>
          </w:pPr>
          <w:r w:rsidRPr="003E75D2">
            <w:rPr>
              <w:rFonts w:ascii="GOST type A" w:hAnsi="GOST type A"/>
            </w:rPr>
            <w:t xml:space="preserve">Схема теплоснабжения </w:t>
          </w:r>
          <w:r>
            <w:rPr>
              <w:rFonts w:ascii="GOST type A" w:hAnsi="GOST type A"/>
            </w:rPr>
            <w:t>Торбеевского городского поселения</w:t>
          </w:r>
        </w:p>
      </w:tc>
      <w:tc>
        <w:tcPr>
          <w:tcW w:w="850" w:type="dxa"/>
        </w:tcPr>
        <w:p w:rsidR="00732A7D" w:rsidRDefault="00732A7D">
          <w:pPr>
            <w:pStyle w:val="a5"/>
          </w:pPr>
        </w:p>
      </w:tc>
      <w:tc>
        <w:tcPr>
          <w:tcW w:w="850" w:type="dxa"/>
        </w:tcPr>
        <w:p w:rsidR="00732A7D" w:rsidRDefault="00732A7D">
          <w:pPr>
            <w:pStyle w:val="a5"/>
          </w:pPr>
        </w:p>
      </w:tc>
      <w:tc>
        <w:tcPr>
          <w:tcW w:w="1134" w:type="dxa"/>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850" w:type="dxa"/>
        </w:tcPr>
        <w:p w:rsidR="00732A7D" w:rsidRDefault="00732A7D">
          <w:pPr>
            <w:pStyle w:val="a5"/>
          </w:pPr>
        </w:p>
      </w:tc>
      <w:tc>
        <w:tcPr>
          <w:tcW w:w="850" w:type="dxa"/>
        </w:tcPr>
        <w:p w:rsidR="00732A7D" w:rsidRDefault="00732A7D">
          <w:pPr>
            <w:pStyle w:val="a5"/>
          </w:pPr>
        </w:p>
      </w:tc>
      <w:tc>
        <w:tcPr>
          <w:tcW w:w="1134" w:type="dxa"/>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2834" w:type="dxa"/>
          <w:gridSpan w:val="3"/>
          <w:vMerge w:val="restart"/>
        </w:tcPr>
        <w:p w:rsidR="00732A7D" w:rsidRPr="00533121" w:rsidRDefault="00732A7D">
          <w:pPr>
            <w:pStyle w:val="a5"/>
            <w:rPr>
              <w:rFonts w:ascii="GOST type A" w:hAnsi="GOST type A"/>
            </w:rPr>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2834" w:type="dxa"/>
          <w:gridSpan w:val="3"/>
          <w:vMerge/>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2834" w:type="dxa"/>
          <w:gridSpan w:val="3"/>
          <w:vMerge/>
        </w:tcPr>
        <w:p w:rsidR="00732A7D" w:rsidRDefault="00732A7D">
          <w:pPr>
            <w:pStyle w:val="a5"/>
          </w:pPr>
        </w:p>
      </w:tc>
    </w:tr>
  </w:tbl>
  <w:p w:rsidR="00732A7D" w:rsidRDefault="00732A7D">
    <w:pPr>
      <w:pStyle w:val="a5"/>
    </w:pP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7"/>
      <w:tblW w:w="10349" w:type="dxa"/>
      <w:tblInd w:w="-431" w:type="dxa"/>
      <w:tblLook w:val="04A0" w:firstRow="1" w:lastRow="0" w:firstColumn="1" w:lastColumn="0" w:noHBand="0" w:noVBand="1"/>
    </w:tblPr>
    <w:tblGrid>
      <w:gridCol w:w="391"/>
      <w:gridCol w:w="554"/>
      <w:gridCol w:w="1263"/>
      <w:gridCol w:w="826"/>
      <w:gridCol w:w="554"/>
      <w:gridCol w:w="5946"/>
      <w:gridCol w:w="815"/>
    </w:tblGrid>
    <w:tr w:rsidR="00732A7D" w:rsidTr="00B76881">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097" w:type="dxa"/>
          <w:vMerge w:val="restart"/>
          <w:vAlign w:val="center"/>
        </w:tcPr>
        <w:p w:rsidR="00732A7D" w:rsidRDefault="00732A7D" w:rsidP="00B76881">
          <w:pPr>
            <w:pStyle w:val="a5"/>
            <w:jc w:val="center"/>
          </w:pPr>
          <w:r>
            <w:rPr>
              <w:rFonts w:ascii="GOST type A" w:hAnsi="GOST type A"/>
            </w:rPr>
            <w:t>89254551</w:t>
          </w:r>
          <w:r w:rsidRPr="003E75D2">
            <w:rPr>
              <w:rFonts w:ascii="GOST type A" w:hAnsi="GOST type A"/>
            </w:rPr>
            <w:t>.ОМ-ПСТ.0</w:t>
          </w:r>
          <w:r>
            <w:rPr>
              <w:rFonts w:ascii="GOST type A" w:hAnsi="GOST type A"/>
            </w:rPr>
            <w:t>14</w:t>
          </w:r>
          <w:r w:rsidRPr="003E75D2">
            <w:rPr>
              <w:rFonts w:ascii="GOST type A" w:hAnsi="GOST type A"/>
            </w:rPr>
            <w:t>.000</w:t>
          </w:r>
        </w:p>
      </w:tc>
      <w:tc>
        <w:tcPr>
          <w:tcW w:w="567" w:type="dxa"/>
        </w:tcPr>
        <w:p w:rsidR="00732A7D" w:rsidRDefault="00732A7D">
          <w:pPr>
            <w:pStyle w:val="a5"/>
          </w:pPr>
          <w:r w:rsidRPr="005E47F6">
            <w:rPr>
              <w:rFonts w:ascii="GOST type A" w:hAnsi="GOST type A"/>
            </w:rPr>
            <w:t>Стр</w:t>
          </w:r>
          <w:r>
            <w:t>.</w:t>
          </w:r>
        </w:p>
      </w:tc>
    </w:tr>
    <w:tr w:rsidR="00732A7D" w:rsidTr="00B76881">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097" w:type="dxa"/>
          <w:vMerge/>
        </w:tcPr>
        <w:p w:rsidR="00732A7D" w:rsidRDefault="00732A7D">
          <w:pPr>
            <w:pStyle w:val="a5"/>
          </w:pPr>
        </w:p>
      </w:tc>
      <w:tc>
        <w:tcPr>
          <w:tcW w:w="567" w:type="dxa"/>
          <w:vMerge w:val="restart"/>
          <w:vAlign w:val="center"/>
        </w:tcPr>
        <w:p w:rsidR="00732A7D" w:rsidRPr="00530619" w:rsidRDefault="00732A7D" w:rsidP="003E75D2">
          <w:pPr>
            <w:pStyle w:val="a5"/>
            <w:jc w:val="center"/>
            <w:rPr>
              <w:rFonts w:ascii="GOST type A" w:hAnsi="GOST type A"/>
            </w:rPr>
          </w:pPr>
          <w:r w:rsidRPr="00530619">
            <w:rPr>
              <w:rFonts w:ascii="GOST type A" w:hAnsi="GOST type A"/>
            </w:rPr>
            <w:fldChar w:fldCharType="begin"/>
          </w:r>
          <w:r w:rsidRPr="00530619">
            <w:rPr>
              <w:rFonts w:ascii="GOST type A" w:hAnsi="GOST type A"/>
            </w:rPr>
            <w:instrText>PAGE   \* MERGEFORMAT</w:instrText>
          </w:r>
          <w:r w:rsidRPr="00530619">
            <w:rPr>
              <w:rFonts w:ascii="GOST type A" w:hAnsi="GOST type A"/>
            </w:rPr>
            <w:fldChar w:fldCharType="separate"/>
          </w:r>
          <w:r w:rsidR="000D306B">
            <w:rPr>
              <w:rFonts w:ascii="GOST type A" w:hAnsi="GOST type A"/>
              <w:noProof/>
            </w:rPr>
            <w:t>2</w:t>
          </w:r>
          <w:r w:rsidRPr="00530619">
            <w:rPr>
              <w:rFonts w:ascii="GOST type A" w:hAnsi="GOST type A"/>
            </w:rPr>
            <w:fldChar w:fldCharType="end"/>
          </w:r>
        </w:p>
      </w:tc>
    </w:tr>
    <w:tr w:rsidR="00732A7D" w:rsidTr="00B76881">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097" w:type="dxa"/>
          <w:vMerge/>
        </w:tcPr>
        <w:p w:rsidR="00732A7D" w:rsidRDefault="00732A7D">
          <w:pPr>
            <w:pStyle w:val="a5"/>
          </w:pPr>
        </w:p>
      </w:tc>
      <w:tc>
        <w:tcPr>
          <w:tcW w:w="567" w:type="dxa"/>
          <w:vMerge/>
        </w:tcPr>
        <w:p w:rsidR="00732A7D" w:rsidRDefault="00732A7D">
          <w:pPr>
            <w:pStyle w:val="a5"/>
          </w:pPr>
        </w:p>
      </w:tc>
    </w:tr>
  </w:tbl>
  <w:p w:rsidR="00732A7D" w:rsidRDefault="00732A7D" w:rsidP="00C9507A">
    <w:pPr>
      <w:spacing w:after="0"/>
    </w:pP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26"/>
      <w:tblW w:w="10346" w:type="dxa"/>
      <w:tblInd w:w="-431" w:type="dxa"/>
      <w:tblLook w:val="04A0" w:firstRow="1" w:lastRow="0" w:firstColumn="1" w:lastColumn="0" w:noHBand="0" w:noVBand="1"/>
    </w:tblPr>
    <w:tblGrid>
      <w:gridCol w:w="397"/>
      <w:gridCol w:w="567"/>
      <w:gridCol w:w="1304"/>
      <w:gridCol w:w="850"/>
      <w:gridCol w:w="567"/>
      <w:gridCol w:w="3827"/>
      <w:gridCol w:w="850"/>
      <w:gridCol w:w="850"/>
      <w:gridCol w:w="1134"/>
    </w:tblGrid>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661" w:type="dxa"/>
          <w:gridSpan w:val="4"/>
          <w:vMerge w:val="restart"/>
        </w:tcPr>
        <w:p w:rsidR="00732A7D" w:rsidRPr="007A2584" w:rsidRDefault="00732A7D" w:rsidP="007164E4">
          <w:pPr>
            <w:tabs>
              <w:tab w:val="left" w:pos="945"/>
            </w:tabs>
            <w:jc w:val="center"/>
            <w:rPr>
              <w:rFonts w:ascii="GOST type A" w:hAnsi="GOST type A"/>
            </w:rPr>
          </w:pPr>
          <w:r w:rsidRPr="007A2584">
            <w:rPr>
              <w:rFonts w:ascii="GOST type A" w:hAnsi="GOST type A"/>
            </w:rPr>
            <w:t>КНИГА 15. Реестр единых теплоснабжающих организаций</w:t>
          </w:r>
        </w:p>
        <w:p w:rsidR="00732A7D" w:rsidRPr="003E75D2" w:rsidRDefault="00732A7D" w:rsidP="007164E4">
          <w:pPr>
            <w:tabs>
              <w:tab w:val="left" w:pos="945"/>
            </w:tabs>
            <w:jc w:val="center"/>
          </w:pPr>
          <w:r>
            <w:rPr>
              <w:rFonts w:ascii="GOST type A" w:hAnsi="GOST type A"/>
            </w:rPr>
            <w:t>89254551</w:t>
          </w:r>
          <w:r w:rsidRPr="007A2584">
            <w:rPr>
              <w:rFonts w:ascii="GOST type A" w:hAnsi="GOST type A"/>
            </w:rPr>
            <w:t>.ОМ-ПСТ.015.000</w:t>
          </w:r>
        </w:p>
      </w:tc>
    </w:tr>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661" w:type="dxa"/>
          <w:gridSpan w:val="4"/>
          <w:vMerge/>
        </w:tcPr>
        <w:p w:rsidR="00732A7D" w:rsidRDefault="00732A7D">
          <w:pPr>
            <w:pStyle w:val="a5"/>
          </w:pPr>
        </w:p>
      </w:tc>
    </w:tr>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661" w:type="dxa"/>
          <w:gridSpan w:val="4"/>
          <w:vMerge/>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val="restart"/>
          <w:vAlign w:val="center"/>
        </w:tcPr>
        <w:p w:rsidR="00732A7D" w:rsidRPr="003E75D2" w:rsidRDefault="00732A7D" w:rsidP="00533121">
          <w:pPr>
            <w:pStyle w:val="a5"/>
            <w:jc w:val="center"/>
            <w:rPr>
              <w:rFonts w:ascii="GOST type A" w:hAnsi="GOST type A"/>
            </w:rPr>
          </w:pPr>
          <w:r w:rsidRPr="003E75D2">
            <w:rPr>
              <w:rFonts w:ascii="GOST type A" w:hAnsi="GOST type A"/>
            </w:rPr>
            <w:t xml:space="preserve">Схема теплоснабжения </w:t>
          </w:r>
          <w:r>
            <w:rPr>
              <w:rFonts w:ascii="GOST type A" w:hAnsi="GOST type A"/>
            </w:rPr>
            <w:t>Торбеевского городского поселения</w:t>
          </w:r>
        </w:p>
      </w:tc>
      <w:tc>
        <w:tcPr>
          <w:tcW w:w="850" w:type="dxa"/>
        </w:tcPr>
        <w:p w:rsidR="00732A7D" w:rsidRDefault="00732A7D">
          <w:pPr>
            <w:pStyle w:val="a5"/>
          </w:pPr>
        </w:p>
      </w:tc>
      <w:tc>
        <w:tcPr>
          <w:tcW w:w="850" w:type="dxa"/>
        </w:tcPr>
        <w:p w:rsidR="00732A7D" w:rsidRDefault="00732A7D">
          <w:pPr>
            <w:pStyle w:val="a5"/>
          </w:pPr>
        </w:p>
      </w:tc>
      <w:tc>
        <w:tcPr>
          <w:tcW w:w="1134" w:type="dxa"/>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850" w:type="dxa"/>
        </w:tcPr>
        <w:p w:rsidR="00732A7D" w:rsidRDefault="00732A7D">
          <w:pPr>
            <w:pStyle w:val="a5"/>
          </w:pPr>
        </w:p>
      </w:tc>
      <w:tc>
        <w:tcPr>
          <w:tcW w:w="850" w:type="dxa"/>
        </w:tcPr>
        <w:p w:rsidR="00732A7D" w:rsidRDefault="00732A7D">
          <w:pPr>
            <w:pStyle w:val="a5"/>
          </w:pPr>
        </w:p>
      </w:tc>
      <w:tc>
        <w:tcPr>
          <w:tcW w:w="1134" w:type="dxa"/>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2834" w:type="dxa"/>
          <w:gridSpan w:val="3"/>
          <w:vMerge w:val="restart"/>
        </w:tcPr>
        <w:p w:rsidR="00732A7D" w:rsidRPr="00533121" w:rsidRDefault="00732A7D">
          <w:pPr>
            <w:pStyle w:val="a5"/>
            <w:rPr>
              <w:rFonts w:ascii="GOST type A" w:hAnsi="GOST type A"/>
            </w:rPr>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2834" w:type="dxa"/>
          <w:gridSpan w:val="3"/>
          <w:vMerge/>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2834" w:type="dxa"/>
          <w:gridSpan w:val="3"/>
          <w:vMerge/>
        </w:tcPr>
        <w:p w:rsidR="00732A7D" w:rsidRDefault="00732A7D">
          <w:pPr>
            <w:pStyle w:val="a5"/>
          </w:pPr>
        </w:p>
      </w:tc>
    </w:tr>
  </w:tbl>
  <w:p w:rsidR="00732A7D" w:rsidRDefault="00732A7D">
    <w:pPr>
      <w:pStyle w:val="a5"/>
    </w:pP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26"/>
      <w:tblW w:w="10349" w:type="dxa"/>
      <w:tblInd w:w="-431" w:type="dxa"/>
      <w:tblLook w:val="04A0" w:firstRow="1" w:lastRow="0" w:firstColumn="1" w:lastColumn="0" w:noHBand="0" w:noVBand="1"/>
    </w:tblPr>
    <w:tblGrid>
      <w:gridCol w:w="391"/>
      <w:gridCol w:w="554"/>
      <w:gridCol w:w="1263"/>
      <w:gridCol w:w="826"/>
      <w:gridCol w:w="554"/>
      <w:gridCol w:w="5946"/>
      <w:gridCol w:w="815"/>
    </w:tblGrid>
    <w:tr w:rsidR="00732A7D" w:rsidTr="007164E4">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097" w:type="dxa"/>
          <w:vMerge w:val="restart"/>
          <w:vAlign w:val="center"/>
        </w:tcPr>
        <w:p w:rsidR="00732A7D" w:rsidRDefault="00732A7D" w:rsidP="007164E4">
          <w:pPr>
            <w:pStyle w:val="a5"/>
            <w:jc w:val="center"/>
          </w:pPr>
          <w:r>
            <w:rPr>
              <w:rFonts w:ascii="GOST type A" w:hAnsi="GOST type A"/>
            </w:rPr>
            <w:t>89254551</w:t>
          </w:r>
          <w:r w:rsidRPr="003E75D2">
            <w:rPr>
              <w:rFonts w:ascii="GOST type A" w:hAnsi="GOST type A"/>
            </w:rPr>
            <w:t>.ОМ-ПСТ.0</w:t>
          </w:r>
          <w:r>
            <w:rPr>
              <w:rFonts w:ascii="GOST type A" w:hAnsi="GOST type A"/>
            </w:rPr>
            <w:t>15</w:t>
          </w:r>
          <w:r w:rsidRPr="003E75D2">
            <w:rPr>
              <w:rFonts w:ascii="GOST type A" w:hAnsi="GOST type A"/>
            </w:rPr>
            <w:t>.000</w:t>
          </w:r>
        </w:p>
      </w:tc>
      <w:tc>
        <w:tcPr>
          <w:tcW w:w="567" w:type="dxa"/>
        </w:tcPr>
        <w:p w:rsidR="00732A7D" w:rsidRDefault="00732A7D">
          <w:pPr>
            <w:pStyle w:val="a5"/>
          </w:pPr>
          <w:r w:rsidRPr="005E47F6">
            <w:rPr>
              <w:rFonts w:ascii="GOST type A" w:hAnsi="GOST type A"/>
            </w:rPr>
            <w:t>Стр</w:t>
          </w:r>
          <w:r>
            <w:t>.</w:t>
          </w:r>
        </w:p>
      </w:tc>
    </w:tr>
    <w:tr w:rsidR="00732A7D" w:rsidTr="007164E4">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097" w:type="dxa"/>
          <w:vMerge/>
        </w:tcPr>
        <w:p w:rsidR="00732A7D" w:rsidRDefault="00732A7D">
          <w:pPr>
            <w:pStyle w:val="a5"/>
          </w:pPr>
        </w:p>
      </w:tc>
      <w:tc>
        <w:tcPr>
          <w:tcW w:w="567" w:type="dxa"/>
          <w:vMerge w:val="restart"/>
          <w:vAlign w:val="center"/>
        </w:tcPr>
        <w:p w:rsidR="00732A7D" w:rsidRPr="00530619" w:rsidRDefault="00732A7D" w:rsidP="003E75D2">
          <w:pPr>
            <w:pStyle w:val="a5"/>
            <w:jc w:val="center"/>
            <w:rPr>
              <w:rFonts w:ascii="GOST type A" w:hAnsi="GOST type A"/>
            </w:rPr>
          </w:pPr>
          <w:r w:rsidRPr="00530619">
            <w:rPr>
              <w:rFonts w:ascii="GOST type A" w:hAnsi="GOST type A"/>
            </w:rPr>
            <w:fldChar w:fldCharType="begin"/>
          </w:r>
          <w:r w:rsidRPr="00530619">
            <w:rPr>
              <w:rFonts w:ascii="GOST type A" w:hAnsi="GOST type A"/>
            </w:rPr>
            <w:instrText>PAGE   \* MERGEFORMAT</w:instrText>
          </w:r>
          <w:r w:rsidRPr="00530619">
            <w:rPr>
              <w:rFonts w:ascii="GOST type A" w:hAnsi="GOST type A"/>
            </w:rPr>
            <w:fldChar w:fldCharType="separate"/>
          </w:r>
          <w:r w:rsidR="005E6818">
            <w:rPr>
              <w:rFonts w:ascii="GOST type A" w:hAnsi="GOST type A"/>
              <w:noProof/>
            </w:rPr>
            <w:t>2</w:t>
          </w:r>
          <w:r w:rsidRPr="00530619">
            <w:rPr>
              <w:rFonts w:ascii="GOST type A" w:hAnsi="GOST type A"/>
            </w:rPr>
            <w:fldChar w:fldCharType="end"/>
          </w:r>
        </w:p>
      </w:tc>
    </w:tr>
    <w:tr w:rsidR="00732A7D" w:rsidTr="007164E4">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097" w:type="dxa"/>
          <w:vMerge/>
        </w:tcPr>
        <w:p w:rsidR="00732A7D" w:rsidRDefault="00732A7D">
          <w:pPr>
            <w:pStyle w:val="a5"/>
          </w:pPr>
        </w:p>
      </w:tc>
      <w:tc>
        <w:tcPr>
          <w:tcW w:w="567" w:type="dxa"/>
          <w:vMerge/>
        </w:tcPr>
        <w:p w:rsidR="00732A7D" w:rsidRDefault="00732A7D">
          <w:pPr>
            <w:pStyle w:val="a5"/>
          </w:pPr>
        </w:p>
      </w:tc>
    </w:tr>
  </w:tbl>
  <w:p w:rsidR="00732A7D" w:rsidRDefault="00732A7D" w:rsidP="00C9507A">
    <w:pPr>
      <w:spacing w:after="0"/>
    </w:pP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7"/>
      <w:tblW w:w="10346" w:type="dxa"/>
      <w:tblInd w:w="-431" w:type="dxa"/>
      <w:tblLook w:val="04A0" w:firstRow="1" w:lastRow="0" w:firstColumn="1" w:lastColumn="0" w:noHBand="0" w:noVBand="1"/>
    </w:tblPr>
    <w:tblGrid>
      <w:gridCol w:w="397"/>
      <w:gridCol w:w="567"/>
      <w:gridCol w:w="1304"/>
      <w:gridCol w:w="850"/>
      <w:gridCol w:w="567"/>
      <w:gridCol w:w="3827"/>
      <w:gridCol w:w="850"/>
      <w:gridCol w:w="850"/>
      <w:gridCol w:w="1134"/>
    </w:tblGrid>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661" w:type="dxa"/>
          <w:gridSpan w:val="4"/>
          <w:vMerge w:val="restart"/>
        </w:tcPr>
        <w:p w:rsidR="00732A7D" w:rsidRPr="00972E56" w:rsidRDefault="00732A7D" w:rsidP="00695182">
          <w:pPr>
            <w:tabs>
              <w:tab w:val="left" w:pos="945"/>
            </w:tabs>
            <w:jc w:val="center"/>
            <w:rPr>
              <w:rFonts w:ascii="GOST type A" w:hAnsi="GOST type A"/>
            </w:rPr>
          </w:pPr>
          <w:r w:rsidRPr="00972E56">
            <w:rPr>
              <w:rFonts w:ascii="GOST type A" w:hAnsi="GOST type A"/>
            </w:rPr>
            <w:t>КНИГА 16. Реестр проектов схемы теплоснабжения</w:t>
          </w:r>
        </w:p>
        <w:p w:rsidR="00732A7D" w:rsidRPr="00972E56" w:rsidRDefault="00732A7D" w:rsidP="00695182">
          <w:pPr>
            <w:tabs>
              <w:tab w:val="left" w:pos="945"/>
            </w:tabs>
            <w:jc w:val="center"/>
            <w:rPr>
              <w:rFonts w:ascii="GOST type A" w:hAnsi="GOST type A"/>
            </w:rPr>
          </w:pPr>
          <w:r>
            <w:rPr>
              <w:rFonts w:ascii="GOST type A" w:hAnsi="GOST type A"/>
            </w:rPr>
            <w:t>89254551</w:t>
          </w:r>
          <w:r w:rsidRPr="00972E56">
            <w:rPr>
              <w:rFonts w:ascii="GOST type A" w:hAnsi="GOST type A"/>
            </w:rPr>
            <w:t>.ОМ-ПСТ.016.000</w:t>
          </w:r>
        </w:p>
        <w:p w:rsidR="00732A7D" w:rsidRPr="003E75D2" w:rsidRDefault="00732A7D" w:rsidP="00695182">
          <w:pPr>
            <w:tabs>
              <w:tab w:val="left" w:pos="945"/>
            </w:tabs>
            <w:jc w:val="center"/>
          </w:pPr>
        </w:p>
      </w:tc>
    </w:tr>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661" w:type="dxa"/>
          <w:gridSpan w:val="4"/>
          <w:vMerge/>
        </w:tcPr>
        <w:p w:rsidR="00732A7D" w:rsidRDefault="00732A7D">
          <w:pPr>
            <w:pStyle w:val="a5"/>
          </w:pPr>
        </w:p>
      </w:tc>
    </w:tr>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661" w:type="dxa"/>
          <w:gridSpan w:val="4"/>
          <w:vMerge/>
        </w:tcPr>
        <w:p w:rsidR="00732A7D" w:rsidRDefault="00732A7D">
          <w:pPr>
            <w:pStyle w:val="a5"/>
          </w:pPr>
        </w:p>
      </w:tc>
    </w:tr>
    <w:tr w:rsidR="00732A7D" w:rsidTr="00972FC5">
      <w:trPr>
        <w:trHeight w:val="283"/>
      </w:trPr>
      <w:tc>
        <w:tcPr>
          <w:tcW w:w="964" w:type="dxa"/>
          <w:gridSpan w:val="2"/>
        </w:tcPr>
        <w:p w:rsidR="00732A7D" w:rsidRDefault="00732A7D" w:rsidP="00695182">
          <w:pPr>
            <w:pStyle w:val="a5"/>
          </w:pPr>
        </w:p>
      </w:tc>
      <w:tc>
        <w:tcPr>
          <w:tcW w:w="1304" w:type="dxa"/>
        </w:tcPr>
        <w:p w:rsidR="00732A7D" w:rsidRDefault="00732A7D" w:rsidP="00695182">
          <w:pPr>
            <w:pStyle w:val="a5"/>
          </w:pPr>
        </w:p>
      </w:tc>
      <w:tc>
        <w:tcPr>
          <w:tcW w:w="850" w:type="dxa"/>
        </w:tcPr>
        <w:p w:rsidR="00732A7D" w:rsidRDefault="00732A7D" w:rsidP="00695182">
          <w:pPr>
            <w:pStyle w:val="a5"/>
          </w:pPr>
        </w:p>
      </w:tc>
      <w:tc>
        <w:tcPr>
          <w:tcW w:w="567" w:type="dxa"/>
        </w:tcPr>
        <w:p w:rsidR="00732A7D" w:rsidRDefault="00732A7D" w:rsidP="00695182">
          <w:pPr>
            <w:pStyle w:val="a5"/>
          </w:pPr>
        </w:p>
      </w:tc>
      <w:tc>
        <w:tcPr>
          <w:tcW w:w="3827" w:type="dxa"/>
          <w:vMerge w:val="restart"/>
          <w:vAlign w:val="center"/>
        </w:tcPr>
        <w:p w:rsidR="00732A7D" w:rsidRPr="003E75D2" w:rsidRDefault="00732A7D" w:rsidP="00695182">
          <w:pPr>
            <w:pStyle w:val="a5"/>
            <w:jc w:val="center"/>
            <w:rPr>
              <w:rFonts w:ascii="GOST type A" w:hAnsi="GOST type A"/>
            </w:rPr>
          </w:pPr>
          <w:r w:rsidRPr="003E75D2">
            <w:rPr>
              <w:rFonts w:ascii="GOST type A" w:hAnsi="GOST type A"/>
            </w:rPr>
            <w:t xml:space="preserve">Схема теплоснабжения </w:t>
          </w:r>
          <w:r>
            <w:rPr>
              <w:rFonts w:ascii="GOST type A" w:hAnsi="GOST type A"/>
            </w:rPr>
            <w:t>Торбеевского городского поселения</w:t>
          </w:r>
        </w:p>
      </w:tc>
      <w:tc>
        <w:tcPr>
          <w:tcW w:w="850" w:type="dxa"/>
        </w:tcPr>
        <w:p w:rsidR="00732A7D" w:rsidRDefault="00732A7D" w:rsidP="00695182">
          <w:pPr>
            <w:pStyle w:val="a5"/>
          </w:pPr>
        </w:p>
      </w:tc>
      <w:tc>
        <w:tcPr>
          <w:tcW w:w="850" w:type="dxa"/>
        </w:tcPr>
        <w:p w:rsidR="00732A7D" w:rsidRDefault="00732A7D" w:rsidP="00695182">
          <w:pPr>
            <w:pStyle w:val="a5"/>
          </w:pPr>
        </w:p>
      </w:tc>
      <w:tc>
        <w:tcPr>
          <w:tcW w:w="1134" w:type="dxa"/>
        </w:tcPr>
        <w:p w:rsidR="00732A7D" w:rsidRDefault="00732A7D" w:rsidP="00695182">
          <w:pPr>
            <w:pStyle w:val="a5"/>
          </w:pPr>
        </w:p>
      </w:tc>
    </w:tr>
    <w:tr w:rsidR="00732A7D" w:rsidTr="00972FC5">
      <w:trPr>
        <w:trHeight w:val="283"/>
      </w:trPr>
      <w:tc>
        <w:tcPr>
          <w:tcW w:w="964" w:type="dxa"/>
          <w:gridSpan w:val="2"/>
        </w:tcPr>
        <w:p w:rsidR="00732A7D" w:rsidRDefault="00732A7D" w:rsidP="00695182">
          <w:pPr>
            <w:pStyle w:val="a5"/>
          </w:pPr>
        </w:p>
      </w:tc>
      <w:tc>
        <w:tcPr>
          <w:tcW w:w="1304" w:type="dxa"/>
        </w:tcPr>
        <w:p w:rsidR="00732A7D" w:rsidRDefault="00732A7D" w:rsidP="00695182">
          <w:pPr>
            <w:pStyle w:val="a5"/>
          </w:pPr>
        </w:p>
      </w:tc>
      <w:tc>
        <w:tcPr>
          <w:tcW w:w="850" w:type="dxa"/>
        </w:tcPr>
        <w:p w:rsidR="00732A7D" w:rsidRDefault="00732A7D" w:rsidP="00695182">
          <w:pPr>
            <w:pStyle w:val="a5"/>
          </w:pPr>
        </w:p>
      </w:tc>
      <w:tc>
        <w:tcPr>
          <w:tcW w:w="567" w:type="dxa"/>
        </w:tcPr>
        <w:p w:rsidR="00732A7D" w:rsidRDefault="00732A7D" w:rsidP="00695182">
          <w:pPr>
            <w:pStyle w:val="a5"/>
          </w:pPr>
        </w:p>
      </w:tc>
      <w:tc>
        <w:tcPr>
          <w:tcW w:w="3827" w:type="dxa"/>
          <w:vMerge/>
        </w:tcPr>
        <w:p w:rsidR="00732A7D" w:rsidRDefault="00732A7D" w:rsidP="00695182">
          <w:pPr>
            <w:pStyle w:val="a5"/>
          </w:pPr>
        </w:p>
      </w:tc>
      <w:tc>
        <w:tcPr>
          <w:tcW w:w="850" w:type="dxa"/>
        </w:tcPr>
        <w:p w:rsidR="00732A7D" w:rsidRDefault="00732A7D" w:rsidP="00695182">
          <w:pPr>
            <w:pStyle w:val="a5"/>
          </w:pPr>
        </w:p>
      </w:tc>
      <w:tc>
        <w:tcPr>
          <w:tcW w:w="850" w:type="dxa"/>
        </w:tcPr>
        <w:p w:rsidR="00732A7D" w:rsidRDefault="00732A7D" w:rsidP="00695182">
          <w:pPr>
            <w:pStyle w:val="a5"/>
          </w:pPr>
        </w:p>
      </w:tc>
      <w:tc>
        <w:tcPr>
          <w:tcW w:w="1134" w:type="dxa"/>
        </w:tcPr>
        <w:p w:rsidR="00732A7D" w:rsidRDefault="00732A7D" w:rsidP="00695182">
          <w:pPr>
            <w:pStyle w:val="a5"/>
          </w:pPr>
        </w:p>
      </w:tc>
    </w:tr>
    <w:tr w:rsidR="00732A7D" w:rsidTr="00972FC5">
      <w:trPr>
        <w:trHeight w:val="283"/>
      </w:trPr>
      <w:tc>
        <w:tcPr>
          <w:tcW w:w="964" w:type="dxa"/>
          <w:gridSpan w:val="2"/>
        </w:tcPr>
        <w:p w:rsidR="00732A7D" w:rsidRDefault="00732A7D" w:rsidP="00695182">
          <w:pPr>
            <w:pStyle w:val="a5"/>
          </w:pPr>
        </w:p>
      </w:tc>
      <w:tc>
        <w:tcPr>
          <w:tcW w:w="1304" w:type="dxa"/>
        </w:tcPr>
        <w:p w:rsidR="00732A7D" w:rsidRDefault="00732A7D" w:rsidP="00695182">
          <w:pPr>
            <w:pStyle w:val="a5"/>
          </w:pPr>
        </w:p>
      </w:tc>
      <w:tc>
        <w:tcPr>
          <w:tcW w:w="850" w:type="dxa"/>
        </w:tcPr>
        <w:p w:rsidR="00732A7D" w:rsidRDefault="00732A7D" w:rsidP="00695182">
          <w:pPr>
            <w:pStyle w:val="a5"/>
          </w:pPr>
        </w:p>
      </w:tc>
      <w:tc>
        <w:tcPr>
          <w:tcW w:w="567" w:type="dxa"/>
        </w:tcPr>
        <w:p w:rsidR="00732A7D" w:rsidRDefault="00732A7D" w:rsidP="00695182">
          <w:pPr>
            <w:pStyle w:val="a5"/>
          </w:pPr>
        </w:p>
      </w:tc>
      <w:tc>
        <w:tcPr>
          <w:tcW w:w="3827" w:type="dxa"/>
          <w:vMerge/>
        </w:tcPr>
        <w:p w:rsidR="00732A7D" w:rsidRDefault="00732A7D" w:rsidP="00695182">
          <w:pPr>
            <w:pStyle w:val="a5"/>
          </w:pPr>
        </w:p>
      </w:tc>
      <w:tc>
        <w:tcPr>
          <w:tcW w:w="2834" w:type="dxa"/>
          <w:gridSpan w:val="3"/>
          <w:vMerge w:val="restart"/>
        </w:tcPr>
        <w:p w:rsidR="00732A7D" w:rsidRPr="00533121" w:rsidRDefault="00732A7D" w:rsidP="00695182">
          <w:pPr>
            <w:pStyle w:val="a5"/>
            <w:rPr>
              <w:rFonts w:ascii="GOST type A" w:hAnsi="GOST type A"/>
            </w:rPr>
          </w:pPr>
        </w:p>
      </w:tc>
    </w:tr>
    <w:tr w:rsidR="00732A7D" w:rsidTr="00972FC5">
      <w:trPr>
        <w:trHeight w:val="283"/>
      </w:trPr>
      <w:tc>
        <w:tcPr>
          <w:tcW w:w="964" w:type="dxa"/>
          <w:gridSpan w:val="2"/>
        </w:tcPr>
        <w:p w:rsidR="00732A7D" w:rsidRDefault="00732A7D" w:rsidP="00695182">
          <w:pPr>
            <w:pStyle w:val="a5"/>
          </w:pPr>
        </w:p>
      </w:tc>
      <w:tc>
        <w:tcPr>
          <w:tcW w:w="1304" w:type="dxa"/>
        </w:tcPr>
        <w:p w:rsidR="00732A7D" w:rsidRDefault="00732A7D" w:rsidP="00695182">
          <w:pPr>
            <w:pStyle w:val="a5"/>
          </w:pPr>
        </w:p>
      </w:tc>
      <w:tc>
        <w:tcPr>
          <w:tcW w:w="850" w:type="dxa"/>
        </w:tcPr>
        <w:p w:rsidR="00732A7D" w:rsidRDefault="00732A7D" w:rsidP="00695182">
          <w:pPr>
            <w:pStyle w:val="a5"/>
          </w:pPr>
        </w:p>
      </w:tc>
      <w:tc>
        <w:tcPr>
          <w:tcW w:w="567" w:type="dxa"/>
        </w:tcPr>
        <w:p w:rsidR="00732A7D" w:rsidRDefault="00732A7D" w:rsidP="00695182">
          <w:pPr>
            <w:pStyle w:val="a5"/>
          </w:pPr>
        </w:p>
      </w:tc>
      <w:tc>
        <w:tcPr>
          <w:tcW w:w="3827" w:type="dxa"/>
          <w:vMerge/>
        </w:tcPr>
        <w:p w:rsidR="00732A7D" w:rsidRDefault="00732A7D" w:rsidP="00695182">
          <w:pPr>
            <w:pStyle w:val="a5"/>
          </w:pPr>
        </w:p>
      </w:tc>
      <w:tc>
        <w:tcPr>
          <w:tcW w:w="2834" w:type="dxa"/>
          <w:gridSpan w:val="3"/>
          <w:vMerge/>
        </w:tcPr>
        <w:p w:rsidR="00732A7D" w:rsidRDefault="00732A7D" w:rsidP="00695182">
          <w:pPr>
            <w:pStyle w:val="a5"/>
          </w:pPr>
        </w:p>
      </w:tc>
    </w:tr>
    <w:tr w:rsidR="00732A7D" w:rsidTr="00972FC5">
      <w:trPr>
        <w:trHeight w:val="283"/>
      </w:trPr>
      <w:tc>
        <w:tcPr>
          <w:tcW w:w="964" w:type="dxa"/>
          <w:gridSpan w:val="2"/>
        </w:tcPr>
        <w:p w:rsidR="00732A7D" w:rsidRDefault="00732A7D" w:rsidP="00695182">
          <w:pPr>
            <w:pStyle w:val="a5"/>
          </w:pPr>
        </w:p>
      </w:tc>
      <w:tc>
        <w:tcPr>
          <w:tcW w:w="1304" w:type="dxa"/>
        </w:tcPr>
        <w:p w:rsidR="00732A7D" w:rsidRDefault="00732A7D" w:rsidP="00695182">
          <w:pPr>
            <w:pStyle w:val="a5"/>
          </w:pPr>
        </w:p>
      </w:tc>
      <w:tc>
        <w:tcPr>
          <w:tcW w:w="850" w:type="dxa"/>
        </w:tcPr>
        <w:p w:rsidR="00732A7D" w:rsidRDefault="00732A7D" w:rsidP="00695182">
          <w:pPr>
            <w:pStyle w:val="a5"/>
          </w:pPr>
        </w:p>
      </w:tc>
      <w:tc>
        <w:tcPr>
          <w:tcW w:w="567" w:type="dxa"/>
        </w:tcPr>
        <w:p w:rsidR="00732A7D" w:rsidRDefault="00732A7D" w:rsidP="00695182">
          <w:pPr>
            <w:pStyle w:val="a5"/>
          </w:pPr>
        </w:p>
      </w:tc>
      <w:tc>
        <w:tcPr>
          <w:tcW w:w="3827" w:type="dxa"/>
          <w:vMerge/>
        </w:tcPr>
        <w:p w:rsidR="00732A7D" w:rsidRDefault="00732A7D" w:rsidP="00695182">
          <w:pPr>
            <w:pStyle w:val="a5"/>
          </w:pPr>
        </w:p>
      </w:tc>
      <w:tc>
        <w:tcPr>
          <w:tcW w:w="2834" w:type="dxa"/>
          <w:gridSpan w:val="3"/>
          <w:vMerge/>
        </w:tcPr>
        <w:p w:rsidR="00732A7D" w:rsidRDefault="00732A7D" w:rsidP="00695182">
          <w:pPr>
            <w:pStyle w:val="a5"/>
          </w:pPr>
        </w:p>
      </w:tc>
    </w:tr>
  </w:tbl>
  <w:p w:rsidR="00732A7D" w:rsidRDefault="00732A7D">
    <w:pPr>
      <w:pStyle w:val="a5"/>
    </w:pP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7"/>
      <w:tblW w:w="10346" w:type="dxa"/>
      <w:tblInd w:w="-431" w:type="dxa"/>
      <w:tblLook w:val="04A0" w:firstRow="1" w:lastRow="0" w:firstColumn="1" w:lastColumn="0" w:noHBand="0" w:noVBand="1"/>
    </w:tblPr>
    <w:tblGrid>
      <w:gridCol w:w="391"/>
      <w:gridCol w:w="554"/>
      <w:gridCol w:w="1263"/>
      <w:gridCol w:w="826"/>
      <w:gridCol w:w="554"/>
      <w:gridCol w:w="5943"/>
      <w:gridCol w:w="815"/>
    </w:tblGrid>
    <w:tr w:rsidR="00732A7D" w:rsidTr="00972FC5">
      <w:trPr>
        <w:trHeight w:val="283"/>
      </w:trPr>
      <w:tc>
        <w:tcPr>
          <w:tcW w:w="397" w:type="dxa"/>
        </w:tcPr>
        <w:p w:rsidR="00732A7D" w:rsidRDefault="00732A7D" w:rsidP="005E47F6">
          <w:pPr>
            <w:pStyle w:val="a5"/>
          </w:pPr>
        </w:p>
      </w:tc>
      <w:tc>
        <w:tcPr>
          <w:tcW w:w="567" w:type="dxa"/>
        </w:tcPr>
        <w:p w:rsidR="00732A7D" w:rsidRDefault="00732A7D" w:rsidP="005E47F6">
          <w:pPr>
            <w:pStyle w:val="a5"/>
          </w:pPr>
        </w:p>
      </w:tc>
      <w:tc>
        <w:tcPr>
          <w:tcW w:w="1304" w:type="dxa"/>
        </w:tcPr>
        <w:p w:rsidR="00732A7D" w:rsidRDefault="00732A7D" w:rsidP="005E47F6">
          <w:pPr>
            <w:pStyle w:val="a5"/>
          </w:pPr>
        </w:p>
      </w:tc>
      <w:tc>
        <w:tcPr>
          <w:tcW w:w="850" w:type="dxa"/>
        </w:tcPr>
        <w:p w:rsidR="00732A7D" w:rsidRDefault="00732A7D" w:rsidP="005E47F6">
          <w:pPr>
            <w:pStyle w:val="a5"/>
          </w:pPr>
        </w:p>
      </w:tc>
      <w:tc>
        <w:tcPr>
          <w:tcW w:w="567" w:type="dxa"/>
        </w:tcPr>
        <w:p w:rsidR="00732A7D" w:rsidRDefault="00732A7D" w:rsidP="005E47F6">
          <w:pPr>
            <w:pStyle w:val="a5"/>
          </w:pPr>
        </w:p>
      </w:tc>
      <w:tc>
        <w:tcPr>
          <w:tcW w:w="6094" w:type="dxa"/>
          <w:vMerge w:val="restart"/>
          <w:vAlign w:val="center"/>
        </w:tcPr>
        <w:p w:rsidR="00732A7D" w:rsidRPr="003E75D2" w:rsidRDefault="00732A7D" w:rsidP="00695182">
          <w:pPr>
            <w:pStyle w:val="a5"/>
            <w:jc w:val="center"/>
            <w:rPr>
              <w:rFonts w:ascii="GOST type A" w:hAnsi="GOST type A"/>
            </w:rPr>
          </w:pPr>
          <w:r>
            <w:rPr>
              <w:rFonts w:ascii="GOST type A" w:hAnsi="GOST type A"/>
            </w:rPr>
            <w:t>89254551</w:t>
          </w:r>
          <w:r w:rsidRPr="003177C8">
            <w:rPr>
              <w:rFonts w:ascii="GOST type A" w:hAnsi="GOST type A"/>
            </w:rPr>
            <w:t>.ОМ-ПСТ.01</w:t>
          </w:r>
          <w:r>
            <w:rPr>
              <w:rFonts w:ascii="GOST type A" w:hAnsi="GOST type A"/>
            </w:rPr>
            <w:t>6</w:t>
          </w:r>
          <w:r w:rsidRPr="003177C8">
            <w:rPr>
              <w:rFonts w:ascii="GOST type A" w:hAnsi="GOST type A"/>
            </w:rPr>
            <w:t>.000</w:t>
          </w:r>
        </w:p>
      </w:tc>
      <w:tc>
        <w:tcPr>
          <w:tcW w:w="567" w:type="dxa"/>
        </w:tcPr>
        <w:p w:rsidR="00732A7D" w:rsidRDefault="00732A7D" w:rsidP="005E47F6">
          <w:pPr>
            <w:pStyle w:val="a5"/>
          </w:pPr>
          <w:r w:rsidRPr="005E47F6">
            <w:rPr>
              <w:rFonts w:ascii="GOST type A" w:hAnsi="GOST type A"/>
            </w:rPr>
            <w:t>Стр</w:t>
          </w:r>
          <w:r>
            <w:t>.</w:t>
          </w:r>
        </w:p>
      </w:tc>
    </w:tr>
    <w:tr w:rsidR="00732A7D" w:rsidTr="00972FC5">
      <w:trPr>
        <w:trHeight w:val="283"/>
      </w:trPr>
      <w:tc>
        <w:tcPr>
          <w:tcW w:w="397" w:type="dxa"/>
        </w:tcPr>
        <w:p w:rsidR="00732A7D" w:rsidRDefault="00732A7D" w:rsidP="005E47F6">
          <w:pPr>
            <w:pStyle w:val="a5"/>
          </w:pPr>
        </w:p>
      </w:tc>
      <w:tc>
        <w:tcPr>
          <w:tcW w:w="567" w:type="dxa"/>
        </w:tcPr>
        <w:p w:rsidR="00732A7D" w:rsidRDefault="00732A7D" w:rsidP="005E47F6">
          <w:pPr>
            <w:pStyle w:val="a5"/>
          </w:pPr>
        </w:p>
      </w:tc>
      <w:tc>
        <w:tcPr>
          <w:tcW w:w="1304" w:type="dxa"/>
        </w:tcPr>
        <w:p w:rsidR="00732A7D" w:rsidRDefault="00732A7D" w:rsidP="005E47F6">
          <w:pPr>
            <w:pStyle w:val="a5"/>
          </w:pPr>
        </w:p>
      </w:tc>
      <w:tc>
        <w:tcPr>
          <w:tcW w:w="850" w:type="dxa"/>
        </w:tcPr>
        <w:p w:rsidR="00732A7D" w:rsidRDefault="00732A7D" w:rsidP="005E47F6">
          <w:pPr>
            <w:pStyle w:val="a5"/>
          </w:pPr>
        </w:p>
      </w:tc>
      <w:tc>
        <w:tcPr>
          <w:tcW w:w="567" w:type="dxa"/>
        </w:tcPr>
        <w:p w:rsidR="00732A7D" w:rsidRDefault="00732A7D" w:rsidP="005E47F6">
          <w:pPr>
            <w:pStyle w:val="a5"/>
          </w:pPr>
        </w:p>
      </w:tc>
      <w:tc>
        <w:tcPr>
          <w:tcW w:w="6094" w:type="dxa"/>
          <w:vMerge/>
        </w:tcPr>
        <w:p w:rsidR="00732A7D" w:rsidRDefault="00732A7D" w:rsidP="005E47F6">
          <w:pPr>
            <w:pStyle w:val="a5"/>
          </w:pPr>
        </w:p>
      </w:tc>
      <w:tc>
        <w:tcPr>
          <w:tcW w:w="567" w:type="dxa"/>
          <w:vMerge w:val="restart"/>
          <w:vAlign w:val="center"/>
        </w:tcPr>
        <w:p w:rsidR="00732A7D" w:rsidRPr="00530619" w:rsidRDefault="00732A7D" w:rsidP="005E47F6">
          <w:pPr>
            <w:pStyle w:val="a5"/>
            <w:jc w:val="center"/>
            <w:rPr>
              <w:rFonts w:ascii="GOST type A" w:hAnsi="GOST type A"/>
            </w:rPr>
          </w:pPr>
          <w:r w:rsidRPr="00530619">
            <w:rPr>
              <w:rFonts w:ascii="GOST type A" w:hAnsi="GOST type A"/>
            </w:rPr>
            <w:fldChar w:fldCharType="begin"/>
          </w:r>
          <w:r w:rsidRPr="00530619">
            <w:rPr>
              <w:rFonts w:ascii="GOST type A" w:hAnsi="GOST type A"/>
            </w:rPr>
            <w:instrText>PAGE   \* MERGEFORMAT</w:instrText>
          </w:r>
          <w:r w:rsidRPr="00530619">
            <w:rPr>
              <w:rFonts w:ascii="GOST type A" w:hAnsi="GOST type A"/>
            </w:rPr>
            <w:fldChar w:fldCharType="separate"/>
          </w:r>
          <w:r w:rsidR="005E6818">
            <w:rPr>
              <w:rFonts w:ascii="GOST type A" w:hAnsi="GOST type A"/>
              <w:noProof/>
            </w:rPr>
            <w:t>2</w:t>
          </w:r>
          <w:r w:rsidRPr="00530619">
            <w:rPr>
              <w:rFonts w:ascii="GOST type A" w:hAnsi="GOST type A"/>
            </w:rPr>
            <w:fldChar w:fldCharType="end"/>
          </w:r>
        </w:p>
      </w:tc>
    </w:tr>
    <w:tr w:rsidR="00732A7D" w:rsidTr="00972FC5">
      <w:trPr>
        <w:trHeight w:val="283"/>
      </w:trPr>
      <w:tc>
        <w:tcPr>
          <w:tcW w:w="397" w:type="dxa"/>
        </w:tcPr>
        <w:p w:rsidR="00732A7D" w:rsidRDefault="00732A7D" w:rsidP="005E47F6">
          <w:pPr>
            <w:pStyle w:val="a5"/>
          </w:pPr>
        </w:p>
      </w:tc>
      <w:tc>
        <w:tcPr>
          <w:tcW w:w="567" w:type="dxa"/>
        </w:tcPr>
        <w:p w:rsidR="00732A7D" w:rsidRDefault="00732A7D" w:rsidP="005E47F6">
          <w:pPr>
            <w:pStyle w:val="a5"/>
          </w:pPr>
        </w:p>
      </w:tc>
      <w:tc>
        <w:tcPr>
          <w:tcW w:w="1304" w:type="dxa"/>
        </w:tcPr>
        <w:p w:rsidR="00732A7D" w:rsidRDefault="00732A7D" w:rsidP="005E47F6">
          <w:pPr>
            <w:pStyle w:val="a5"/>
          </w:pPr>
        </w:p>
      </w:tc>
      <w:tc>
        <w:tcPr>
          <w:tcW w:w="850" w:type="dxa"/>
        </w:tcPr>
        <w:p w:rsidR="00732A7D" w:rsidRDefault="00732A7D" w:rsidP="005E47F6">
          <w:pPr>
            <w:pStyle w:val="a5"/>
          </w:pPr>
        </w:p>
      </w:tc>
      <w:tc>
        <w:tcPr>
          <w:tcW w:w="567" w:type="dxa"/>
        </w:tcPr>
        <w:p w:rsidR="00732A7D" w:rsidRDefault="00732A7D" w:rsidP="005E47F6">
          <w:pPr>
            <w:pStyle w:val="a5"/>
          </w:pPr>
        </w:p>
      </w:tc>
      <w:tc>
        <w:tcPr>
          <w:tcW w:w="6094" w:type="dxa"/>
          <w:vMerge/>
        </w:tcPr>
        <w:p w:rsidR="00732A7D" w:rsidRDefault="00732A7D" w:rsidP="005E47F6">
          <w:pPr>
            <w:pStyle w:val="a5"/>
          </w:pPr>
        </w:p>
      </w:tc>
      <w:tc>
        <w:tcPr>
          <w:tcW w:w="567" w:type="dxa"/>
          <w:vMerge/>
        </w:tcPr>
        <w:p w:rsidR="00732A7D" w:rsidRDefault="00732A7D" w:rsidP="005E47F6">
          <w:pPr>
            <w:pStyle w:val="a5"/>
          </w:pPr>
        </w:p>
      </w:tc>
    </w:tr>
  </w:tbl>
  <w:p w:rsidR="00732A7D" w:rsidRDefault="00732A7D" w:rsidP="00C9507A">
    <w:pPr>
      <w:spacing w:after="0"/>
    </w:pP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31"/>
      <w:tblW w:w="10346" w:type="dxa"/>
      <w:tblInd w:w="-431" w:type="dxa"/>
      <w:tblLook w:val="04A0" w:firstRow="1" w:lastRow="0" w:firstColumn="1" w:lastColumn="0" w:noHBand="0" w:noVBand="1"/>
    </w:tblPr>
    <w:tblGrid>
      <w:gridCol w:w="397"/>
      <w:gridCol w:w="567"/>
      <w:gridCol w:w="1304"/>
      <w:gridCol w:w="850"/>
      <w:gridCol w:w="567"/>
      <w:gridCol w:w="3827"/>
      <w:gridCol w:w="850"/>
      <w:gridCol w:w="850"/>
      <w:gridCol w:w="1134"/>
    </w:tblGrid>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661" w:type="dxa"/>
          <w:gridSpan w:val="4"/>
          <w:vMerge w:val="restart"/>
        </w:tcPr>
        <w:p w:rsidR="00732A7D" w:rsidRPr="003177C8" w:rsidRDefault="00732A7D" w:rsidP="00695182">
          <w:pPr>
            <w:tabs>
              <w:tab w:val="left" w:pos="945"/>
            </w:tabs>
            <w:jc w:val="center"/>
            <w:rPr>
              <w:rFonts w:ascii="GOST type A" w:hAnsi="GOST type A"/>
            </w:rPr>
          </w:pPr>
          <w:r w:rsidRPr="003177C8">
            <w:rPr>
              <w:rFonts w:ascii="GOST type A" w:hAnsi="GOST type A"/>
            </w:rPr>
            <w:t>КНИГА 17. Замечания и предложения к проекту схемы теплоснабжения</w:t>
          </w:r>
        </w:p>
        <w:p w:rsidR="00732A7D" w:rsidRPr="003E75D2" w:rsidRDefault="00732A7D" w:rsidP="00695182">
          <w:pPr>
            <w:tabs>
              <w:tab w:val="left" w:pos="945"/>
            </w:tabs>
            <w:jc w:val="center"/>
          </w:pPr>
          <w:r>
            <w:rPr>
              <w:rFonts w:ascii="GOST type A" w:hAnsi="GOST type A"/>
            </w:rPr>
            <w:t>89254551</w:t>
          </w:r>
          <w:r w:rsidRPr="003177C8">
            <w:rPr>
              <w:rFonts w:ascii="GOST type A" w:hAnsi="GOST type A"/>
            </w:rPr>
            <w:t>.ОМ-ПСТ.017.000</w:t>
          </w:r>
        </w:p>
      </w:tc>
    </w:tr>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661" w:type="dxa"/>
          <w:gridSpan w:val="4"/>
          <w:vMerge/>
        </w:tcPr>
        <w:p w:rsidR="00732A7D" w:rsidRDefault="00732A7D">
          <w:pPr>
            <w:pStyle w:val="a5"/>
          </w:pPr>
        </w:p>
      </w:tc>
    </w:tr>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661" w:type="dxa"/>
          <w:gridSpan w:val="4"/>
          <w:vMerge/>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val="restart"/>
          <w:vAlign w:val="center"/>
        </w:tcPr>
        <w:p w:rsidR="00732A7D" w:rsidRPr="003E75D2" w:rsidRDefault="00732A7D" w:rsidP="00533121">
          <w:pPr>
            <w:pStyle w:val="a5"/>
            <w:jc w:val="center"/>
            <w:rPr>
              <w:rFonts w:ascii="GOST type A" w:hAnsi="GOST type A"/>
            </w:rPr>
          </w:pPr>
          <w:r w:rsidRPr="003E75D2">
            <w:rPr>
              <w:rFonts w:ascii="GOST type A" w:hAnsi="GOST type A"/>
            </w:rPr>
            <w:t xml:space="preserve">Схема теплоснабжения </w:t>
          </w:r>
          <w:r>
            <w:rPr>
              <w:rFonts w:ascii="GOST type A" w:hAnsi="GOST type A"/>
            </w:rPr>
            <w:t>Торбеевского городского поселения</w:t>
          </w:r>
        </w:p>
      </w:tc>
      <w:tc>
        <w:tcPr>
          <w:tcW w:w="850" w:type="dxa"/>
        </w:tcPr>
        <w:p w:rsidR="00732A7D" w:rsidRDefault="00732A7D">
          <w:pPr>
            <w:pStyle w:val="a5"/>
          </w:pPr>
        </w:p>
      </w:tc>
      <w:tc>
        <w:tcPr>
          <w:tcW w:w="850" w:type="dxa"/>
        </w:tcPr>
        <w:p w:rsidR="00732A7D" w:rsidRDefault="00732A7D">
          <w:pPr>
            <w:pStyle w:val="a5"/>
          </w:pPr>
        </w:p>
      </w:tc>
      <w:tc>
        <w:tcPr>
          <w:tcW w:w="1134" w:type="dxa"/>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850" w:type="dxa"/>
        </w:tcPr>
        <w:p w:rsidR="00732A7D" w:rsidRDefault="00732A7D">
          <w:pPr>
            <w:pStyle w:val="a5"/>
          </w:pPr>
        </w:p>
      </w:tc>
      <w:tc>
        <w:tcPr>
          <w:tcW w:w="850" w:type="dxa"/>
        </w:tcPr>
        <w:p w:rsidR="00732A7D" w:rsidRDefault="00732A7D">
          <w:pPr>
            <w:pStyle w:val="a5"/>
          </w:pPr>
        </w:p>
      </w:tc>
      <w:tc>
        <w:tcPr>
          <w:tcW w:w="1134" w:type="dxa"/>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2834" w:type="dxa"/>
          <w:gridSpan w:val="3"/>
          <w:vMerge w:val="restart"/>
        </w:tcPr>
        <w:p w:rsidR="00732A7D" w:rsidRPr="00533121" w:rsidRDefault="00732A7D">
          <w:pPr>
            <w:pStyle w:val="a5"/>
            <w:rPr>
              <w:rFonts w:ascii="GOST type A" w:hAnsi="GOST type A"/>
            </w:rPr>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2834" w:type="dxa"/>
          <w:gridSpan w:val="3"/>
          <w:vMerge/>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2834" w:type="dxa"/>
          <w:gridSpan w:val="3"/>
          <w:vMerge/>
        </w:tcPr>
        <w:p w:rsidR="00732A7D" w:rsidRDefault="00732A7D">
          <w:pPr>
            <w:pStyle w:val="a5"/>
          </w:pPr>
        </w:p>
      </w:tc>
    </w:tr>
  </w:tbl>
  <w:p w:rsidR="00732A7D" w:rsidRDefault="00732A7D">
    <w:pPr>
      <w:pStyle w:val="a5"/>
    </w:pP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31"/>
      <w:tblW w:w="10349" w:type="dxa"/>
      <w:tblInd w:w="-431" w:type="dxa"/>
      <w:tblLook w:val="04A0" w:firstRow="1" w:lastRow="0" w:firstColumn="1" w:lastColumn="0" w:noHBand="0" w:noVBand="1"/>
    </w:tblPr>
    <w:tblGrid>
      <w:gridCol w:w="395"/>
      <w:gridCol w:w="561"/>
      <w:gridCol w:w="1286"/>
      <w:gridCol w:w="840"/>
      <w:gridCol w:w="561"/>
      <w:gridCol w:w="5891"/>
      <w:gridCol w:w="815"/>
    </w:tblGrid>
    <w:tr w:rsidR="00732A7D" w:rsidTr="00695182">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5955" w:type="dxa"/>
          <w:vMerge w:val="restart"/>
          <w:vAlign w:val="center"/>
        </w:tcPr>
        <w:p w:rsidR="00732A7D" w:rsidRDefault="00732A7D" w:rsidP="003E75D2">
          <w:pPr>
            <w:pStyle w:val="a5"/>
            <w:jc w:val="center"/>
          </w:pPr>
          <w:r>
            <w:rPr>
              <w:rFonts w:ascii="GOST type A" w:hAnsi="GOST type A"/>
            </w:rPr>
            <w:t>89254551</w:t>
          </w:r>
          <w:r w:rsidRPr="003177C8">
            <w:rPr>
              <w:rFonts w:ascii="GOST type A" w:hAnsi="GOST type A"/>
            </w:rPr>
            <w:t>.ОМ-ПСТ.017.000</w:t>
          </w:r>
        </w:p>
      </w:tc>
      <w:tc>
        <w:tcPr>
          <w:tcW w:w="709" w:type="dxa"/>
        </w:tcPr>
        <w:p w:rsidR="00732A7D" w:rsidRDefault="00732A7D">
          <w:pPr>
            <w:pStyle w:val="a5"/>
          </w:pPr>
          <w:r w:rsidRPr="005E47F6">
            <w:rPr>
              <w:rFonts w:ascii="GOST type A" w:hAnsi="GOST type A"/>
            </w:rPr>
            <w:t>Стр</w:t>
          </w:r>
          <w:r>
            <w:t>.</w:t>
          </w:r>
        </w:p>
      </w:tc>
    </w:tr>
    <w:tr w:rsidR="00732A7D" w:rsidTr="00695182">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5955" w:type="dxa"/>
          <w:vMerge/>
        </w:tcPr>
        <w:p w:rsidR="00732A7D" w:rsidRDefault="00732A7D">
          <w:pPr>
            <w:pStyle w:val="a5"/>
          </w:pPr>
        </w:p>
      </w:tc>
      <w:tc>
        <w:tcPr>
          <w:tcW w:w="709" w:type="dxa"/>
          <w:vMerge w:val="restart"/>
          <w:vAlign w:val="center"/>
        </w:tcPr>
        <w:p w:rsidR="00732A7D" w:rsidRPr="00530619" w:rsidRDefault="00732A7D" w:rsidP="003E75D2">
          <w:pPr>
            <w:pStyle w:val="a5"/>
            <w:jc w:val="center"/>
            <w:rPr>
              <w:rFonts w:ascii="GOST type A" w:hAnsi="GOST type A"/>
            </w:rPr>
          </w:pPr>
          <w:r w:rsidRPr="00530619">
            <w:rPr>
              <w:rFonts w:ascii="GOST type A" w:hAnsi="GOST type A"/>
            </w:rPr>
            <w:fldChar w:fldCharType="begin"/>
          </w:r>
          <w:r w:rsidRPr="00530619">
            <w:rPr>
              <w:rFonts w:ascii="GOST type A" w:hAnsi="GOST type A"/>
            </w:rPr>
            <w:instrText>PAGE   \* MERGEFORMAT</w:instrText>
          </w:r>
          <w:r w:rsidRPr="00530619">
            <w:rPr>
              <w:rFonts w:ascii="GOST type A" w:hAnsi="GOST type A"/>
            </w:rPr>
            <w:fldChar w:fldCharType="separate"/>
          </w:r>
          <w:r w:rsidR="005E6818">
            <w:rPr>
              <w:rFonts w:ascii="GOST type A" w:hAnsi="GOST type A"/>
              <w:noProof/>
            </w:rPr>
            <w:t>2</w:t>
          </w:r>
          <w:r w:rsidRPr="00530619">
            <w:rPr>
              <w:rFonts w:ascii="GOST type A" w:hAnsi="GOST type A"/>
            </w:rPr>
            <w:fldChar w:fldCharType="end"/>
          </w:r>
        </w:p>
      </w:tc>
    </w:tr>
    <w:tr w:rsidR="00732A7D" w:rsidTr="00695182">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5955" w:type="dxa"/>
          <w:vMerge/>
        </w:tcPr>
        <w:p w:rsidR="00732A7D" w:rsidRDefault="00732A7D">
          <w:pPr>
            <w:pStyle w:val="a5"/>
          </w:pPr>
        </w:p>
      </w:tc>
      <w:tc>
        <w:tcPr>
          <w:tcW w:w="709" w:type="dxa"/>
          <w:vMerge/>
        </w:tcPr>
        <w:p w:rsidR="00732A7D" w:rsidRDefault="00732A7D">
          <w:pPr>
            <w:pStyle w:val="a5"/>
          </w:pPr>
        </w:p>
      </w:tc>
    </w:tr>
  </w:tbl>
  <w:p w:rsidR="00732A7D" w:rsidRDefault="00732A7D" w:rsidP="00C9507A">
    <w:pPr>
      <w:spacing w:after="0"/>
    </w:pP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43"/>
      <w:tblW w:w="10346" w:type="dxa"/>
      <w:tblInd w:w="-431" w:type="dxa"/>
      <w:tblLook w:val="04A0" w:firstRow="1" w:lastRow="0" w:firstColumn="1" w:lastColumn="0" w:noHBand="0" w:noVBand="1"/>
    </w:tblPr>
    <w:tblGrid>
      <w:gridCol w:w="397"/>
      <w:gridCol w:w="567"/>
      <w:gridCol w:w="1304"/>
      <w:gridCol w:w="850"/>
      <w:gridCol w:w="567"/>
      <w:gridCol w:w="3827"/>
      <w:gridCol w:w="850"/>
      <w:gridCol w:w="850"/>
      <w:gridCol w:w="1134"/>
    </w:tblGrid>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661" w:type="dxa"/>
          <w:gridSpan w:val="4"/>
          <w:vMerge w:val="restart"/>
        </w:tcPr>
        <w:p w:rsidR="00732A7D" w:rsidRPr="008F337C" w:rsidRDefault="00732A7D" w:rsidP="00B045DB">
          <w:pPr>
            <w:tabs>
              <w:tab w:val="left" w:pos="945"/>
            </w:tabs>
            <w:jc w:val="center"/>
            <w:rPr>
              <w:rFonts w:ascii="GOST type A" w:hAnsi="GOST type A"/>
            </w:rPr>
          </w:pPr>
          <w:r w:rsidRPr="008F337C">
            <w:rPr>
              <w:rFonts w:ascii="GOST type A" w:hAnsi="GOST type A"/>
            </w:rPr>
            <w:t>КНИГА 18. Сводный том изменений, выполненных в доработанной и (или) актуализированной схеме теплоснабжения</w:t>
          </w:r>
        </w:p>
        <w:p w:rsidR="00732A7D" w:rsidRPr="003E75D2" w:rsidRDefault="00732A7D" w:rsidP="00B045DB">
          <w:pPr>
            <w:tabs>
              <w:tab w:val="left" w:pos="945"/>
            </w:tabs>
            <w:jc w:val="center"/>
          </w:pPr>
          <w:r>
            <w:rPr>
              <w:rFonts w:ascii="GOST type A" w:hAnsi="GOST type A"/>
            </w:rPr>
            <w:t>89254551</w:t>
          </w:r>
          <w:r w:rsidRPr="008F337C">
            <w:rPr>
              <w:rFonts w:ascii="GOST type A" w:hAnsi="GOST type A"/>
            </w:rPr>
            <w:t>.ОМ-ПСТ.018.000</w:t>
          </w:r>
        </w:p>
      </w:tc>
    </w:tr>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661" w:type="dxa"/>
          <w:gridSpan w:val="4"/>
          <w:vMerge/>
        </w:tcPr>
        <w:p w:rsidR="00732A7D" w:rsidRDefault="00732A7D">
          <w:pPr>
            <w:pStyle w:val="a5"/>
          </w:pPr>
        </w:p>
      </w:tc>
    </w:tr>
    <w:tr w:rsidR="00732A7D" w:rsidTr="00972FC5">
      <w:trPr>
        <w:trHeight w:val="283"/>
      </w:trPr>
      <w:tc>
        <w:tcPr>
          <w:tcW w:w="397" w:type="dxa"/>
        </w:tcPr>
        <w:p w:rsidR="00732A7D" w:rsidRDefault="00732A7D">
          <w:pPr>
            <w:pStyle w:val="a5"/>
          </w:pPr>
        </w:p>
      </w:tc>
      <w:tc>
        <w:tcPr>
          <w:tcW w:w="567" w:type="dxa"/>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6661" w:type="dxa"/>
          <w:gridSpan w:val="4"/>
          <w:vMerge/>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val="restart"/>
          <w:vAlign w:val="center"/>
        </w:tcPr>
        <w:p w:rsidR="00732A7D" w:rsidRPr="003E75D2" w:rsidRDefault="00732A7D" w:rsidP="00533121">
          <w:pPr>
            <w:pStyle w:val="a5"/>
            <w:jc w:val="center"/>
            <w:rPr>
              <w:rFonts w:ascii="GOST type A" w:hAnsi="GOST type A"/>
            </w:rPr>
          </w:pPr>
          <w:r w:rsidRPr="003E75D2">
            <w:rPr>
              <w:rFonts w:ascii="GOST type A" w:hAnsi="GOST type A"/>
            </w:rPr>
            <w:t xml:space="preserve">Схема теплоснабжения </w:t>
          </w:r>
          <w:r>
            <w:rPr>
              <w:rFonts w:ascii="GOST type A" w:hAnsi="GOST type A"/>
            </w:rPr>
            <w:t>Торбеевского городского поселения</w:t>
          </w:r>
        </w:p>
      </w:tc>
      <w:tc>
        <w:tcPr>
          <w:tcW w:w="850" w:type="dxa"/>
        </w:tcPr>
        <w:p w:rsidR="00732A7D" w:rsidRDefault="00732A7D">
          <w:pPr>
            <w:pStyle w:val="a5"/>
          </w:pPr>
        </w:p>
      </w:tc>
      <w:tc>
        <w:tcPr>
          <w:tcW w:w="850" w:type="dxa"/>
        </w:tcPr>
        <w:p w:rsidR="00732A7D" w:rsidRDefault="00732A7D">
          <w:pPr>
            <w:pStyle w:val="a5"/>
          </w:pPr>
        </w:p>
      </w:tc>
      <w:tc>
        <w:tcPr>
          <w:tcW w:w="1134" w:type="dxa"/>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850" w:type="dxa"/>
        </w:tcPr>
        <w:p w:rsidR="00732A7D" w:rsidRDefault="00732A7D">
          <w:pPr>
            <w:pStyle w:val="a5"/>
          </w:pPr>
        </w:p>
      </w:tc>
      <w:tc>
        <w:tcPr>
          <w:tcW w:w="850" w:type="dxa"/>
        </w:tcPr>
        <w:p w:rsidR="00732A7D" w:rsidRDefault="00732A7D">
          <w:pPr>
            <w:pStyle w:val="a5"/>
          </w:pPr>
        </w:p>
      </w:tc>
      <w:tc>
        <w:tcPr>
          <w:tcW w:w="1134" w:type="dxa"/>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2834" w:type="dxa"/>
          <w:gridSpan w:val="3"/>
          <w:vMerge w:val="restart"/>
        </w:tcPr>
        <w:p w:rsidR="00732A7D" w:rsidRPr="00533121" w:rsidRDefault="00732A7D">
          <w:pPr>
            <w:pStyle w:val="a5"/>
            <w:rPr>
              <w:rFonts w:ascii="GOST type A" w:hAnsi="GOST type A"/>
            </w:rPr>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2834" w:type="dxa"/>
          <w:gridSpan w:val="3"/>
          <w:vMerge/>
        </w:tcPr>
        <w:p w:rsidR="00732A7D" w:rsidRDefault="00732A7D">
          <w:pPr>
            <w:pStyle w:val="a5"/>
          </w:pPr>
        </w:p>
      </w:tc>
    </w:tr>
    <w:tr w:rsidR="00732A7D" w:rsidTr="00972FC5">
      <w:trPr>
        <w:trHeight w:val="283"/>
      </w:trPr>
      <w:tc>
        <w:tcPr>
          <w:tcW w:w="964" w:type="dxa"/>
          <w:gridSpan w:val="2"/>
        </w:tcPr>
        <w:p w:rsidR="00732A7D" w:rsidRDefault="00732A7D">
          <w:pPr>
            <w:pStyle w:val="a5"/>
          </w:pPr>
        </w:p>
      </w:tc>
      <w:tc>
        <w:tcPr>
          <w:tcW w:w="1304" w:type="dxa"/>
        </w:tcPr>
        <w:p w:rsidR="00732A7D" w:rsidRDefault="00732A7D">
          <w:pPr>
            <w:pStyle w:val="a5"/>
          </w:pPr>
        </w:p>
      </w:tc>
      <w:tc>
        <w:tcPr>
          <w:tcW w:w="850" w:type="dxa"/>
        </w:tcPr>
        <w:p w:rsidR="00732A7D" w:rsidRDefault="00732A7D">
          <w:pPr>
            <w:pStyle w:val="a5"/>
          </w:pPr>
        </w:p>
      </w:tc>
      <w:tc>
        <w:tcPr>
          <w:tcW w:w="567" w:type="dxa"/>
        </w:tcPr>
        <w:p w:rsidR="00732A7D" w:rsidRDefault="00732A7D">
          <w:pPr>
            <w:pStyle w:val="a5"/>
          </w:pPr>
        </w:p>
      </w:tc>
      <w:tc>
        <w:tcPr>
          <w:tcW w:w="3827" w:type="dxa"/>
          <w:vMerge/>
        </w:tcPr>
        <w:p w:rsidR="00732A7D" w:rsidRDefault="00732A7D">
          <w:pPr>
            <w:pStyle w:val="a5"/>
          </w:pPr>
        </w:p>
      </w:tc>
      <w:tc>
        <w:tcPr>
          <w:tcW w:w="2834" w:type="dxa"/>
          <w:gridSpan w:val="3"/>
          <w:vMerge/>
        </w:tcPr>
        <w:p w:rsidR="00732A7D" w:rsidRDefault="00732A7D">
          <w:pPr>
            <w:pStyle w:val="a5"/>
          </w:pPr>
        </w:p>
      </w:tc>
    </w:tr>
  </w:tbl>
  <w:p w:rsidR="00732A7D" w:rsidRDefault="00732A7D">
    <w:pPr>
      <w:pStyle w:val="a5"/>
    </w:pP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43"/>
      <w:tblW w:w="10346" w:type="dxa"/>
      <w:tblInd w:w="-431" w:type="dxa"/>
      <w:tblLook w:val="04A0" w:firstRow="1" w:lastRow="0" w:firstColumn="1" w:lastColumn="0" w:noHBand="0" w:noVBand="1"/>
    </w:tblPr>
    <w:tblGrid>
      <w:gridCol w:w="391"/>
      <w:gridCol w:w="554"/>
      <w:gridCol w:w="1263"/>
      <w:gridCol w:w="826"/>
      <w:gridCol w:w="554"/>
      <w:gridCol w:w="5943"/>
      <w:gridCol w:w="815"/>
    </w:tblGrid>
    <w:tr w:rsidR="00732A7D" w:rsidTr="00972FC5">
      <w:trPr>
        <w:trHeight w:val="283"/>
      </w:trPr>
      <w:tc>
        <w:tcPr>
          <w:tcW w:w="397" w:type="dxa"/>
        </w:tcPr>
        <w:p w:rsidR="00732A7D" w:rsidRDefault="00732A7D" w:rsidP="005E47F6">
          <w:pPr>
            <w:pStyle w:val="a5"/>
          </w:pPr>
        </w:p>
      </w:tc>
      <w:tc>
        <w:tcPr>
          <w:tcW w:w="567" w:type="dxa"/>
        </w:tcPr>
        <w:p w:rsidR="00732A7D" w:rsidRDefault="00732A7D" w:rsidP="005E47F6">
          <w:pPr>
            <w:pStyle w:val="a5"/>
          </w:pPr>
        </w:p>
      </w:tc>
      <w:tc>
        <w:tcPr>
          <w:tcW w:w="1304" w:type="dxa"/>
        </w:tcPr>
        <w:p w:rsidR="00732A7D" w:rsidRDefault="00732A7D" w:rsidP="005E47F6">
          <w:pPr>
            <w:pStyle w:val="a5"/>
          </w:pPr>
        </w:p>
      </w:tc>
      <w:tc>
        <w:tcPr>
          <w:tcW w:w="850" w:type="dxa"/>
        </w:tcPr>
        <w:p w:rsidR="00732A7D" w:rsidRDefault="00732A7D" w:rsidP="005E47F6">
          <w:pPr>
            <w:pStyle w:val="a5"/>
          </w:pPr>
        </w:p>
      </w:tc>
      <w:tc>
        <w:tcPr>
          <w:tcW w:w="567" w:type="dxa"/>
        </w:tcPr>
        <w:p w:rsidR="00732A7D" w:rsidRDefault="00732A7D" w:rsidP="005E47F6">
          <w:pPr>
            <w:pStyle w:val="a5"/>
          </w:pPr>
        </w:p>
      </w:tc>
      <w:tc>
        <w:tcPr>
          <w:tcW w:w="6094" w:type="dxa"/>
          <w:vMerge w:val="restart"/>
          <w:vAlign w:val="center"/>
        </w:tcPr>
        <w:p w:rsidR="00732A7D" w:rsidRPr="003E75D2" w:rsidRDefault="00732A7D" w:rsidP="00B045DB">
          <w:pPr>
            <w:pStyle w:val="a5"/>
            <w:jc w:val="center"/>
            <w:rPr>
              <w:rFonts w:ascii="GOST type A" w:hAnsi="GOST type A"/>
            </w:rPr>
          </w:pPr>
          <w:r>
            <w:rPr>
              <w:rFonts w:ascii="GOST type A" w:hAnsi="GOST type A"/>
            </w:rPr>
            <w:t>89254551</w:t>
          </w:r>
          <w:r w:rsidRPr="003177C8">
            <w:rPr>
              <w:rFonts w:ascii="GOST type A" w:hAnsi="GOST type A"/>
            </w:rPr>
            <w:t>.ОМ-ПСТ.01</w:t>
          </w:r>
          <w:r>
            <w:rPr>
              <w:rFonts w:ascii="GOST type A" w:hAnsi="GOST type A"/>
            </w:rPr>
            <w:t>8</w:t>
          </w:r>
          <w:r w:rsidRPr="003177C8">
            <w:rPr>
              <w:rFonts w:ascii="GOST type A" w:hAnsi="GOST type A"/>
            </w:rPr>
            <w:t>.000</w:t>
          </w:r>
        </w:p>
      </w:tc>
      <w:tc>
        <w:tcPr>
          <w:tcW w:w="567" w:type="dxa"/>
        </w:tcPr>
        <w:p w:rsidR="00732A7D" w:rsidRDefault="00732A7D" w:rsidP="005E47F6">
          <w:pPr>
            <w:pStyle w:val="a5"/>
          </w:pPr>
          <w:r w:rsidRPr="005E47F6">
            <w:rPr>
              <w:rFonts w:ascii="GOST type A" w:hAnsi="GOST type A"/>
            </w:rPr>
            <w:t>Стр</w:t>
          </w:r>
          <w:r>
            <w:t>.</w:t>
          </w:r>
        </w:p>
      </w:tc>
    </w:tr>
    <w:tr w:rsidR="00732A7D" w:rsidTr="00972FC5">
      <w:trPr>
        <w:trHeight w:val="283"/>
      </w:trPr>
      <w:tc>
        <w:tcPr>
          <w:tcW w:w="397" w:type="dxa"/>
        </w:tcPr>
        <w:p w:rsidR="00732A7D" w:rsidRDefault="00732A7D" w:rsidP="005E47F6">
          <w:pPr>
            <w:pStyle w:val="a5"/>
          </w:pPr>
        </w:p>
      </w:tc>
      <w:tc>
        <w:tcPr>
          <w:tcW w:w="567" w:type="dxa"/>
        </w:tcPr>
        <w:p w:rsidR="00732A7D" w:rsidRDefault="00732A7D" w:rsidP="005E47F6">
          <w:pPr>
            <w:pStyle w:val="a5"/>
          </w:pPr>
        </w:p>
      </w:tc>
      <w:tc>
        <w:tcPr>
          <w:tcW w:w="1304" w:type="dxa"/>
        </w:tcPr>
        <w:p w:rsidR="00732A7D" w:rsidRDefault="00732A7D" w:rsidP="005E47F6">
          <w:pPr>
            <w:pStyle w:val="a5"/>
          </w:pPr>
        </w:p>
      </w:tc>
      <w:tc>
        <w:tcPr>
          <w:tcW w:w="850" w:type="dxa"/>
        </w:tcPr>
        <w:p w:rsidR="00732A7D" w:rsidRDefault="00732A7D" w:rsidP="005E47F6">
          <w:pPr>
            <w:pStyle w:val="a5"/>
          </w:pPr>
        </w:p>
      </w:tc>
      <w:tc>
        <w:tcPr>
          <w:tcW w:w="567" w:type="dxa"/>
        </w:tcPr>
        <w:p w:rsidR="00732A7D" w:rsidRDefault="00732A7D" w:rsidP="005E47F6">
          <w:pPr>
            <w:pStyle w:val="a5"/>
          </w:pPr>
        </w:p>
      </w:tc>
      <w:tc>
        <w:tcPr>
          <w:tcW w:w="6094" w:type="dxa"/>
          <w:vMerge/>
        </w:tcPr>
        <w:p w:rsidR="00732A7D" w:rsidRDefault="00732A7D" w:rsidP="005E47F6">
          <w:pPr>
            <w:pStyle w:val="a5"/>
          </w:pPr>
        </w:p>
      </w:tc>
      <w:tc>
        <w:tcPr>
          <w:tcW w:w="567" w:type="dxa"/>
          <w:vMerge w:val="restart"/>
          <w:vAlign w:val="center"/>
        </w:tcPr>
        <w:p w:rsidR="00732A7D" w:rsidRPr="00530619" w:rsidRDefault="00732A7D" w:rsidP="005E47F6">
          <w:pPr>
            <w:pStyle w:val="a5"/>
            <w:jc w:val="center"/>
            <w:rPr>
              <w:rFonts w:ascii="GOST type A" w:hAnsi="GOST type A"/>
            </w:rPr>
          </w:pPr>
          <w:r w:rsidRPr="00530619">
            <w:rPr>
              <w:rFonts w:ascii="GOST type A" w:hAnsi="GOST type A"/>
            </w:rPr>
            <w:fldChar w:fldCharType="begin"/>
          </w:r>
          <w:r w:rsidRPr="00530619">
            <w:rPr>
              <w:rFonts w:ascii="GOST type A" w:hAnsi="GOST type A"/>
            </w:rPr>
            <w:instrText>PAGE   \* MERGEFORMAT</w:instrText>
          </w:r>
          <w:r w:rsidRPr="00530619">
            <w:rPr>
              <w:rFonts w:ascii="GOST type A" w:hAnsi="GOST type A"/>
            </w:rPr>
            <w:fldChar w:fldCharType="separate"/>
          </w:r>
          <w:r w:rsidR="005E6818">
            <w:rPr>
              <w:rFonts w:ascii="GOST type A" w:hAnsi="GOST type A"/>
              <w:noProof/>
            </w:rPr>
            <w:t>3</w:t>
          </w:r>
          <w:r w:rsidRPr="00530619">
            <w:rPr>
              <w:rFonts w:ascii="GOST type A" w:hAnsi="GOST type A"/>
            </w:rPr>
            <w:fldChar w:fldCharType="end"/>
          </w:r>
        </w:p>
      </w:tc>
    </w:tr>
    <w:tr w:rsidR="00732A7D" w:rsidTr="00972FC5">
      <w:trPr>
        <w:trHeight w:val="283"/>
      </w:trPr>
      <w:tc>
        <w:tcPr>
          <w:tcW w:w="397" w:type="dxa"/>
        </w:tcPr>
        <w:p w:rsidR="00732A7D" w:rsidRDefault="00732A7D" w:rsidP="005E47F6">
          <w:pPr>
            <w:pStyle w:val="a5"/>
          </w:pPr>
        </w:p>
      </w:tc>
      <w:tc>
        <w:tcPr>
          <w:tcW w:w="567" w:type="dxa"/>
        </w:tcPr>
        <w:p w:rsidR="00732A7D" w:rsidRDefault="00732A7D" w:rsidP="005E47F6">
          <w:pPr>
            <w:pStyle w:val="a5"/>
          </w:pPr>
        </w:p>
      </w:tc>
      <w:tc>
        <w:tcPr>
          <w:tcW w:w="1304" w:type="dxa"/>
        </w:tcPr>
        <w:p w:rsidR="00732A7D" w:rsidRDefault="00732A7D" w:rsidP="005E47F6">
          <w:pPr>
            <w:pStyle w:val="a5"/>
          </w:pPr>
        </w:p>
      </w:tc>
      <w:tc>
        <w:tcPr>
          <w:tcW w:w="850" w:type="dxa"/>
        </w:tcPr>
        <w:p w:rsidR="00732A7D" w:rsidRDefault="00732A7D" w:rsidP="005E47F6">
          <w:pPr>
            <w:pStyle w:val="a5"/>
          </w:pPr>
        </w:p>
      </w:tc>
      <w:tc>
        <w:tcPr>
          <w:tcW w:w="567" w:type="dxa"/>
        </w:tcPr>
        <w:p w:rsidR="00732A7D" w:rsidRDefault="00732A7D" w:rsidP="005E47F6">
          <w:pPr>
            <w:pStyle w:val="a5"/>
          </w:pPr>
        </w:p>
      </w:tc>
      <w:tc>
        <w:tcPr>
          <w:tcW w:w="6094" w:type="dxa"/>
          <w:vMerge/>
        </w:tcPr>
        <w:p w:rsidR="00732A7D" w:rsidRDefault="00732A7D" w:rsidP="005E47F6">
          <w:pPr>
            <w:pStyle w:val="a5"/>
          </w:pPr>
        </w:p>
      </w:tc>
      <w:tc>
        <w:tcPr>
          <w:tcW w:w="567" w:type="dxa"/>
          <w:vMerge/>
        </w:tcPr>
        <w:p w:rsidR="00732A7D" w:rsidRDefault="00732A7D" w:rsidP="005E47F6">
          <w:pPr>
            <w:pStyle w:val="a5"/>
          </w:pPr>
        </w:p>
      </w:tc>
    </w:tr>
  </w:tbl>
  <w:p w:rsidR="00732A7D" w:rsidRDefault="00732A7D" w:rsidP="00C9507A">
    <w:pPr>
      <w:spacing w:after="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5657" w:rsidRDefault="00F25657" w:rsidP="00F86908">
      <w:pPr>
        <w:spacing w:after="0" w:line="240" w:lineRule="auto"/>
      </w:pPr>
      <w:r>
        <w:separator/>
      </w:r>
    </w:p>
  </w:footnote>
  <w:footnote w:type="continuationSeparator" w:id="0">
    <w:p w:rsidR="00F25657" w:rsidRDefault="00F25657" w:rsidP="00F8690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A7D" w:rsidRDefault="00732A7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A7D" w:rsidRDefault="00732A7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A7D" w:rsidRDefault="00732A7D"/>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A7D" w:rsidRDefault="00732A7D"/>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A7D" w:rsidRDefault="00732A7D"/>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A7D" w:rsidRDefault="00732A7D"/>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A7D" w:rsidRDefault="00732A7D"/>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A7D" w:rsidRDefault="00732A7D"/>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A7D" w:rsidRDefault="00732A7D"/>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A7D" w:rsidRDefault="00732A7D"/>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A7D" w:rsidRDefault="00732A7D"/>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A7D" w:rsidRDefault="00732A7D"/>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A7D" w:rsidRDefault="00732A7D"/>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A7D" w:rsidRDefault="00732A7D"/>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A7D" w:rsidRDefault="00732A7D"/>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A7D" w:rsidRDefault="00732A7D"/>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A7D" w:rsidRDefault="00732A7D"/>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A7D" w:rsidRDefault="00732A7D"/>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A7D" w:rsidRDefault="00732A7D"/>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A7D" w:rsidRDefault="00732A7D"/>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A7D" w:rsidRDefault="00732A7D"/>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A7D" w:rsidRDefault="00732A7D"/>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A7D" w:rsidRDefault="00732A7D"/>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A7D" w:rsidRDefault="00732A7D"/>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A7D" w:rsidRDefault="00732A7D"/>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A7D" w:rsidRDefault="00732A7D"/>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A7D" w:rsidRDefault="00732A7D"/>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A7D" w:rsidRDefault="00732A7D"/>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A7D" w:rsidRDefault="00732A7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6046B5"/>
    <w:multiLevelType w:val="hybridMultilevel"/>
    <w:tmpl w:val="7DC8FC7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125B70C6"/>
    <w:multiLevelType w:val="hybridMultilevel"/>
    <w:tmpl w:val="62AA8D14"/>
    <w:lvl w:ilvl="0" w:tplc="CDB65FB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1B1D4D5C"/>
    <w:multiLevelType w:val="hybridMultilevel"/>
    <w:tmpl w:val="208E59A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1BF65572"/>
    <w:multiLevelType w:val="hybridMultilevel"/>
    <w:tmpl w:val="5F407980"/>
    <w:lvl w:ilvl="0" w:tplc="0419000F">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1E3505A5"/>
    <w:multiLevelType w:val="hybridMultilevel"/>
    <w:tmpl w:val="8C981CF4"/>
    <w:lvl w:ilvl="0" w:tplc="FDF8BE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23676278"/>
    <w:multiLevelType w:val="multilevel"/>
    <w:tmpl w:val="AE5A3906"/>
    <w:lvl w:ilvl="0">
      <w:start w:val="1"/>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28F6288C"/>
    <w:multiLevelType w:val="hybridMultilevel"/>
    <w:tmpl w:val="B4780BC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2AE256AB"/>
    <w:multiLevelType w:val="hybridMultilevel"/>
    <w:tmpl w:val="3490C84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2C836B93"/>
    <w:multiLevelType w:val="hybridMultilevel"/>
    <w:tmpl w:val="7D1AE35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2DC9450E"/>
    <w:multiLevelType w:val="hybridMultilevel"/>
    <w:tmpl w:val="B8BEDC0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2DD575F4"/>
    <w:multiLevelType w:val="hybridMultilevel"/>
    <w:tmpl w:val="C17C4C6A"/>
    <w:lvl w:ilvl="0" w:tplc="CDB65FB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30DE6014"/>
    <w:multiLevelType w:val="hybridMultilevel"/>
    <w:tmpl w:val="312846E6"/>
    <w:lvl w:ilvl="0" w:tplc="FDF8BE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37771599"/>
    <w:multiLevelType w:val="hybridMultilevel"/>
    <w:tmpl w:val="6BB2F9D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3CAC4E25"/>
    <w:multiLevelType w:val="hybridMultilevel"/>
    <w:tmpl w:val="63F0788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45AB0191"/>
    <w:multiLevelType w:val="hybridMultilevel"/>
    <w:tmpl w:val="7AC0747E"/>
    <w:lvl w:ilvl="0" w:tplc="FDF8BE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49AC07DD"/>
    <w:multiLevelType w:val="hybridMultilevel"/>
    <w:tmpl w:val="CD92F94C"/>
    <w:lvl w:ilvl="0" w:tplc="FDF8BE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4C117070"/>
    <w:multiLevelType w:val="hybridMultilevel"/>
    <w:tmpl w:val="9F089F5A"/>
    <w:lvl w:ilvl="0" w:tplc="FDF8BE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4F621E66"/>
    <w:multiLevelType w:val="hybridMultilevel"/>
    <w:tmpl w:val="B4780BC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50581664"/>
    <w:multiLevelType w:val="hybridMultilevel"/>
    <w:tmpl w:val="4F9A4A3C"/>
    <w:lvl w:ilvl="0" w:tplc="FDF8BE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557D55F0"/>
    <w:multiLevelType w:val="hybridMultilevel"/>
    <w:tmpl w:val="255EF57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55C36D43"/>
    <w:multiLevelType w:val="hybridMultilevel"/>
    <w:tmpl w:val="C73839D2"/>
    <w:lvl w:ilvl="0" w:tplc="FDF8BE88">
      <w:start w:val="1"/>
      <w:numFmt w:val="bullet"/>
      <w:lvlText w:val=""/>
      <w:lvlJc w:val="left"/>
      <w:pPr>
        <w:ind w:left="2149" w:hanging="360"/>
      </w:pPr>
      <w:rPr>
        <w:rFonts w:ascii="Symbol" w:hAnsi="Symbol"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1">
    <w:nsid w:val="5810158C"/>
    <w:multiLevelType w:val="hybridMultilevel"/>
    <w:tmpl w:val="C0EE0AC8"/>
    <w:lvl w:ilvl="0" w:tplc="FDF8BE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5B5A5926"/>
    <w:multiLevelType w:val="hybridMultilevel"/>
    <w:tmpl w:val="9272A7E8"/>
    <w:lvl w:ilvl="0" w:tplc="FDF8BE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633C2E28"/>
    <w:multiLevelType w:val="hybridMultilevel"/>
    <w:tmpl w:val="FCA269CE"/>
    <w:lvl w:ilvl="0" w:tplc="0419000F">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66075E2D"/>
    <w:multiLevelType w:val="hybridMultilevel"/>
    <w:tmpl w:val="6B1205EC"/>
    <w:lvl w:ilvl="0" w:tplc="0419000F">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674C24CF"/>
    <w:multiLevelType w:val="hybridMultilevel"/>
    <w:tmpl w:val="C36CA960"/>
    <w:lvl w:ilvl="0" w:tplc="0419000F">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6">
    <w:nsid w:val="6AF51674"/>
    <w:multiLevelType w:val="multilevel"/>
    <w:tmpl w:val="31887C9C"/>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6E9A52FF"/>
    <w:multiLevelType w:val="hybridMultilevel"/>
    <w:tmpl w:val="6C2AFEEC"/>
    <w:lvl w:ilvl="0" w:tplc="FDF8BE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6F474D5A"/>
    <w:multiLevelType w:val="hybridMultilevel"/>
    <w:tmpl w:val="851AC772"/>
    <w:lvl w:ilvl="0" w:tplc="FDF8BE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7845B80"/>
    <w:multiLevelType w:val="hybridMultilevel"/>
    <w:tmpl w:val="197C1D2C"/>
    <w:lvl w:ilvl="0" w:tplc="FDF8BE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78CD2D98"/>
    <w:multiLevelType w:val="hybridMultilevel"/>
    <w:tmpl w:val="A4887F68"/>
    <w:lvl w:ilvl="0" w:tplc="FDF8BE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797F49E4"/>
    <w:multiLevelType w:val="hybridMultilevel"/>
    <w:tmpl w:val="E5CE9C10"/>
    <w:lvl w:ilvl="0" w:tplc="CDB65FB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79E472A8"/>
    <w:multiLevelType w:val="hybridMultilevel"/>
    <w:tmpl w:val="C5C24752"/>
    <w:lvl w:ilvl="0" w:tplc="CDB65FB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7E846D50"/>
    <w:multiLevelType w:val="hybridMultilevel"/>
    <w:tmpl w:val="B4780BC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7F43081A"/>
    <w:multiLevelType w:val="hybridMultilevel"/>
    <w:tmpl w:val="16B2023C"/>
    <w:lvl w:ilvl="0" w:tplc="CDB65FB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F7E4C30"/>
    <w:multiLevelType w:val="hybridMultilevel"/>
    <w:tmpl w:val="390042E2"/>
    <w:lvl w:ilvl="0" w:tplc="FDF8BE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6"/>
  </w:num>
  <w:num w:numId="2">
    <w:abstractNumId w:val="5"/>
  </w:num>
  <w:num w:numId="3">
    <w:abstractNumId w:val="1"/>
  </w:num>
  <w:num w:numId="4">
    <w:abstractNumId w:val="24"/>
  </w:num>
  <w:num w:numId="5">
    <w:abstractNumId w:val="12"/>
  </w:num>
  <w:num w:numId="6">
    <w:abstractNumId w:val="28"/>
  </w:num>
  <w:num w:numId="7">
    <w:abstractNumId w:val="11"/>
  </w:num>
  <w:num w:numId="8">
    <w:abstractNumId w:val="14"/>
  </w:num>
  <w:num w:numId="9">
    <w:abstractNumId w:val="4"/>
  </w:num>
  <w:num w:numId="10">
    <w:abstractNumId w:val="22"/>
  </w:num>
  <w:num w:numId="11">
    <w:abstractNumId w:val="16"/>
  </w:num>
  <w:num w:numId="12">
    <w:abstractNumId w:val="35"/>
  </w:num>
  <w:num w:numId="13">
    <w:abstractNumId w:val="29"/>
  </w:num>
  <w:num w:numId="14">
    <w:abstractNumId w:val="21"/>
  </w:num>
  <w:num w:numId="15">
    <w:abstractNumId w:val="9"/>
  </w:num>
  <w:num w:numId="16">
    <w:abstractNumId w:val="18"/>
  </w:num>
  <w:num w:numId="17">
    <w:abstractNumId w:val="7"/>
  </w:num>
  <w:num w:numId="18">
    <w:abstractNumId w:val="30"/>
  </w:num>
  <w:num w:numId="19">
    <w:abstractNumId w:val="6"/>
  </w:num>
  <w:num w:numId="20">
    <w:abstractNumId w:val="0"/>
  </w:num>
  <w:num w:numId="21">
    <w:abstractNumId w:val="20"/>
  </w:num>
  <w:num w:numId="22">
    <w:abstractNumId w:val="33"/>
  </w:num>
  <w:num w:numId="23">
    <w:abstractNumId w:val="17"/>
  </w:num>
  <w:num w:numId="24">
    <w:abstractNumId w:val="15"/>
  </w:num>
  <w:num w:numId="25">
    <w:abstractNumId w:val="25"/>
  </w:num>
  <w:num w:numId="26">
    <w:abstractNumId w:val="31"/>
  </w:num>
  <w:num w:numId="27">
    <w:abstractNumId w:val="27"/>
  </w:num>
  <w:num w:numId="28">
    <w:abstractNumId w:val="32"/>
  </w:num>
  <w:num w:numId="29">
    <w:abstractNumId w:val="10"/>
  </w:num>
  <w:num w:numId="30">
    <w:abstractNumId w:val="34"/>
  </w:num>
  <w:num w:numId="31">
    <w:abstractNumId w:val="19"/>
  </w:num>
  <w:num w:numId="32">
    <w:abstractNumId w:val="8"/>
  </w:num>
  <w:num w:numId="33">
    <w:abstractNumId w:val="13"/>
  </w:num>
  <w:num w:numId="34">
    <w:abstractNumId w:val="2"/>
  </w:num>
  <w:num w:numId="35">
    <w:abstractNumId w:val="23"/>
  </w:num>
  <w:num w:numId="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bordersDoNotSurroundHeader/>
  <w:bordersDoNotSurroundFooter/>
  <w:proofState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7F87"/>
    <w:rsid w:val="000100F3"/>
    <w:rsid w:val="00015779"/>
    <w:rsid w:val="00023F50"/>
    <w:rsid w:val="00034330"/>
    <w:rsid w:val="000630EE"/>
    <w:rsid w:val="000636AF"/>
    <w:rsid w:val="0007711E"/>
    <w:rsid w:val="00082FFB"/>
    <w:rsid w:val="000864F5"/>
    <w:rsid w:val="000A05BE"/>
    <w:rsid w:val="000C353C"/>
    <w:rsid w:val="000D306B"/>
    <w:rsid w:val="000D50CA"/>
    <w:rsid w:val="000D5981"/>
    <w:rsid w:val="000E1BF9"/>
    <w:rsid w:val="000F14E9"/>
    <w:rsid w:val="000F2078"/>
    <w:rsid w:val="0010265C"/>
    <w:rsid w:val="0011298B"/>
    <w:rsid w:val="001129C8"/>
    <w:rsid w:val="00131EE8"/>
    <w:rsid w:val="0014171C"/>
    <w:rsid w:val="0014678E"/>
    <w:rsid w:val="00166E3C"/>
    <w:rsid w:val="001701E6"/>
    <w:rsid w:val="00181DBB"/>
    <w:rsid w:val="001A139B"/>
    <w:rsid w:val="001A296A"/>
    <w:rsid w:val="001A2AB9"/>
    <w:rsid w:val="001A4001"/>
    <w:rsid w:val="001A5A1C"/>
    <w:rsid w:val="001B1A4E"/>
    <w:rsid w:val="001C1A95"/>
    <w:rsid w:val="001D787E"/>
    <w:rsid w:val="001E0E9B"/>
    <w:rsid w:val="001E7473"/>
    <w:rsid w:val="001F1C65"/>
    <w:rsid w:val="001F2314"/>
    <w:rsid w:val="001F35CB"/>
    <w:rsid w:val="002051E4"/>
    <w:rsid w:val="002065CB"/>
    <w:rsid w:val="002067E5"/>
    <w:rsid w:val="00224864"/>
    <w:rsid w:val="00226845"/>
    <w:rsid w:val="00231C97"/>
    <w:rsid w:val="002403EE"/>
    <w:rsid w:val="00273B68"/>
    <w:rsid w:val="00285A31"/>
    <w:rsid w:val="00291249"/>
    <w:rsid w:val="00296425"/>
    <w:rsid w:val="002E1353"/>
    <w:rsid w:val="002E5297"/>
    <w:rsid w:val="002F652D"/>
    <w:rsid w:val="00304702"/>
    <w:rsid w:val="00310B32"/>
    <w:rsid w:val="00330B80"/>
    <w:rsid w:val="00352E2C"/>
    <w:rsid w:val="00370FC4"/>
    <w:rsid w:val="003941CE"/>
    <w:rsid w:val="00394CA9"/>
    <w:rsid w:val="003A1370"/>
    <w:rsid w:val="003A5E51"/>
    <w:rsid w:val="003A6521"/>
    <w:rsid w:val="003B2447"/>
    <w:rsid w:val="003D591C"/>
    <w:rsid w:val="003E2022"/>
    <w:rsid w:val="003E75D2"/>
    <w:rsid w:val="00402231"/>
    <w:rsid w:val="004241A0"/>
    <w:rsid w:val="004243DE"/>
    <w:rsid w:val="00434A0C"/>
    <w:rsid w:val="00434A79"/>
    <w:rsid w:val="00436D2F"/>
    <w:rsid w:val="00445973"/>
    <w:rsid w:val="004531EC"/>
    <w:rsid w:val="0045429F"/>
    <w:rsid w:val="00454A83"/>
    <w:rsid w:val="00462782"/>
    <w:rsid w:val="00464182"/>
    <w:rsid w:val="0047251B"/>
    <w:rsid w:val="00483E87"/>
    <w:rsid w:val="004948FE"/>
    <w:rsid w:val="004A4AC5"/>
    <w:rsid w:val="004A4C64"/>
    <w:rsid w:val="004A5448"/>
    <w:rsid w:val="004C0B13"/>
    <w:rsid w:val="004C3627"/>
    <w:rsid w:val="004D36E4"/>
    <w:rsid w:val="004F4BC8"/>
    <w:rsid w:val="005102C4"/>
    <w:rsid w:val="00520207"/>
    <w:rsid w:val="0052301F"/>
    <w:rsid w:val="00524A1C"/>
    <w:rsid w:val="005271BF"/>
    <w:rsid w:val="00530619"/>
    <w:rsid w:val="00533121"/>
    <w:rsid w:val="00533685"/>
    <w:rsid w:val="005667F6"/>
    <w:rsid w:val="00573EF3"/>
    <w:rsid w:val="0059075A"/>
    <w:rsid w:val="005A06E4"/>
    <w:rsid w:val="005A41B4"/>
    <w:rsid w:val="005B4C56"/>
    <w:rsid w:val="005B663A"/>
    <w:rsid w:val="005B79C3"/>
    <w:rsid w:val="005C622D"/>
    <w:rsid w:val="005D351B"/>
    <w:rsid w:val="005D4A3E"/>
    <w:rsid w:val="005E0F2F"/>
    <w:rsid w:val="005E465B"/>
    <w:rsid w:val="005E47F6"/>
    <w:rsid w:val="005E6818"/>
    <w:rsid w:val="00606950"/>
    <w:rsid w:val="00607140"/>
    <w:rsid w:val="00631BE5"/>
    <w:rsid w:val="0064464F"/>
    <w:rsid w:val="00647025"/>
    <w:rsid w:val="00650B05"/>
    <w:rsid w:val="006517E8"/>
    <w:rsid w:val="0065199B"/>
    <w:rsid w:val="00653511"/>
    <w:rsid w:val="00660B33"/>
    <w:rsid w:val="00661B72"/>
    <w:rsid w:val="0066590D"/>
    <w:rsid w:val="006858D0"/>
    <w:rsid w:val="00685B9C"/>
    <w:rsid w:val="00695182"/>
    <w:rsid w:val="0069561A"/>
    <w:rsid w:val="006A13F4"/>
    <w:rsid w:val="006A2EFF"/>
    <w:rsid w:val="006A312F"/>
    <w:rsid w:val="006A5CA9"/>
    <w:rsid w:val="006A6007"/>
    <w:rsid w:val="006B00C1"/>
    <w:rsid w:val="006D1422"/>
    <w:rsid w:val="006E55B0"/>
    <w:rsid w:val="006F1C85"/>
    <w:rsid w:val="006F36E1"/>
    <w:rsid w:val="006F5BAF"/>
    <w:rsid w:val="006F67C3"/>
    <w:rsid w:val="007164E4"/>
    <w:rsid w:val="00723100"/>
    <w:rsid w:val="007248F5"/>
    <w:rsid w:val="007271C4"/>
    <w:rsid w:val="00732A7D"/>
    <w:rsid w:val="00735F20"/>
    <w:rsid w:val="0074567C"/>
    <w:rsid w:val="007461FB"/>
    <w:rsid w:val="00751047"/>
    <w:rsid w:val="00787184"/>
    <w:rsid w:val="007A783E"/>
    <w:rsid w:val="007B2431"/>
    <w:rsid w:val="007C3B64"/>
    <w:rsid w:val="007C5673"/>
    <w:rsid w:val="007C77F9"/>
    <w:rsid w:val="007E4DE1"/>
    <w:rsid w:val="00807F0B"/>
    <w:rsid w:val="00822A50"/>
    <w:rsid w:val="0083445B"/>
    <w:rsid w:val="0084568A"/>
    <w:rsid w:val="00856C46"/>
    <w:rsid w:val="008713BB"/>
    <w:rsid w:val="0087570C"/>
    <w:rsid w:val="00890438"/>
    <w:rsid w:val="00896FA4"/>
    <w:rsid w:val="008A0F7A"/>
    <w:rsid w:val="008A45A1"/>
    <w:rsid w:val="008B1184"/>
    <w:rsid w:val="008B41A0"/>
    <w:rsid w:val="008C4448"/>
    <w:rsid w:val="008E3A91"/>
    <w:rsid w:val="008F180D"/>
    <w:rsid w:val="008F46ED"/>
    <w:rsid w:val="00903369"/>
    <w:rsid w:val="00911A80"/>
    <w:rsid w:val="009146E0"/>
    <w:rsid w:val="00934CF0"/>
    <w:rsid w:val="00937318"/>
    <w:rsid w:val="0096073A"/>
    <w:rsid w:val="00962863"/>
    <w:rsid w:val="00972FC5"/>
    <w:rsid w:val="00980554"/>
    <w:rsid w:val="00980A0C"/>
    <w:rsid w:val="00984421"/>
    <w:rsid w:val="00984EF2"/>
    <w:rsid w:val="009A4F9B"/>
    <w:rsid w:val="009C2D57"/>
    <w:rsid w:val="009D3304"/>
    <w:rsid w:val="00A006EF"/>
    <w:rsid w:val="00A0108C"/>
    <w:rsid w:val="00A11BEA"/>
    <w:rsid w:val="00A36370"/>
    <w:rsid w:val="00A416A7"/>
    <w:rsid w:val="00A50017"/>
    <w:rsid w:val="00A556DF"/>
    <w:rsid w:val="00A557A1"/>
    <w:rsid w:val="00A605F3"/>
    <w:rsid w:val="00A7062D"/>
    <w:rsid w:val="00AD10E6"/>
    <w:rsid w:val="00AD2DDD"/>
    <w:rsid w:val="00AD3895"/>
    <w:rsid w:val="00AD514B"/>
    <w:rsid w:val="00AE3163"/>
    <w:rsid w:val="00AF1DD2"/>
    <w:rsid w:val="00AF7049"/>
    <w:rsid w:val="00B045DB"/>
    <w:rsid w:val="00B23F72"/>
    <w:rsid w:val="00B3046F"/>
    <w:rsid w:val="00B35D5D"/>
    <w:rsid w:val="00B405D6"/>
    <w:rsid w:val="00B55126"/>
    <w:rsid w:val="00B60EB4"/>
    <w:rsid w:val="00B76881"/>
    <w:rsid w:val="00B833CD"/>
    <w:rsid w:val="00BA2F91"/>
    <w:rsid w:val="00BA78BD"/>
    <w:rsid w:val="00BB6B08"/>
    <w:rsid w:val="00BB7874"/>
    <w:rsid w:val="00BD47EC"/>
    <w:rsid w:val="00BD7A47"/>
    <w:rsid w:val="00BE0873"/>
    <w:rsid w:val="00C02113"/>
    <w:rsid w:val="00C054D5"/>
    <w:rsid w:val="00C20BB2"/>
    <w:rsid w:val="00C236AE"/>
    <w:rsid w:val="00C23BEB"/>
    <w:rsid w:val="00C7286D"/>
    <w:rsid w:val="00C84ED8"/>
    <w:rsid w:val="00C9507A"/>
    <w:rsid w:val="00C9790A"/>
    <w:rsid w:val="00CA5523"/>
    <w:rsid w:val="00CB265B"/>
    <w:rsid w:val="00CC2338"/>
    <w:rsid w:val="00CD027D"/>
    <w:rsid w:val="00CD20AF"/>
    <w:rsid w:val="00CF6049"/>
    <w:rsid w:val="00CF7463"/>
    <w:rsid w:val="00D126D8"/>
    <w:rsid w:val="00D16C36"/>
    <w:rsid w:val="00D30413"/>
    <w:rsid w:val="00D32747"/>
    <w:rsid w:val="00D37355"/>
    <w:rsid w:val="00D40D37"/>
    <w:rsid w:val="00D53ED4"/>
    <w:rsid w:val="00D60F47"/>
    <w:rsid w:val="00D64EC9"/>
    <w:rsid w:val="00D650F1"/>
    <w:rsid w:val="00D82B21"/>
    <w:rsid w:val="00D91D72"/>
    <w:rsid w:val="00D95C5A"/>
    <w:rsid w:val="00DB16D5"/>
    <w:rsid w:val="00DB757A"/>
    <w:rsid w:val="00DD22D9"/>
    <w:rsid w:val="00DE1ED6"/>
    <w:rsid w:val="00DE5623"/>
    <w:rsid w:val="00DF0965"/>
    <w:rsid w:val="00DF4ABD"/>
    <w:rsid w:val="00E04275"/>
    <w:rsid w:val="00E072ED"/>
    <w:rsid w:val="00E179E3"/>
    <w:rsid w:val="00E20757"/>
    <w:rsid w:val="00E22311"/>
    <w:rsid w:val="00E24A45"/>
    <w:rsid w:val="00E260BD"/>
    <w:rsid w:val="00E27F87"/>
    <w:rsid w:val="00E3110E"/>
    <w:rsid w:val="00E3602B"/>
    <w:rsid w:val="00E4382D"/>
    <w:rsid w:val="00E54A91"/>
    <w:rsid w:val="00E57D5B"/>
    <w:rsid w:val="00E604C9"/>
    <w:rsid w:val="00E6141E"/>
    <w:rsid w:val="00E66CB9"/>
    <w:rsid w:val="00E71869"/>
    <w:rsid w:val="00E831A6"/>
    <w:rsid w:val="00E866FF"/>
    <w:rsid w:val="00E868DD"/>
    <w:rsid w:val="00E972CD"/>
    <w:rsid w:val="00EA53D9"/>
    <w:rsid w:val="00EC3149"/>
    <w:rsid w:val="00EC3A2C"/>
    <w:rsid w:val="00EC422E"/>
    <w:rsid w:val="00EC7E9D"/>
    <w:rsid w:val="00ED00B4"/>
    <w:rsid w:val="00ED43FF"/>
    <w:rsid w:val="00ED5CAE"/>
    <w:rsid w:val="00EE3C0D"/>
    <w:rsid w:val="00EE7163"/>
    <w:rsid w:val="00EF16E0"/>
    <w:rsid w:val="00F05DEA"/>
    <w:rsid w:val="00F10EDA"/>
    <w:rsid w:val="00F134E1"/>
    <w:rsid w:val="00F136DF"/>
    <w:rsid w:val="00F25657"/>
    <w:rsid w:val="00F37558"/>
    <w:rsid w:val="00F43C04"/>
    <w:rsid w:val="00F773A1"/>
    <w:rsid w:val="00F85AD0"/>
    <w:rsid w:val="00F86908"/>
    <w:rsid w:val="00F8725A"/>
    <w:rsid w:val="00F90213"/>
    <w:rsid w:val="00F90D21"/>
    <w:rsid w:val="00F93D89"/>
    <w:rsid w:val="00FA6947"/>
    <w:rsid w:val="00FC22DC"/>
    <w:rsid w:val="00FF20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D86AE02-6A78-4149-A382-8A34B405C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89043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C9507A"/>
    <w:pPr>
      <w:keepNext/>
      <w:keepLines/>
      <w:spacing w:before="40" w:after="0"/>
      <w:outlineLvl w:val="1"/>
    </w:pPr>
    <w:rPr>
      <w:rFonts w:ascii="Calibri Light" w:eastAsia="Times New Roman" w:hAnsi="Calibri Light" w:cs="Times New Roman"/>
      <w:color w:val="2E74B5"/>
      <w:sz w:val="26"/>
      <w:szCs w:val="26"/>
    </w:rPr>
  </w:style>
  <w:style w:type="paragraph" w:styleId="3">
    <w:name w:val="heading 3"/>
    <w:basedOn w:val="a"/>
    <w:next w:val="a"/>
    <w:link w:val="30"/>
    <w:uiPriority w:val="9"/>
    <w:semiHidden/>
    <w:unhideWhenUsed/>
    <w:qFormat/>
    <w:rsid w:val="0089043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8690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F86908"/>
  </w:style>
  <w:style w:type="paragraph" w:styleId="a5">
    <w:name w:val="footer"/>
    <w:basedOn w:val="a"/>
    <w:link w:val="a6"/>
    <w:uiPriority w:val="99"/>
    <w:unhideWhenUsed/>
    <w:rsid w:val="00F8690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F86908"/>
  </w:style>
  <w:style w:type="table" w:styleId="a7">
    <w:name w:val="Table Grid"/>
    <w:basedOn w:val="a1"/>
    <w:uiPriority w:val="39"/>
    <w:rsid w:val="00F869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1A5A1C"/>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1A5A1C"/>
    <w:rPr>
      <w:rFonts w:ascii="Tahoma" w:hAnsi="Tahoma" w:cs="Tahoma"/>
      <w:sz w:val="16"/>
      <w:szCs w:val="16"/>
    </w:rPr>
  </w:style>
  <w:style w:type="paragraph" w:customStyle="1" w:styleId="21">
    <w:name w:val="Заголовок 21"/>
    <w:basedOn w:val="a"/>
    <w:next w:val="a"/>
    <w:uiPriority w:val="9"/>
    <w:semiHidden/>
    <w:unhideWhenUsed/>
    <w:qFormat/>
    <w:rsid w:val="00C9507A"/>
    <w:pPr>
      <w:keepNext/>
      <w:keepLines/>
      <w:spacing w:before="40" w:after="0" w:line="259" w:lineRule="auto"/>
      <w:outlineLvl w:val="1"/>
    </w:pPr>
    <w:rPr>
      <w:rFonts w:ascii="Calibri Light" w:eastAsia="Times New Roman" w:hAnsi="Calibri Light" w:cs="Times New Roman"/>
      <w:color w:val="2E74B5"/>
      <w:sz w:val="26"/>
      <w:szCs w:val="26"/>
    </w:rPr>
  </w:style>
  <w:style w:type="numbering" w:customStyle="1" w:styleId="11">
    <w:name w:val="Нет списка1"/>
    <w:next w:val="a2"/>
    <w:uiPriority w:val="99"/>
    <w:semiHidden/>
    <w:unhideWhenUsed/>
    <w:rsid w:val="00C9507A"/>
  </w:style>
  <w:style w:type="paragraph" w:customStyle="1" w:styleId="aa">
    <w:name w:val="!Оглавление"/>
    <w:basedOn w:val="a"/>
    <w:link w:val="ab"/>
    <w:qFormat/>
    <w:rsid w:val="00C9507A"/>
    <w:pPr>
      <w:widowControl w:val="0"/>
      <w:autoSpaceDE w:val="0"/>
      <w:autoSpaceDN w:val="0"/>
      <w:adjustRightInd w:val="0"/>
      <w:spacing w:after="120" w:line="240" w:lineRule="auto"/>
      <w:jc w:val="both"/>
    </w:pPr>
    <w:rPr>
      <w:rFonts w:ascii="Times New Roman" w:eastAsia="Calibri" w:hAnsi="Times New Roman" w:cs="Times New Roman"/>
      <w:b/>
      <w:sz w:val="28"/>
      <w:szCs w:val="28"/>
    </w:rPr>
  </w:style>
  <w:style w:type="paragraph" w:styleId="ac">
    <w:name w:val="List Paragraph"/>
    <w:basedOn w:val="a"/>
    <w:link w:val="ad"/>
    <w:uiPriority w:val="34"/>
    <w:qFormat/>
    <w:rsid w:val="00C9507A"/>
    <w:pPr>
      <w:spacing w:after="160" w:line="259" w:lineRule="auto"/>
      <w:ind w:left="720"/>
      <w:contextualSpacing/>
    </w:pPr>
  </w:style>
  <w:style w:type="paragraph" w:customStyle="1" w:styleId="ae">
    <w:name w:val="!табл"/>
    <w:basedOn w:val="ac"/>
    <w:link w:val="af"/>
    <w:qFormat/>
    <w:rsid w:val="0065199B"/>
    <w:pPr>
      <w:widowControl w:val="0"/>
      <w:tabs>
        <w:tab w:val="left" w:pos="993"/>
      </w:tabs>
      <w:autoSpaceDE w:val="0"/>
      <w:autoSpaceDN w:val="0"/>
      <w:adjustRightInd w:val="0"/>
      <w:spacing w:before="120" w:after="120" w:line="240" w:lineRule="auto"/>
      <w:ind w:left="0"/>
      <w:jc w:val="both"/>
    </w:pPr>
    <w:rPr>
      <w:rFonts w:ascii="Times New Roman" w:eastAsia="Calibri" w:hAnsi="Times New Roman" w:cs="Times New Roman"/>
      <w:sz w:val="28"/>
      <w:szCs w:val="28"/>
    </w:rPr>
  </w:style>
  <w:style w:type="character" w:customStyle="1" w:styleId="ad">
    <w:name w:val="Абзац списка Знак"/>
    <w:basedOn w:val="a0"/>
    <w:link w:val="ac"/>
    <w:uiPriority w:val="34"/>
    <w:rsid w:val="00C9507A"/>
  </w:style>
  <w:style w:type="character" w:customStyle="1" w:styleId="af">
    <w:name w:val="!табл Знак"/>
    <w:basedOn w:val="ad"/>
    <w:link w:val="ae"/>
    <w:rsid w:val="0065199B"/>
    <w:rPr>
      <w:rFonts w:ascii="Times New Roman" w:eastAsia="Calibri" w:hAnsi="Times New Roman" w:cs="Times New Roman"/>
      <w:sz w:val="28"/>
      <w:szCs w:val="28"/>
    </w:rPr>
  </w:style>
  <w:style w:type="paragraph" w:customStyle="1" w:styleId="af0">
    <w:name w:val="!обыч"/>
    <w:basedOn w:val="ac"/>
    <w:qFormat/>
    <w:rsid w:val="00C9507A"/>
    <w:pPr>
      <w:widowControl w:val="0"/>
      <w:tabs>
        <w:tab w:val="left" w:pos="993"/>
      </w:tabs>
      <w:autoSpaceDE w:val="0"/>
      <w:autoSpaceDN w:val="0"/>
      <w:adjustRightInd w:val="0"/>
      <w:spacing w:before="120" w:after="120" w:line="360" w:lineRule="auto"/>
      <w:ind w:left="0" w:firstLine="709"/>
      <w:jc w:val="both"/>
    </w:pPr>
    <w:rPr>
      <w:rFonts w:ascii="Times New Roman" w:eastAsia="Calibri" w:hAnsi="Times New Roman" w:cs="Times New Roman"/>
      <w:sz w:val="28"/>
      <w:szCs w:val="28"/>
    </w:rPr>
  </w:style>
  <w:style w:type="character" w:customStyle="1" w:styleId="20">
    <w:name w:val="Заголовок 2 Знак"/>
    <w:basedOn w:val="a0"/>
    <w:link w:val="2"/>
    <w:uiPriority w:val="9"/>
    <w:semiHidden/>
    <w:rsid w:val="00C9507A"/>
    <w:rPr>
      <w:rFonts w:ascii="Calibri Light" w:eastAsia="Times New Roman" w:hAnsi="Calibri Light" w:cs="Times New Roman"/>
      <w:color w:val="2E74B5"/>
      <w:sz w:val="26"/>
      <w:szCs w:val="26"/>
    </w:rPr>
  </w:style>
  <w:style w:type="character" w:customStyle="1" w:styleId="22">
    <w:name w:val="Основной текст (2)_"/>
    <w:basedOn w:val="a0"/>
    <w:link w:val="23"/>
    <w:rsid w:val="00C9507A"/>
    <w:rPr>
      <w:rFonts w:ascii="Times New Roman" w:eastAsia="Times New Roman" w:hAnsi="Times New Roman" w:cs="Times New Roman"/>
      <w:sz w:val="26"/>
      <w:szCs w:val="26"/>
      <w:shd w:val="clear" w:color="auto" w:fill="FFFFFF"/>
    </w:rPr>
  </w:style>
  <w:style w:type="paragraph" w:customStyle="1" w:styleId="23">
    <w:name w:val="Основной текст (2)"/>
    <w:basedOn w:val="a"/>
    <w:link w:val="22"/>
    <w:rsid w:val="00C9507A"/>
    <w:pPr>
      <w:widowControl w:val="0"/>
      <w:shd w:val="clear" w:color="auto" w:fill="FFFFFF"/>
      <w:spacing w:before="420" w:after="0" w:line="446" w:lineRule="exact"/>
      <w:jc w:val="both"/>
    </w:pPr>
    <w:rPr>
      <w:rFonts w:ascii="Times New Roman" w:eastAsia="Times New Roman" w:hAnsi="Times New Roman" w:cs="Times New Roman"/>
      <w:sz w:val="26"/>
      <w:szCs w:val="26"/>
    </w:rPr>
  </w:style>
  <w:style w:type="character" w:customStyle="1" w:styleId="210">
    <w:name w:val="Заголовок 2 Знак1"/>
    <w:basedOn w:val="a0"/>
    <w:uiPriority w:val="9"/>
    <w:semiHidden/>
    <w:rsid w:val="00C9507A"/>
    <w:rPr>
      <w:rFonts w:asciiTheme="majorHAnsi" w:eastAsiaTheme="majorEastAsia" w:hAnsiTheme="majorHAnsi" w:cstheme="majorBidi"/>
      <w:color w:val="365F91" w:themeColor="accent1" w:themeShade="BF"/>
      <w:sz w:val="26"/>
      <w:szCs w:val="26"/>
    </w:rPr>
  </w:style>
  <w:style w:type="character" w:customStyle="1" w:styleId="10">
    <w:name w:val="Заголовок 1 Знак"/>
    <w:basedOn w:val="a0"/>
    <w:link w:val="1"/>
    <w:uiPriority w:val="9"/>
    <w:rsid w:val="00890438"/>
    <w:rPr>
      <w:rFonts w:asciiTheme="majorHAnsi" w:eastAsiaTheme="majorEastAsia" w:hAnsiTheme="majorHAnsi" w:cstheme="majorBidi"/>
      <w:color w:val="365F91" w:themeColor="accent1" w:themeShade="BF"/>
      <w:sz w:val="32"/>
      <w:szCs w:val="32"/>
    </w:rPr>
  </w:style>
  <w:style w:type="character" w:customStyle="1" w:styleId="30">
    <w:name w:val="Заголовок 3 Знак"/>
    <w:basedOn w:val="a0"/>
    <w:link w:val="3"/>
    <w:uiPriority w:val="9"/>
    <w:semiHidden/>
    <w:rsid w:val="00890438"/>
    <w:rPr>
      <w:rFonts w:asciiTheme="majorHAnsi" w:eastAsiaTheme="majorEastAsia" w:hAnsiTheme="majorHAnsi" w:cstheme="majorBidi"/>
      <w:color w:val="243F60" w:themeColor="accent1" w:themeShade="7F"/>
      <w:sz w:val="24"/>
      <w:szCs w:val="24"/>
    </w:rPr>
  </w:style>
  <w:style w:type="paragraph" w:styleId="12">
    <w:name w:val="toc 1"/>
    <w:basedOn w:val="a"/>
    <w:next w:val="a"/>
    <w:autoRedefine/>
    <w:uiPriority w:val="39"/>
    <w:unhideWhenUsed/>
    <w:rsid w:val="008F46ED"/>
    <w:pPr>
      <w:tabs>
        <w:tab w:val="right" w:leader="dot" w:pos="9520"/>
      </w:tabs>
      <w:spacing w:after="100"/>
      <w:jc w:val="both"/>
    </w:pPr>
    <w:rPr>
      <w:rFonts w:ascii="Times New Roman" w:hAnsi="Times New Roman" w:cs="Times New Roman"/>
      <w:noProof/>
      <w:sz w:val="28"/>
      <w:szCs w:val="28"/>
    </w:rPr>
  </w:style>
  <w:style w:type="character" w:styleId="af1">
    <w:name w:val="Hyperlink"/>
    <w:basedOn w:val="a0"/>
    <w:uiPriority w:val="99"/>
    <w:unhideWhenUsed/>
    <w:rsid w:val="00890438"/>
    <w:rPr>
      <w:color w:val="0000FF" w:themeColor="hyperlink"/>
      <w:u w:val="single"/>
    </w:rPr>
  </w:style>
  <w:style w:type="character" w:styleId="af2">
    <w:name w:val="FollowedHyperlink"/>
    <w:basedOn w:val="a0"/>
    <w:uiPriority w:val="99"/>
    <w:semiHidden/>
    <w:unhideWhenUsed/>
    <w:rsid w:val="0083445B"/>
    <w:rPr>
      <w:color w:val="800080"/>
      <w:u w:val="single"/>
    </w:rPr>
  </w:style>
  <w:style w:type="paragraph" w:customStyle="1" w:styleId="msonormal0">
    <w:name w:val="msonormal"/>
    <w:basedOn w:val="a"/>
    <w:rsid w:val="008344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6">
    <w:name w:val="xl66"/>
    <w:basedOn w:val="a"/>
    <w:rsid w:val="0083445B"/>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7">
    <w:name w:val="xl67"/>
    <w:basedOn w:val="a"/>
    <w:rsid w:val="008344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8">
    <w:name w:val="xl68"/>
    <w:basedOn w:val="a"/>
    <w:rsid w:val="008344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83445B"/>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0">
    <w:name w:val="xl70"/>
    <w:basedOn w:val="a"/>
    <w:rsid w:val="008344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8344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16"/>
      <w:szCs w:val="16"/>
      <w:lang w:eastAsia="ru-RU"/>
    </w:rPr>
  </w:style>
  <w:style w:type="paragraph" w:customStyle="1" w:styleId="xl72">
    <w:name w:val="xl72"/>
    <w:basedOn w:val="a"/>
    <w:rsid w:val="0083445B"/>
    <w:pP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73">
    <w:name w:val="xl73"/>
    <w:basedOn w:val="a"/>
    <w:rsid w:val="008344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
    <w:rsid w:val="008344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5">
    <w:name w:val="xl75"/>
    <w:basedOn w:val="a"/>
    <w:rsid w:val="008344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6">
    <w:name w:val="xl76"/>
    <w:basedOn w:val="a"/>
    <w:rsid w:val="0083445B"/>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7">
    <w:name w:val="xl77"/>
    <w:basedOn w:val="a"/>
    <w:rsid w:val="0083445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78">
    <w:name w:val="xl78"/>
    <w:basedOn w:val="a"/>
    <w:rsid w:val="008344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9">
    <w:name w:val="xl79"/>
    <w:basedOn w:val="a"/>
    <w:rsid w:val="0083445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
    <w:rsid w:val="0083445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1">
    <w:name w:val="xl81"/>
    <w:basedOn w:val="a"/>
    <w:rsid w:val="0083445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82">
    <w:name w:val="xl82"/>
    <w:basedOn w:val="a"/>
    <w:rsid w:val="0083445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3">
    <w:name w:val="xl83"/>
    <w:basedOn w:val="a"/>
    <w:rsid w:val="0083445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4">
    <w:name w:val="xl84"/>
    <w:basedOn w:val="a"/>
    <w:rsid w:val="0083445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5">
    <w:name w:val="xl85"/>
    <w:basedOn w:val="a"/>
    <w:rsid w:val="0083445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6">
    <w:name w:val="xl86"/>
    <w:basedOn w:val="a"/>
    <w:rsid w:val="0083445B"/>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7">
    <w:name w:val="xl87"/>
    <w:basedOn w:val="a"/>
    <w:rsid w:val="0083445B"/>
    <w:pPr>
      <w:pBdr>
        <w:top w:val="single" w:sz="4" w:space="0" w:color="auto"/>
        <w:left w:val="single" w:sz="4" w:space="0" w:color="auto"/>
        <w:bottom w:val="single" w:sz="4" w:space="0" w:color="auto"/>
        <w:right w:val="single" w:sz="4" w:space="0" w:color="auto"/>
      </w:pBdr>
      <w:shd w:val="clear" w:color="000000" w:fill="99CC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8">
    <w:name w:val="xl88"/>
    <w:basedOn w:val="a"/>
    <w:rsid w:val="0083445B"/>
    <w:pPr>
      <w:pBdr>
        <w:top w:val="single" w:sz="4" w:space="0" w:color="auto"/>
        <w:left w:val="single" w:sz="4" w:space="0" w:color="auto"/>
        <w:bottom w:val="single" w:sz="4" w:space="0" w:color="auto"/>
        <w:right w:val="single" w:sz="4" w:space="0" w:color="auto"/>
      </w:pBdr>
      <w:shd w:val="clear" w:color="000000" w:fill="99CC00"/>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89">
    <w:name w:val="xl89"/>
    <w:basedOn w:val="a"/>
    <w:rsid w:val="0083445B"/>
    <w:pPr>
      <w:pBdr>
        <w:top w:val="single" w:sz="4" w:space="0" w:color="auto"/>
        <w:left w:val="single" w:sz="4" w:space="0" w:color="auto"/>
        <w:bottom w:val="single" w:sz="4" w:space="0" w:color="auto"/>
        <w:right w:val="single" w:sz="4" w:space="0" w:color="auto"/>
      </w:pBdr>
      <w:shd w:val="clear" w:color="000000" w:fill="99CC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0">
    <w:name w:val="xl90"/>
    <w:basedOn w:val="a"/>
    <w:rsid w:val="0083445B"/>
    <w:pPr>
      <w:pBdr>
        <w:top w:val="single" w:sz="4" w:space="0" w:color="auto"/>
        <w:left w:val="single" w:sz="4" w:space="0" w:color="auto"/>
        <w:bottom w:val="single" w:sz="4" w:space="0" w:color="auto"/>
        <w:right w:val="single" w:sz="4" w:space="0" w:color="auto"/>
      </w:pBdr>
      <w:shd w:val="clear" w:color="000000" w:fill="99CC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1">
    <w:name w:val="xl91"/>
    <w:basedOn w:val="a"/>
    <w:rsid w:val="0083445B"/>
    <w:pPr>
      <w:pBdr>
        <w:top w:val="single" w:sz="4" w:space="0" w:color="auto"/>
        <w:left w:val="single" w:sz="4" w:space="0" w:color="auto"/>
        <w:bottom w:val="single" w:sz="4" w:space="0" w:color="auto"/>
        <w:right w:val="single" w:sz="4" w:space="0" w:color="auto"/>
      </w:pBdr>
      <w:shd w:val="clear" w:color="000000" w:fill="99CC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2">
    <w:name w:val="xl92"/>
    <w:basedOn w:val="a"/>
    <w:rsid w:val="0083445B"/>
    <w:pPr>
      <w:pBdr>
        <w:top w:val="single" w:sz="4" w:space="0" w:color="auto"/>
        <w:left w:val="single" w:sz="4" w:space="0" w:color="auto"/>
        <w:bottom w:val="single" w:sz="4" w:space="0" w:color="auto"/>
        <w:right w:val="single" w:sz="4" w:space="0" w:color="auto"/>
      </w:pBdr>
      <w:shd w:val="clear" w:color="000000" w:fill="99CC0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3">
    <w:name w:val="xl93"/>
    <w:basedOn w:val="a"/>
    <w:rsid w:val="0083445B"/>
    <w:pPr>
      <w:shd w:val="clear" w:color="000000" w:fill="99CC0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4">
    <w:name w:val="xl94"/>
    <w:basedOn w:val="a"/>
    <w:rsid w:val="0083445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5">
    <w:name w:val="xl95"/>
    <w:basedOn w:val="a"/>
    <w:rsid w:val="0083445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6">
    <w:name w:val="xl96"/>
    <w:basedOn w:val="a"/>
    <w:rsid w:val="0083445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97">
    <w:name w:val="xl97"/>
    <w:basedOn w:val="a"/>
    <w:rsid w:val="0083445B"/>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98">
    <w:name w:val="xl98"/>
    <w:basedOn w:val="a"/>
    <w:rsid w:val="0083445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99">
    <w:name w:val="xl99"/>
    <w:basedOn w:val="a"/>
    <w:rsid w:val="0083445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0">
    <w:name w:val="xl100"/>
    <w:basedOn w:val="a"/>
    <w:rsid w:val="0083445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1">
    <w:name w:val="xl101"/>
    <w:basedOn w:val="a"/>
    <w:rsid w:val="0083445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2">
    <w:name w:val="xl102"/>
    <w:basedOn w:val="a"/>
    <w:rsid w:val="0083445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3">
    <w:name w:val="xl103"/>
    <w:basedOn w:val="a"/>
    <w:rsid w:val="0083445B"/>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4">
    <w:name w:val="xl104"/>
    <w:basedOn w:val="a"/>
    <w:rsid w:val="0083445B"/>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5">
    <w:name w:val="xl105"/>
    <w:basedOn w:val="a"/>
    <w:rsid w:val="0083445B"/>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6">
    <w:name w:val="xl106"/>
    <w:basedOn w:val="a"/>
    <w:rsid w:val="0083445B"/>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7">
    <w:name w:val="xl107"/>
    <w:basedOn w:val="a"/>
    <w:rsid w:val="0083445B"/>
    <w:pPr>
      <w:pBdr>
        <w:top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font5">
    <w:name w:val="font5"/>
    <w:basedOn w:val="a"/>
    <w:rsid w:val="00EA53D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6">
    <w:name w:val="font6"/>
    <w:basedOn w:val="a"/>
    <w:rsid w:val="00EA53D9"/>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font7">
    <w:name w:val="font7"/>
    <w:basedOn w:val="a"/>
    <w:rsid w:val="00EA53D9"/>
    <w:pPr>
      <w:spacing w:before="100" w:beforeAutospacing="1" w:after="100" w:afterAutospacing="1" w:line="240" w:lineRule="auto"/>
    </w:pPr>
    <w:rPr>
      <w:rFonts w:ascii="UniversalMath1 BT" w:eastAsia="Times New Roman" w:hAnsi="UniversalMath1 BT" w:cs="Times New Roman"/>
      <w:b/>
      <w:bCs/>
      <w:sz w:val="24"/>
      <w:szCs w:val="24"/>
      <w:lang w:eastAsia="ru-RU"/>
    </w:rPr>
  </w:style>
  <w:style w:type="paragraph" w:customStyle="1" w:styleId="font8">
    <w:name w:val="font8"/>
    <w:basedOn w:val="a"/>
    <w:rsid w:val="00EA53D9"/>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font9">
    <w:name w:val="font9"/>
    <w:basedOn w:val="a"/>
    <w:rsid w:val="00EA53D9"/>
    <w:pPr>
      <w:spacing w:before="100" w:beforeAutospacing="1" w:after="100" w:afterAutospacing="1" w:line="240" w:lineRule="auto"/>
    </w:pPr>
    <w:rPr>
      <w:rFonts w:ascii="Times New Roman" w:eastAsia="Times New Roman" w:hAnsi="Times New Roman" w:cs="Times New Roman"/>
      <w:b/>
      <w:bCs/>
      <w:i/>
      <w:iCs/>
      <w:sz w:val="24"/>
      <w:szCs w:val="24"/>
      <w:lang w:eastAsia="ru-RU"/>
    </w:rPr>
  </w:style>
  <w:style w:type="paragraph" w:customStyle="1" w:styleId="font10">
    <w:name w:val="font10"/>
    <w:basedOn w:val="a"/>
    <w:rsid w:val="00EA53D9"/>
    <w:pPr>
      <w:spacing w:before="100" w:beforeAutospacing="1" w:after="100" w:afterAutospacing="1" w:line="240" w:lineRule="auto"/>
    </w:pPr>
    <w:rPr>
      <w:rFonts w:ascii="Times New Roman" w:eastAsia="Times New Roman" w:hAnsi="Times New Roman" w:cs="Times New Roman"/>
      <w:b/>
      <w:bCs/>
      <w:i/>
      <w:iCs/>
      <w:sz w:val="24"/>
      <w:szCs w:val="24"/>
      <w:lang w:eastAsia="ru-RU"/>
    </w:rPr>
  </w:style>
  <w:style w:type="paragraph" w:customStyle="1" w:styleId="font11">
    <w:name w:val="font11"/>
    <w:basedOn w:val="a"/>
    <w:rsid w:val="00EA53D9"/>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font12">
    <w:name w:val="font12"/>
    <w:basedOn w:val="a"/>
    <w:rsid w:val="00EA53D9"/>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xl109">
    <w:name w:val="xl109"/>
    <w:basedOn w:val="a"/>
    <w:rsid w:val="00EA53D9"/>
    <w:pPr>
      <w:spacing w:before="100" w:beforeAutospacing="1" w:after="100" w:afterAutospacing="1" w:line="240" w:lineRule="auto"/>
    </w:pPr>
    <w:rPr>
      <w:rFonts w:ascii="Arial CYR" w:eastAsia="Times New Roman" w:hAnsi="Arial CYR" w:cs="Arial CYR"/>
      <w:sz w:val="20"/>
      <w:szCs w:val="20"/>
      <w:lang w:eastAsia="ru-RU"/>
    </w:rPr>
  </w:style>
  <w:style w:type="paragraph" w:customStyle="1" w:styleId="xl110">
    <w:name w:val="xl110"/>
    <w:basedOn w:val="a"/>
    <w:rsid w:val="00EA53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1">
    <w:name w:val="xl111"/>
    <w:basedOn w:val="a"/>
    <w:rsid w:val="00EA53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2">
    <w:name w:val="xl112"/>
    <w:basedOn w:val="a"/>
    <w:rsid w:val="00EA53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3">
    <w:name w:val="xl113"/>
    <w:basedOn w:val="a"/>
    <w:rsid w:val="00EA53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4">
    <w:name w:val="xl114"/>
    <w:basedOn w:val="a"/>
    <w:rsid w:val="00EA53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5">
    <w:name w:val="xl115"/>
    <w:basedOn w:val="a"/>
    <w:rsid w:val="00EA53D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6">
    <w:name w:val="xl116"/>
    <w:basedOn w:val="a"/>
    <w:rsid w:val="00EA53D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7">
    <w:name w:val="xl117"/>
    <w:basedOn w:val="a"/>
    <w:rsid w:val="00EA53D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8">
    <w:name w:val="xl118"/>
    <w:basedOn w:val="a"/>
    <w:rsid w:val="00EA53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9">
    <w:name w:val="xl119"/>
    <w:basedOn w:val="a"/>
    <w:rsid w:val="00EA53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0">
    <w:name w:val="xl120"/>
    <w:basedOn w:val="a"/>
    <w:rsid w:val="00EA53D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1">
    <w:name w:val="xl121"/>
    <w:basedOn w:val="a"/>
    <w:rsid w:val="00EA53D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2">
    <w:name w:val="xl122"/>
    <w:basedOn w:val="a"/>
    <w:rsid w:val="00EA53D9"/>
    <w:pPr>
      <w:spacing w:before="100" w:beforeAutospacing="1" w:after="100" w:afterAutospacing="1" w:line="240" w:lineRule="auto"/>
    </w:pPr>
    <w:rPr>
      <w:rFonts w:ascii="Arial CYR" w:eastAsia="Times New Roman" w:hAnsi="Arial CYR" w:cs="Arial CYR"/>
      <w:sz w:val="20"/>
      <w:szCs w:val="20"/>
      <w:lang w:eastAsia="ru-RU"/>
    </w:rPr>
  </w:style>
  <w:style w:type="paragraph" w:customStyle="1" w:styleId="xl123">
    <w:name w:val="xl123"/>
    <w:basedOn w:val="a"/>
    <w:rsid w:val="00EA53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sz w:val="20"/>
      <w:szCs w:val="20"/>
      <w:lang w:eastAsia="ru-RU"/>
    </w:rPr>
  </w:style>
  <w:style w:type="paragraph" w:customStyle="1" w:styleId="xl124">
    <w:name w:val="xl124"/>
    <w:basedOn w:val="a"/>
    <w:rsid w:val="00EA53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sz w:val="20"/>
      <w:szCs w:val="20"/>
      <w:lang w:eastAsia="ru-RU"/>
    </w:rPr>
  </w:style>
  <w:style w:type="paragraph" w:customStyle="1" w:styleId="xl125">
    <w:name w:val="xl125"/>
    <w:basedOn w:val="a"/>
    <w:rsid w:val="00EA53D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6">
    <w:name w:val="xl126"/>
    <w:basedOn w:val="a"/>
    <w:rsid w:val="00EA53D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7">
    <w:name w:val="xl127"/>
    <w:basedOn w:val="a"/>
    <w:rsid w:val="00EA53D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8">
    <w:name w:val="xl128"/>
    <w:basedOn w:val="a"/>
    <w:rsid w:val="00EA53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9">
    <w:name w:val="xl129"/>
    <w:basedOn w:val="a"/>
    <w:rsid w:val="00EA53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0">
    <w:name w:val="xl130"/>
    <w:basedOn w:val="a"/>
    <w:rsid w:val="00EA53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1">
    <w:name w:val="xl131"/>
    <w:basedOn w:val="a"/>
    <w:rsid w:val="00EA53D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20"/>
      <w:szCs w:val="20"/>
      <w:lang w:eastAsia="ru-RU"/>
    </w:rPr>
  </w:style>
  <w:style w:type="character" w:customStyle="1" w:styleId="110">
    <w:name w:val="Заголовок 1 Знак1"/>
    <w:basedOn w:val="a0"/>
    <w:uiPriority w:val="9"/>
    <w:rsid w:val="006A5CA9"/>
    <w:rPr>
      <w:rFonts w:ascii="Calibri Light" w:eastAsia="Times New Roman" w:hAnsi="Calibri Light" w:cs="Times New Roman"/>
      <w:color w:val="2E74B5"/>
      <w:sz w:val="32"/>
      <w:szCs w:val="32"/>
    </w:rPr>
  </w:style>
  <w:style w:type="paragraph" w:customStyle="1" w:styleId="xl63">
    <w:name w:val="xl63"/>
    <w:basedOn w:val="a"/>
    <w:rsid w:val="00E179E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
    <w:rsid w:val="00E179E3"/>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E179E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3">
    <w:name w:val="!огл"/>
    <w:basedOn w:val="a"/>
    <w:link w:val="af4"/>
    <w:qFormat/>
    <w:rsid w:val="00984EF2"/>
    <w:pPr>
      <w:spacing w:after="160" w:line="259" w:lineRule="auto"/>
      <w:jc w:val="both"/>
    </w:pPr>
    <w:rPr>
      <w:rFonts w:ascii="Times New Roman" w:hAnsi="Times New Roman" w:cs="Times New Roman"/>
      <w:b/>
      <w:sz w:val="28"/>
      <w:szCs w:val="28"/>
    </w:rPr>
  </w:style>
  <w:style w:type="character" w:customStyle="1" w:styleId="af4">
    <w:name w:val="!огл Знак"/>
    <w:basedOn w:val="a0"/>
    <w:link w:val="af3"/>
    <w:rsid w:val="00984EF2"/>
    <w:rPr>
      <w:rFonts w:ascii="Times New Roman" w:hAnsi="Times New Roman" w:cs="Times New Roman"/>
      <w:b/>
      <w:sz w:val="28"/>
      <w:szCs w:val="28"/>
    </w:rPr>
  </w:style>
  <w:style w:type="paragraph" w:customStyle="1" w:styleId="24">
    <w:name w:val="!огл_2"/>
    <w:basedOn w:val="af3"/>
    <w:qFormat/>
    <w:rsid w:val="00F134E1"/>
  </w:style>
  <w:style w:type="paragraph" w:customStyle="1" w:styleId="25">
    <w:name w:val="!табл_2"/>
    <w:basedOn w:val="ae"/>
    <w:qFormat/>
    <w:rsid w:val="00F134E1"/>
    <w:rPr>
      <w:lang w:eastAsia="ru-RU"/>
    </w:rPr>
  </w:style>
  <w:style w:type="paragraph" w:customStyle="1" w:styleId="4">
    <w:name w:val="!Огл_4"/>
    <w:basedOn w:val="af3"/>
    <w:link w:val="40"/>
    <w:qFormat/>
    <w:rsid w:val="00015779"/>
  </w:style>
  <w:style w:type="paragraph" w:customStyle="1" w:styleId="41">
    <w:name w:val="!Табл_4"/>
    <w:basedOn w:val="ae"/>
    <w:link w:val="42"/>
    <w:qFormat/>
    <w:rsid w:val="00015779"/>
  </w:style>
  <w:style w:type="character" w:customStyle="1" w:styleId="40">
    <w:name w:val="!Огл_4 Знак"/>
    <w:basedOn w:val="af4"/>
    <w:link w:val="4"/>
    <w:rsid w:val="00015779"/>
    <w:rPr>
      <w:rFonts w:ascii="Times New Roman" w:hAnsi="Times New Roman" w:cs="Times New Roman"/>
      <w:b/>
      <w:sz w:val="28"/>
      <w:szCs w:val="28"/>
    </w:rPr>
  </w:style>
  <w:style w:type="paragraph" w:customStyle="1" w:styleId="5">
    <w:name w:val="!Огл_5"/>
    <w:basedOn w:val="af3"/>
    <w:link w:val="50"/>
    <w:qFormat/>
    <w:rsid w:val="00015779"/>
  </w:style>
  <w:style w:type="character" w:customStyle="1" w:styleId="42">
    <w:name w:val="!Табл_4 Знак"/>
    <w:basedOn w:val="af"/>
    <w:link w:val="41"/>
    <w:rsid w:val="00015779"/>
    <w:rPr>
      <w:rFonts w:ascii="Times New Roman" w:eastAsia="Calibri" w:hAnsi="Times New Roman" w:cs="Times New Roman"/>
      <w:sz w:val="28"/>
      <w:szCs w:val="28"/>
    </w:rPr>
  </w:style>
  <w:style w:type="paragraph" w:customStyle="1" w:styleId="6">
    <w:name w:val="!огл_6"/>
    <w:basedOn w:val="a"/>
    <w:link w:val="60"/>
    <w:qFormat/>
    <w:rsid w:val="00D82B21"/>
    <w:pPr>
      <w:spacing w:after="160" w:line="259" w:lineRule="auto"/>
      <w:jc w:val="both"/>
    </w:pPr>
    <w:rPr>
      <w:rFonts w:ascii="Times New Roman" w:hAnsi="Times New Roman" w:cs="Times New Roman"/>
      <w:b/>
      <w:sz w:val="28"/>
      <w:szCs w:val="28"/>
    </w:rPr>
  </w:style>
  <w:style w:type="character" w:customStyle="1" w:styleId="50">
    <w:name w:val="!Огл_5 Знак"/>
    <w:basedOn w:val="af4"/>
    <w:link w:val="5"/>
    <w:rsid w:val="00015779"/>
    <w:rPr>
      <w:rFonts w:ascii="Times New Roman" w:hAnsi="Times New Roman" w:cs="Times New Roman"/>
      <w:b/>
      <w:sz w:val="28"/>
      <w:szCs w:val="28"/>
    </w:rPr>
  </w:style>
  <w:style w:type="paragraph" w:customStyle="1" w:styleId="61">
    <w:name w:val="!табл_6"/>
    <w:basedOn w:val="a"/>
    <w:link w:val="62"/>
    <w:qFormat/>
    <w:rsid w:val="00660B33"/>
    <w:pPr>
      <w:widowControl w:val="0"/>
      <w:tabs>
        <w:tab w:val="left" w:pos="993"/>
      </w:tabs>
      <w:autoSpaceDE w:val="0"/>
      <w:autoSpaceDN w:val="0"/>
      <w:adjustRightInd w:val="0"/>
      <w:spacing w:before="120" w:after="120" w:line="240" w:lineRule="auto"/>
      <w:contextualSpacing/>
      <w:jc w:val="both"/>
    </w:pPr>
    <w:rPr>
      <w:rFonts w:ascii="Times New Roman" w:eastAsia="Calibri" w:hAnsi="Times New Roman" w:cs="Times New Roman"/>
      <w:sz w:val="28"/>
      <w:szCs w:val="28"/>
    </w:rPr>
  </w:style>
  <w:style w:type="character" w:customStyle="1" w:styleId="60">
    <w:name w:val="!огл_6 Знак"/>
    <w:basedOn w:val="a0"/>
    <w:link w:val="6"/>
    <w:rsid w:val="00D82B21"/>
    <w:rPr>
      <w:rFonts w:ascii="Times New Roman" w:hAnsi="Times New Roman" w:cs="Times New Roman"/>
      <w:b/>
      <w:sz w:val="28"/>
      <w:szCs w:val="28"/>
    </w:rPr>
  </w:style>
  <w:style w:type="paragraph" w:customStyle="1" w:styleId="7">
    <w:name w:val="!Огл_7"/>
    <w:basedOn w:val="af3"/>
    <w:link w:val="70"/>
    <w:qFormat/>
    <w:rsid w:val="00224864"/>
  </w:style>
  <w:style w:type="character" w:customStyle="1" w:styleId="62">
    <w:name w:val="!табл_6 Знак"/>
    <w:basedOn w:val="a0"/>
    <w:link w:val="61"/>
    <w:rsid w:val="00660B33"/>
    <w:rPr>
      <w:rFonts w:ascii="Times New Roman" w:eastAsia="Calibri" w:hAnsi="Times New Roman" w:cs="Times New Roman"/>
      <w:sz w:val="28"/>
      <w:szCs w:val="28"/>
    </w:rPr>
  </w:style>
  <w:style w:type="paragraph" w:customStyle="1" w:styleId="71">
    <w:name w:val="!Табл_7"/>
    <w:basedOn w:val="ae"/>
    <w:link w:val="72"/>
    <w:qFormat/>
    <w:rsid w:val="00C9790A"/>
    <w:rPr>
      <w:lang w:eastAsia="ru-RU"/>
    </w:rPr>
  </w:style>
  <w:style w:type="character" w:customStyle="1" w:styleId="70">
    <w:name w:val="!Огл_7 Знак"/>
    <w:basedOn w:val="af4"/>
    <w:link w:val="7"/>
    <w:rsid w:val="00224864"/>
    <w:rPr>
      <w:rFonts w:ascii="Times New Roman" w:hAnsi="Times New Roman" w:cs="Times New Roman"/>
      <w:b/>
      <w:sz w:val="28"/>
      <w:szCs w:val="28"/>
    </w:rPr>
  </w:style>
  <w:style w:type="paragraph" w:customStyle="1" w:styleId="8">
    <w:name w:val="!Огл_8"/>
    <w:basedOn w:val="af3"/>
    <w:qFormat/>
    <w:rsid w:val="00962863"/>
  </w:style>
  <w:style w:type="character" w:customStyle="1" w:styleId="72">
    <w:name w:val="!Табл_7 Знак"/>
    <w:basedOn w:val="af"/>
    <w:link w:val="71"/>
    <w:rsid w:val="00C9790A"/>
    <w:rPr>
      <w:rFonts w:ascii="Times New Roman" w:eastAsia="Calibri" w:hAnsi="Times New Roman" w:cs="Times New Roman"/>
      <w:sz w:val="28"/>
      <w:szCs w:val="28"/>
      <w:lang w:eastAsia="ru-RU"/>
    </w:rPr>
  </w:style>
  <w:style w:type="paragraph" w:customStyle="1" w:styleId="100">
    <w:name w:val="!Огл_10"/>
    <w:basedOn w:val="af3"/>
    <w:link w:val="101"/>
    <w:qFormat/>
    <w:rsid w:val="006858D0"/>
  </w:style>
  <w:style w:type="paragraph" w:customStyle="1" w:styleId="102">
    <w:name w:val="!табл_10"/>
    <w:basedOn w:val="ae"/>
    <w:link w:val="103"/>
    <w:qFormat/>
    <w:rsid w:val="006858D0"/>
    <w:rPr>
      <w:lang w:eastAsia="ru-RU"/>
    </w:rPr>
  </w:style>
  <w:style w:type="character" w:customStyle="1" w:styleId="101">
    <w:name w:val="!Огл_10 Знак"/>
    <w:basedOn w:val="af4"/>
    <w:link w:val="100"/>
    <w:rsid w:val="006858D0"/>
    <w:rPr>
      <w:rFonts w:ascii="Times New Roman" w:hAnsi="Times New Roman" w:cs="Times New Roman"/>
      <w:b/>
      <w:sz w:val="28"/>
      <w:szCs w:val="28"/>
    </w:rPr>
  </w:style>
  <w:style w:type="paragraph" w:customStyle="1" w:styleId="111">
    <w:name w:val="!Огл_11"/>
    <w:basedOn w:val="af3"/>
    <w:link w:val="112"/>
    <w:qFormat/>
    <w:rsid w:val="005667F6"/>
  </w:style>
  <w:style w:type="character" w:customStyle="1" w:styleId="103">
    <w:name w:val="!табл_10 Знак"/>
    <w:basedOn w:val="af"/>
    <w:link w:val="102"/>
    <w:rsid w:val="006858D0"/>
    <w:rPr>
      <w:rFonts w:ascii="Times New Roman" w:eastAsia="Calibri" w:hAnsi="Times New Roman" w:cs="Times New Roman"/>
      <w:sz w:val="28"/>
      <w:szCs w:val="28"/>
      <w:lang w:eastAsia="ru-RU"/>
    </w:rPr>
  </w:style>
  <w:style w:type="paragraph" w:customStyle="1" w:styleId="113">
    <w:name w:val="!Табл_11"/>
    <w:basedOn w:val="ae"/>
    <w:link w:val="114"/>
    <w:qFormat/>
    <w:rsid w:val="005667F6"/>
    <w:rPr>
      <w:lang w:eastAsia="ru-RU"/>
    </w:rPr>
  </w:style>
  <w:style w:type="character" w:customStyle="1" w:styleId="112">
    <w:name w:val="!Огл_11 Знак"/>
    <w:basedOn w:val="af4"/>
    <w:link w:val="111"/>
    <w:rsid w:val="005667F6"/>
    <w:rPr>
      <w:rFonts w:ascii="Times New Roman" w:hAnsi="Times New Roman" w:cs="Times New Roman"/>
      <w:b/>
      <w:sz w:val="28"/>
      <w:szCs w:val="28"/>
    </w:rPr>
  </w:style>
  <w:style w:type="paragraph" w:customStyle="1" w:styleId="120">
    <w:name w:val="!Огл_12"/>
    <w:basedOn w:val="aa"/>
    <w:link w:val="121"/>
    <w:qFormat/>
    <w:rsid w:val="00FF2040"/>
  </w:style>
  <w:style w:type="character" w:customStyle="1" w:styleId="114">
    <w:name w:val="!Табл_11 Знак"/>
    <w:basedOn w:val="af"/>
    <w:link w:val="113"/>
    <w:rsid w:val="005667F6"/>
    <w:rPr>
      <w:rFonts w:ascii="Times New Roman" w:eastAsia="Calibri" w:hAnsi="Times New Roman" w:cs="Times New Roman"/>
      <w:sz w:val="28"/>
      <w:szCs w:val="28"/>
      <w:lang w:eastAsia="ru-RU"/>
    </w:rPr>
  </w:style>
  <w:style w:type="paragraph" w:customStyle="1" w:styleId="122">
    <w:name w:val="!Табл_12"/>
    <w:basedOn w:val="ae"/>
    <w:link w:val="123"/>
    <w:qFormat/>
    <w:rsid w:val="00FF2040"/>
  </w:style>
  <w:style w:type="character" w:customStyle="1" w:styleId="ab">
    <w:name w:val="!Оглавление Знак"/>
    <w:basedOn w:val="a0"/>
    <w:link w:val="aa"/>
    <w:rsid w:val="00FF2040"/>
    <w:rPr>
      <w:rFonts w:ascii="Times New Roman" w:eastAsia="Calibri" w:hAnsi="Times New Roman" w:cs="Times New Roman"/>
      <w:b/>
      <w:sz w:val="28"/>
      <w:szCs w:val="28"/>
    </w:rPr>
  </w:style>
  <w:style w:type="character" w:customStyle="1" w:styleId="121">
    <w:name w:val="!Огл_12 Знак"/>
    <w:basedOn w:val="ab"/>
    <w:link w:val="120"/>
    <w:rsid w:val="00FF2040"/>
    <w:rPr>
      <w:rFonts w:ascii="Times New Roman" w:eastAsia="Calibri" w:hAnsi="Times New Roman" w:cs="Times New Roman"/>
      <w:b/>
      <w:sz w:val="28"/>
      <w:szCs w:val="28"/>
    </w:rPr>
  </w:style>
  <w:style w:type="table" w:customStyle="1" w:styleId="13">
    <w:name w:val="Сетка таблицы1"/>
    <w:basedOn w:val="a1"/>
    <w:next w:val="a7"/>
    <w:uiPriority w:val="39"/>
    <w:rsid w:val="001F23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3">
    <w:name w:val="!Табл_12 Знак"/>
    <w:basedOn w:val="af"/>
    <w:link w:val="122"/>
    <w:rsid w:val="00FF2040"/>
    <w:rPr>
      <w:rFonts w:ascii="Times New Roman" w:eastAsia="Calibri" w:hAnsi="Times New Roman" w:cs="Times New Roman"/>
      <w:sz w:val="28"/>
      <w:szCs w:val="28"/>
    </w:rPr>
  </w:style>
  <w:style w:type="paragraph" w:customStyle="1" w:styleId="130">
    <w:name w:val="!Табл_13"/>
    <w:basedOn w:val="ae"/>
    <w:link w:val="131"/>
    <w:qFormat/>
    <w:rsid w:val="001F2314"/>
    <w:rPr>
      <w:lang w:eastAsia="ru-RU"/>
    </w:rPr>
  </w:style>
  <w:style w:type="paragraph" w:customStyle="1" w:styleId="14">
    <w:name w:val="!Огл_14"/>
    <w:basedOn w:val="af3"/>
    <w:link w:val="140"/>
    <w:qFormat/>
    <w:rsid w:val="00B76881"/>
    <w:rPr>
      <w:rFonts w:eastAsia="Calibri"/>
    </w:rPr>
  </w:style>
  <w:style w:type="character" w:customStyle="1" w:styleId="131">
    <w:name w:val="!Табл_13 Знак"/>
    <w:basedOn w:val="af"/>
    <w:link w:val="130"/>
    <w:rsid w:val="001F2314"/>
    <w:rPr>
      <w:rFonts w:ascii="Times New Roman" w:eastAsia="Calibri" w:hAnsi="Times New Roman" w:cs="Times New Roman"/>
      <w:sz w:val="28"/>
      <w:szCs w:val="28"/>
      <w:lang w:eastAsia="ru-RU"/>
    </w:rPr>
  </w:style>
  <w:style w:type="table" w:customStyle="1" w:styleId="26">
    <w:name w:val="Сетка таблицы2"/>
    <w:basedOn w:val="a1"/>
    <w:next w:val="a7"/>
    <w:uiPriority w:val="39"/>
    <w:rsid w:val="007C3B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40">
    <w:name w:val="!Огл_14 Знак"/>
    <w:basedOn w:val="af4"/>
    <w:link w:val="14"/>
    <w:rsid w:val="00B76881"/>
    <w:rPr>
      <w:rFonts w:ascii="Times New Roman" w:eastAsia="Calibri" w:hAnsi="Times New Roman" w:cs="Times New Roman"/>
      <w:b/>
      <w:sz w:val="28"/>
      <w:szCs w:val="28"/>
    </w:rPr>
  </w:style>
  <w:style w:type="paragraph" w:customStyle="1" w:styleId="15">
    <w:name w:val="!Огл_15"/>
    <w:basedOn w:val="a"/>
    <w:link w:val="150"/>
    <w:qFormat/>
    <w:rsid w:val="007C3B64"/>
    <w:pPr>
      <w:widowControl w:val="0"/>
      <w:autoSpaceDE w:val="0"/>
      <w:autoSpaceDN w:val="0"/>
      <w:adjustRightInd w:val="0"/>
      <w:spacing w:after="120" w:line="240" w:lineRule="auto"/>
      <w:jc w:val="both"/>
    </w:pPr>
    <w:rPr>
      <w:rFonts w:ascii="Times New Roman" w:eastAsia="Calibri" w:hAnsi="Times New Roman" w:cs="Times New Roman"/>
      <w:b/>
      <w:sz w:val="28"/>
      <w:szCs w:val="28"/>
    </w:rPr>
  </w:style>
  <w:style w:type="paragraph" w:customStyle="1" w:styleId="16">
    <w:name w:val="!Огл_16"/>
    <w:basedOn w:val="aa"/>
    <w:link w:val="160"/>
    <w:qFormat/>
    <w:rsid w:val="001A139B"/>
  </w:style>
  <w:style w:type="character" w:customStyle="1" w:styleId="150">
    <w:name w:val="!Огл_15 Знак"/>
    <w:basedOn w:val="a0"/>
    <w:link w:val="15"/>
    <w:rsid w:val="007C3B64"/>
    <w:rPr>
      <w:rFonts w:ascii="Times New Roman" w:eastAsia="Calibri" w:hAnsi="Times New Roman" w:cs="Times New Roman"/>
      <w:b/>
      <w:sz w:val="28"/>
      <w:szCs w:val="28"/>
    </w:rPr>
  </w:style>
  <w:style w:type="table" w:customStyle="1" w:styleId="31">
    <w:name w:val="Сетка таблицы3"/>
    <w:basedOn w:val="a1"/>
    <w:next w:val="a7"/>
    <w:uiPriority w:val="39"/>
    <w:rsid w:val="001A13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60">
    <w:name w:val="!Огл_16 Знак"/>
    <w:basedOn w:val="ab"/>
    <w:link w:val="16"/>
    <w:rsid w:val="001A139B"/>
    <w:rPr>
      <w:rFonts w:ascii="Times New Roman" w:eastAsia="Calibri" w:hAnsi="Times New Roman" w:cs="Times New Roman"/>
      <w:b/>
      <w:sz w:val="28"/>
      <w:szCs w:val="28"/>
    </w:rPr>
  </w:style>
  <w:style w:type="paragraph" w:customStyle="1" w:styleId="17">
    <w:name w:val="!Огл_17"/>
    <w:basedOn w:val="af3"/>
    <w:link w:val="170"/>
    <w:qFormat/>
    <w:rsid w:val="001A139B"/>
  </w:style>
  <w:style w:type="table" w:customStyle="1" w:styleId="43">
    <w:name w:val="Сетка таблицы4"/>
    <w:basedOn w:val="a1"/>
    <w:next w:val="a7"/>
    <w:uiPriority w:val="39"/>
    <w:rsid w:val="006A2E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70">
    <w:name w:val="!Огл_17 Знак"/>
    <w:basedOn w:val="af4"/>
    <w:link w:val="17"/>
    <w:rsid w:val="001A139B"/>
    <w:rPr>
      <w:rFonts w:ascii="Times New Roman" w:hAnsi="Times New Roman" w:cs="Times New Roman"/>
      <w:b/>
      <w:sz w:val="28"/>
      <w:szCs w:val="28"/>
    </w:rPr>
  </w:style>
  <w:style w:type="paragraph" w:customStyle="1" w:styleId="xl132">
    <w:name w:val="xl132"/>
    <w:basedOn w:val="a"/>
    <w:rsid w:val="0074567C"/>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33">
    <w:name w:val="xl133"/>
    <w:basedOn w:val="a"/>
    <w:rsid w:val="007456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34">
    <w:name w:val="xl134"/>
    <w:basedOn w:val="a"/>
    <w:rsid w:val="0074567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35">
    <w:name w:val="xl135"/>
    <w:basedOn w:val="a"/>
    <w:rsid w:val="0074567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36">
    <w:name w:val="xl136"/>
    <w:basedOn w:val="a"/>
    <w:rsid w:val="0074567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37">
    <w:name w:val="xl137"/>
    <w:basedOn w:val="a"/>
    <w:rsid w:val="0074567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38">
    <w:name w:val="xl138"/>
    <w:basedOn w:val="a"/>
    <w:rsid w:val="0074567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39">
    <w:name w:val="xl139"/>
    <w:basedOn w:val="a"/>
    <w:rsid w:val="0074567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40">
    <w:name w:val="xl140"/>
    <w:basedOn w:val="a"/>
    <w:rsid w:val="0074567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1">
    <w:name w:val="xl141"/>
    <w:basedOn w:val="a"/>
    <w:rsid w:val="0074567C"/>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2">
    <w:name w:val="xl142"/>
    <w:basedOn w:val="a"/>
    <w:rsid w:val="0074567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3">
    <w:name w:val="xl143"/>
    <w:basedOn w:val="a"/>
    <w:rsid w:val="0074567C"/>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44">
    <w:name w:val="xl144"/>
    <w:basedOn w:val="a"/>
    <w:rsid w:val="0074567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45">
    <w:name w:val="xl145"/>
    <w:basedOn w:val="a"/>
    <w:rsid w:val="007456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46">
    <w:name w:val="xl146"/>
    <w:basedOn w:val="a"/>
    <w:rsid w:val="007456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47">
    <w:name w:val="xl147"/>
    <w:basedOn w:val="a"/>
    <w:rsid w:val="0074567C"/>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48">
    <w:name w:val="xl148"/>
    <w:basedOn w:val="a"/>
    <w:rsid w:val="007456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9">
    <w:name w:val="xl149"/>
    <w:basedOn w:val="a"/>
    <w:rsid w:val="007456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0">
    <w:name w:val="xl150"/>
    <w:basedOn w:val="a"/>
    <w:rsid w:val="0074567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1">
    <w:name w:val="xl151"/>
    <w:basedOn w:val="a"/>
    <w:rsid w:val="0074567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2">
    <w:name w:val="xl152"/>
    <w:basedOn w:val="a"/>
    <w:rsid w:val="0074567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53">
    <w:name w:val="xl153"/>
    <w:basedOn w:val="a"/>
    <w:rsid w:val="0074567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54">
    <w:name w:val="xl154"/>
    <w:basedOn w:val="a"/>
    <w:rsid w:val="007456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55">
    <w:name w:val="xl155"/>
    <w:basedOn w:val="a"/>
    <w:rsid w:val="007456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56">
    <w:name w:val="xl156"/>
    <w:basedOn w:val="a"/>
    <w:rsid w:val="0074567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57">
    <w:name w:val="xl157"/>
    <w:basedOn w:val="a"/>
    <w:rsid w:val="0074567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styleId="af5">
    <w:name w:val="No Spacing"/>
    <w:uiPriority w:val="1"/>
    <w:qFormat/>
    <w:rsid w:val="001467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376996">
      <w:bodyDiv w:val="1"/>
      <w:marLeft w:val="0"/>
      <w:marRight w:val="0"/>
      <w:marTop w:val="0"/>
      <w:marBottom w:val="0"/>
      <w:divBdr>
        <w:top w:val="none" w:sz="0" w:space="0" w:color="auto"/>
        <w:left w:val="none" w:sz="0" w:space="0" w:color="auto"/>
        <w:bottom w:val="none" w:sz="0" w:space="0" w:color="auto"/>
        <w:right w:val="none" w:sz="0" w:space="0" w:color="auto"/>
      </w:divBdr>
    </w:div>
    <w:div w:id="77605879">
      <w:bodyDiv w:val="1"/>
      <w:marLeft w:val="0"/>
      <w:marRight w:val="0"/>
      <w:marTop w:val="0"/>
      <w:marBottom w:val="0"/>
      <w:divBdr>
        <w:top w:val="none" w:sz="0" w:space="0" w:color="auto"/>
        <w:left w:val="none" w:sz="0" w:space="0" w:color="auto"/>
        <w:bottom w:val="none" w:sz="0" w:space="0" w:color="auto"/>
        <w:right w:val="none" w:sz="0" w:space="0" w:color="auto"/>
      </w:divBdr>
    </w:div>
    <w:div w:id="92170828">
      <w:bodyDiv w:val="1"/>
      <w:marLeft w:val="0"/>
      <w:marRight w:val="0"/>
      <w:marTop w:val="0"/>
      <w:marBottom w:val="0"/>
      <w:divBdr>
        <w:top w:val="none" w:sz="0" w:space="0" w:color="auto"/>
        <w:left w:val="none" w:sz="0" w:space="0" w:color="auto"/>
        <w:bottom w:val="none" w:sz="0" w:space="0" w:color="auto"/>
        <w:right w:val="none" w:sz="0" w:space="0" w:color="auto"/>
      </w:divBdr>
    </w:div>
    <w:div w:id="125895580">
      <w:bodyDiv w:val="1"/>
      <w:marLeft w:val="0"/>
      <w:marRight w:val="0"/>
      <w:marTop w:val="0"/>
      <w:marBottom w:val="0"/>
      <w:divBdr>
        <w:top w:val="none" w:sz="0" w:space="0" w:color="auto"/>
        <w:left w:val="none" w:sz="0" w:space="0" w:color="auto"/>
        <w:bottom w:val="none" w:sz="0" w:space="0" w:color="auto"/>
        <w:right w:val="none" w:sz="0" w:space="0" w:color="auto"/>
      </w:divBdr>
    </w:div>
    <w:div w:id="144704246">
      <w:bodyDiv w:val="1"/>
      <w:marLeft w:val="0"/>
      <w:marRight w:val="0"/>
      <w:marTop w:val="0"/>
      <w:marBottom w:val="0"/>
      <w:divBdr>
        <w:top w:val="none" w:sz="0" w:space="0" w:color="auto"/>
        <w:left w:val="none" w:sz="0" w:space="0" w:color="auto"/>
        <w:bottom w:val="none" w:sz="0" w:space="0" w:color="auto"/>
        <w:right w:val="none" w:sz="0" w:space="0" w:color="auto"/>
      </w:divBdr>
    </w:div>
    <w:div w:id="215363544">
      <w:bodyDiv w:val="1"/>
      <w:marLeft w:val="0"/>
      <w:marRight w:val="0"/>
      <w:marTop w:val="0"/>
      <w:marBottom w:val="0"/>
      <w:divBdr>
        <w:top w:val="none" w:sz="0" w:space="0" w:color="auto"/>
        <w:left w:val="none" w:sz="0" w:space="0" w:color="auto"/>
        <w:bottom w:val="none" w:sz="0" w:space="0" w:color="auto"/>
        <w:right w:val="none" w:sz="0" w:space="0" w:color="auto"/>
      </w:divBdr>
    </w:div>
    <w:div w:id="235632635">
      <w:bodyDiv w:val="1"/>
      <w:marLeft w:val="0"/>
      <w:marRight w:val="0"/>
      <w:marTop w:val="0"/>
      <w:marBottom w:val="0"/>
      <w:divBdr>
        <w:top w:val="none" w:sz="0" w:space="0" w:color="auto"/>
        <w:left w:val="none" w:sz="0" w:space="0" w:color="auto"/>
        <w:bottom w:val="none" w:sz="0" w:space="0" w:color="auto"/>
        <w:right w:val="none" w:sz="0" w:space="0" w:color="auto"/>
      </w:divBdr>
    </w:div>
    <w:div w:id="285088963">
      <w:bodyDiv w:val="1"/>
      <w:marLeft w:val="0"/>
      <w:marRight w:val="0"/>
      <w:marTop w:val="0"/>
      <w:marBottom w:val="0"/>
      <w:divBdr>
        <w:top w:val="none" w:sz="0" w:space="0" w:color="auto"/>
        <w:left w:val="none" w:sz="0" w:space="0" w:color="auto"/>
        <w:bottom w:val="none" w:sz="0" w:space="0" w:color="auto"/>
        <w:right w:val="none" w:sz="0" w:space="0" w:color="auto"/>
      </w:divBdr>
    </w:div>
    <w:div w:id="305355279">
      <w:bodyDiv w:val="1"/>
      <w:marLeft w:val="0"/>
      <w:marRight w:val="0"/>
      <w:marTop w:val="0"/>
      <w:marBottom w:val="0"/>
      <w:divBdr>
        <w:top w:val="none" w:sz="0" w:space="0" w:color="auto"/>
        <w:left w:val="none" w:sz="0" w:space="0" w:color="auto"/>
        <w:bottom w:val="none" w:sz="0" w:space="0" w:color="auto"/>
        <w:right w:val="none" w:sz="0" w:space="0" w:color="auto"/>
      </w:divBdr>
    </w:div>
    <w:div w:id="344022194">
      <w:bodyDiv w:val="1"/>
      <w:marLeft w:val="0"/>
      <w:marRight w:val="0"/>
      <w:marTop w:val="0"/>
      <w:marBottom w:val="0"/>
      <w:divBdr>
        <w:top w:val="none" w:sz="0" w:space="0" w:color="auto"/>
        <w:left w:val="none" w:sz="0" w:space="0" w:color="auto"/>
        <w:bottom w:val="none" w:sz="0" w:space="0" w:color="auto"/>
        <w:right w:val="none" w:sz="0" w:space="0" w:color="auto"/>
      </w:divBdr>
    </w:div>
    <w:div w:id="391926363">
      <w:bodyDiv w:val="1"/>
      <w:marLeft w:val="0"/>
      <w:marRight w:val="0"/>
      <w:marTop w:val="0"/>
      <w:marBottom w:val="0"/>
      <w:divBdr>
        <w:top w:val="none" w:sz="0" w:space="0" w:color="auto"/>
        <w:left w:val="none" w:sz="0" w:space="0" w:color="auto"/>
        <w:bottom w:val="none" w:sz="0" w:space="0" w:color="auto"/>
        <w:right w:val="none" w:sz="0" w:space="0" w:color="auto"/>
      </w:divBdr>
    </w:div>
    <w:div w:id="395738066">
      <w:bodyDiv w:val="1"/>
      <w:marLeft w:val="0"/>
      <w:marRight w:val="0"/>
      <w:marTop w:val="0"/>
      <w:marBottom w:val="0"/>
      <w:divBdr>
        <w:top w:val="none" w:sz="0" w:space="0" w:color="auto"/>
        <w:left w:val="none" w:sz="0" w:space="0" w:color="auto"/>
        <w:bottom w:val="none" w:sz="0" w:space="0" w:color="auto"/>
        <w:right w:val="none" w:sz="0" w:space="0" w:color="auto"/>
      </w:divBdr>
    </w:div>
    <w:div w:id="405347917">
      <w:bodyDiv w:val="1"/>
      <w:marLeft w:val="0"/>
      <w:marRight w:val="0"/>
      <w:marTop w:val="0"/>
      <w:marBottom w:val="0"/>
      <w:divBdr>
        <w:top w:val="none" w:sz="0" w:space="0" w:color="auto"/>
        <w:left w:val="none" w:sz="0" w:space="0" w:color="auto"/>
        <w:bottom w:val="none" w:sz="0" w:space="0" w:color="auto"/>
        <w:right w:val="none" w:sz="0" w:space="0" w:color="auto"/>
      </w:divBdr>
    </w:div>
    <w:div w:id="407775408">
      <w:bodyDiv w:val="1"/>
      <w:marLeft w:val="0"/>
      <w:marRight w:val="0"/>
      <w:marTop w:val="0"/>
      <w:marBottom w:val="0"/>
      <w:divBdr>
        <w:top w:val="none" w:sz="0" w:space="0" w:color="auto"/>
        <w:left w:val="none" w:sz="0" w:space="0" w:color="auto"/>
        <w:bottom w:val="none" w:sz="0" w:space="0" w:color="auto"/>
        <w:right w:val="none" w:sz="0" w:space="0" w:color="auto"/>
      </w:divBdr>
    </w:div>
    <w:div w:id="467557346">
      <w:bodyDiv w:val="1"/>
      <w:marLeft w:val="0"/>
      <w:marRight w:val="0"/>
      <w:marTop w:val="0"/>
      <w:marBottom w:val="0"/>
      <w:divBdr>
        <w:top w:val="none" w:sz="0" w:space="0" w:color="auto"/>
        <w:left w:val="none" w:sz="0" w:space="0" w:color="auto"/>
        <w:bottom w:val="none" w:sz="0" w:space="0" w:color="auto"/>
        <w:right w:val="none" w:sz="0" w:space="0" w:color="auto"/>
      </w:divBdr>
    </w:div>
    <w:div w:id="529682543">
      <w:bodyDiv w:val="1"/>
      <w:marLeft w:val="0"/>
      <w:marRight w:val="0"/>
      <w:marTop w:val="0"/>
      <w:marBottom w:val="0"/>
      <w:divBdr>
        <w:top w:val="none" w:sz="0" w:space="0" w:color="auto"/>
        <w:left w:val="none" w:sz="0" w:space="0" w:color="auto"/>
        <w:bottom w:val="none" w:sz="0" w:space="0" w:color="auto"/>
        <w:right w:val="none" w:sz="0" w:space="0" w:color="auto"/>
      </w:divBdr>
    </w:div>
    <w:div w:id="575282079">
      <w:bodyDiv w:val="1"/>
      <w:marLeft w:val="0"/>
      <w:marRight w:val="0"/>
      <w:marTop w:val="0"/>
      <w:marBottom w:val="0"/>
      <w:divBdr>
        <w:top w:val="none" w:sz="0" w:space="0" w:color="auto"/>
        <w:left w:val="none" w:sz="0" w:space="0" w:color="auto"/>
        <w:bottom w:val="none" w:sz="0" w:space="0" w:color="auto"/>
        <w:right w:val="none" w:sz="0" w:space="0" w:color="auto"/>
      </w:divBdr>
    </w:div>
    <w:div w:id="789250137">
      <w:bodyDiv w:val="1"/>
      <w:marLeft w:val="0"/>
      <w:marRight w:val="0"/>
      <w:marTop w:val="0"/>
      <w:marBottom w:val="0"/>
      <w:divBdr>
        <w:top w:val="none" w:sz="0" w:space="0" w:color="auto"/>
        <w:left w:val="none" w:sz="0" w:space="0" w:color="auto"/>
        <w:bottom w:val="none" w:sz="0" w:space="0" w:color="auto"/>
        <w:right w:val="none" w:sz="0" w:space="0" w:color="auto"/>
      </w:divBdr>
    </w:div>
    <w:div w:id="810513227">
      <w:bodyDiv w:val="1"/>
      <w:marLeft w:val="0"/>
      <w:marRight w:val="0"/>
      <w:marTop w:val="0"/>
      <w:marBottom w:val="0"/>
      <w:divBdr>
        <w:top w:val="none" w:sz="0" w:space="0" w:color="auto"/>
        <w:left w:val="none" w:sz="0" w:space="0" w:color="auto"/>
        <w:bottom w:val="none" w:sz="0" w:space="0" w:color="auto"/>
        <w:right w:val="none" w:sz="0" w:space="0" w:color="auto"/>
      </w:divBdr>
    </w:div>
    <w:div w:id="810711538">
      <w:bodyDiv w:val="1"/>
      <w:marLeft w:val="0"/>
      <w:marRight w:val="0"/>
      <w:marTop w:val="0"/>
      <w:marBottom w:val="0"/>
      <w:divBdr>
        <w:top w:val="none" w:sz="0" w:space="0" w:color="auto"/>
        <w:left w:val="none" w:sz="0" w:space="0" w:color="auto"/>
        <w:bottom w:val="none" w:sz="0" w:space="0" w:color="auto"/>
        <w:right w:val="none" w:sz="0" w:space="0" w:color="auto"/>
      </w:divBdr>
    </w:div>
    <w:div w:id="810948631">
      <w:bodyDiv w:val="1"/>
      <w:marLeft w:val="0"/>
      <w:marRight w:val="0"/>
      <w:marTop w:val="0"/>
      <w:marBottom w:val="0"/>
      <w:divBdr>
        <w:top w:val="none" w:sz="0" w:space="0" w:color="auto"/>
        <w:left w:val="none" w:sz="0" w:space="0" w:color="auto"/>
        <w:bottom w:val="none" w:sz="0" w:space="0" w:color="auto"/>
        <w:right w:val="none" w:sz="0" w:space="0" w:color="auto"/>
      </w:divBdr>
    </w:div>
    <w:div w:id="816842008">
      <w:bodyDiv w:val="1"/>
      <w:marLeft w:val="0"/>
      <w:marRight w:val="0"/>
      <w:marTop w:val="0"/>
      <w:marBottom w:val="0"/>
      <w:divBdr>
        <w:top w:val="none" w:sz="0" w:space="0" w:color="auto"/>
        <w:left w:val="none" w:sz="0" w:space="0" w:color="auto"/>
        <w:bottom w:val="none" w:sz="0" w:space="0" w:color="auto"/>
        <w:right w:val="none" w:sz="0" w:space="0" w:color="auto"/>
      </w:divBdr>
    </w:div>
    <w:div w:id="911936392">
      <w:bodyDiv w:val="1"/>
      <w:marLeft w:val="0"/>
      <w:marRight w:val="0"/>
      <w:marTop w:val="0"/>
      <w:marBottom w:val="0"/>
      <w:divBdr>
        <w:top w:val="none" w:sz="0" w:space="0" w:color="auto"/>
        <w:left w:val="none" w:sz="0" w:space="0" w:color="auto"/>
        <w:bottom w:val="none" w:sz="0" w:space="0" w:color="auto"/>
        <w:right w:val="none" w:sz="0" w:space="0" w:color="auto"/>
      </w:divBdr>
    </w:div>
    <w:div w:id="923340128">
      <w:bodyDiv w:val="1"/>
      <w:marLeft w:val="0"/>
      <w:marRight w:val="0"/>
      <w:marTop w:val="0"/>
      <w:marBottom w:val="0"/>
      <w:divBdr>
        <w:top w:val="none" w:sz="0" w:space="0" w:color="auto"/>
        <w:left w:val="none" w:sz="0" w:space="0" w:color="auto"/>
        <w:bottom w:val="none" w:sz="0" w:space="0" w:color="auto"/>
        <w:right w:val="none" w:sz="0" w:space="0" w:color="auto"/>
      </w:divBdr>
    </w:div>
    <w:div w:id="926353468">
      <w:bodyDiv w:val="1"/>
      <w:marLeft w:val="0"/>
      <w:marRight w:val="0"/>
      <w:marTop w:val="0"/>
      <w:marBottom w:val="0"/>
      <w:divBdr>
        <w:top w:val="none" w:sz="0" w:space="0" w:color="auto"/>
        <w:left w:val="none" w:sz="0" w:space="0" w:color="auto"/>
        <w:bottom w:val="none" w:sz="0" w:space="0" w:color="auto"/>
        <w:right w:val="none" w:sz="0" w:space="0" w:color="auto"/>
      </w:divBdr>
    </w:div>
    <w:div w:id="973371058">
      <w:bodyDiv w:val="1"/>
      <w:marLeft w:val="0"/>
      <w:marRight w:val="0"/>
      <w:marTop w:val="0"/>
      <w:marBottom w:val="0"/>
      <w:divBdr>
        <w:top w:val="none" w:sz="0" w:space="0" w:color="auto"/>
        <w:left w:val="none" w:sz="0" w:space="0" w:color="auto"/>
        <w:bottom w:val="none" w:sz="0" w:space="0" w:color="auto"/>
        <w:right w:val="none" w:sz="0" w:space="0" w:color="auto"/>
      </w:divBdr>
    </w:div>
    <w:div w:id="987322723">
      <w:bodyDiv w:val="1"/>
      <w:marLeft w:val="0"/>
      <w:marRight w:val="0"/>
      <w:marTop w:val="0"/>
      <w:marBottom w:val="0"/>
      <w:divBdr>
        <w:top w:val="none" w:sz="0" w:space="0" w:color="auto"/>
        <w:left w:val="none" w:sz="0" w:space="0" w:color="auto"/>
        <w:bottom w:val="none" w:sz="0" w:space="0" w:color="auto"/>
        <w:right w:val="none" w:sz="0" w:space="0" w:color="auto"/>
      </w:divBdr>
    </w:div>
    <w:div w:id="1019548585">
      <w:bodyDiv w:val="1"/>
      <w:marLeft w:val="0"/>
      <w:marRight w:val="0"/>
      <w:marTop w:val="0"/>
      <w:marBottom w:val="0"/>
      <w:divBdr>
        <w:top w:val="none" w:sz="0" w:space="0" w:color="auto"/>
        <w:left w:val="none" w:sz="0" w:space="0" w:color="auto"/>
        <w:bottom w:val="none" w:sz="0" w:space="0" w:color="auto"/>
        <w:right w:val="none" w:sz="0" w:space="0" w:color="auto"/>
      </w:divBdr>
    </w:div>
    <w:div w:id="1040546707">
      <w:bodyDiv w:val="1"/>
      <w:marLeft w:val="0"/>
      <w:marRight w:val="0"/>
      <w:marTop w:val="0"/>
      <w:marBottom w:val="0"/>
      <w:divBdr>
        <w:top w:val="none" w:sz="0" w:space="0" w:color="auto"/>
        <w:left w:val="none" w:sz="0" w:space="0" w:color="auto"/>
        <w:bottom w:val="none" w:sz="0" w:space="0" w:color="auto"/>
        <w:right w:val="none" w:sz="0" w:space="0" w:color="auto"/>
      </w:divBdr>
    </w:div>
    <w:div w:id="1060249021">
      <w:bodyDiv w:val="1"/>
      <w:marLeft w:val="0"/>
      <w:marRight w:val="0"/>
      <w:marTop w:val="0"/>
      <w:marBottom w:val="0"/>
      <w:divBdr>
        <w:top w:val="none" w:sz="0" w:space="0" w:color="auto"/>
        <w:left w:val="none" w:sz="0" w:space="0" w:color="auto"/>
        <w:bottom w:val="none" w:sz="0" w:space="0" w:color="auto"/>
        <w:right w:val="none" w:sz="0" w:space="0" w:color="auto"/>
      </w:divBdr>
    </w:div>
    <w:div w:id="1099719642">
      <w:bodyDiv w:val="1"/>
      <w:marLeft w:val="0"/>
      <w:marRight w:val="0"/>
      <w:marTop w:val="0"/>
      <w:marBottom w:val="0"/>
      <w:divBdr>
        <w:top w:val="none" w:sz="0" w:space="0" w:color="auto"/>
        <w:left w:val="none" w:sz="0" w:space="0" w:color="auto"/>
        <w:bottom w:val="none" w:sz="0" w:space="0" w:color="auto"/>
        <w:right w:val="none" w:sz="0" w:space="0" w:color="auto"/>
      </w:divBdr>
    </w:div>
    <w:div w:id="1111241311">
      <w:bodyDiv w:val="1"/>
      <w:marLeft w:val="0"/>
      <w:marRight w:val="0"/>
      <w:marTop w:val="0"/>
      <w:marBottom w:val="0"/>
      <w:divBdr>
        <w:top w:val="none" w:sz="0" w:space="0" w:color="auto"/>
        <w:left w:val="none" w:sz="0" w:space="0" w:color="auto"/>
        <w:bottom w:val="none" w:sz="0" w:space="0" w:color="auto"/>
        <w:right w:val="none" w:sz="0" w:space="0" w:color="auto"/>
      </w:divBdr>
    </w:div>
    <w:div w:id="1136216762">
      <w:bodyDiv w:val="1"/>
      <w:marLeft w:val="0"/>
      <w:marRight w:val="0"/>
      <w:marTop w:val="0"/>
      <w:marBottom w:val="0"/>
      <w:divBdr>
        <w:top w:val="none" w:sz="0" w:space="0" w:color="auto"/>
        <w:left w:val="none" w:sz="0" w:space="0" w:color="auto"/>
        <w:bottom w:val="none" w:sz="0" w:space="0" w:color="auto"/>
        <w:right w:val="none" w:sz="0" w:space="0" w:color="auto"/>
      </w:divBdr>
    </w:div>
    <w:div w:id="1148085476">
      <w:bodyDiv w:val="1"/>
      <w:marLeft w:val="0"/>
      <w:marRight w:val="0"/>
      <w:marTop w:val="0"/>
      <w:marBottom w:val="0"/>
      <w:divBdr>
        <w:top w:val="none" w:sz="0" w:space="0" w:color="auto"/>
        <w:left w:val="none" w:sz="0" w:space="0" w:color="auto"/>
        <w:bottom w:val="none" w:sz="0" w:space="0" w:color="auto"/>
        <w:right w:val="none" w:sz="0" w:space="0" w:color="auto"/>
      </w:divBdr>
    </w:div>
    <w:div w:id="1281187521">
      <w:bodyDiv w:val="1"/>
      <w:marLeft w:val="0"/>
      <w:marRight w:val="0"/>
      <w:marTop w:val="0"/>
      <w:marBottom w:val="0"/>
      <w:divBdr>
        <w:top w:val="none" w:sz="0" w:space="0" w:color="auto"/>
        <w:left w:val="none" w:sz="0" w:space="0" w:color="auto"/>
        <w:bottom w:val="none" w:sz="0" w:space="0" w:color="auto"/>
        <w:right w:val="none" w:sz="0" w:space="0" w:color="auto"/>
      </w:divBdr>
    </w:div>
    <w:div w:id="1315137506">
      <w:bodyDiv w:val="1"/>
      <w:marLeft w:val="0"/>
      <w:marRight w:val="0"/>
      <w:marTop w:val="0"/>
      <w:marBottom w:val="0"/>
      <w:divBdr>
        <w:top w:val="none" w:sz="0" w:space="0" w:color="auto"/>
        <w:left w:val="none" w:sz="0" w:space="0" w:color="auto"/>
        <w:bottom w:val="none" w:sz="0" w:space="0" w:color="auto"/>
        <w:right w:val="none" w:sz="0" w:space="0" w:color="auto"/>
      </w:divBdr>
    </w:div>
    <w:div w:id="1383485334">
      <w:bodyDiv w:val="1"/>
      <w:marLeft w:val="0"/>
      <w:marRight w:val="0"/>
      <w:marTop w:val="0"/>
      <w:marBottom w:val="0"/>
      <w:divBdr>
        <w:top w:val="none" w:sz="0" w:space="0" w:color="auto"/>
        <w:left w:val="none" w:sz="0" w:space="0" w:color="auto"/>
        <w:bottom w:val="none" w:sz="0" w:space="0" w:color="auto"/>
        <w:right w:val="none" w:sz="0" w:space="0" w:color="auto"/>
      </w:divBdr>
    </w:div>
    <w:div w:id="1407069887">
      <w:bodyDiv w:val="1"/>
      <w:marLeft w:val="0"/>
      <w:marRight w:val="0"/>
      <w:marTop w:val="0"/>
      <w:marBottom w:val="0"/>
      <w:divBdr>
        <w:top w:val="none" w:sz="0" w:space="0" w:color="auto"/>
        <w:left w:val="none" w:sz="0" w:space="0" w:color="auto"/>
        <w:bottom w:val="none" w:sz="0" w:space="0" w:color="auto"/>
        <w:right w:val="none" w:sz="0" w:space="0" w:color="auto"/>
      </w:divBdr>
    </w:div>
    <w:div w:id="1423139815">
      <w:bodyDiv w:val="1"/>
      <w:marLeft w:val="0"/>
      <w:marRight w:val="0"/>
      <w:marTop w:val="0"/>
      <w:marBottom w:val="0"/>
      <w:divBdr>
        <w:top w:val="none" w:sz="0" w:space="0" w:color="auto"/>
        <w:left w:val="none" w:sz="0" w:space="0" w:color="auto"/>
        <w:bottom w:val="none" w:sz="0" w:space="0" w:color="auto"/>
        <w:right w:val="none" w:sz="0" w:space="0" w:color="auto"/>
      </w:divBdr>
    </w:div>
    <w:div w:id="1596548882">
      <w:bodyDiv w:val="1"/>
      <w:marLeft w:val="0"/>
      <w:marRight w:val="0"/>
      <w:marTop w:val="0"/>
      <w:marBottom w:val="0"/>
      <w:divBdr>
        <w:top w:val="none" w:sz="0" w:space="0" w:color="auto"/>
        <w:left w:val="none" w:sz="0" w:space="0" w:color="auto"/>
        <w:bottom w:val="none" w:sz="0" w:space="0" w:color="auto"/>
        <w:right w:val="none" w:sz="0" w:space="0" w:color="auto"/>
      </w:divBdr>
    </w:div>
    <w:div w:id="1625234263">
      <w:bodyDiv w:val="1"/>
      <w:marLeft w:val="0"/>
      <w:marRight w:val="0"/>
      <w:marTop w:val="0"/>
      <w:marBottom w:val="0"/>
      <w:divBdr>
        <w:top w:val="none" w:sz="0" w:space="0" w:color="auto"/>
        <w:left w:val="none" w:sz="0" w:space="0" w:color="auto"/>
        <w:bottom w:val="none" w:sz="0" w:space="0" w:color="auto"/>
        <w:right w:val="none" w:sz="0" w:space="0" w:color="auto"/>
      </w:divBdr>
    </w:div>
    <w:div w:id="1640264361">
      <w:bodyDiv w:val="1"/>
      <w:marLeft w:val="0"/>
      <w:marRight w:val="0"/>
      <w:marTop w:val="0"/>
      <w:marBottom w:val="0"/>
      <w:divBdr>
        <w:top w:val="none" w:sz="0" w:space="0" w:color="auto"/>
        <w:left w:val="none" w:sz="0" w:space="0" w:color="auto"/>
        <w:bottom w:val="none" w:sz="0" w:space="0" w:color="auto"/>
        <w:right w:val="none" w:sz="0" w:space="0" w:color="auto"/>
      </w:divBdr>
    </w:div>
    <w:div w:id="1685743853">
      <w:bodyDiv w:val="1"/>
      <w:marLeft w:val="0"/>
      <w:marRight w:val="0"/>
      <w:marTop w:val="0"/>
      <w:marBottom w:val="0"/>
      <w:divBdr>
        <w:top w:val="none" w:sz="0" w:space="0" w:color="auto"/>
        <w:left w:val="none" w:sz="0" w:space="0" w:color="auto"/>
        <w:bottom w:val="none" w:sz="0" w:space="0" w:color="auto"/>
        <w:right w:val="none" w:sz="0" w:space="0" w:color="auto"/>
      </w:divBdr>
    </w:div>
    <w:div w:id="1717853487">
      <w:bodyDiv w:val="1"/>
      <w:marLeft w:val="0"/>
      <w:marRight w:val="0"/>
      <w:marTop w:val="0"/>
      <w:marBottom w:val="0"/>
      <w:divBdr>
        <w:top w:val="none" w:sz="0" w:space="0" w:color="auto"/>
        <w:left w:val="none" w:sz="0" w:space="0" w:color="auto"/>
        <w:bottom w:val="none" w:sz="0" w:space="0" w:color="auto"/>
        <w:right w:val="none" w:sz="0" w:space="0" w:color="auto"/>
      </w:divBdr>
    </w:div>
    <w:div w:id="1756628401">
      <w:bodyDiv w:val="1"/>
      <w:marLeft w:val="0"/>
      <w:marRight w:val="0"/>
      <w:marTop w:val="0"/>
      <w:marBottom w:val="0"/>
      <w:divBdr>
        <w:top w:val="none" w:sz="0" w:space="0" w:color="auto"/>
        <w:left w:val="none" w:sz="0" w:space="0" w:color="auto"/>
        <w:bottom w:val="none" w:sz="0" w:space="0" w:color="auto"/>
        <w:right w:val="none" w:sz="0" w:space="0" w:color="auto"/>
      </w:divBdr>
    </w:div>
    <w:div w:id="1796832679">
      <w:bodyDiv w:val="1"/>
      <w:marLeft w:val="0"/>
      <w:marRight w:val="0"/>
      <w:marTop w:val="0"/>
      <w:marBottom w:val="0"/>
      <w:divBdr>
        <w:top w:val="none" w:sz="0" w:space="0" w:color="auto"/>
        <w:left w:val="none" w:sz="0" w:space="0" w:color="auto"/>
        <w:bottom w:val="none" w:sz="0" w:space="0" w:color="auto"/>
        <w:right w:val="none" w:sz="0" w:space="0" w:color="auto"/>
      </w:divBdr>
    </w:div>
    <w:div w:id="1810780696">
      <w:bodyDiv w:val="1"/>
      <w:marLeft w:val="0"/>
      <w:marRight w:val="0"/>
      <w:marTop w:val="0"/>
      <w:marBottom w:val="0"/>
      <w:divBdr>
        <w:top w:val="none" w:sz="0" w:space="0" w:color="auto"/>
        <w:left w:val="none" w:sz="0" w:space="0" w:color="auto"/>
        <w:bottom w:val="none" w:sz="0" w:space="0" w:color="auto"/>
        <w:right w:val="none" w:sz="0" w:space="0" w:color="auto"/>
      </w:divBdr>
    </w:div>
    <w:div w:id="1827940381">
      <w:bodyDiv w:val="1"/>
      <w:marLeft w:val="0"/>
      <w:marRight w:val="0"/>
      <w:marTop w:val="0"/>
      <w:marBottom w:val="0"/>
      <w:divBdr>
        <w:top w:val="none" w:sz="0" w:space="0" w:color="auto"/>
        <w:left w:val="none" w:sz="0" w:space="0" w:color="auto"/>
        <w:bottom w:val="none" w:sz="0" w:space="0" w:color="auto"/>
        <w:right w:val="none" w:sz="0" w:space="0" w:color="auto"/>
      </w:divBdr>
    </w:div>
    <w:div w:id="1843006905">
      <w:bodyDiv w:val="1"/>
      <w:marLeft w:val="0"/>
      <w:marRight w:val="0"/>
      <w:marTop w:val="0"/>
      <w:marBottom w:val="0"/>
      <w:divBdr>
        <w:top w:val="none" w:sz="0" w:space="0" w:color="auto"/>
        <w:left w:val="none" w:sz="0" w:space="0" w:color="auto"/>
        <w:bottom w:val="none" w:sz="0" w:space="0" w:color="auto"/>
        <w:right w:val="none" w:sz="0" w:space="0" w:color="auto"/>
      </w:divBdr>
    </w:div>
    <w:div w:id="1898201140">
      <w:bodyDiv w:val="1"/>
      <w:marLeft w:val="0"/>
      <w:marRight w:val="0"/>
      <w:marTop w:val="0"/>
      <w:marBottom w:val="0"/>
      <w:divBdr>
        <w:top w:val="none" w:sz="0" w:space="0" w:color="auto"/>
        <w:left w:val="none" w:sz="0" w:space="0" w:color="auto"/>
        <w:bottom w:val="none" w:sz="0" w:space="0" w:color="auto"/>
        <w:right w:val="none" w:sz="0" w:space="0" w:color="auto"/>
      </w:divBdr>
    </w:div>
    <w:div w:id="1975600128">
      <w:bodyDiv w:val="1"/>
      <w:marLeft w:val="0"/>
      <w:marRight w:val="0"/>
      <w:marTop w:val="0"/>
      <w:marBottom w:val="0"/>
      <w:divBdr>
        <w:top w:val="none" w:sz="0" w:space="0" w:color="auto"/>
        <w:left w:val="none" w:sz="0" w:space="0" w:color="auto"/>
        <w:bottom w:val="none" w:sz="0" w:space="0" w:color="auto"/>
        <w:right w:val="none" w:sz="0" w:space="0" w:color="auto"/>
      </w:divBdr>
    </w:div>
    <w:div w:id="1983655824">
      <w:bodyDiv w:val="1"/>
      <w:marLeft w:val="0"/>
      <w:marRight w:val="0"/>
      <w:marTop w:val="0"/>
      <w:marBottom w:val="0"/>
      <w:divBdr>
        <w:top w:val="none" w:sz="0" w:space="0" w:color="auto"/>
        <w:left w:val="none" w:sz="0" w:space="0" w:color="auto"/>
        <w:bottom w:val="none" w:sz="0" w:space="0" w:color="auto"/>
        <w:right w:val="none" w:sz="0" w:space="0" w:color="auto"/>
      </w:divBdr>
    </w:div>
    <w:div w:id="2002348727">
      <w:bodyDiv w:val="1"/>
      <w:marLeft w:val="0"/>
      <w:marRight w:val="0"/>
      <w:marTop w:val="0"/>
      <w:marBottom w:val="0"/>
      <w:divBdr>
        <w:top w:val="none" w:sz="0" w:space="0" w:color="auto"/>
        <w:left w:val="none" w:sz="0" w:space="0" w:color="auto"/>
        <w:bottom w:val="none" w:sz="0" w:space="0" w:color="auto"/>
        <w:right w:val="none" w:sz="0" w:space="0" w:color="auto"/>
      </w:divBdr>
    </w:div>
    <w:div w:id="2056850269">
      <w:bodyDiv w:val="1"/>
      <w:marLeft w:val="0"/>
      <w:marRight w:val="0"/>
      <w:marTop w:val="0"/>
      <w:marBottom w:val="0"/>
      <w:divBdr>
        <w:top w:val="none" w:sz="0" w:space="0" w:color="auto"/>
        <w:left w:val="none" w:sz="0" w:space="0" w:color="auto"/>
        <w:bottom w:val="none" w:sz="0" w:space="0" w:color="auto"/>
        <w:right w:val="none" w:sz="0" w:space="0" w:color="auto"/>
      </w:divBdr>
    </w:div>
    <w:div w:id="2060518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6.xml"/><Relationship Id="rId26" Type="http://schemas.openxmlformats.org/officeDocument/2006/relationships/footer" Target="footer10.xml"/><Relationship Id="rId39" Type="http://schemas.openxmlformats.org/officeDocument/2006/relationships/footer" Target="footer18.xml"/><Relationship Id="rId21" Type="http://schemas.openxmlformats.org/officeDocument/2006/relationships/header" Target="header7.xml"/><Relationship Id="rId34" Type="http://schemas.openxmlformats.org/officeDocument/2006/relationships/footer" Target="footer15.xml"/><Relationship Id="rId42" Type="http://schemas.openxmlformats.org/officeDocument/2006/relationships/footer" Target="footer20.xml"/><Relationship Id="rId47" Type="http://schemas.openxmlformats.org/officeDocument/2006/relationships/header" Target="header17.xml"/><Relationship Id="rId50" Type="http://schemas.openxmlformats.org/officeDocument/2006/relationships/header" Target="header18.xml"/><Relationship Id="rId55" Type="http://schemas.openxmlformats.org/officeDocument/2006/relationships/footer" Target="footer29.xml"/><Relationship Id="rId63" Type="http://schemas.openxmlformats.org/officeDocument/2006/relationships/footer" Target="footer34.xml"/><Relationship Id="rId68" Type="http://schemas.openxmlformats.org/officeDocument/2006/relationships/footer" Target="footer37.xml"/><Relationship Id="rId76" Type="http://schemas.openxmlformats.org/officeDocument/2006/relationships/header" Target="header27.xml"/><Relationship Id="rId8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footer" Target="footer39.xml"/><Relationship Id="rId2" Type="http://schemas.openxmlformats.org/officeDocument/2006/relationships/numbering" Target="numbering.xml"/><Relationship Id="rId16" Type="http://schemas.openxmlformats.org/officeDocument/2006/relationships/footer" Target="footer5.xml"/><Relationship Id="rId29" Type="http://schemas.openxmlformats.org/officeDocument/2006/relationships/footer" Target="footer12.xml"/><Relationship Id="rId11" Type="http://schemas.openxmlformats.org/officeDocument/2006/relationships/header" Target="header2.xml"/><Relationship Id="rId24" Type="http://schemas.openxmlformats.org/officeDocument/2006/relationships/footer" Target="footer9.xml"/><Relationship Id="rId32" Type="http://schemas.openxmlformats.org/officeDocument/2006/relationships/footer" Target="footer14.xml"/><Relationship Id="rId37" Type="http://schemas.openxmlformats.org/officeDocument/2006/relationships/footer" Target="footer17.xml"/><Relationship Id="rId40" Type="http://schemas.openxmlformats.org/officeDocument/2006/relationships/footer" Target="footer19.xml"/><Relationship Id="rId45" Type="http://schemas.openxmlformats.org/officeDocument/2006/relationships/footer" Target="footer22.xml"/><Relationship Id="rId53" Type="http://schemas.openxmlformats.org/officeDocument/2006/relationships/header" Target="header19.xml"/><Relationship Id="rId58" Type="http://schemas.openxmlformats.org/officeDocument/2006/relationships/footer" Target="footer31.xml"/><Relationship Id="rId66" Type="http://schemas.openxmlformats.org/officeDocument/2006/relationships/footer" Target="footer36.xml"/><Relationship Id="rId74" Type="http://schemas.openxmlformats.org/officeDocument/2006/relationships/footer" Target="footer41.xml"/><Relationship Id="rId79" Type="http://schemas.openxmlformats.org/officeDocument/2006/relationships/header" Target="header28.xml"/><Relationship Id="rId5" Type="http://schemas.openxmlformats.org/officeDocument/2006/relationships/webSettings" Target="webSettings.xml"/><Relationship Id="rId61" Type="http://schemas.openxmlformats.org/officeDocument/2006/relationships/footer" Target="footer33.xml"/><Relationship Id="rId82" Type="http://schemas.openxmlformats.org/officeDocument/2006/relationships/header" Target="header29.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header" Target="header10.xml"/><Relationship Id="rId30" Type="http://schemas.openxmlformats.org/officeDocument/2006/relationships/header" Target="header11.xml"/><Relationship Id="rId35" Type="http://schemas.openxmlformats.org/officeDocument/2006/relationships/footer" Target="footer16.xml"/><Relationship Id="rId43" Type="http://schemas.openxmlformats.org/officeDocument/2006/relationships/footer" Target="footer21.xml"/><Relationship Id="rId48" Type="http://schemas.openxmlformats.org/officeDocument/2006/relationships/footer" Target="footer24.xml"/><Relationship Id="rId56" Type="http://schemas.openxmlformats.org/officeDocument/2006/relationships/header" Target="header20.xml"/><Relationship Id="rId64" Type="http://schemas.openxmlformats.org/officeDocument/2006/relationships/header" Target="header23.xml"/><Relationship Id="rId69" Type="http://schemas.openxmlformats.org/officeDocument/2006/relationships/footer" Target="footer38.xml"/><Relationship Id="rId77" Type="http://schemas.openxmlformats.org/officeDocument/2006/relationships/footer" Target="footer43.xml"/><Relationship Id="rId8" Type="http://schemas.openxmlformats.org/officeDocument/2006/relationships/footer" Target="footer1.xml"/><Relationship Id="rId51" Type="http://schemas.openxmlformats.org/officeDocument/2006/relationships/footer" Target="footer26.xml"/><Relationship Id="rId72" Type="http://schemas.openxmlformats.org/officeDocument/2006/relationships/footer" Target="footer40.xml"/><Relationship Id="rId80" Type="http://schemas.openxmlformats.org/officeDocument/2006/relationships/footer" Target="footer45.xm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header" Target="header9.xml"/><Relationship Id="rId33" Type="http://schemas.openxmlformats.org/officeDocument/2006/relationships/header" Target="header12.xml"/><Relationship Id="rId38" Type="http://schemas.openxmlformats.org/officeDocument/2006/relationships/header" Target="header14.xml"/><Relationship Id="rId46" Type="http://schemas.openxmlformats.org/officeDocument/2006/relationships/footer" Target="footer23.xml"/><Relationship Id="rId59" Type="http://schemas.openxmlformats.org/officeDocument/2006/relationships/header" Target="header21.xml"/><Relationship Id="rId67" Type="http://schemas.openxmlformats.org/officeDocument/2006/relationships/header" Target="header24.xml"/><Relationship Id="rId20" Type="http://schemas.openxmlformats.org/officeDocument/2006/relationships/footer" Target="footer7.xml"/><Relationship Id="rId41" Type="http://schemas.openxmlformats.org/officeDocument/2006/relationships/header" Target="header15.xml"/><Relationship Id="rId54" Type="http://schemas.openxmlformats.org/officeDocument/2006/relationships/footer" Target="footer28.xml"/><Relationship Id="rId62" Type="http://schemas.openxmlformats.org/officeDocument/2006/relationships/header" Target="header22.xml"/><Relationship Id="rId70" Type="http://schemas.openxmlformats.org/officeDocument/2006/relationships/header" Target="header25.xml"/><Relationship Id="rId75" Type="http://schemas.openxmlformats.org/officeDocument/2006/relationships/footer" Target="footer42.xml"/><Relationship Id="rId83" Type="http://schemas.openxmlformats.org/officeDocument/2006/relationships/footer" Target="footer47.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footer" Target="footer11.xml"/><Relationship Id="rId36" Type="http://schemas.openxmlformats.org/officeDocument/2006/relationships/header" Target="header13.xml"/><Relationship Id="rId49" Type="http://schemas.openxmlformats.org/officeDocument/2006/relationships/footer" Target="footer25.xml"/><Relationship Id="rId57" Type="http://schemas.openxmlformats.org/officeDocument/2006/relationships/footer" Target="footer30.xml"/><Relationship Id="rId10" Type="http://schemas.openxmlformats.org/officeDocument/2006/relationships/footer" Target="footer2.xml"/><Relationship Id="rId31" Type="http://schemas.openxmlformats.org/officeDocument/2006/relationships/footer" Target="footer13.xml"/><Relationship Id="rId44" Type="http://schemas.openxmlformats.org/officeDocument/2006/relationships/header" Target="header16.xml"/><Relationship Id="rId52" Type="http://schemas.openxmlformats.org/officeDocument/2006/relationships/footer" Target="footer27.xml"/><Relationship Id="rId60" Type="http://schemas.openxmlformats.org/officeDocument/2006/relationships/footer" Target="footer32.xml"/><Relationship Id="rId65" Type="http://schemas.openxmlformats.org/officeDocument/2006/relationships/footer" Target="footer35.xml"/><Relationship Id="rId73" Type="http://schemas.openxmlformats.org/officeDocument/2006/relationships/header" Target="header26.xml"/><Relationship Id="rId78" Type="http://schemas.openxmlformats.org/officeDocument/2006/relationships/footer" Target="footer44.xml"/><Relationship Id="rId81" Type="http://schemas.openxmlformats.org/officeDocument/2006/relationships/footer" Target="footer4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3D533-1303-4318-B166-153DCE242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1</Pages>
  <Words>36830</Words>
  <Characters>209936</Characters>
  <Application>Microsoft Office Word</Application>
  <DocSecurity>0</DocSecurity>
  <Lines>1749</Lines>
  <Paragraphs>492</Paragraphs>
  <ScaleCrop>false</ScaleCrop>
  <HeadingPairs>
    <vt:vector size="2" baseType="variant">
      <vt:variant>
        <vt:lpstr>Название</vt:lpstr>
      </vt:variant>
      <vt:variant>
        <vt:i4>1</vt:i4>
      </vt:variant>
    </vt:vector>
  </HeadingPairs>
  <TitlesOfParts>
    <vt:vector size="1" baseType="lpstr">
      <vt:lpstr/>
    </vt:vector>
  </TitlesOfParts>
  <Company>ООО «Челябинский радиозавод «Полет»</Company>
  <LinksUpToDate>false</LinksUpToDate>
  <CharactersWithSpaces>246274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Егор И. Гасников</dc:creator>
  <cp:keywords/>
  <dc:description/>
  <cp:lastModifiedBy>Windows</cp:lastModifiedBy>
  <cp:revision>23</cp:revision>
  <cp:lastPrinted>2019-05-22T22:07:00Z</cp:lastPrinted>
  <dcterms:created xsi:type="dcterms:W3CDTF">2019-06-03T08:00:00Z</dcterms:created>
  <dcterms:modified xsi:type="dcterms:W3CDTF">2020-02-07T07:47:00Z</dcterms:modified>
</cp:coreProperties>
</file>