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A2C" w:rsidRDefault="008F7A2C" w:rsidP="003B3F2C">
      <w:pPr>
        <w:pStyle w:val="2"/>
        <w:rPr>
          <w:color w:val="auto"/>
          <w:sz w:val="40"/>
          <w:szCs w:val="40"/>
          <w:shd w:val="clear" w:color="auto" w:fill="FFFFFF"/>
        </w:rPr>
      </w:pPr>
    </w:p>
    <w:p w:rsidR="008F7A2C" w:rsidRDefault="008F7A2C" w:rsidP="003B3F2C">
      <w:pPr>
        <w:pStyle w:val="2"/>
        <w:rPr>
          <w:color w:val="auto"/>
          <w:sz w:val="40"/>
          <w:szCs w:val="40"/>
          <w:shd w:val="clear" w:color="auto" w:fill="FFFFFF"/>
        </w:rPr>
      </w:pPr>
    </w:p>
    <w:p w:rsidR="0042029A" w:rsidRDefault="0042029A" w:rsidP="0042029A">
      <w:pPr>
        <w:pStyle w:val="a6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Style w:val="a5"/>
          <w:rFonts w:ascii="diaria_promedium" w:hAnsi="diaria_promedium"/>
          <w:color w:val="333333"/>
          <w:bdr w:val="none" w:sz="0" w:space="0" w:color="auto" w:frame="1"/>
        </w:rPr>
        <w:t>Правила поведения в паводковый период</w:t>
      </w:r>
    </w:p>
    <w:p w:rsidR="0042029A" w:rsidRDefault="0042029A" w:rsidP="0042029A">
      <w:pPr>
        <w:pStyle w:val="a6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5"/>
          <w:rFonts w:ascii="diaria_promedium" w:hAnsi="diaria_promedium"/>
          <w:color w:val="333333"/>
          <w:bdr w:val="none" w:sz="0" w:space="0" w:color="auto" w:frame="1"/>
        </w:rPr>
        <w:t>Основные термины</w:t>
      </w:r>
    </w:p>
    <w:p w:rsidR="0042029A" w:rsidRDefault="0042029A" w:rsidP="0042029A">
      <w:pPr>
        <w:pStyle w:val="a6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5"/>
          <w:rFonts w:ascii="diaria_promedium" w:hAnsi="diaria_promedium"/>
          <w:color w:val="333333"/>
          <w:bdr w:val="none" w:sz="0" w:space="0" w:color="auto" w:frame="1"/>
        </w:rPr>
        <w:t>Опасное гидрологическое явление</w:t>
      </w:r>
      <w:r>
        <w:rPr>
          <w:rFonts w:ascii="diaria_promedium" w:hAnsi="diaria_promedium"/>
          <w:color w:val="333333"/>
        </w:rPr>
        <w:t> - Событие гидрологического происхождения или результат гидрологических процессов, возникающих под действием различных природных или гидродинамических факторов или их сочетаний, оказывающих поражающее воздействие на людей, сельскохозяйственных животных и растения, объекты экономики и окружающую природную среду.</w:t>
      </w:r>
    </w:p>
    <w:p w:rsidR="0042029A" w:rsidRDefault="0042029A" w:rsidP="0042029A">
      <w:pPr>
        <w:pStyle w:val="a6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proofErr w:type="gramStart"/>
      <w:r>
        <w:rPr>
          <w:rFonts w:ascii="diaria_promedium" w:hAnsi="diaria_promedium"/>
          <w:color w:val="333333"/>
        </w:rPr>
        <w:t>К опасным (стихийным) гидрологическим явлениям относятся явления (при половодьях, паводках, заторах, зажорах, нагонах и т.д.), сопровождающиеся высоким уровнем воды в водоемах (озерах, водохранилищах, прудах) и водотоках (реках, каналах, ручьях), превышающим величины особо опасных (критических) уровней воды для конкретных населенных пунктов и хозяйственных объектов.</w:t>
      </w:r>
      <w:proofErr w:type="gramEnd"/>
    </w:p>
    <w:p w:rsidR="0042029A" w:rsidRDefault="0042029A" w:rsidP="0042029A">
      <w:pPr>
        <w:pStyle w:val="a6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5"/>
          <w:rFonts w:ascii="diaria_promedium" w:hAnsi="diaria_promedium"/>
          <w:color w:val="333333"/>
          <w:bdr w:val="none" w:sz="0" w:space="0" w:color="auto" w:frame="1"/>
        </w:rPr>
        <w:t>Паводок</w:t>
      </w:r>
      <w:r>
        <w:rPr>
          <w:rFonts w:ascii="diaria_promedium" w:hAnsi="diaria_promedium"/>
          <w:color w:val="333333"/>
        </w:rPr>
        <w:t> - фаза водного режима реки, которая может многократно повторяться в различные сезоны года, характеризуется интенсивным, обычно кратковременным, увеличением расходов и уровней воды и вызывается дождями или снеготаянием во время оттепелей.</w:t>
      </w:r>
    </w:p>
    <w:p w:rsidR="0042029A" w:rsidRDefault="0042029A" w:rsidP="0042029A">
      <w:pPr>
        <w:pStyle w:val="a6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5"/>
          <w:rFonts w:ascii="diaria_promedium" w:hAnsi="diaria_promedium"/>
          <w:color w:val="333333"/>
          <w:bdr w:val="none" w:sz="0" w:space="0" w:color="auto" w:frame="1"/>
        </w:rPr>
        <w:t>Катастрофический паводок</w:t>
      </w:r>
      <w:r>
        <w:rPr>
          <w:rFonts w:ascii="diaria_promedium" w:hAnsi="diaria_promedium"/>
          <w:color w:val="333333"/>
        </w:rPr>
        <w:t> - выдающийся по величине и редкий по повторяемости паводок, который может вызвать жертвы и разрушения.</w:t>
      </w:r>
    </w:p>
    <w:p w:rsidR="0042029A" w:rsidRDefault="0042029A" w:rsidP="0042029A">
      <w:pPr>
        <w:pStyle w:val="a6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5"/>
          <w:rFonts w:ascii="diaria_promedium" w:hAnsi="diaria_promedium"/>
          <w:color w:val="333333"/>
          <w:bdr w:val="none" w:sz="0" w:space="0" w:color="auto" w:frame="1"/>
        </w:rPr>
        <w:t>Половодье</w:t>
      </w:r>
      <w:r>
        <w:rPr>
          <w:rFonts w:ascii="diaria_promedium" w:hAnsi="diaria_promedium"/>
          <w:color w:val="333333"/>
        </w:rPr>
        <w:t> - фаза водного режима реки, ежегодно повторяющаяся в данных климатических условиях в один и тот же сезон, характеризующаяся наибольшей водностью, высоким и длительным подъемом уровня воды, и вызываемая снеготаянием или совместным таянием снега и ледников.</w:t>
      </w:r>
    </w:p>
    <w:p w:rsidR="0042029A" w:rsidRDefault="0042029A" w:rsidP="0042029A">
      <w:pPr>
        <w:pStyle w:val="a6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5"/>
          <w:rFonts w:ascii="diaria_promedium" w:hAnsi="diaria_promedium"/>
          <w:color w:val="333333"/>
          <w:bdr w:val="none" w:sz="0" w:space="0" w:color="auto" w:frame="1"/>
        </w:rPr>
        <w:t>Наводнение</w:t>
      </w:r>
      <w:r>
        <w:rPr>
          <w:rFonts w:ascii="diaria_promedium" w:hAnsi="diaria_promedium"/>
          <w:color w:val="333333"/>
        </w:rPr>
        <w:t> - затопление территории водой, являющееся стихийным бедствием. Наводнение может происходить в результате подъема уровня воды во время половодья или паводка, при заторе, зажоре, вследствие нагона в устье реки, а также при прорыве гидротехнических сооружений.</w:t>
      </w:r>
    </w:p>
    <w:p w:rsidR="0042029A" w:rsidRDefault="0042029A" w:rsidP="0042029A">
      <w:pPr>
        <w:pStyle w:val="a6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5"/>
          <w:rFonts w:ascii="diaria_promedium" w:hAnsi="diaria_promedium"/>
          <w:color w:val="333333"/>
          <w:bdr w:val="none" w:sz="0" w:space="0" w:color="auto" w:frame="1"/>
        </w:rPr>
        <w:t>Затор</w:t>
      </w:r>
      <w:r>
        <w:rPr>
          <w:rFonts w:ascii="diaria_promedium" w:hAnsi="diaria_promedium"/>
          <w:color w:val="333333"/>
        </w:rPr>
        <w:t> - скопление льдин в русле реки во время ледохода, вызывающее стеснение водного сечения и связанный с этим подъем уровня воды.</w:t>
      </w:r>
    </w:p>
    <w:p w:rsidR="0042029A" w:rsidRDefault="0042029A" w:rsidP="0042029A">
      <w:pPr>
        <w:pStyle w:val="a6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5"/>
          <w:rFonts w:ascii="diaria_promedium" w:hAnsi="diaria_promedium"/>
          <w:color w:val="333333"/>
          <w:bdr w:val="none" w:sz="0" w:space="0" w:color="auto" w:frame="1"/>
        </w:rPr>
        <w:t>Ветровой нагон</w:t>
      </w:r>
      <w:r>
        <w:rPr>
          <w:rFonts w:ascii="diaria_promedium" w:hAnsi="diaria_promedium"/>
          <w:color w:val="333333"/>
        </w:rPr>
        <w:t> - подъем уровня воды в морских устьях крупных рек, а также у подветренных побережий морей, крупных озер и водохранилищ, вызванный воздействием ветра на водную поверхность.</w:t>
      </w:r>
    </w:p>
    <w:p w:rsidR="0042029A" w:rsidRDefault="0042029A" w:rsidP="0042029A">
      <w:pPr>
        <w:pStyle w:val="a6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5"/>
          <w:rFonts w:ascii="diaria_promedium" w:hAnsi="diaria_promedium"/>
          <w:color w:val="333333"/>
          <w:bdr w:val="none" w:sz="0" w:space="0" w:color="auto" w:frame="1"/>
        </w:rPr>
        <w:lastRenderedPageBreak/>
        <w:t>Зажор</w:t>
      </w:r>
      <w:r>
        <w:rPr>
          <w:rFonts w:ascii="diaria_promedium" w:hAnsi="diaria_promedium"/>
          <w:color w:val="333333"/>
        </w:rPr>
        <w:t> - скопления шуги с включением мелкобитого льда в русле реки, вызывающее стеснение водного сечения и связанный с этим подъем уровня воды.</w:t>
      </w:r>
    </w:p>
    <w:p w:rsidR="0042029A" w:rsidRDefault="0042029A" w:rsidP="0042029A">
      <w:pPr>
        <w:pStyle w:val="a6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5"/>
          <w:rFonts w:ascii="diaria_promedium" w:hAnsi="diaria_promedium"/>
          <w:color w:val="333333"/>
          <w:bdr w:val="none" w:sz="0" w:space="0" w:color="auto" w:frame="1"/>
        </w:rPr>
        <w:t>Затопление</w:t>
      </w:r>
      <w:r>
        <w:rPr>
          <w:rFonts w:ascii="diaria_promedium" w:hAnsi="diaria_promedium"/>
          <w:color w:val="333333"/>
        </w:rPr>
        <w:t> - покрытие территории водой в период половодья или паводков.</w:t>
      </w:r>
    </w:p>
    <w:p w:rsidR="0042029A" w:rsidRDefault="0042029A" w:rsidP="0042029A">
      <w:pPr>
        <w:pStyle w:val="a6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5"/>
          <w:rFonts w:ascii="diaria_promedium" w:hAnsi="diaria_promedium"/>
          <w:color w:val="333333"/>
          <w:bdr w:val="none" w:sz="0" w:space="0" w:color="auto" w:frame="1"/>
        </w:rPr>
        <w:t>Катастрофическое затопление</w:t>
      </w:r>
      <w:r>
        <w:rPr>
          <w:rFonts w:ascii="diaria_promedium" w:hAnsi="diaria_promedium"/>
          <w:color w:val="333333"/>
        </w:rPr>
        <w:t> - гидрологическое явление, возникающее вследствие повреждения или прорыва крупного гидротехнического сооружения, сопровождаемое образованием волны прорыва, значительным затоплением местности, повреждением и разрушением материальных ценностей, нанесением ущерба окружающей среде, а также возникновением реальной угрозы массовой гибели людей и сельскохозяйственных животных.</w:t>
      </w:r>
    </w:p>
    <w:p w:rsidR="0042029A" w:rsidRDefault="0042029A" w:rsidP="0042029A">
      <w:pPr>
        <w:pStyle w:val="a6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5"/>
          <w:rFonts w:ascii="diaria_promedium" w:hAnsi="diaria_promedium"/>
          <w:color w:val="333333"/>
          <w:bdr w:val="none" w:sz="0" w:space="0" w:color="auto" w:frame="1"/>
        </w:rPr>
        <w:t>Подтопление</w:t>
      </w:r>
      <w:r>
        <w:rPr>
          <w:rFonts w:ascii="diaria_promedium" w:hAnsi="diaria_promedium"/>
          <w:color w:val="333333"/>
        </w:rPr>
        <w:t> - повышение уровня грунтовых вод, нарушающее нормальное использование территории, строительство и эксплуатацию расположенных на ней объектов.</w:t>
      </w:r>
    </w:p>
    <w:p w:rsidR="0042029A" w:rsidRDefault="0042029A" w:rsidP="0042029A">
      <w:pPr>
        <w:pStyle w:val="a6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5"/>
          <w:rFonts w:ascii="diaria_promedium" w:hAnsi="diaria_promedium"/>
          <w:color w:val="333333"/>
          <w:bdr w:val="none" w:sz="0" w:space="0" w:color="auto" w:frame="1"/>
        </w:rPr>
        <w:t>Мониторинг гидрологических явлений</w:t>
      </w:r>
      <w:r>
        <w:rPr>
          <w:rFonts w:ascii="diaria_promedium" w:hAnsi="diaria_promedium"/>
          <w:color w:val="333333"/>
        </w:rPr>
        <w:t> - постоянное наблюдение за состоянием водных объектов (морей, рек, водоемов), осуществляемое визуально и посредством измерения необходимых параметров (уровней и расхода воды, толщины льда и величины снежного покрова, количества осадков, температуры воздуха и т.д.).</w:t>
      </w:r>
    </w:p>
    <w:p w:rsidR="0042029A" w:rsidRDefault="0042029A" w:rsidP="0042029A">
      <w:pPr>
        <w:pStyle w:val="a6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5"/>
          <w:rFonts w:ascii="diaria_promedium" w:hAnsi="diaria_promedium"/>
          <w:color w:val="333333"/>
          <w:bdr w:val="none" w:sz="0" w:space="0" w:color="auto" w:frame="1"/>
        </w:rPr>
        <w:t>Правила поведения при угрозе подтопления и подтоплении дворовых территорий</w:t>
      </w:r>
    </w:p>
    <w:p w:rsidR="0042029A" w:rsidRDefault="0042029A" w:rsidP="0042029A">
      <w:pPr>
        <w:pStyle w:val="a6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 - принять предупредительные меры - создать уплотнения в притворах дверей и окнах подвальных, цокольных и первых этажей;</w:t>
      </w:r>
    </w:p>
    <w:p w:rsidR="0042029A" w:rsidRDefault="0042029A" w:rsidP="0042029A">
      <w:pPr>
        <w:pStyle w:val="a6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- очистить от мусора водосбросные канавы в районе Вашего дома;</w:t>
      </w:r>
    </w:p>
    <w:p w:rsidR="0042029A" w:rsidRDefault="0042029A" w:rsidP="0042029A">
      <w:pPr>
        <w:pStyle w:val="a6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- закрыть вентиляционные отверстия в подвальных помещениях с целью предупреждения поступления наружных поверхностных вод;</w:t>
      </w:r>
    </w:p>
    <w:p w:rsidR="0042029A" w:rsidRDefault="0042029A" w:rsidP="0042029A">
      <w:pPr>
        <w:pStyle w:val="a6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- освободить подвалы от имущества и продовольствия;</w:t>
      </w:r>
    </w:p>
    <w:p w:rsidR="0042029A" w:rsidRDefault="0042029A" w:rsidP="0042029A">
      <w:pPr>
        <w:pStyle w:val="a6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- предусмотреть вывод животных и птиц из подтапливаемых помещений в безопасное место;</w:t>
      </w:r>
    </w:p>
    <w:p w:rsidR="0042029A" w:rsidRDefault="0042029A" w:rsidP="0042029A">
      <w:pPr>
        <w:pStyle w:val="a6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- заготовить мостки, доски и опоры к ним для обустройства проходов к дому и надворным постройкам на подтапливаемых участках;</w:t>
      </w:r>
    </w:p>
    <w:p w:rsidR="0042029A" w:rsidRDefault="0042029A" w:rsidP="0042029A">
      <w:pPr>
        <w:pStyle w:val="a6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- заранее составить перечень документов, личных вещей и имущества, необходимых в случае эвакуации;</w:t>
      </w:r>
    </w:p>
    <w:p w:rsidR="0042029A" w:rsidRDefault="0042029A" w:rsidP="0042029A">
      <w:pPr>
        <w:pStyle w:val="a6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t>- уложить в рюкзак необходимые теплые вещи, двухсуточный запас продуктов питания и воды;</w:t>
      </w:r>
    </w:p>
    <w:p w:rsidR="0042029A" w:rsidRDefault="0042029A" w:rsidP="0042029A">
      <w:pPr>
        <w:pStyle w:val="a6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- о возникновении подтоплений, и выявленных причинах, сообщайте по телефону 101, с </w:t>
      </w:r>
      <w:proofErr w:type="gramStart"/>
      <w:r>
        <w:rPr>
          <w:rFonts w:ascii="diaria_promedium" w:hAnsi="diaria_promedium"/>
          <w:color w:val="333333"/>
        </w:rPr>
        <w:t>мобильного</w:t>
      </w:r>
      <w:proofErr w:type="gramEnd"/>
      <w:r>
        <w:rPr>
          <w:rFonts w:ascii="diaria_promedium" w:hAnsi="diaria_promedium"/>
          <w:color w:val="333333"/>
        </w:rPr>
        <w:t xml:space="preserve"> 112.</w:t>
      </w:r>
    </w:p>
    <w:p w:rsidR="0042029A" w:rsidRDefault="0042029A" w:rsidP="0042029A">
      <w:pPr>
        <w:pStyle w:val="a6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5"/>
          <w:rFonts w:ascii="diaria_promedium" w:hAnsi="diaria_promedium"/>
          <w:color w:val="333333"/>
          <w:bdr w:val="none" w:sz="0" w:space="0" w:color="auto" w:frame="1"/>
        </w:rPr>
        <w:t>Правила поведения в зоне внезапного затопления во время паводка</w:t>
      </w:r>
    </w:p>
    <w:p w:rsidR="0042029A" w:rsidRDefault="0042029A" w:rsidP="0042029A">
      <w:pPr>
        <w:pStyle w:val="a6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- быстро соберите необходимые документы, ценности, лекарства, продукты и прочие необходимые вещи.</w:t>
      </w:r>
    </w:p>
    <w:p w:rsidR="0042029A" w:rsidRDefault="0042029A" w:rsidP="0042029A">
      <w:pPr>
        <w:pStyle w:val="a6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- окажите помощь детям, инвалидам и людям преклонного возраста. Они подлежат эвакуации в первую очередь.</w:t>
      </w:r>
    </w:p>
    <w:p w:rsidR="0042029A" w:rsidRDefault="0042029A" w:rsidP="0042029A">
      <w:pPr>
        <w:pStyle w:val="a6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- по возможности немедленно оставьте зону затопления.</w:t>
      </w:r>
    </w:p>
    <w:p w:rsidR="0042029A" w:rsidRDefault="0042029A" w:rsidP="0042029A">
      <w:pPr>
        <w:pStyle w:val="a6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- перед выходом из дома отключите </w:t>
      </w:r>
      <w:proofErr w:type="spellStart"/>
      <w:r>
        <w:rPr>
          <w:rFonts w:ascii="diaria_promedium" w:hAnsi="diaria_promedium"/>
          <w:color w:val="333333"/>
        </w:rPr>
        <w:t>электро</w:t>
      </w:r>
      <w:proofErr w:type="spellEnd"/>
      <w:r>
        <w:rPr>
          <w:rFonts w:ascii="diaria_promedium" w:hAnsi="diaria_promedium"/>
          <w:color w:val="333333"/>
        </w:rPr>
        <w:t>- и газоснабжение, погасите огонь в печах. Закройте окна и двери, если есть время - закройте окна и двери первого этажа досками (щитами).</w:t>
      </w:r>
    </w:p>
    <w:p w:rsidR="0042029A" w:rsidRDefault="0042029A" w:rsidP="0042029A">
      <w:pPr>
        <w:pStyle w:val="a6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- выпустите домашний скот.</w:t>
      </w:r>
    </w:p>
    <w:p w:rsidR="0042029A" w:rsidRDefault="0042029A" w:rsidP="0042029A">
      <w:pPr>
        <w:pStyle w:val="a6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- поднимитесь на верхние этажи. Если дом одноэтажный - займите чердачные помещения.</w:t>
      </w:r>
    </w:p>
    <w:p w:rsidR="0042029A" w:rsidRDefault="0042029A" w:rsidP="0042029A">
      <w:pPr>
        <w:pStyle w:val="a6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- до прибытия помощи оставайтесь на верхних этажах, крышах, деревьях или других возвышениях, сигнализируйте спасателям, чтобы они имели возможность быстро вас обнаружить.</w:t>
      </w:r>
    </w:p>
    <w:p w:rsidR="0042029A" w:rsidRDefault="0042029A" w:rsidP="0042029A">
      <w:pPr>
        <w:pStyle w:val="a6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- для </w:t>
      </w:r>
      <w:proofErr w:type="spellStart"/>
      <w:r>
        <w:rPr>
          <w:rFonts w:ascii="diaria_promedium" w:hAnsi="diaria_promedium"/>
          <w:color w:val="333333"/>
        </w:rPr>
        <w:t>самоэвакуации</w:t>
      </w:r>
      <w:proofErr w:type="spellEnd"/>
      <w:r>
        <w:rPr>
          <w:rFonts w:ascii="diaria_promedium" w:hAnsi="diaria_promedium"/>
          <w:color w:val="333333"/>
        </w:rPr>
        <w:t xml:space="preserve"> используйте лодки, катера, плоты из бревен и других подручных материалов. Не следует передвигаться в автомобиле, на мотоцикле, бушующий поток воды способен их опрокинуть.</w:t>
      </w:r>
    </w:p>
    <w:p w:rsidR="0042029A" w:rsidRDefault="0042029A" w:rsidP="0042029A">
      <w:pPr>
        <w:pStyle w:val="a6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- оказавшись в воде, снимите с себя тяжёлую одежду и обувь, отыщите вблизи предметов, которыми можно воспользоваться до получения помощи.</w:t>
      </w:r>
    </w:p>
    <w:p w:rsidR="0042029A" w:rsidRDefault="0042029A" w:rsidP="0042029A">
      <w:pPr>
        <w:pStyle w:val="a6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- после спада воды остерегайтесь порванных и провисших электрических проводов.</w:t>
      </w:r>
    </w:p>
    <w:p w:rsidR="0042029A" w:rsidRDefault="0042029A" w:rsidP="0042029A">
      <w:pPr>
        <w:pStyle w:val="a6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t>- категорически запрещается использовать продукты питания, попавшие в воду, и употреблять воду без соответствующей санитарной проверки.</w:t>
      </w:r>
    </w:p>
    <w:p w:rsidR="0042029A" w:rsidRDefault="0042029A" w:rsidP="0042029A">
      <w:pPr>
        <w:pStyle w:val="a6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- перед входом в жилище после спада воды соблюдайте меры предосторожности: предварительно откройте двери и окна для проветривания, не пользуйтесь открытым огнем до проветривания (возможна взрывопожароопасная концентрация газов), запрещается включать осветительные и другие электроприборы до проверки исправности электрических сетей.</w:t>
      </w:r>
    </w:p>
    <w:p w:rsidR="0042029A" w:rsidRDefault="0042029A" w:rsidP="0042029A">
      <w:pPr>
        <w:pStyle w:val="a6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5"/>
          <w:rFonts w:ascii="diaria_promedium" w:hAnsi="diaria_promedium"/>
          <w:color w:val="333333"/>
          <w:bdr w:val="none" w:sz="0" w:space="0" w:color="auto" w:frame="1"/>
        </w:rPr>
        <w:t>Правила поведения при наводнении</w:t>
      </w:r>
    </w:p>
    <w:p w:rsidR="0042029A" w:rsidRDefault="0042029A" w:rsidP="0042029A">
      <w:pPr>
        <w:pStyle w:val="a6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Самым эффективным способом защиты от наводнений является эвакуация.</w:t>
      </w:r>
    </w:p>
    <w:p w:rsidR="0042029A" w:rsidRDefault="0042029A" w:rsidP="0042029A">
      <w:pPr>
        <w:pStyle w:val="a6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Перед эвакуацией для сохранности своего дома следует отключить воду, газ, электричество, потушить горящие печи отопления, перенести на верхние этажи зданий (чердаки) ценные вещи и предметы, убрать в безопасные места сельскохозяйственный инвентарь, закрыть (обить при необходимости) окна и двери первых этажей домов досками и фанерой.</w:t>
      </w:r>
    </w:p>
    <w:p w:rsidR="0042029A" w:rsidRDefault="0042029A" w:rsidP="0042029A">
      <w:pPr>
        <w:pStyle w:val="a6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При получении предупреждения о начале эвакуации необходимо быстро собрать и взять с собой паспорта и другие необходимые документы (уложить в непромокаемый пакет), деньги и ценности, медицинскую аптечку (лекарства), комплект верхней одежды и обуви по сезону, теплое белье, туалетные принадлежности, запас продуктов питания на несколько дней. Вещи и продукты следует уложить в чемоданы, рюкзаки, сумки.</w:t>
      </w:r>
    </w:p>
    <w:p w:rsidR="0042029A" w:rsidRDefault="0042029A" w:rsidP="0042029A">
      <w:pPr>
        <w:pStyle w:val="a6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Все эвакуируемые должны прибывать указанными маршрутами (как правило, кратчайшими) к установленному времени на объявленный сборный пункт для регистрации и отправки в безопасные районы.</w:t>
      </w:r>
    </w:p>
    <w:p w:rsidR="0042029A" w:rsidRDefault="0042029A" w:rsidP="0042029A">
      <w:pPr>
        <w:pStyle w:val="a6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По прибытии в конечный пункт эвакуации проводится регистрация и организуется размещение населения в местах для временного проживания.</w:t>
      </w:r>
    </w:p>
    <w:p w:rsidR="0042029A" w:rsidRDefault="0042029A" w:rsidP="0042029A">
      <w:pPr>
        <w:pStyle w:val="a6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При внезапном наводнении необходимо как можно быстрее занять ближайшее безопасное возвышенное место и быть готовым к организованной эвакуации по воде с помощью </w:t>
      </w:r>
      <w:proofErr w:type="gramStart"/>
      <w:r>
        <w:rPr>
          <w:rFonts w:ascii="diaria_promedium" w:hAnsi="diaria_promedium"/>
          <w:color w:val="333333"/>
        </w:rPr>
        <w:t>различных</w:t>
      </w:r>
      <w:proofErr w:type="gramEnd"/>
      <w:r>
        <w:rPr>
          <w:rFonts w:ascii="diaria_promedium" w:hAnsi="diaria_promedium"/>
          <w:color w:val="333333"/>
        </w:rPr>
        <w:t xml:space="preserve"> </w:t>
      </w:r>
      <w:proofErr w:type="spellStart"/>
      <w:r>
        <w:rPr>
          <w:rFonts w:ascii="diaria_promedium" w:hAnsi="diaria_promedium"/>
          <w:color w:val="333333"/>
        </w:rPr>
        <w:t>плавсредств</w:t>
      </w:r>
      <w:proofErr w:type="spellEnd"/>
      <w:r>
        <w:rPr>
          <w:rFonts w:ascii="diaria_promedium" w:hAnsi="diaria_promedium"/>
          <w:color w:val="333333"/>
        </w:rPr>
        <w:t xml:space="preserve"> или пешим порядком по бродам.</w:t>
      </w:r>
    </w:p>
    <w:p w:rsidR="0042029A" w:rsidRDefault="0042029A" w:rsidP="0042029A">
      <w:pPr>
        <w:pStyle w:val="a6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t>Важно не поддаваться панике, не терять самообладания, принять, меры, позволяющие спасателям своевременно обнаружить наличие людей, отрезанных водой и нуждающихся в помощи. В светлое время суток это достигается вывешиванием на высоком месте белого или цветного полотнища, а в ночное время – подачей световых сигналов. До прибытия помощи оказавшимся в зоне затопления следует оставаться на верхних этажах и крышах зданий, деревьях, других возвышенных местах.</w:t>
      </w:r>
    </w:p>
    <w:p w:rsidR="0042029A" w:rsidRDefault="0042029A" w:rsidP="0042029A">
      <w:pPr>
        <w:pStyle w:val="a6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В безопасных местах необходимо находиться до тех пор, пока не спадет вода.</w:t>
      </w:r>
    </w:p>
    <w:p w:rsidR="0042029A" w:rsidRDefault="0042029A" w:rsidP="0042029A">
      <w:pPr>
        <w:pStyle w:val="a6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Для </w:t>
      </w:r>
      <w:proofErr w:type="spellStart"/>
      <w:r>
        <w:rPr>
          <w:rFonts w:ascii="diaria_promedium" w:hAnsi="diaria_promedium"/>
          <w:color w:val="333333"/>
        </w:rPr>
        <w:t>самоэвакуации</w:t>
      </w:r>
      <w:proofErr w:type="spellEnd"/>
      <w:r>
        <w:rPr>
          <w:rFonts w:ascii="diaria_promedium" w:hAnsi="diaria_promedium"/>
          <w:color w:val="333333"/>
        </w:rPr>
        <w:t xml:space="preserve"> можно использовать лодки, катера, плоты из бревен и других подручных материалов. При наводнении не следует продолжать движение в автомобиле, на мотоцикле, бушующий поток воды способен их опрокинуть, лучше покинуть транспортное средство.</w:t>
      </w:r>
    </w:p>
    <w:p w:rsidR="0042029A" w:rsidRDefault="0042029A" w:rsidP="0042029A">
      <w:pPr>
        <w:pStyle w:val="a6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После спада воды следует остерегаться порванных и провисших электрических проводов, категорически запрещается использовать продукты питания, попавшие в воду, и употреблять воду без соответствующей санитарной проверки.</w:t>
      </w:r>
    </w:p>
    <w:p w:rsidR="0042029A" w:rsidRDefault="0042029A" w:rsidP="0042029A">
      <w:pPr>
        <w:pStyle w:val="a6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Перед входом в жилище после наводнения необходимо соблюдать меры предосторожности: предварительно необходимо открыть двери и окна для проветривания, а до этого нельзя пользоваться открытым огнем (возможна взрывопожароопасная концентрация газов), запрещается включать осветительные и другие электроприборы до проверки исправности электрических сетей.</w:t>
      </w:r>
    </w:p>
    <w:p w:rsidR="0042029A" w:rsidRDefault="0042029A" w:rsidP="0042029A">
      <w:pPr>
        <w:pStyle w:val="a6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5"/>
          <w:rFonts w:ascii="diaria_promedium" w:hAnsi="diaria_promedium"/>
          <w:color w:val="333333"/>
          <w:bdr w:val="none" w:sz="0" w:space="0" w:color="auto" w:frame="1"/>
        </w:rPr>
        <w:t>Правила поведения после подтопления</w:t>
      </w:r>
    </w:p>
    <w:p w:rsidR="0042029A" w:rsidRDefault="0042029A" w:rsidP="0042029A">
      <w:pPr>
        <w:pStyle w:val="a6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- перед тем, как войти в здание, убедитесь в отсутствии значительных повреждений перекрытий и стен</w:t>
      </w:r>
    </w:p>
    <w:p w:rsidR="0042029A" w:rsidRDefault="0042029A" w:rsidP="0042029A">
      <w:pPr>
        <w:pStyle w:val="a6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- проветрите помещения для удаления накопившихся газов</w:t>
      </w:r>
    </w:p>
    <w:p w:rsidR="0042029A" w:rsidRDefault="0042029A" w:rsidP="0042029A">
      <w:pPr>
        <w:pStyle w:val="a6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- не используйте источники открытого огня до полного проветривания помещений и проверки исправности системы газоснабжения</w:t>
      </w:r>
    </w:p>
    <w:p w:rsidR="0042029A" w:rsidRDefault="0042029A" w:rsidP="0042029A">
      <w:pPr>
        <w:pStyle w:val="a6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- проверьте исправность электропроводки, труб газоснабжения, водопровода и канализации</w:t>
      </w:r>
    </w:p>
    <w:p w:rsidR="0042029A" w:rsidRDefault="0042029A" w:rsidP="0042029A">
      <w:pPr>
        <w:pStyle w:val="a6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t>- просушите помещение, открыв все двери и окна</w:t>
      </w:r>
    </w:p>
    <w:p w:rsidR="0042029A" w:rsidRDefault="0042029A" w:rsidP="0042029A">
      <w:pPr>
        <w:pStyle w:val="a6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- не употребляйте пищевые продукты, которые находились в контакте с водой.</w:t>
      </w:r>
    </w:p>
    <w:p w:rsidR="0042029A" w:rsidRDefault="0042029A" w:rsidP="0042029A">
      <w:pPr>
        <w:pStyle w:val="a6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5"/>
          <w:rFonts w:ascii="diaria_promedium" w:hAnsi="diaria_promedium"/>
          <w:color w:val="333333"/>
          <w:bdr w:val="none" w:sz="0" w:space="0" w:color="auto" w:frame="1"/>
        </w:rPr>
        <w:t>Как действовать, если тонет человек</w:t>
      </w:r>
    </w:p>
    <w:p w:rsidR="0042029A" w:rsidRDefault="0042029A" w:rsidP="0042029A">
      <w:pPr>
        <w:pStyle w:val="a6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Бросьте тонущему человеку плавающий предмет, ободрите его, позовите помощь. Добираясь до </w:t>
      </w:r>
      <w:proofErr w:type="gramStart"/>
      <w:r>
        <w:rPr>
          <w:rFonts w:ascii="diaria_promedium" w:hAnsi="diaria_promedium"/>
          <w:color w:val="333333"/>
        </w:rPr>
        <w:t>пострадавшего</w:t>
      </w:r>
      <w:proofErr w:type="gramEnd"/>
      <w:r>
        <w:rPr>
          <w:rFonts w:ascii="diaria_promedium" w:hAnsi="diaria_promedium"/>
          <w:color w:val="333333"/>
        </w:rPr>
        <w:t xml:space="preserve"> вплавь учтите течение реки. Если тонущий не контролирует свои действия, подплывите к нему сзади и, захватив его за волосы, буксируйте к берегу.</w:t>
      </w:r>
    </w:p>
    <w:p w:rsidR="0042029A" w:rsidRDefault="0042029A" w:rsidP="0042029A">
      <w:pPr>
        <w:pStyle w:val="a6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 </w:t>
      </w:r>
    </w:p>
    <w:p w:rsidR="003E0CA9" w:rsidRPr="008F7A2C" w:rsidRDefault="003E0CA9" w:rsidP="0042029A">
      <w:pPr>
        <w:pStyle w:val="2"/>
        <w:rPr>
          <w:b w:val="0"/>
          <w:sz w:val="40"/>
          <w:szCs w:val="40"/>
        </w:rPr>
      </w:pPr>
    </w:p>
    <w:sectPr w:rsidR="003E0CA9" w:rsidRPr="008F7A2C" w:rsidSect="008F7A2C">
      <w:pgSz w:w="11906" w:h="16838"/>
      <w:pgMar w:top="1134" w:right="707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D6A0C"/>
    <w:rsid w:val="003B3F2C"/>
    <w:rsid w:val="003E0CA9"/>
    <w:rsid w:val="0042029A"/>
    <w:rsid w:val="006A680E"/>
    <w:rsid w:val="008F7A2C"/>
    <w:rsid w:val="00B57349"/>
    <w:rsid w:val="00CD6A0C"/>
    <w:rsid w:val="00CF7E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E3D"/>
  </w:style>
  <w:style w:type="paragraph" w:styleId="2">
    <w:name w:val="heading 2"/>
    <w:basedOn w:val="a"/>
    <w:next w:val="a"/>
    <w:link w:val="20"/>
    <w:unhideWhenUsed/>
    <w:qFormat/>
    <w:rsid w:val="00CD6A0C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color w:val="000000"/>
      <w:sz w:val="26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6A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6A0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CD6A0C"/>
    <w:rPr>
      <w:rFonts w:ascii="Times New Roman" w:eastAsia="Times New Roman" w:hAnsi="Times New Roman" w:cs="Times New Roman"/>
      <w:b/>
      <w:bCs/>
      <w:color w:val="000000"/>
      <w:sz w:val="26"/>
      <w:szCs w:val="32"/>
    </w:rPr>
  </w:style>
  <w:style w:type="character" w:styleId="a5">
    <w:name w:val="Strong"/>
    <w:basedOn w:val="a0"/>
    <w:uiPriority w:val="22"/>
    <w:qFormat/>
    <w:rsid w:val="008F7A2C"/>
    <w:rPr>
      <w:b/>
      <w:bCs/>
    </w:rPr>
  </w:style>
  <w:style w:type="paragraph" w:styleId="a6">
    <w:name w:val="Normal (Web)"/>
    <w:basedOn w:val="a"/>
    <w:uiPriority w:val="99"/>
    <w:semiHidden/>
    <w:unhideWhenUsed/>
    <w:rsid w:val="004202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3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6</Pages>
  <Words>1371</Words>
  <Characters>7817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5</cp:revision>
  <cp:lastPrinted>2021-05-16T05:46:00Z</cp:lastPrinted>
  <dcterms:created xsi:type="dcterms:W3CDTF">2021-05-16T05:13:00Z</dcterms:created>
  <dcterms:modified xsi:type="dcterms:W3CDTF">2021-05-17T13:23:00Z</dcterms:modified>
</cp:coreProperties>
</file>