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AD2" w:rsidRPr="00736570" w:rsidRDefault="000E2D07" w:rsidP="00000AD2">
      <w:pPr>
        <w:ind w:left="3540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>У</w:t>
      </w:r>
      <w:r w:rsidR="00000AD2" w:rsidRPr="00736570">
        <w:rPr>
          <w:rFonts w:ascii="Times New Roman" w:hAnsi="Times New Roman" w:cs="Times New Roman"/>
          <w:b/>
          <w:sz w:val="36"/>
          <w:szCs w:val="36"/>
        </w:rPr>
        <w:t xml:space="preserve">ведомление </w:t>
      </w:r>
    </w:p>
    <w:p w:rsidR="00000AD2" w:rsidRDefault="00000AD2" w:rsidP="00000AD2">
      <w:pPr>
        <w:ind w:left="1416"/>
        <w:rPr>
          <w:rFonts w:ascii="Times New Roman" w:hAnsi="Times New Roman" w:cs="Times New Roman"/>
          <w:b/>
          <w:sz w:val="28"/>
          <w:szCs w:val="28"/>
        </w:rPr>
      </w:pPr>
      <w:r w:rsidRPr="003D7A7B">
        <w:rPr>
          <w:rFonts w:ascii="Times New Roman" w:hAnsi="Times New Roman" w:cs="Times New Roman"/>
          <w:b/>
          <w:sz w:val="28"/>
          <w:szCs w:val="28"/>
        </w:rPr>
        <w:t>о проведении обработки полей средствами защиты растений</w:t>
      </w:r>
    </w:p>
    <w:p w:rsidR="00000AD2" w:rsidRPr="003D7A7B" w:rsidRDefault="00000AD2" w:rsidP="00000AD2">
      <w:pPr>
        <w:ind w:left="1416"/>
        <w:rPr>
          <w:rFonts w:ascii="Times New Roman" w:hAnsi="Times New Roman" w:cs="Times New Roman"/>
          <w:b/>
          <w:sz w:val="28"/>
          <w:szCs w:val="28"/>
        </w:rPr>
      </w:pPr>
    </w:p>
    <w:p w:rsidR="00000AD2" w:rsidRDefault="00000AD2" w:rsidP="00000AD2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3D7A7B">
        <w:rPr>
          <w:rFonts w:ascii="Times New Roman" w:hAnsi="Times New Roman" w:cs="Times New Roman"/>
          <w:sz w:val="32"/>
          <w:szCs w:val="32"/>
        </w:rPr>
        <w:t>В связи началом проведения работ с применением пестицидов и агрохимикатов  на земельных участках, принадлежащих   ООО «МАПО «Торбеево»</w:t>
      </w:r>
      <w:r>
        <w:rPr>
          <w:rFonts w:ascii="Times New Roman" w:hAnsi="Times New Roman" w:cs="Times New Roman"/>
          <w:sz w:val="32"/>
          <w:szCs w:val="32"/>
        </w:rPr>
        <w:t xml:space="preserve"> п</w:t>
      </w:r>
      <w:r w:rsidRPr="003D7A7B">
        <w:rPr>
          <w:rFonts w:ascii="Times New Roman" w:hAnsi="Times New Roman" w:cs="Times New Roman"/>
          <w:sz w:val="32"/>
          <w:szCs w:val="32"/>
        </w:rPr>
        <w:t xml:space="preserve">росим принять организационные и практические меры, направлены на предупреждение и предотвращение  гибели </w:t>
      </w:r>
      <w:r w:rsidR="00751F07">
        <w:rPr>
          <w:rFonts w:ascii="Times New Roman" w:hAnsi="Times New Roman" w:cs="Times New Roman"/>
          <w:sz w:val="32"/>
          <w:szCs w:val="32"/>
        </w:rPr>
        <w:t>пчё</w:t>
      </w:r>
      <w:r w:rsidR="00751F07" w:rsidRPr="003D7A7B">
        <w:rPr>
          <w:rFonts w:ascii="Times New Roman" w:hAnsi="Times New Roman" w:cs="Times New Roman"/>
          <w:sz w:val="32"/>
          <w:szCs w:val="32"/>
        </w:rPr>
        <w:t>л</w:t>
      </w:r>
      <w:r w:rsidRPr="003D7A7B">
        <w:rPr>
          <w:rFonts w:ascii="Times New Roman" w:hAnsi="Times New Roman" w:cs="Times New Roman"/>
          <w:sz w:val="32"/>
          <w:szCs w:val="32"/>
        </w:rPr>
        <w:t xml:space="preserve"> в период медоноса. </w:t>
      </w:r>
    </w:p>
    <w:p w:rsidR="00000AD2" w:rsidRPr="003D7A7B" w:rsidRDefault="00000AD2" w:rsidP="00000AD2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</w:p>
    <w:p w:rsidR="00000AD2" w:rsidRPr="003D7A7B" w:rsidRDefault="00000AD2" w:rsidP="00000AD2">
      <w:pPr>
        <w:ind w:left="708"/>
        <w:jc w:val="both"/>
        <w:rPr>
          <w:rFonts w:ascii="Times New Roman" w:hAnsi="Times New Roman" w:cs="Times New Roman"/>
          <w:b/>
          <w:sz w:val="32"/>
          <w:szCs w:val="32"/>
        </w:rPr>
      </w:pPr>
      <w:r w:rsidRPr="003D7A7B">
        <w:rPr>
          <w:rFonts w:ascii="Times New Roman" w:hAnsi="Times New Roman" w:cs="Times New Roman"/>
          <w:b/>
          <w:sz w:val="32"/>
          <w:szCs w:val="32"/>
        </w:rPr>
        <w:t>Информация для населения</w:t>
      </w:r>
    </w:p>
    <w:p w:rsidR="00000AD2" w:rsidRDefault="00000AD2" w:rsidP="00000AD2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В период  </w:t>
      </w:r>
      <w:r w:rsidRPr="00736570">
        <w:rPr>
          <w:rFonts w:ascii="Times New Roman" w:hAnsi="Times New Roman" w:cs="Times New Roman"/>
          <w:b/>
          <w:sz w:val="32"/>
          <w:szCs w:val="32"/>
        </w:rPr>
        <w:t xml:space="preserve">с </w:t>
      </w:r>
      <w:r w:rsidR="003C317C">
        <w:rPr>
          <w:rFonts w:ascii="Times New Roman" w:hAnsi="Times New Roman" w:cs="Times New Roman"/>
          <w:b/>
          <w:sz w:val="32"/>
          <w:szCs w:val="32"/>
        </w:rPr>
        <w:t>20</w:t>
      </w:r>
      <w:r w:rsidRPr="00736570">
        <w:rPr>
          <w:rFonts w:ascii="Times New Roman" w:hAnsi="Times New Roman" w:cs="Times New Roman"/>
          <w:b/>
          <w:sz w:val="32"/>
          <w:szCs w:val="32"/>
        </w:rPr>
        <w:t xml:space="preserve">.05.2021г. по </w:t>
      </w:r>
      <w:r w:rsidR="003C317C">
        <w:rPr>
          <w:rFonts w:ascii="Times New Roman" w:hAnsi="Times New Roman" w:cs="Times New Roman"/>
          <w:b/>
          <w:sz w:val="32"/>
          <w:szCs w:val="32"/>
        </w:rPr>
        <w:t>2</w:t>
      </w:r>
      <w:r w:rsidR="00CB49CD">
        <w:rPr>
          <w:rFonts w:ascii="Times New Roman" w:hAnsi="Times New Roman" w:cs="Times New Roman"/>
          <w:b/>
          <w:sz w:val="32"/>
          <w:szCs w:val="32"/>
        </w:rPr>
        <w:t>5</w:t>
      </w:r>
      <w:r w:rsidRPr="00736570">
        <w:rPr>
          <w:rFonts w:ascii="Times New Roman" w:hAnsi="Times New Roman" w:cs="Times New Roman"/>
          <w:b/>
          <w:sz w:val="32"/>
          <w:szCs w:val="32"/>
        </w:rPr>
        <w:t>.05.2021г</w:t>
      </w:r>
      <w:proofErr w:type="gramStart"/>
      <w:r w:rsidRPr="00736570">
        <w:rPr>
          <w:rFonts w:ascii="Times New Roman" w:hAnsi="Times New Roman" w:cs="Times New Roman"/>
          <w:b/>
          <w:sz w:val="32"/>
          <w:szCs w:val="32"/>
        </w:rPr>
        <w:t>.</w:t>
      </w:r>
      <w:r w:rsidR="00CB49CD">
        <w:rPr>
          <w:rFonts w:ascii="Times New Roman" w:hAnsi="Times New Roman" w:cs="Times New Roman"/>
          <w:sz w:val="32"/>
          <w:szCs w:val="32"/>
        </w:rPr>
        <w:t>О</w:t>
      </w:r>
      <w:proofErr w:type="gramEnd"/>
      <w:r w:rsidR="00CB49CD">
        <w:rPr>
          <w:rFonts w:ascii="Times New Roman" w:hAnsi="Times New Roman" w:cs="Times New Roman"/>
          <w:sz w:val="32"/>
          <w:szCs w:val="32"/>
        </w:rPr>
        <w:t>ОО «МАПО «Торбеево» буде</w:t>
      </w:r>
      <w:r w:rsidRPr="003D7A7B">
        <w:rPr>
          <w:rFonts w:ascii="Times New Roman" w:hAnsi="Times New Roman" w:cs="Times New Roman"/>
          <w:sz w:val="32"/>
          <w:szCs w:val="32"/>
        </w:rPr>
        <w:t xml:space="preserve">т проводить  обработку полей близлежащих населенных пунктов к местам обработки: </w:t>
      </w:r>
      <w:r>
        <w:rPr>
          <w:rFonts w:ascii="Times New Roman" w:hAnsi="Times New Roman" w:cs="Times New Roman"/>
          <w:sz w:val="32"/>
          <w:szCs w:val="32"/>
        </w:rPr>
        <w:t xml:space="preserve">с. </w:t>
      </w:r>
      <w:proofErr w:type="spellStart"/>
      <w:r>
        <w:rPr>
          <w:rFonts w:ascii="Times New Roman" w:hAnsi="Times New Roman" w:cs="Times New Roman"/>
          <w:sz w:val="32"/>
          <w:szCs w:val="32"/>
        </w:rPr>
        <w:t>Хилково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, с. </w:t>
      </w:r>
      <w:proofErr w:type="spellStart"/>
      <w:r>
        <w:rPr>
          <w:rFonts w:ascii="Times New Roman" w:hAnsi="Times New Roman" w:cs="Times New Roman"/>
          <w:sz w:val="32"/>
          <w:szCs w:val="32"/>
        </w:rPr>
        <w:t>Носакино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, </w:t>
      </w:r>
      <w:r w:rsidR="000E2D07">
        <w:rPr>
          <w:rFonts w:ascii="Times New Roman" w:hAnsi="Times New Roman" w:cs="Times New Roman"/>
          <w:sz w:val="32"/>
          <w:szCs w:val="32"/>
        </w:rPr>
        <w:t xml:space="preserve">д. </w:t>
      </w:r>
      <w:proofErr w:type="spellStart"/>
      <w:r w:rsidR="000E2D07">
        <w:rPr>
          <w:rFonts w:ascii="Times New Roman" w:hAnsi="Times New Roman" w:cs="Times New Roman"/>
          <w:sz w:val="32"/>
          <w:szCs w:val="32"/>
        </w:rPr>
        <w:t>Московка</w:t>
      </w:r>
      <w:proofErr w:type="spellEnd"/>
      <w:r w:rsidR="000E2D07">
        <w:rPr>
          <w:rFonts w:ascii="Times New Roman" w:hAnsi="Times New Roman" w:cs="Times New Roman"/>
          <w:sz w:val="32"/>
          <w:szCs w:val="32"/>
        </w:rPr>
        <w:t>, д. Бобровка</w:t>
      </w:r>
      <w:r w:rsidR="003C317C">
        <w:rPr>
          <w:rFonts w:ascii="Times New Roman" w:hAnsi="Times New Roman" w:cs="Times New Roman"/>
          <w:sz w:val="32"/>
          <w:szCs w:val="32"/>
        </w:rPr>
        <w:t xml:space="preserve">,с. </w:t>
      </w:r>
      <w:r>
        <w:rPr>
          <w:rFonts w:ascii="Times New Roman" w:hAnsi="Times New Roman" w:cs="Times New Roman"/>
          <w:sz w:val="32"/>
          <w:szCs w:val="32"/>
        </w:rPr>
        <w:t xml:space="preserve">Тат-Юнки, с. </w:t>
      </w:r>
      <w:r w:rsidR="003C317C">
        <w:rPr>
          <w:rFonts w:ascii="Times New Roman" w:hAnsi="Times New Roman" w:cs="Times New Roman"/>
          <w:sz w:val="32"/>
          <w:szCs w:val="32"/>
        </w:rPr>
        <w:t>Салазгорь.</w:t>
      </w:r>
    </w:p>
    <w:p w:rsidR="00000AD2" w:rsidRPr="003D7A7B" w:rsidRDefault="00000AD2" w:rsidP="00000AD2">
      <w:pPr>
        <w:jc w:val="both"/>
        <w:rPr>
          <w:rFonts w:ascii="Times New Roman" w:hAnsi="Times New Roman" w:cs="Times New Roman"/>
          <w:sz w:val="32"/>
          <w:szCs w:val="32"/>
        </w:rPr>
      </w:pPr>
      <w:r w:rsidRPr="003D7A7B">
        <w:rPr>
          <w:rFonts w:ascii="Times New Roman" w:hAnsi="Times New Roman" w:cs="Times New Roman"/>
          <w:sz w:val="32"/>
          <w:szCs w:val="32"/>
        </w:rPr>
        <w:t>Способ проведения работ  - Авиация</w:t>
      </w:r>
    </w:p>
    <w:p w:rsidR="000E2D07" w:rsidRDefault="000E2D07" w:rsidP="000E2D07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3D7A7B">
        <w:rPr>
          <w:rFonts w:ascii="Times New Roman" w:hAnsi="Times New Roman" w:cs="Times New Roman"/>
          <w:sz w:val="32"/>
          <w:szCs w:val="32"/>
        </w:rPr>
        <w:t xml:space="preserve">Наименование </w:t>
      </w:r>
      <w:r w:rsidR="00CB49CD">
        <w:rPr>
          <w:rFonts w:ascii="Times New Roman" w:hAnsi="Times New Roman" w:cs="Times New Roman"/>
          <w:sz w:val="32"/>
          <w:szCs w:val="32"/>
        </w:rPr>
        <w:t xml:space="preserve">СЗР </w:t>
      </w:r>
      <w:r w:rsidRPr="003D7A7B">
        <w:rPr>
          <w:rFonts w:ascii="Times New Roman" w:hAnsi="Times New Roman" w:cs="Times New Roman"/>
          <w:sz w:val="32"/>
          <w:szCs w:val="32"/>
        </w:rPr>
        <w:t xml:space="preserve"> и  классы их опасности:</w:t>
      </w:r>
    </w:p>
    <w:p w:rsidR="00CB49CD" w:rsidRDefault="00CB49CD" w:rsidP="000E2D07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</w:p>
    <w:p w:rsidR="000E2D07" w:rsidRPr="003D7A7B" w:rsidRDefault="000E2D07" w:rsidP="000E2D07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   Биопрепарат «</w:t>
      </w:r>
      <w:proofErr w:type="spellStart"/>
      <w:r>
        <w:rPr>
          <w:rFonts w:ascii="Times New Roman" w:hAnsi="Times New Roman" w:cs="Times New Roman"/>
          <w:sz w:val="32"/>
          <w:szCs w:val="32"/>
        </w:rPr>
        <w:t>Фитоспарин</w:t>
      </w:r>
      <w:proofErr w:type="spellEnd"/>
      <w:r>
        <w:rPr>
          <w:rFonts w:ascii="Times New Roman" w:hAnsi="Times New Roman" w:cs="Times New Roman"/>
          <w:sz w:val="32"/>
          <w:szCs w:val="32"/>
        </w:rPr>
        <w:t>, М» - не опасен</w:t>
      </w:r>
    </w:p>
    <w:p w:rsidR="000E2D07" w:rsidRPr="003D7A7B" w:rsidRDefault="000E2D07" w:rsidP="000E2D07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Инсектицид «</w:t>
      </w:r>
      <w:proofErr w:type="spellStart"/>
      <w:r>
        <w:rPr>
          <w:rFonts w:ascii="Times New Roman" w:hAnsi="Times New Roman" w:cs="Times New Roman"/>
          <w:sz w:val="32"/>
          <w:szCs w:val="32"/>
        </w:rPr>
        <w:t>Карачар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» - 1 класс опасности для пчёл, </w:t>
      </w:r>
      <w:r w:rsidRPr="003D7A7B">
        <w:rPr>
          <w:rFonts w:ascii="Times New Roman" w:hAnsi="Times New Roman" w:cs="Times New Roman"/>
          <w:sz w:val="32"/>
          <w:szCs w:val="32"/>
        </w:rPr>
        <w:t>умеренно опасный</w:t>
      </w:r>
    </w:p>
    <w:p w:rsidR="000E2D07" w:rsidRDefault="000E2D07" w:rsidP="000E2D07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</w:p>
    <w:p w:rsidR="000E2D07" w:rsidRPr="00EC11C9" w:rsidRDefault="000E2D07" w:rsidP="000E2D07">
      <w:pPr>
        <w:pStyle w:val="a4"/>
        <w:spacing w:before="0" w:beforeAutospacing="0" w:after="300" w:afterAutospacing="0"/>
        <w:jc w:val="both"/>
        <w:rPr>
          <w:color w:val="010101"/>
          <w:sz w:val="28"/>
          <w:szCs w:val="28"/>
        </w:rPr>
      </w:pPr>
      <w:r w:rsidRPr="00EC11C9">
        <w:rPr>
          <w:b/>
          <w:sz w:val="32"/>
          <w:szCs w:val="32"/>
        </w:rPr>
        <w:t>Сведения об опасных свойствах препарата</w:t>
      </w:r>
      <w:r>
        <w:rPr>
          <w:sz w:val="32"/>
          <w:szCs w:val="32"/>
        </w:rPr>
        <w:t xml:space="preserve">: </w:t>
      </w:r>
      <w:r w:rsidRPr="00EC11C9">
        <w:rPr>
          <w:sz w:val="28"/>
          <w:szCs w:val="28"/>
        </w:rPr>
        <w:t>п</w:t>
      </w:r>
      <w:r w:rsidRPr="00EC11C9">
        <w:rPr>
          <w:rFonts w:ascii="Bender" w:hAnsi="Bender"/>
          <w:color w:val="010101"/>
          <w:sz w:val="28"/>
          <w:szCs w:val="28"/>
        </w:rPr>
        <w:t xml:space="preserve">репарат </w:t>
      </w:r>
      <w:proofErr w:type="spellStart"/>
      <w:r w:rsidRPr="00EC11C9">
        <w:rPr>
          <w:rFonts w:ascii="Bender" w:hAnsi="Bender"/>
          <w:color w:val="010101"/>
          <w:sz w:val="28"/>
          <w:szCs w:val="28"/>
        </w:rPr>
        <w:t>контакно-кишечного</w:t>
      </w:r>
      <w:proofErr w:type="spellEnd"/>
      <w:r w:rsidRPr="00EC11C9">
        <w:rPr>
          <w:rFonts w:ascii="Bender" w:hAnsi="Bender"/>
          <w:color w:val="010101"/>
          <w:sz w:val="28"/>
          <w:szCs w:val="28"/>
        </w:rPr>
        <w:t xml:space="preserve"> действия. Действует на нервную систему насекомых, нарушает п</w:t>
      </w:r>
      <w:r>
        <w:rPr>
          <w:rFonts w:ascii="Bender" w:hAnsi="Bender"/>
          <w:color w:val="010101"/>
          <w:sz w:val="28"/>
          <w:szCs w:val="28"/>
        </w:rPr>
        <w:t>роницаемость клеточных мембран,</w:t>
      </w:r>
      <w:r w:rsidRPr="00491E87">
        <w:rPr>
          <w:color w:val="010101"/>
          <w:sz w:val="28"/>
          <w:szCs w:val="28"/>
        </w:rPr>
        <w:t>блокирует натриевые каналы.</w:t>
      </w:r>
    </w:p>
    <w:p w:rsidR="000E2D07" w:rsidRPr="00EC11C9" w:rsidRDefault="000E2D07" w:rsidP="000E2D07">
      <w:pPr>
        <w:spacing w:after="300" w:line="240" w:lineRule="auto"/>
        <w:jc w:val="both"/>
        <w:rPr>
          <w:rFonts w:ascii="Bender" w:eastAsia="Times New Roman" w:hAnsi="Bender" w:cs="Times New Roman"/>
          <w:color w:val="010101"/>
          <w:sz w:val="28"/>
          <w:szCs w:val="28"/>
          <w:lang w:eastAsia="ru-RU"/>
        </w:rPr>
      </w:pPr>
      <w:r w:rsidRPr="00EC11C9">
        <w:rPr>
          <w:rFonts w:ascii="Bender" w:eastAsia="Times New Roman" w:hAnsi="Bender" w:cs="Times New Roman"/>
          <w:color w:val="010101"/>
          <w:sz w:val="28"/>
          <w:szCs w:val="28"/>
          <w:lang w:eastAsia="ru-RU"/>
        </w:rPr>
        <w:t>Скорость воздействия высокая – гибель насекомых происходит в первые часы после обработки.</w:t>
      </w:r>
    </w:p>
    <w:p w:rsidR="00000AD2" w:rsidRPr="00736570" w:rsidRDefault="00000AD2" w:rsidP="00000AD2">
      <w:pPr>
        <w:spacing w:after="0" w:line="240" w:lineRule="auto"/>
        <w:jc w:val="both"/>
        <w:rPr>
          <w:rFonts w:ascii="Times New Roman" w:hAnsi="Times New Roman" w:cs="Times New Roman"/>
          <w:b/>
          <w:sz w:val="32"/>
          <w:szCs w:val="32"/>
        </w:rPr>
      </w:pPr>
      <w:r w:rsidRPr="003D7A7B">
        <w:rPr>
          <w:rFonts w:ascii="Times New Roman" w:hAnsi="Times New Roman" w:cs="Times New Roman"/>
          <w:sz w:val="32"/>
          <w:szCs w:val="32"/>
        </w:rPr>
        <w:t xml:space="preserve">Рекомендуемые сроки </w:t>
      </w:r>
      <w:r w:rsidRPr="00000AD2">
        <w:rPr>
          <w:rFonts w:ascii="Times New Roman" w:hAnsi="Times New Roman" w:cs="Times New Roman"/>
          <w:b/>
          <w:sz w:val="32"/>
          <w:szCs w:val="32"/>
        </w:rPr>
        <w:t>изоляции пчёл</w:t>
      </w:r>
      <w:r w:rsidRPr="003D7A7B">
        <w:rPr>
          <w:rFonts w:ascii="Times New Roman" w:hAnsi="Times New Roman" w:cs="Times New Roman"/>
          <w:sz w:val="32"/>
          <w:szCs w:val="32"/>
        </w:rPr>
        <w:t xml:space="preserve"> в ульях -   </w:t>
      </w:r>
      <w:r w:rsidRPr="00736570">
        <w:rPr>
          <w:rFonts w:ascii="Times New Roman" w:hAnsi="Times New Roman" w:cs="Times New Roman"/>
          <w:b/>
          <w:sz w:val="32"/>
          <w:szCs w:val="32"/>
        </w:rPr>
        <w:t xml:space="preserve">дни обработки </w:t>
      </w:r>
    </w:p>
    <w:p w:rsidR="00751F07" w:rsidRDefault="00751F07" w:rsidP="00751F07">
      <w:pPr>
        <w:spacing w:after="0" w:line="240" w:lineRule="auto"/>
        <w:jc w:val="both"/>
        <w:rPr>
          <w:rFonts w:ascii="Times New Roman" w:hAnsi="Times New Roman" w:cs="Times New Roman"/>
          <w:b/>
          <w:sz w:val="32"/>
          <w:szCs w:val="32"/>
        </w:rPr>
      </w:pPr>
    </w:p>
    <w:p w:rsidR="00000AD2" w:rsidRDefault="00000AD2" w:rsidP="00000AD2">
      <w:pPr>
        <w:spacing w:after="0" w:line="240" w:lineRule="auto"/>
        <w:jc w:val="both"/>
        <w:rPr>
          <w:rFonts w:ascii="Times New Roman" w:hAnsi="Times New Roman" w:cs="Times New Roman"/>
          <w:b/>
          <w:sz w:val="32"/>
          <w:szCs w:val="32"/>
        </w:rPr>
      </w:pPr>
    </w:p>
    <w:p w:rsidR="00751F07" w:rsidRDefault="00751F07" w:rsidP="00000AD2">
      <w:pPr>
        <w:spacing w:after="0" w:line="240" w:lineRule="auto"/>
        <w:jc w:val="both"/>
        <w:rPr>
          <w:rFonts w:ascii="Times New Roman" w:hAnsi="Times New Roman" w:cs="Times New Roman"/>
          <w:b/>
          <w:sz w:val="32"/>
          <w:szCs w:val="32"/>
        </w:rPr>
      </w:pPr>
    </w:p>
    <w:p w:rsidR="00751F07" w:rsidRPr="00736570" w:rsidRDefault="00751F07" w:rsidP="00751F07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36570">
        <w:rPr>
          <w:rFonts w:ascii="Times New Roman" w:hAnsi="Times New Roman" w:cs="Times New Roman"/>
          <w:b/>
          <w:sz w:val="28"/>
          <w:szCs w:val="28"/>
        </w:rPr>
        <w:t xml:space="preserve"> Администрация ООО «МАПО «Торбеево»                                                         </w:t>
      </w:r>
    </w:p>
    <w:p w:rsidR="00751F07" w:rsidRPr="00736570" w:rsidRDefault="00751F07" w:rsidP="00751F07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00AD2" w:rsidRDefault="00000AD2" w:rsidP="0073657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B49CD" w:rsidRDefault="00CB49CD" w:rsidP="0073657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sectPr w:rsidR="00CB49CD" w:rsidSect="00420EC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ender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44DB4"/>
    <w:rsid w:val="00000AD2"/>
    <w:rsid w:val="000C1D05"/>
    <w:rsid w:val="000E2D07"/>
    <w:rsid w:val="001B06A0"/>
    <w:rsid w:val="002A7C5E"/>
    <w:rsid w:val="003C317C"/>
    <w:rsid w:val="003D7A7B"/>
    <w:rsid w:val="00420ECE"/>
    <w:rsid w:val="00491E87"/>
    <w:rsid w:val="005C710D"/>
    <w:rsid w:val="00644DB4"/>
    <w:rsid w:val="0065333B"/>
    <w:rsid w:val="00682E48"/>
    <w:rsid w:val="006D4FA1"/>
    <w:rsid w:val="00736570"/>
    <w:rsid w:val="00751F07"/>
    <w:rsid w:val="00860C6F"/>
    <w:rsid w:val="008D3375"/>
    <w:rsid w:val="009278BA"/>
    <w:rsid w:val="009F0A57"/>
    <w:rsid w:val="00BD2607"/>
    <w:rsid w:val="00C630A1"/>
    <w:rsid w:val="00C82D90"/>
    <w:rsid w:val="00CB2CF9"/>
    <w:rsid w:val="00CB49CD"/>
    <w:rsid w:val="00D64F7B"/>
    <w:rsid w:val="00DE5C3F"/>
    <w:rsid w:val="00E97685"/>
    <w:rsid w:val="00EC11C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20EC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B06A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">
    <w:name w:val="Обычный1"/>
    <w:basedOn w:val="a"/>
    <w:rsid w:val="00860C6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rmal (Web)"/>
    <w:basedOn w:val="a"/>
    <w:uiPriority w:val="99"/>
    <w:unhideWhenUsed/>
    <w:rsid w:val="00860C6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860C6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60C6F"/>
    <w:rPr>
      <w:rFonts w:ascii="Tahoma" w:hAnsi="Tahoma" w:cs="Tahoma"/>
      <w:sz w:val="16"/>
      <w:szCs w:val="16"/>
    </w:rPr>
  </w:style>
  <w:style w:type="character" w:styleId="a7">
    <w:name w:val="Strong"/>
    <w:basedOn w:val="a0"/>
    <w:uiPriority w:val="22"/>
    <w:qFormat/>
    <w:rsid w:val="00EC11C9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B06A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">
    <w:name w:val="Обычный1"/>
    <w:basedOn w:val="a"/>
    <w:rsid w:val="00860C6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rmal (Web)"/>
    <w:basedOn w:val="a"/>
    <w:uiPriority w:val="99"/>
    <w:unhideWhenUsed/>
    <w:rsid w:val="00860C6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860C6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60C6F"/>
    <w:rPr>
      <w:rFonts w:ascii="Tahoma" w:hAnsi="Tahoma" w:cs="Tahoma"/>
      <w:sz w:val="16"/>
      <w:szCs w:val="16"/>
    </w:rPr>
  </w:style>
  <w:style w:type="character" w:styleId="a7">
    <w:name w:val="Strong"/>
    <w:basedOn w:val="a0"/>
    <w:uiPriority w:val="22"/>
    <w:qFormat/>
    <w:rsid w:val="00EC11C9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9714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63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07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574</TotalTime>
  <Pages>1</Pages>
  <Words>183</Words>
  <Characters>1048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Nadezhda</dc:creator>
  <cp:keywords/>
  <dc:description/>
  <cp:lastModifiedBy>komp</cp:lastModifiedBy>
  <cp:revision>18</cp:revision>
  <cp:lastPrinted>2021-05-18T12:10:00Z</cp:lastPrinted>
  <dcterms:created xsi:type="dcterms:W3CDTF">2021-05-17T08:22:00Z</dcterms:created>
  <dcterms:modified xsi:type="dcterms:W3CDTF">2021-05-19T06:25:00Z</dcterms:modified>
</cp:coreProperties>
</file>