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112" w:rsidRDefault="00FE5112" w:rsidP="0067673B">
      <w:pPr>
        <w:jc w:val="center"/>
        <w:rPr>
          <w:sz w:val="19"/>
          <w:szCs w:val="19"/>
        </w:rPr>
      </w:pPr>
    </w:p>
    <w:p w:rsidR="00856FC2" w:rsidRDefault="00856FC2" w:rsidP="0067673B">
      <w:pPr>
        <w:jc w:val="center"/>
        <w:rPr>
          <w:sz w:val="19"/>
          <w:szCs w:val="19"/>
        </w:rPr>
      </w:pPr>
    </w:p>
    <w:p w:rsidR="00856FC2" w:rsidRDefault="00856FC2" w:rsidP="0067673B">
      <w:pPr>
        <w:jc w:val="center"/>
        <w:rPr>
          <w:sz w:val="19"/>
          <w:szCs w:val="19"/>
        </w:rPr>
      </w:pPr>
    </w:p>
    <w:p w:rsidR="00856FC2" w:rsidRDefault="00856FC2" w:rsidP="0067673B">
      <w:pPr>
        <w:jc w:val="center"/>
        <w:rPr>
          <w:sz w:val="19"/>
          <w:szCs w:val="19"/>
        </w:rPr>
      </w:pPr>
    </w:p>
    <w:p w:rsidR="00856FC2" w:rsidRDefault="00856F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856FC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АДМИНИСТРАЦИЯ</w:t>
      </w:r>
    </w:p>
    <w:p w:rsidR="00856FC2" w:rsidRPr="00856FC2" w:rsidRDefault="00243E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ВАРЖЕЛЯЙСКОГО</w:t>
      </w:r>
      <w:r w:rsidR="00856FC2" w:rsidRPr="00856FC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 СЕЛЬСКОГО ПОСЕЛЕНИЯ</w:t>
      </w:r>
    </w:p>
    <w:p w:rsidR="00856FC2" w:rsidRPr="00856FC2" w:rsidRDefault="00856F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color w:val="auto"/>
          <w:sz w:val="28"/>
          <w:lang w:bidi="ar-SA"/>
        </w:rPr>
      </w:pPr>
      <w:r w:rsidRPr="00856FC2">
        <w:rPr>
          <w:rFonts w:ascii="Times New Roman" w:eastAsia="Times New Roman" w:hAnsi="Times New Roman" w:cs="Arial"/>
          <w:b/>
          <w:color w:val="auto"/>
          <w:sz w:val="28"/>
          <w:lang w:bidi="ar-SA"/>
        </w:rPr>
        <w:t>ТОРБЕЕВСКОГО МУНИЦИПАЛЬНОГО РАЙОНА</w:t>
      </w:r>
    </w:p>
    <w:p w:rsidR="00856FC2" w:rsidRPr="00856FC2" w:rsidRDefault="00856F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856FC2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РЕСПУБЛИКИ МОРДОВИЯ</w:t>
      </w:r>
    </w:p>
    <w:p w:rsidR="00856FC2" w:rsidRPr="00856FC2" w:rsidRDefault="00856F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0"/>
          <w:lang w:bidi="ar-SA"/>
        </w:rPr>
      </w:pPr>
    </w:p>
    <w:p w:rsidR="00856FC2" w:rsidRPr="00856FC2" w:rsidRDefault="00856FC2" w:rsidP="00856FC2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856FC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ПОСТАНОВЛЕНИЕ</w:t>
      </w:r>
    </w:p>
    <w:p w:rsidR="00856FC2" w:rsidRPr="00856FC2" w:rsidRDefault="00856FC2" w:rsidP="00856FC2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:rsidR="00856FC2" w:rsidRPr="00856FC2" w:rsidRDefault="00243EC2" w:rsidP="00856FC2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Arial"/>
          <w:color w:val="auto"/>
          <w:lang w:bidi="ar-SA"/>
        </w:rPr>
      </w:pPr>
      <w:r>
        <w:rPr>
          <w:rFonts w:ascii="Times New Roman" w:eastAsia="Times New Roman" w:hAnsi="Times New Roman" w:cs="Arial"/>
          <w:color w:val="auto"/>
          <w:sz w:val="28"/>
          <w:lang w:bidi="ar-SA"/>
        </w:rPr>
        <w:t>«04» мая</w:t>
      </w:r>
      <w:r w:rsidR="00856FC2" w:rsidRPr="00856FC2">
        <w:rPr>
          <w:rFonts w:ascii="Times New Roman" w:eastAsia="Times New Roman" w:hAnsi="Times New Roman" w:cs="Arial"/>
          <w:color w:val="auto"/>
          <w:sz w:val="28"/>
          <w:lang w:bidi="ar-SA"/>
        </w:rPr>
        <w:t xml:space="preserve">  20</w:t>
      </w:r>
      <w:r>
        <w:rPr>
          <w:rFonts w:ascii="Times New Roman" w:eastAsia="Times New Roman" w:hAnsi="Times New Roman" w:cs="Arial"/>
          <w:color w:val="auto"/>
          <w:sz w:val="28"/>
          <w:lang w:bidi="ar-SA"/>
        </w:rPr>
        <w:t>21</w:t>
      </w:r>
      <w:r w:rsidR="00856FC2" w:rsidRPr="00856FC2">
        <w:rPr>
          <w:rFonts w:ascii="Times New Roman" w:eastAsia="Times New Roman" w:hAnsi="Times New Roman" w:cs="Arial"/>
          <w:color w:val="auto"/>
          <w:sz w:val="28"/>
          <w:lang w:bidi="ar-SA"/>
        </w:rPr>
        <w:t>г</w:t>
      </w:r>
      <w:r w:rsidR="00856FC2" w:rsidRPr="00856FC2">
        <w:rPr>
          <w:rFonts w:ascii="Times New Roman" w:eastAsia="Times New Roman" w:hAnsi="Times New Roman" w:cs="Arial"/>
          <w:noProof/>
          <w:color w:val="auto"/>
          <w:sz w:val="28"/>
          <w:lang w:bidi="ar-SA"/>
        </w:rPr>
        <w:t xml:space="preserve"> №</w:t>
      </w:r>
      <w:r>
        <w:rPr>
          <w:rFonts w:ascii="Times New Roman" w:eastAsia="Times New Roman" w:hAnsi="Times New Roman" w:cs="Arial"/>
          <w:color w:val="auto"/>
          <w:sz w:val="28"/>
          <w:lang w:bidi="ar-SA"/>
        </w:rPr>
        <w:t xml:space="preserve"> 18</w:t>
      </w:r>
    </w:p>
    <w:p w:rsidR="00856FC2" w:rsidRDefault="00856FC2" w:rsidP="00856FC2">
      <w:pPr>
        <w:jc w:val="center"/>
        <w:rPr>
          <w:sz w:val="19"/>
          <w:szCs w:val="19"/>
        </w:rPr>
      </w:pPr>
    </w:p>
    <w:p w:rsidR="00856FC2" w:rsidRDefault="00856FC2" w:rsidP="0067673B">
      <w:pPr>
        <w:jc w:val="center"/>
        <w:rPr>
          <w:sz w:val="19"/>
          <w:szCs w:val="19"/>
        </w:rPr>
      </w:pPr>
    </w:p>
    <w:p w:rsidR="00FE5112" w:rsidRDefault="00FE5112">
      <w:pPr>
        <w:spacing w:before="33" w:after="33" w:line="240" w:lineRule="exact"/>
        <w:rPr>
          <w:sz w:val="19"/>
          <w:szCs w:val="19"/>
        </w:rPr>
      </w:pPr>
    </w:p>
    <w:p w:rsidR="00FE5112" w:rsidRPr="009A2D5C" w:rsidRDefault="00FE5112" w:rsidP="009A2D5C">
      <w:pPr>
        <w:ind w:left="1701"/>
        <w:rPr>
          <w:rFonts w:ascii="Times New Roman" w:hAnsi="Times New Roman" w:cs="Times New Roman"/>
        </w:rPr>
        <w:sectPr w:rsidR="00FE5112" w:rsidRPr="009A2D5C">
          <w:type w:val="continuous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A2D5C" w:rsidRPr="00856FC2" w:rsidRDefault="009A2D5C" w:rsidP="009A2D5C">
      <w:pPr>
        <w:autoSpaceDE w:val="0"/>
        <w:rPr>
          <w:rFonts w:ascii="Times New Roman" w:hAnsi="Times New Roman" w:cs="Times New Roman"/>
          <w:b/>
          <w:sz w:val="28"/>
          <w:szCs w:val="28"/>
        </w:rPr>
      </w:pPr>
      <w:r w:rsidRPr="00856FC2">
        <w:rPr>
          <w:rFonts w:ascii="Times New Roman" w:hAnsi="Times New Roman" w:cs="Times New Roman"/>
          <w:b/>
          <w:sz w:val="28"/>
          <w:szCs w:val="28"/>
        </w:rPr>
        <w:lastRenderedPageBreak/>
        <w:t>Об утверждении Положения о системеуправления охраной труда в администрации</w:t>
      </w:r>
      <w:r w:rsidR="00856FC2" w:rsidRPr="00856F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3EC2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Pr="00856FC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856FC2" w:rsidRPr="00856FC2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 Республики Мордовия</w:t>
      </w:r>
    </w:p>
    <w:p w:rsidR="009A2D5C" w:rsidRPr="00856FC2" w:rsidRDefault="009A2D5C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2D5C" w:rsidRPr="008436C4" w:rsidRDefault="008436C4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6C4">
        <w:rPr>
          <w:rFonts w:ascii="Times New Roman" w:hAnsi="Times New Roman" w:cs="Times New Roman"/>
          <w:sz w:val="28"/>
          <w:szCs w:val="28"/>
        </w:rPr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</w:t>
      </w:r>
      <w:r w:rsidR="009A2D5C" w:rsidRPr="008436C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A2D5C" w:rsidRPr="00856FC2" w:rsidRDefault="009A2D5C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2D5C" w:rsidRPr="00856FC2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C2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r w:rsidR="00243EC2">
        <w:rPr>
          <w:rFonts w:ascii="Times New Roman" w:hAnsi="Times New Roman" w:cs="Times New Roman"/>
          <w:sz w:val="28"/>
          <w:szCs w:val="28"/>
        </w:rPr>
        <w:t>Варжеляйского</w:t>
      </w:r>
      <w:r w:rsidR="00856FC2" w:rsidRPr="00856FC2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</w:t>
      </w:r>
      <w:r w:rsidRPr="00856FC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56FC2" w:rsidRPr="00856FC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56FC2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9A2D5C" w:rsidRPr="00856FC2" w:rsidRDefault="009A2D5C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856FC2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C2">
        <w:rPr>
          <w:rFonts w:ascii="Times New Roman" w:hAnsi="Times New Roman" w:cs="Times New Roman"/>
          <w:sz w:val="28"/>
          <w:szCs w:val="28"/>
        </w:rPr>
        <w:t xml:space="preserve">Ответственному за охрану труда ознакомить всех работников администрации </w:t>
      </w:r>
      <w:r w:rsidR="00243EC2">
        <w:rPr>
          <w:rFonts w:ascii="Times New Roman" w:hAnsi="Times New Roman" w:cs="Times New Roman"/>
          <w:sz w:val="28"/>
          <w:szCs w:val="28"/>
        </w:rPr>
        <w:t>Варжеляйского</w:t>
      </w:r>
      <w:r w:rsidR="00856FC2" w:rsidRPr="00856FC2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</w:t>
      </w:r>
      <w:r w:rsidRPr="00856FC2">
        <w:rPr>
          <w:rFonts w:ascii="Times New Roman" w:hAnsi="Times New Roman" w:cs="Times New Roman"/>
          <w:sz w:val="28"/>
          <w:szCs w:val="28"/>
        </w:rPr>
        <w:t>с постановлением.</w:t>
      </w:r>
    </w:p>
    <w:p w:rsidR="009A2D5C" w:rsidRPr="00856FC2" w:rsidRDefault="009A2D5C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856FC2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C2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администрации </w:t>
      </w:r>
      <w:r w:rsidR="00243EC2">
        <w:rPr>
          <w:rFonts w:ascii="Times New Roman" w:hAnsi="Times New Roman" w:cs="Times New Roman"/>
          <w:sz w:val="28"/>
          <w:szCs w:val="28"/>
        </w:rPr>
        <w:t>Варжеляйского</w:t>
      </w:r>
      <w:r w:rsidR="00856FC2" w:rsidRPr="00856FC2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</w:t>
      </w:r>
      <w:r w:rsidRPr="00856FC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9A2D5C" w:rsidRPr="00856FC2" w:rsidRDefault="009A2D5C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856FC2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C2"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9A2D5C" w:rsidRPr="00856FC2" w:rsidRDefault="009A2D5C" w:rsidP="009A2D5C">
      <w:pPr>
        <w:pStyle w:val="a7"/>
        <w:jc w:val="both"/>
        <w:rPr>
          <w:bCs/>
          <w:sz w:val="28"/>
          <w:szCs w:val="28"/>
          <w:highlight w:val="green"/>
        </w:rPr>
      </w:pPr>
    </w:p>
    <w:p w:rsidR="009A2D5C" w:rsidRPr="00856FC2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856FC2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856FC2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856FC2" w:rsidRDefault="009A2D5C" w:rsidP="009A2D5C">
      <w:pPr>
        <w:pStyle w:val="a7"/>
        <w:jc w:val="both"/>
        <w:rPr>
          <w:b/>
          <w:sz w:val="28"/>
          <w:szCs w:val="28"/>
          <w:highlight w:val="green"/>
        </w:rPr>
      </w:pPr>
    </w:p>
    <w:p w:rsidR="009A2D5C" w:rsidRPr="00856FC2" w:rsidRDefault="00856FC2" w:rsidP="009A2D5C">
      <w:pPr>
        <w:pStyle w:val="a7"/>
        <w:jc w:val="both"/>
        <w:rPr>
          <w:b/>
          <w:sz w:val="28"/>
          <w:szCs w:val="28"/>
        </w:rPr>
      </w:pPr>
      <w:r w:rsidRPr="00856FC2">
        <w:rPr>
          <w:b/>
          <w:sz w:val="28"/>
          <w:szCs w:val="28"/>
        </w:rPr>
        <w:t xml:space="preserve">Глава </w:t>
      </w:r>
      <w:r w:rsidR="00243EC2">
        <w:rPr>
          <w:b/>
          <w:sz w:val="28"/>
          <w:szCs w:val="28"/>
        </w:rPr>
        <w:t>Варжеляйского</w:t>
      </w:r>
      <w:r w:rsidRPr="00856FC2">
        <w:rPr>
          <w:b/>
          <w:sz w:val="28"/>
          <w:szCs w:val="28"/>
        </w:rPr>
        <w:t xml:space="preserve"> сельского поселения             </w:t>
      </w:r>
      <w:r w:rsidR="00243EC2">
        <w:rPr>
          <w:b/>
          <w:sz w:val="28"/>
          <w:szCs w:val="28"/>
        </w:rPr>
        <w:t xml:space="preserve">                  В.В.Иванов</w:t>
      </w:r>
    </w:p>
    <w:p w:rsidR="009A2D5C" w:rsidRPr="00856FC2" w:rsidRDefault="009A2D5C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Default="009A2D5C" w:rsidP="008436C4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8436C4" w:rsidRDefault="008436C4" w:rsidP="008436C4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8436C4" w:rsidRDefault="008436C4" w:rsidP="008436C4">
      <w:pPr>
        <w:autoSpaceDE w:val="0"/>
        <w:rPr>
          <w:rFonts w:ascii="Times New Roman" w:hAnsi="Times New Roman" w:cs="Times New Roman"/>
        </w:rPr>
      </w:pPr>
      <w:bookmarkStart w:id="0" w:name="_GoBack"/>
      <w:bookmarkEnd w:id="0"/>
    </w:p>
    <w:p w:rsidR="00856FC2" w:rsidRDefault="00856FC2" w:rsidP="008436C4">
      <w:pPr>
        <w:autoSpaceDE w:val="0"/>
        <w:rPr>
          <w:rFonts w:ascii="Times New Roman" w:hAnsi="Times New Roman" w:cs="Times New Roman"/>
        </w:rPr>
      </w:pPr>
    </w:p>
    <w:p w:rsidR="00856FC2" w:rsidRDefault="00856FC2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856FC2" w:rsidRDefault="00856FC2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243EC2" w:rsidRDefault="00243EC2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243EC2" w:rsidRDefault="00243EC2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к</w:t>
      </w:r>
    </w:p>
    <w:p w:rsidR="009A2D5C" w:rsidRPr="009A2D5C" w:rsidRDefault="009A2D5C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 xml:space="preserve"> постановлени</w:t>
      </w:r>
      <w:r>
        <w:rPr>
          <w:rFonts w:ascii="Times New Roman" w:hAnsi="Times New Roman" w:cs="Times New Roman"/>
        </w:rPr>
        <w:t>ю</w:t>
      </w:r>
      <w:r w:rsidRPr="009A2D5C">
        <w:rPr>
          <w:rFonts w:ascii="Times New Roman" w:hAnsi="Times New Roman" w:cs="Times New Roman"/>
        </w:rPr>
        <w:t xml:space="preserve"> администрации</w:t>
      </w:r>
    </w:p>
    <w:p w:rsidR="00856FC2" w:rsidRDefault="00243EC2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Варжеляйского</w:t>
      </w:r>
      <w:r w:rsidR="00856FC2">
        <w:rPr>
          <w:rFonts w:ascii="Times New Roman" w:hAnsi="Times New Roman" w:cs="Times New Roman"/>
        </w:rPr>
        <w:t xml:space="preserve"> сельского поселения </w:t>
      </w:r>
    </w:p>
    <w:p w:rsidR="00856FC2" w:rsidRDefault="00856FC2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Торбеевского муниципального района </w:t>
      </w:r>
    </w:p>
    <w:p w:rsidR="009A2D5C" w:rsidRDefault="00856FC2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9A2D5C" w:rsidRPr="009A2D5C" w:rsidRDefault="00243EC2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04 мая 2021</w:t>
      </w:r>
      <w:r w:rsidR="00856FC2">
        <w:rPr>
          <w:rFonts w:ascii="Times New Roman" w:hAnsi="Times New Roman" w:cs="Times New Roman"/>
        </w:rPr>
        <w:t>г</w:t>
      </w:r>
      <w:r w:rsidR="009A2D5C" w:rsidRPr="009A2D5C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18</w:t>
      </w:r>
    </w:p>
    <w:p w:rsidR="009A2D5C" w:rsidRPr="009A2D5C" w:rsidRDefault="009A2D5C" w:rsidP="009A2D5C">
      <w:pPr>
        <w:autoSpaceDE w:val="0"/>
        <w:jc w:val="right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autoSpaceDE w:val="0"/>
        <w:jc w:val="both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9A2D5C" w:rsidRDefault="009A2D5C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</w:rPr>
        <w:t>о системе управления охраной труда в администрации</w:t>
      </w:r>
      <w:bookmarkStart w:id="1" w:name="_Toc382306224"/>
    </w:p>
    <w:p w:rsidR="009A2D5C" w:rsidRDefault="00243EC2" w:rsidP="009A2D5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Варжеляйского</w:t>
      </w:r>
      <w:r w:rsidR="00856FC2">
        <w:rPr>
          <w:rFonts w:ascii="Times New Roman" w:hAnsi="Times New Roman" w:cs="Times New Roman"/>
        </w:rPr>
        <w:t xml:space="preserve"> сельского поселения Торбеевского муниципального района                         Республики Мордовия</w:t>
      </w:r>
    </w:p>
    <w:p w:rsidR="00856FC2" w:rsidRDefault="00856FC2" w:rsidP="009A2D5C">
      <w:pPr>
        <w:jc w:val="center"/>
        <w:rPr>
          <w:rFonts w:ascii="Times New Roman" w:hAnsi="Times New Roman" w:cs="Times New Roman"/>
        </w:rPr>
      </w:pPr>
    </w:p>
    <w:p w:rsidR="009A2D5C" w:rsidRPr="009A2D5C" w:rsidRDefault="009A2D5C" w:rsidP="003E0474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1. ОБЩИЕ ПОЛОЖЕНИЯ</w:t>
      </w:r>
      <w:bookmarkEnd w:id="1"/>
    </w:p>
    <w:p w:rsidR="009A2D5C" w:rsidRPr="009A2D5C" w:rsidRDefault="009A2D5C" w:rsidP="003E0474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 xml:space="preserve"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</w:t>
      </w:r>
      <w:r w:rsidR="003E0474" w:rsidRPr="003E0474">
        <w:rPr>
          <w:rFonts w:ascii="Times New Roman" w:hAnsi="Times New Roman" w:cs="Times New Roman"/>
          <w:sz w:val="24"/>
          <w:szCs w:val="24"/>
        </w:rPr>
        <w:t>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eastAsia="Calibri" w:hAnsi="Times New Roman" w:cs="Times New Roman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 w:rsidR="00243EC2">
        <w:rPr>
          <w:rFonts w:ascii="Times New Roman" w:hAnsi="Times New Roman" w:cs="Times New Roman"/>
        </w:rPr>
        <w:t>Варжеляйского</w:t>
      </w:r>
      <w:r w:rsidR="00856FC2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eastAsia="Calibri" w:hAnsi="Times New Roman" w:cs="Times New Roman"/>
          <w:lang w:eastAsia="en-US"/>
        </w:rPr>
        <w:t xml:space="preserve"> и процедуры по достижению этих целей.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1.3.СУОТ представляет собой единство: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1.4.Действие СУОТ распространяется на всей территории, во всех зданиях и сооружениях работодателя.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A2D5C" w:rsidRPr="009A2D5C" w:rsidRDefault="009A2D5C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9A2D5C" w:rsidRPr="009A2D5C" w:rsidRDefault="009A2D5C" w:rsidP="009A2D5C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firstLine="567"/>
        <w:jc w:val="both"/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Toc382306225"/>
      <w:bookmarkStart w:id="3" w:name="sub_2"/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2. ПОЛИТИКА РАБОТОДАТЕЛЯ В ОБЛАСТИ ОХРАНЫ ТРУДА</w:t>
      </w:r>
      <w:bookmarkEnd w:id="2"/>
    </w:p>
    <w:bookmarkEnd w:id="3"/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3E0474" w:rsidRDefault="003E0474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соответствие условий труда на рабочих местах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выполнение иных обязанностей в области охраны труда исходя из специфики своей деятельности.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9A2D5C">
      <w:pPr>
        <w:pStyle w:val="ConsPlusNormal"/>
        <w:spacing w:after="120"/>
        <w:ind w:firstLine="567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9A2D5C" w:rsidRP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9A2D5C" w:rsidRP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4" w:name="_Toc382306227"/>
      <w:bookmarkStart w:id="5" w:name="sub_3"/>
    </w:p>
    <w:p w:rsidR="009A2D5C" w:rsidRPr="009A2D5C" w:rsidRDefault="009A2D5C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4.1.Структура системы управления охраной труда</w:t>
      </w:r>
      <w:bookmarkEnd w:id="4"/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bookmarkEnd w:id="5"/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руководителей структурных подразделений;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9A2D5C" w:rsidRP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9A2D5C" w:rsidRP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A2D5C" w:rsidRPr="009A2D5C" w:rsidRDefault="00856FC2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9A2D5C" w:rsidRPr="009A2D5C">
        <w:rPr>
          <w:rFonts w:ascii="Times New Roman" w:hAnsi="Times New Roman" w:cs="Times New Roman"/>
          <w:sz w:val="24"/>
          <w:szCs w:val="24"/>
        </w:rPr>
        <w:t>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A2D5C" w:rsidRPr="009A2D5C" w:rsidRDefault="00856FC2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A2D5C" w:rsidRPr="009A2D5C">
        <w:rPr>
          <w:rFonts w:ascii="Times New Roman" w:hAnsi="Times New Roman" w:cs="Times New Roman"/>
          <w:sz w:val="24"/>
          <w:szCs w:val="24"/>
        </w:rPr>
        <w:t>) порядок урегулирования споров по вопросам специальной оценки условий труда;</w:t>
      </w:r>
    </w:p>
    <w:p w:rsidR="009A2D5C" w:rsidRPr="009A2D5C" w:rsidRDefault="00856FC2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9A2D5C" w:rsidRPr="009A2D5C">
        <w:rPr>
          <w:rFonts w:ascii="Times New Roman" w:hAnsi="Times New Roman" w:cs="Times New Roman"/>
          <w:sz w:val="24"/>
          <w:szCs w:val="24"/>
        </w:rPr>
        <w:t>) порядок использования результатов специальной оценки условий труда.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06"/>
      <w:bookmarkEnd w:id="6"/>
      <w:r w:rsidRPr="009A2D5C">
        <w:rPr>
          <w:rFonts w:ascii="Times New Roman" w:hAnsi="Times New Roman" w:cs="Times New Roman"/>
          <w:sz w:val="24"/>
          <w:szCs w:val="24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травмирования, в том числе снегом и (или) льдом, упавшими с крыш зданий и сооружений;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реализация административных методов ограничения времени воздействия опасностей на работников.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503"/>
      <w:bookmarkEnd w:id="7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9A2D5C" w:rsidRPr="009A2D5C" w:rsidRDefault="009A2D5C" w:rsidP="009A2D5C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9A2D5C" w:rsidRP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обеспечение перерывов для отдыха работников.</w:t>
      </w:r>
    </w:p>
    <w:p w:rsidR="009A2D5C" w:rsidRP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</w:t>
      </w:r>
      <w:r w:rsidR="002F51AC">
        <w:rPr>
          <w:rFonts w:ascii="Times New Roman" w:hAnsi="Times New Roman" w:cs="Times New Roman"/>
          <w:sz w:val="24"/>
          <w:szCs w:val="24"/>
        </w:rPr>
        <w:t>ану труда в Администрации</w:t>
      </w:r>
      <w:r w:rsidRPr="009A2D5C">
        <w:rPr>
          <w:rFonts w:ascii="Times New Roman" w:hAnsi="Times New Roman" w:cs="Times New Roman"/>
          <w:sz w:val="24"/>
          <w:szCs w:val="24"/>
        </w:rPr>
        <w:t xml:space="preserve"> предоставляет План на утверждение главе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9A2D5C" w:rsidRPr="009A2D5C" w:rsidRDefault="009A2D5C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необходимость изменения критериев оценки эффективности функционирования СУОТ.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невозобновление работы в условиях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9A2D5C" w:rsidRPr="009A2D5C" w:rsidRDefault="009A2D5C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FE5112" w:rsidRDefault="00FE5112" w:rsidP="00243EC2">
      <w:pPr>
        <w:rPr>
          <w:rFonts w:ascii="Times New Roman" w:eastAsia="Times New Roman" w:hAnsi="Times New Roman" w:cs="Times New Roman"/>
        </w:rPr>
      </w:pPr>
    </w:p>
    <w:p w:rsidR="00243EC2" w:rsidRDefault="00243EC2" w:rsidP="00243EC2">
      <w:pPr>
        <w:rPr>
          <w:rFonts w:ascii="Times New Roman" w:eastAsia="Times New Roman" w:hAnsi="Times New Roman" w:cs="Times New Roman"/>
        </w:rPr>
      </w:pPr>
    </w:p>
    <w:p w:rsidR="00243EC2" w:rsidRDefault="00243EC2" w:rsidP="00243EC2">
      <w:pPr>
        <w:rPr>
          <w:rFonts w:ascii="Times New Roman" w:eastAsia="Times New Roman" w:hAnsi="Times New Roman" w:cs="Times New Roman"/>
        </w:rPr>
      </w:pPr>
    </w:p>
    <w:p w:rsidR="00243EC2" w:rsidRDefault="00243EC2" w:rsidP="00243EC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Глава Варжеляйского</w:t>
      </w:r>
    </w:p>
    <w:p w:rsidR="00243EC2" w:rsidRPr="00243EC2" w:rsidRDefault="00243EC2" w:rsidP="00243EC2">
      <w:r>
        <w:rPr>
          <w:rFonts w:ascii="Times New Roman" w:eastAsia="Times New Roman" w:hAnsi="Times New Roman" w:cs="Times New Roman"/>
        </w:rPr>
        <w:t>сельского поселения:                                                          В.В.Иванов</w:t>
      </w:r>
    </w:p>
    <w:sectPr w:rsidR="00243EC2" w:rsidRPr="00243EC2" w:rsidSect="00EA3F25">
      <w:type w:val="continuous"/>
      <w:pgSz w:w="11906" w:h="16838" w:code="9"/>
      <w:pgMar w:top="1418" w:right="851" w:bottom="851" w:left="1701" w:header="68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8EB" w:rsidRDefault="006B58EB">
      <w:r>
        <w:separator/>
      </w:r>
    </w:p>
  </w:endnote>
  <w:endnote w:type="continuationSeparator" w:id="1">
    <w:p w:rsidR="006B58EB" w:rsidRDefault="006B5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8EB" w:rsidRDefault="006B58EB"/>
  </w:footnote>
  <w:footnote w:type="continuationSeparator" w:id="1">
    <w:p w:rsidR="006B58EB" w:rsidRDefault="006B58E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Arial Narrow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3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16"/>
  </w:num>
  <w:num w:numId="4">
    <w:abstractNumId w:val="10"/>
  </w:num>
  <w:num w:numId="5">
    <w:abstractNumId w:val="7"/>
  </w:num>
  <w:num w:numId="6">
    <w:abstractNumId w:val="15"/>
  </w:num>
  <w:num w:numId="7">
    <w:abstractNumId w:val="5"/>
  </w:num>
  <w:num w:numId="8">
    <w:abstractNumId w:val="2"/>
  </w:num>
  <w:num w:numId="9">
    <w:abstractNumId w:val="11"/>
  </w:num>
  <w:num w:numId="10">
    <w:abstractNumId w:val="9"/>
  </w:num>
  <w:num w:numId="11">
    <w:abstractNumId w:val="3"/>
  </w:num>
  <w:num w:numId="12">
    <w:abstractNumId w:val="4"/>
  </w:num>
  <w:num w:numId="13">
    <w:abstractNumId w:val="6"/>
  </w:num>
  <w:num w:numId="14">
    <w:abstractNumId w:val="8"/>
  </w:num>
  <w:num w:numId="15">
    <w:abstractNumId w:val="13"/>
  </w:num>
  <w:num w:numId="16">
    <w:abstractNumId w:val="1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savePreviewPicture/>
  <w:footnotePr>
    <w:footnote w:id="0"/>
    <w:footnote w:id="1"/>
  </w:footnotePr>
  <w:endnotePr>
    <w:endnote w:id="0"/>
    <w:endnote w:id="1"/>
  </w:endnotePr>
  <w:compat>
    <w:doNotExpandShiftReturn/>
  </w:compat>
  <w:rsids>
    <w:rsidRoot w:val="00FE5112"/>
    <w:rsid w:val="000041E6"/>
    <w:rsid w:val="000F23C1"/>
    <w:rsid w:val="001D6C89"/>
    <w:rsid w:val="00243EC2"/>
    <w:rsid w:val="002F51AC"/>
    <w:rsid w:val="00321B88"/>
    <w:rsid w:val="003E0474"/>
    <w:rsid w:val="003E0C94"/>
    <w:rsid w:val="003E426E"/>
    <w:rsid w:val="0059481C"/>
    <w:rsid w:val="0067673B"/>
    <w:rsid w:val="006B58EB"/>
    <w:rsid w:val="006F74F0"/>
    <w:rsid w:val="00751685"/>
    <w:rsid w:val="007A4806"/>
    <w:rsid w:val="008436C4"/>
    <w:rsid w:val="00856FC2"/>
    <w:rsid w:val="009A2D5C"/>
    <w:rsid w:val="009E6B3D"/>
    <w:rsid w:val="00AB5F02"/>
    <w:rsid w:val="00AE2B81"/>
    <w:rsid w:val="00BE23F0"/>
    <w:rsid w:val="00D96970"/>
    <w:rsid w:val="00E64B70"/>
    <w:rsid w:val="00EF4895"/>
    <w:rsid w:val="00F004FF"/>
    <w:rsid w:val="00F80D0A"/>
    <w:rsid w:val="00FB133C"/>
    <w:rsid w:val="00FE5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6B3D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E6B3D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E6B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sid w:val="009E6B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sid w:val="009E6B3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sid w:val="009E6B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sid w:val="009E6B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9E6B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sid w:val="009E6B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sid w:val="009E6B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sid w:val="009E6B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sid w:val="009E6B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sid w:val="009E6B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E6B3D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rsid w:val="009E6B3D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9E6B3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3000</Words>
  <Characters>17100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Варжеляй</cp:lastModifiedBy>
  <cp:revision>8</cp:revision>
  <cp:lastPrinted>2021-05-25T11:22:00Z</cp:lastPrinted>
  <dcterms:created xsi:type="dcterms:W3CDTF">2019-04-10T09:15:00Z</dcterms:created>
  <dcterms:modified xsi:type="dcterms:W3CDTF">2021-05-25T11:24:00Z</dcterms:modified>
</cp:coreProperties>
</file>