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51E" w:rsidRPr="00AC63A0" w:rsidRDefault="00E3351E" w:rsidP="00AC63A0">
      <w:pPr>
        <w:spacing w:after="450" w:line="240" w:lineRule="auto"/>
        <w:jc w:val="center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Правила поведения в паводковый период</w:t>
      </w:r>
      <w:r w:rsid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</w:t>
      </w: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Основные термины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Опасное гидрологическое явление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Событие гидрологического происхождения или результат гидрологических процессов, возникающих под действием различных природных или гидродинамических факторов или их сочетаний, оказывающих поражающее воздействие на людей, сельскохозяйственных животных и растения, объекты экономики и окружающую природную среду.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proofErr w:type="gramStart"/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К опасным (стихийным) гидрологическим явлениям относятся явления (при половодьях, паводках, заторах, зажорах, нагонах и т.д.), сопровождающиеся высоким уровнем воды в водоемах (озерах, водохранилищах, прудах) и водотоках (реках, каналах, ручьях), превышающим величины особо опасных (критических) уровней воды для конкретных населенных пунктов и хозяйственных объектов.</w:t>
      </w:r>
      <w:bookmarkStart w:id="0" w:name="_GoBack"/>
      <w:bookmarkEnd w:id="0"/>
      <w:proofErr w:type="gramEnd"/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Паводок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фаза водного режима реки, которая может многократно повторяться в различные сезоны года, характеризуется интенсивным, обычно кратковременным, увеличением расходов и уровней воды и вызывается дождями или снеготаянием во время оттепелей.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Катастрофический паводок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выдающийся по величине и редкий по повторяемости паводок, который может вызвать жертвы и разрушения.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Половодье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фаза водного режима реки, ежегодно повторяющаяся в данных климатических условиях в один и тот же сезон, характеризующаяся наибольшей водностью, высоким и длительным подъемом уровня воды, и вызываемая снеготаянием или совместным таянием снега и ледников.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Наводнение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затопление территории водой, являющееся стихийным бедствием. Наводнение может происходить в результате подъема уровня воды во время половодья или паводка, при заторе, зажоре, вследствие нагона в устье реки, а также при прорыве гидротехнических сооружений.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Затор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скопление льдин в русле реки во время ледохода, вызывающее стеснение водного сечения и связанный с этим подъем уровня воды.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Ветровой нагон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подъем уровня воды в морских устьях крупных рек, а также у подветренных побережий морей, крупных озер и водохранилищ, вызванный воздействием ветра на водную поверхность.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Зажор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скопления шуги с включением мелкобитого льда в русле реки, вызывающее стеснение водного сечения и связанный с этим подъем уровня воды.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lastRenderedPageBreak/>
        <w:t>Затопление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покрытие территории водой в период половодья или паводков.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Катастрофическое затопление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гидрологическое явление, возникающее вследствие повреждения или прорыва крупного гидротехнического сооружения, сопровождаемое образованием волны прорыва, значительным затоплением местности, повреждением и разрушением материальных ценностей, нанесением ущерба окружающей среде, а также возникновением реальной угрозы массовой гибели людей и сельскохозяйственных животных.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Подтопление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повышение уровня грунтовых вод, нарушающее нормальное использование территории, строительство и эксплуатацию расположенных на ней объектов.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Мониторинг гидрологических явлений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 постоянное наблюдение за состоянием водных объектов (морей, рек, водоемов), осуществляемое визуально и посредством измерения необходимых параметров (уровней и расхода воды, толщины льда и величины снежного покрова, количества осадков, температуры воздуха и т.д.).</w:t>
      </w:r>
    </w:p>
    <w:p w:rsidR="00E3351E" w:rsidRPr="00AC63A0" w:rsidRDefault="00E3351E" w:rsidP="00AC63A0">
      <w:pPr>
        <w:spacing w:after="450" w:line="240" w:lineRule="auto"/>
        <w:jc w:val="center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Правила поведения при угрозе подтопления и подтоплении дворовых территорий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 -принять предупредительные меры - создать уплотнения в притворах дверей и окнах подвальных, цокольных и первых этажей;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-очистить от мусора водосбросные канавы в районе Вашего дома;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-закрыть вентиляционные отверстия в подвальных помещениях с целью предупреждения поступления наружных поверхностных вод;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-освободить подвалы от имущества и продовольствия;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-предусмотреть вывод животных и птиц из подтапливаемых помещений в безопасное место;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-заготовить мостки, доски и опоры к ним для обустройства проходов к дому и надворным постройкам на подтапливаемых участках;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-заранее составить перечень документов, личных вещей и имущества, необходимых в случае эвакуации;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-уложить в рюкзак необходимые теплые вещи, двухсуточный запас продуктов питания и воды;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lastRenderedPageBreak/>
        <w:t xml:space="preserve">-о возникновении подтоплений, и выявленных причинах, сообщайте по телефону 101, с </w:t>
      </w:r>
      <w:proofErr w:type="gramStart"/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мобильного</w:t>
      </w:r>
      <w:proofErr w:type="gramEnd"/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 112.</w:t>
      </w:r>
    </w:p>
    <w:p w:rsidR="00E3351E" w:rsidRPr="00AC63A0" w:rsidRDefault="00E3351E" w:rsidP="00AC63A0">
      <w:pPr>
        <w:spacing w:after="450" w:line="240" w:lineRule="auto"/>
        <w:jc w:val="center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Правила поведения в зоне внезапного затопления во время паводка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-быстро соберите необходимые документы, ценности, лекарства, продукты и прочие необходимые вещи.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-окажите помощь детям, инвалидам и людям преклонного возраста. Они подлежат эвакуации в первую очередь.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-по возможности немедленно оставьте зону затопления.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-перед выходом из дома отключите электро- и газоснабжение, погасите огонь в печах. Закройте окна и двери, если есть время - закройте окна и двери первого этажа досками (щитами).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-выпустите домашний скот.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-поднимитесь на верхние этажи. Если дом одноэтажный - займите чердачные помещения.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-до прибытия помощи оставайтесь на верхних этажах, крышах, деревьях или других возвышениях, сигнализируйте спасателям, чтобы они имели возможность быстро вас обнаружить.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-для самоэвакуации используйте лодки, катера, плоты из бревен и других подручных материалов. Не следует передвигаться в автомобиле, на мотоцикле, бушующий поток воды способен их опрокинуть.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-оказавшись в воде, снимите с себя тяжёлую одежду и обувь, отыщите вблизи предметов, которыми можно воспользоваться до получения помощи.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-после спада воды остерегайтесь порванных и провисших электрических проводов.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-перед входом в жилище после спада воды соблюдайте меры предосторожности: предварительно откройте двери и окна для проветривания, не пользуйтесь открытым огнем до проветривания (возможна взрывопожароопасная концентрация газов), запрещается включать 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lastRenderedPageBreak/>
        <w:t>осветительные и другие электроприборы до проверки исправности электрических сетей.</w:t>
      </w:r>
      <w:r w:rsid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 </w:t>
      </w:r>
    </w:p>
    <w:p w:rsidR="00E3351E" w:rsidRPr="00AC63A0" w:rsidRDefault="00AC63A0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                                  </w:t>
      </w:r>
      <w:r w:rsidR="00E3351E"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Правила поведения при наводнении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Самым эффективным способом защиты от наводнений является эвакуация.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Перед эвакуацией для сохранности своего дома следует отключить воду, газ, электричество, потушить горящие печи отопления, перенести на верхние этажи зданий (чердаки) ценные вещи и предметы, убрать в безопасные места сельскохозяйственный инвентарь, закрыть (обить при необходимости) окна и двери первых этажей домов досками и фанерой.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При получении предупреждения о начале эвакуации необходимо быстро собрать и взять с собой паспорта и другие необходимые документы (уложить в непромокаемый пакет), деньги и ценности, медицинскую аптечку (лекарства), комплект верхней одежды и обуви по сезону, теплое белье, туалетные принадлежности, запас продуктов питания на несколько дней. Вещи и продукты следует уложить в чемоданы, рюкзаки, сумки.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Все эвакуируемые должны прибывать указанными маршрутами (как правило, кратчайшими) к установленному времени на объявленный сборный пункт для регистрации и отправки в безопасные районы.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По прибытии в конечный пункт эвакуации проводится регистрация и организуется размещение населения в местах для временного проживания.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При внезапном наводнении необходимо как можно быстрее занять ближайшее безопасное возвышенное место и быть готовым к организованной эвакуации по воде с помощью </w:t>
      </w:r>
      <w:proofErr w:type="gramStart"/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различных</w:t>
      </w:r>
      <w:proofErr w:type="gramEnd"/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 плавсредств или пешим порядком по бродам.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Важно не поддаваться панике, не терять самообладания, принять, меры, позволяющие спасателям своевременно обнаружить наличие людей, отрезанных водой и нуждающихся в помощи. В светлое время суток это достигается вывешиванием на высоком месте белого или цветного полотнища, а в ночное время – подачей световых сигналов. До прибытия помощи оказавшимся в зоне затопления следует оставаться на верхних этажах и крышах зданий, деревьях, других возвышенных местах.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В безопасных местах необходимо находиться до тех пор, пока не спадет вода.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Для самоэвакуации можно использовать лодки, катера, плоты из бревен и других подручных материалов. При наводнении не следует продолжать </w:t>
      </w: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lastRenderedPageBreak/>
        <w:t>движение в автомобиле, на мотоцикле, бушующий поток воды способен их опрокинуть, лучше покинуть транспортное средство.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После спада воды следует остерегаться порванных и провисших электрических проводов, 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Перед входом в жилище после наводнения необходимо соблюдать меры предосторожности: предварительно необходимо открыть двери и окна для проветривания, а до этого нельзя пользоваться открытым огнем (возможна взрывопожароопасная концентрация газов), запрещается включать осветительные и другие электроприборы до проверки исправности электрических сетей.</w:t>
      </w:r>
    </w:p>
    <w:p w:rsidR="00E3351E" w:rsidRPr="00AC63A0" w:rsidRDefault="00E3351E" w:rsidP="00AC63A0">
      <w:pPr>
        <w:spacing w:after="450" w:line="240" w:lineRule="auto"/>
        <w:jc w:val="center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Правила поведения после подтопления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-перед тем, как войти в здание, убедитесь в отсутствии значительных повреждений перекрытий и стен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-проветрите помещения для удаления накопившихся газов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-не используйте источники открытого огня до полного проветривания помещений и проверки исправности системы газоснабжения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-проверьте исправность электропроводки, труб газоснабжения, водопровода и канализации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-просушите помещение, открыв все двери и окна</w:t>
      </w:r>
    </w:p>
    <w:p w:rsidR="00E3351E" w:rsidRPr="00AC63A0" w:rsidRDefault="00E3351E" w:rsidP="00AC63A0">
      <w:pPr>
        <w:spacing w:after="450"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-не употребляйте пищевые продукты, которые находились в контакте с водой.</w:t>
      </w:r>
    </w:p>
    <w:p w:rsidR="00E3351E" w:rsidRPr="00AC63A0" w:rsidRDefault="00E3351E" w:rsidP="00AC63A0">
      <w:pPr>
        <w:spacing w:after="450" w:line="240" w:lineRule="auto"/>
        <w:jc w:val="center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b/>
          <w:bCs/>
          <w:color w:val="333333"/>
          <w:sz w:val="28"/>
          <w:szCs w:val="28"/>
          <w:lang w:eastAsia="ru-RU"/>
        </w:rPr>
        <w:t>Как действовать, если тонет человек</w:t>
      </w:r>
    </w:p>
    <w:p w:rsidR="00E3351E" w:rsidRPr="00AC63A0" w:rsidRDefault="00E3351E" w:rsidP="00AC63A0">
      <w:pPr>
        <w:spacing w:line="240" w:lineRule="auto"/>
        <w:jc w:val="both"/>
        <w:textAlignment w:val="top"/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</w:pPr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Бросьте тонущему человеку плавающий предмет, ободрите его, позовите помощь. Добираясь до </w:t>
      </w:r>
      <w:proofErr w:type="gramStart"/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>пострадавшего</w:t>
      </w:r>
      <w:proofErr w:type="gramEnd"/>
      <w:r w:rsidRPr="00AC63A0">
        <w:rPr>
          <w:rFonts w:ascii="diaria_promedium" w:eastAsia="Times New Roman" w:hAnsi="diaria_promedium" w:cs="Arial"/>
          <w:color w:val="333333"/>
          <w:sz w:val="28"/>
          <w:szCs w:val="28"/>
          <w:lang w:eastAsia="ru-RU"/>
        </w:rPr>
        <w:t xml:space="preserve"> вплавь учтите течение реки. Если тонущий не контролирует свои действия, подплывите к нему сзади и, захватив его за волосы, буксируйте к берегу.</w:t>
      </w:r>
    </w:p>
    <w:p w:rsidR="00EB2669" w:rsidRPr="00AC63A0" w:rsidRDefault="00EB2669" w:rsidP="00AC63A0">
      <w:pPr>
        <w:spacing w:line="240" w:lineRule="auto"/>
        <w:jc w:val="both"/>
        <w:rPr>
          <w:sz w:val="28"/>
          <w:szCs w:val="28"/>
        </w:rPr>
      </w:pPr>
    </w:p>
    <w:sectPr w:rsidR="00EB2669" w:rsidRPr="00AC63A0" w:rsidSect="00AC63A0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51E"/>
    <w:rsid w:val="00227743"/>
    <w:rsid w:val="00AC63A0"/>
    <w:rsid w:val="00E3351E"/>
    <w:rsid w:val="00EB2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36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264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720250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3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1380</Words>
  <Characters>7871</Characters>
  <Application>Microsoft Office Word</Application>
  <DocSecurity>0</DocSecurity>
  <Lines>65</Lines>
  <Paragraphs>18</Paragraphs>
  <ScaleCrop>false</ScaleCrop>
  <Company/>
  <LinksUpToDate>false</LinksUpToDate>
  <CharactersWithSpaces>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3</cp:revision>
  <dcterms:created xsi:type="dcterms:W3CDTF">2021-05-18T05:39:00Z</dcterms:created>
  <dcterms:modified xsi:type="dcterms:W3CDTF">2021-05-25T07:00:00Z</dcterms:modified>
</cp:coreProperties>
</file>