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B5E" w:rsidRDefault="005B0B5E" w:rsidP="005B0B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5B0B5E" w:rsidRDefault="005B0B5E" w:rsidP="005B0B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 СЕЛЬСКОГО  ПОСЕЛЕНИЯ</w:t>
      </w:r>
    </w:p>
    <w:p w:rsidR="005B0B5E" w:rsidRDefault="005B0B5E" w:rsidP="005B0B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5B0B5E" w:rsidRDefault="005B0B5E" w:rsidP="005B0B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5B0B5E" w:rsidRDefault="005B0B5E" w:rsidP="005B0B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0B5E" w:rsidRDefault="005B0B5E" w:rsidP="005B0B5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Пятьдесят четвертая сессия</w:t>
      </w:r>
    </w:p>
    <w:p w:rsidR="005B0B5E" w:rsidRDefault="005B0B5E" w:rsidP="005B0B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(третьего созыва)</w:t>
      </w:r>
    </w:p>
    <w:p w:rsidR="005B0B5E" w:rsidRDefault="005B0B5E" w:rsidP="005B0B5E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5B0B5E" w:rsidRDefault="005B0B5E" w:rsidP="005B0B5E">
      <w:pPr>
        <w:jc w:val="center"/>
        <w:rPr>
          <w:rFonts w:ascii="Times New Roman" w:hAnsi="Times New Roman" w:cs="Times New Roman"/>
          <w:b/>
          <w:sz w:val="32"/>
          <w:szCs w:val="20"/>
        </w:rPr>
      </w:pPr>
      <w:r>
        <w:rPr>
          <w:rFonts w:ascii="Times New Roman" w:hAnsi="Times New Roman" w:cs="Times New Roman"/>
          <w:b/>
          <w:sz w:val="32"/>
        </w:rPr>
        <w:t xml:space="preserve">РЕШЕНИЕ </w:t>
      </w:r>
    </w:p>
    <w:p w:rsidR="005B0B5E" w:rsidRDefault="005B0B5E" w:rsidP="005B0B5E">
      <w:pPr>
        <w:tabs>
          <w:tab w:val="left" w:pos="8180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03.06. 2021 года     № 29</w:t>
      </w:r>
    </w:p>
    <w:p w:rsidR="005B0B5E" w:rsidRDefault="005B0B5E" w:rsidP="005B0B5E">
      <w:pPr>
        <w:rPr>
          <w:rFonts w:ascii="Times New Roman" w:hAnsi="Times New Roman" w:cs="Times New Roman"/>
          <w:sz w:val="36"/>
          <w:szCs w:val="20"/>
        </w:rPr>
      </w:pPr>
    </w:p>
    <w:p w:rsidR="005B0B5E" w:rsidRDefault="005B0B5E" w:rsidP="005B0B5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О признании утратившим силу решения Совета депутатов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b/>
          <w:color w:val="000000"/>
          <w:spacing w:val="-7"/>
          <w:sz w:val="28"/>
          <w:szCs w:val="28"/>
        </w:rPr>
        <w:t xml:space="preserve"> сельского поселения от 30.12.2019 г. № 43 «</w:t>
      </w:r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Об  утверждении Порядка разработки прогнозного плана (программы) приватизации муниципального имущества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ar-SA"/>
        </w:rPr>
        <w:t>Салазгорьского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сельского поселения».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B0B5E" w:rsidRDefault="005B0B5E" w:rsidP="005B0B5E">
      <w:pPr>
        <w:jc w:val="both"/>
        <w:rPr>
          <w:rFonts w:ascii="Times New Roman" w:hAnsi="Times New Roman" w:cs="Times New Roman"/>
          <w:color w:val="000000"/>
          <w:spacing w:val="-7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            С целью приведения муниципальных  актов 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в соответствие с действующим  законодательством,</w:t>
      </w:r>
      <w:r>
        <w:rPr>
          <w:b/>
          <w:i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 xml:space="preserve">Уставом </w:t>
      </w:r>
      <w:proofErr w:type="spellStart"/>
      <w:r>
        <w:rPr>
          <w:rFonts w:ascii="Times New Roman" w:hAnsi="Times New Roman" w:cs="Times New Roman"/>
          <w:sz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</w:rPr>
        <w:t xml:space="preserve"> сельского поселения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 Совет  депутатов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 решил:</w:t>
      </w:r>
    </w:p>
    <w:p w:rsidR="005B0B5E" w:rsidRDefault="005B0B5E" w:rsidP="005B0B5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1. Признать утратившим силу решение Совета депутатов </w:t>
      </w:r>
      <w:proofErr w:type="spellStart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сельского поселения от 30.12.2019 г. № 43 «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Об  утверждении Порядка разработки прогнозного плана (программы) приватизации муниципального имущества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7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0B5E" w:rsidRDefault="005B0B5E" w:rsidP="005B0B5E">
      <w:pPr>
        <w:jc w:val="both"/>
        <w:rPr>
          <w:rFonts w:ascii="Times New Roman" w:hAnsi="Times New Roman" w:cs="Times New Roman"/>
          <w:color w:val="000000" w:themeColor="text1"/>
          <w:spacing w:val="-7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2.Настоящее решение вступает в силу со дня его официального    опубликования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информационном бюллетене  «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Салазгорьские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вести», подлежит размещению на официальном сайте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 </w:t>
      </w:r>
      <w:hyperlink r:id="rId4" w:history="1">
        <w:proofErr w:type="spellStart"/>
        <w:r>
          <w:rPr>
            <w:rStyle w:val="a4"/>
            <w:b w:val="0"/>
            <w:color w:val="000000" w:themeColor="text1"/>
            <w:sz w:val="28"/>
            <w:szCs w:val="28"/>
            <w:lang w:val="en-US"/>
          </w:rPr>
          <w:t>torbeevo</w:t>
        </w:r>
        <w:proofErr w:type="spellEnd"/>
        <w:r>
          <w:rPr>
            <w:rStyle w:val="a4"/>
            <w:b w:val="0"/>
            <w:color w:val="000000" w:themeColor="text1"/>
            <w:sz w:val="28"/>
            <w:szCs w:val="28"/>
          </w:rPr>
          <w:t>.</w:t>
        </w:r>
        <w:proofErr w:type="spellStart"/>
        <w:r>
          <w:rPr>
            <w:rStyle w:val="a4"/>
            <w:b w:val="0"/>
            <w:color w:val="000000" w:themeColor="text1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на странице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поселения.</w:t>
      </w:r>
    </w:p>
    <w:p w:rsidR="005B0B5E" w:rsidRDefault="005B0B5E" w:rsidP="005B0B5E">
      <w:pPr>
        <w:rPr>
          <w:rFonts w:ascii="Times New Roman" w:hAnsi="Times New Roman" w:cs="Times New Roman"/>
          <w:sz w:val="28"/>
          <w:szCs w:val="28"/>
        </w:rPr>
      </w:pPr>
    </w:p>
    <w:p w:rsidR="005B0B5E" w:rsidRDefault="005B0B5E" w:rsidP="005B0B5E">
      <w:pPr>
        <w:rPr>
          <w:rFonts w:ascii="Times New Roman" w:hAnsi="Times New Roman" w:cs="Times New Roman"/>
          <w:sz w:val="28"/>
          <w:szCs w:val="28"/>
        </w:rPr>
      </w:pPr>
    </w:p>
    <w:p w:rsidR="005B0B5E" w:rsidRDefault="005B0B5E" w:rsidP="005B0B5E">
      <w:pPr>
        <w:rPr>
          <w:rFonts w:ascii="Times New Roman" w:hAnsi="Times New Roman" w:cs="Times New Roman"/>
          <w:sz w:val="28"/>
          <w:szCs w:val="28"/>
        </w:rPr>
      </w:pPr>
    </w:p>
    <w:p w:rsidR="005B0B5E" w:rsidRDefault="005B0B5E" w:rsidP="005B0B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</w:p>
    <w:p w:rsidR="005B0B5E" w:rsidRDefault="005B0B5E" w:rsidP="005B0B5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                     Г.П.Солдатова.</w:t>
      </w:r>
    </w:p>
    <w:p w:rsidR="004D6156" w:rsidRDefault="004D6156"/>
    <w:sectPr w:rsidR="004D61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B0B5E"/>
    <w:rsid w:val="004D6156"/>
    <w:rsid w:val="005B0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0B5E"/>
    <w:pPr>
      <w:spacing w:after="0" w:line="240" w:lineRule="auto"/>
    </w:pPr>
  </w:style>
  <w:style w:type="character" w:customStyle="1" w:styleId="a4">
    <w:name w:val="Гипертекстовая ссылка"/>
    <w:uiPriority w:val="99"/>
    <w:rsid w:val="005B0B5E"/>
    <w:rPr>
      <w:rFonts w:ascii="Times New Roman" w:hAnsi="Times New Roman" w:cs="Times New Roman" w:hint="default"/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1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215</Words>
  <Characters>1229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2021-06-02T12:56:00Z</dcterms:created>
  <dcterms:modified xsi:type="dcterms:W3CDTF">2021-06-02T12:59:00Z</dcterms:modified>
</cp:coreProperties>
</file>