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69FF" w:rsidRDefault="00A169FF" w:rsidP="00A169FF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Извещение о возможности приобретения земельных долей.</w:t>
      </w:r>
    </w:p>
    <w:p w:rsidR="00A169FF" w:rsidRDefault="00A169FF" w:rsidP="00A169FF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A169FF" w:rsidRDefault="00495CB1" w:rsidP="00A169FF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92A10"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>
        <w:rPr>
          <w:rFonts w:ascii="Times New Roman" w:hAnsi="Times New Roman" w:cs="Times New Roman"/>
          <w:sz w:val="28"/>
          <w:szCs w:val="28"/>
          <w:lang w:eastAsia="ru-RU"/>
        </w:rPr>
        <w:t>Администрация Жуков</w:t>
      </w:r>
      <w:r w:rsidR="00A169FF">
        <w:rPr>
          <w:rFonts w:ascii="Times New Roman" w:hAnsi="Times New Roman" w:cs="Times New Roman"/>
          <w:sz w:val="28"/>
          <w:szCs w:val="28"/>
          <w:lang w:eastAsia="ru-RU"/>
        </w:rPr>
        <w:t xml:space="preserve">ского сельского поселения </w:t>
      </w:r>
      <w:proofErr w:type="spellStart"/>
      <w:r w:rsidR="00A169FF">
        <w:rPr>
          <w:rFonts w:ascii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A169FF"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в соответствии с п.5.1ст.10 Федерального закона от 24.07.2002 №101-ФЗ «Об обороте земель сельскохозяйственного назначения» извещает сельскохозяйственные организации и крестьянские (фермерские) хозяйства, использующие земельные участки, в порядке, установленном настоящим Федеральным законом, о возможности приобретения земельных участков, находящихся в муниципальной собственности и вы</w:t>
      </w:r>
      <w:r w:rsidR="00192A10">
        <w:rPr>
          <w:rFonts w:ascii="Times New Roman" w:hAnsi="Times New Roman" w:cs="Times New Roman"/>
          <w:sz w:val="28"/>
          <w:szCs w:val="28"/>
          <w:lang w:eastAsia="ru-RU"/>
        </w:rPr>
        <w:t>деленных в счет земельных долей</w:t>
      </w:r>
      <w:r w:rsidR="00A169FF">
        <w:rPr>
          <w:rFonts w:ascii="Times New Roman" w:hAnsi="Times New Roman" w:cs="Times New Roman"/>
          <w:sz w:val="28"/>
          <w:szCs w:val="28"/>
          <w:lang w:eastAsia="ru-RU"/>
        </w:rPr>
        <w:t>, находящихся в муниципальной собственности  в собственность или аренду без проведения торгов при обращении в орган местного самоуправления с заявлением о закл</w:t>
      </w:r>
      <w:r w:rsidR="00192A10">
        <w:rPr>
          <w:rFonts w:ascii="Times New Roman" w:hAnsi="Times New Roman" w:cs="Times New Roman"/>
          <w:sz w:val="28"/>
          <w:szCs w:val="28"/>
          <w:lang w:eastAsia="ru-RU"/>
        </w:rPr>
        <w:t xml:space="preserve">ючении договора купли-продажи  </w:t>
      </w:r>
      <w:r w:rsidR="00A169FF">
        <w:rPr>
          <w:rFonts w:ascii="Times New Roman" w:hAnsi="Times New Roman" w:cs="Times New Roman"/>
          <w:sz w:val="28"/>
          <w:szCs w:val="28"/>
          <w:lang w:eastAsia="ru-RU"/>
        </w:rPr>
        <w:t>земельных участков в течении шести месяцев  с момента государственной регистрации права муниципальной  собственности на земельные участки.</w:t>
      </w:r>
    </w:p>
    <w:p w:rsidR="00A169FF" w:rsidRPr="00192A10" w:rsidRDefault="00A169FF" w:rsidP="00A169FF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Цена земельного участка устанавливается в размере не боле</w:t>
      </w:r>
      <w:r w:rsidR="00192A10">
        <w:rPr>
          <w:rFonts w:ascii="Times New Roman" w:hAnsi="Times New Roman" w:cs="Times New Roman"/>
          <w:sz w:val="28"/>
          <w:szCs w:val="28"/>
          <w:lang w:eastAsia="ru-RU"/>
        </w:rPr>
        <w:t xml:space="preserve">е 15 процентов его кадастровой </w:t>
      </w:r>
      <w:r>
        <w:rPr>
          <w:rFonts w:ascii="Times New Roman" w:hAnsi="Times New Roman" w:cs="Times New Roman"/>
          <w:sz w:val="28"/>
          <w:szCs w:val="28"/>
          <w:lang w:eastAsia="ru-RU"/>
        </w:rPr>
        <w:t>стоимости</w:t>
      </w:r>
      <w:r w:rsidR="00192A10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A169FF" w:rsidRDefault="00192A10" w:rsidP="00A169FF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Земельный участок </w:t>
      </w:r>
      <w:r w:rsidR="00A169FF">
        <w:rPr>
          <w:rFonts w:ascii="Times New Roman" w:hAnsi="Times New Roman" w:cs="Times New Roman"/>
          <w:sz w:val="28"/>
          <w:szCs w:val="28"/>
          <w:lang w:eastAsia="ru-RU"/>
        </w:rPr>
        <w:t xml:space="preserve">категории: земли сельскохозяйственного назначения, </w:t>
      </w:r>
    </w:p>
    <w:p w:rsidR="00A169FF" w:rsidRDefault="00A169FF" w:rsidP="00A169FF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Вид разрешенного использования-для ведения сельского хозяйства, расположенные по адресу: Республика Мордовия,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Торбеевский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район, </w:t>
      </w:r>
      <w:r w:rsidR="00495CB1">
        <w:rPr>
          <w:rFonts w:ascii="Times New Roman" w:hAnsi="Times New Roman" w:cs="Times New Roman"/>
          <w:sz w:val="28"/>
          <w:szCs w:val="28"/>
          <w:lang w:eastAsia="ru-RU"/>
        </w:rPr>
        <w:t>Жуков</w:t>
      </w:r>
      <w:r>
        <w:rPr>
          <w:rFonts w:ascii="Times New Roman" w:hAnsi="Times New Roman" w:cs="Times New Roman"/>
          <w:sz w:val="28"/>
          <w:szCs w:val="28"/>
          <w:lang w:eastAsia="ru-RU"/>
        </w:rPr>
        <w:t>ское сельское поселение.</w:t>
      </w:r>
    </w:p>
    <w:p w:rsidR="00A169FF" w:rsidRDefault="00495CB1" w:rsidP="00A169FF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1. </w:t>
      </w:r>
      <w:r w:rsidR="00192A10">
        <w:rPr>
          <w:rFonts w:ascii="Times New Roman" w:hAnsi="Times New Roman" w:cs="Times New Roman"/>
          <w:sz w:val="28"/>
          <w:szCs w:val="28"/>
          <w:lang w:eastAsia="ru-RU"/>
        </w:rPr>
        <w:t xml:space="preserve">Земельный участок: </w:t>
      </w:r>
      <w:r w:rsidR="00A169FF">
        <w:rPr>
          <w:rFonts w:ascii="Times New Roman" w:hAnsi="Times New Roman" w:cs="Times New Roman"/>
          <w:sz w:val="28"/>
          <w:szCs w:val="28"/>
          <w:lang w:eastAsia="ru-RU"/>
        </w:rPr>
        <w:t>кад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астровый номер </w:t>
      </w:r>
      <w:r w:rsidR="00192A10">
        <w:rPr>
          <w:rFonts w:ascii="Times New Roman" w:hAnsi="Times New Roman" w:cs="Times New Roman"/>
          <w:sz w:val="28"/>
          <w:szCs w:val="28"/>
          <w:lang w:eastAsia="ru-RU"/>
        </w:rPr>
        <w:t>-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eastAsia="ru-RU"/>
        </w:rPr>
        <w:t>13:21:0218002:1</w:t>
      </w:r>
      <w:r w:rsidR="00A169FF">
        <w:rPr>
          <w:rFonts w:ascii="Times New Roman" w:hAnsi="Times New Roman" w:cs="Times New Roman"/>
          <w:sz w:val="28"/>
          <w:szCs w:val="28"/>
          <w:lang w:eastAsia="ru-RU"/>
        </w:rPr>
        <w:t xml:space="preserve">,  </w:t>
      </w:r>
    </w:p>
    <w:p w:rsidR="00A169FF" w:rsidRDefault="00192A10" w:rsidP="00A169FF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площадь -</w:t>
      </w:r>
      <w:r w:rsidRPr="00192A10">
        <w:rPr>
          <w:rFonts w:ascii="Times New Roman" w:hAnsi="Times New Roman" w:cs="Times New Roman"/>
          <w:sz w:val="28"/>
          <w:szCs w:val="28"/>
          <w:lang w:eastAsia="ru-RU"/>
        </w:rPr>
        <w:t xml:space="preserve"> 630000</w:t>
      </w:r>
      <w:r w:rsidR="00A169F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169FF">
        <w:rPr>
          <w:rFonts w:ascii="Times New Roman" w:hAnsi="Times New Roman" w:cs="Times New Roman"/>
          <w:sz w:val="28"/>
          <w:szCs w:val="28"/>
          <w:lang w:eastAsia="ru-RU"/>
        </w:rPr>
        <w:t>кв.м</w:t>
      </w:r>
      <w:proofErr w:type="spellEnd"/>
      <w:r w:rsidR="00A169FF">
        <w:rPr>
          <w:rFonts w:ascii="Times New Roman" w:hAnsi="Times New Roman" w:cs="Times New Roman"/>
          <w:sz w:val="28"/>
          <w:szCs w:val="28"/>
          <w:lang w:eastAsia="ru-RU"/>
        </w:rPr>
        <w:t>.,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кадастровая стоимость </w:t>
      </w:r>
      <w:r w:rsidRPr="00192A10"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2576700 </w:t>
      </w:r>
      <w:r w:rsidR="00A169FF">
        <w:rPr>
          <w:rFonts w:ascii="Times New Roman" w:hAnsi="Times New Roman" w:cs="Times New Roman"/>
          <w:sz w:val="28"/>
          <w:szCs w:val="28"/>
          <w:lang w:eastAsia="ru-RU"/>
        </w:rPr>
        <w:t>руб. </w:t>
      </w:r>
    </w:p>
    <w:p w:rsidR="00192A10" w:rsidRDefault="00192A10" w:rsidP="00A169FF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169FF" w:rsidRDefault="00A169FF" w:rsidP="00A169FF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Адрес для направления заявок:</w:t>
      </w:r>
      <w:r w:rsidR="00495CB1">
        <w:rPr>
          <w:rFonts w:ascii="Times New Roman" w:hAnsi="Times New Roman" w:cs="Times New Roman"/>
          <w:sz w:val="28"/>
          <w:szCs w:val="28"/>
          <w:lang w:eastAsia="ru-RU"/>
        </w:rPr>
        <w:t xml:space="preserve"> 431034,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Республика Мордовия,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Торбеевский</w:t>
      </w:r>
      <w:proofErr w:type="spellEnd"/>
      <w:r w:rsidR="00495CB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район,</w:t>
      </w:r>
      <w:r w:rsidR="00495CB1">
        <w:rPr>
          <w:rFonts w:ascii="Times New Roman" w:hAnsi="Times New Roman" w:cs="Times New Roman"/>
          <w:sz w:val="28"/>
          <w:szCs w:val="28"/>
          <w:lang w:eastAsia="ru-RU"/>
        </w:rPr>
        <w:t xml:space="preserve"> с. Жуково, ул. Почтовая, д.21В</w:t>
      </w:r>
      <w:r>
        <w:rPr>
          <w:rFonts w:ascii="Times New Roman" w:hAnsi="Times New Roman" w:cs="Times New Roman"/>
          <w:sz w:val="28"/>
          <w:szCs w:val="28"/>
          <w:lang w:eastAsia="ru-RU"/>
        </w:rPr>
        <w:t>. </w:t>
      </w:r>
    </w:p>
    <w:p w:rsidR="00192A10" w:rsidRDefault="00192A10" w:rsidP="00A169FF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169FF" w:rsidRPr="00A10F7A" w:rsidRDefault="00495CB1" w:rsidP="00A169FF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Телефон:8(83456) 2-81-39</w:t>
      </w:r>
      <w:r w:rsidR="00A169FF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="00A169FF">
        <w:rPr>
          <w:rFonts w:ascii="Times New Roman" w:hAnsi="Times New Roman" w:cs="Times New Roman"/>
          <w:sz w:val="28"/>
          <w:szCs w:val="28"/>
          <w:lang w:val="en-US" w:eastAsia="ru-RU"/>
        </w:rPr>
        <w:t>e</w:t>
      </w:r>
      <w:r w:rsidR="00A169FF" w:rsidRPr="00A10F7A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A169FF">
        <w:rPr>
          <w:rFonts w:ascii="Times New Roman" w:hAnsi="Times New Roman" w:cs="Times New Roman"/>
          <w:sz w:val="28"/>
          <w:szCs w:val="28"/>
          <w:lang w:val="en-US" w:eastAsia="ru-RU"/>
        </w:rPr>
        <w:t>mail</w:t>
      </w:r>
      <w:r w:rsidR="00A169FF" w:rsidRPr="00A10F7A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r w:rsidR="00A169FF">
        <w:rPr>
          <w:rFonts w:ascii="Times New Roman" w:hAnsi="Times New Roman" w:cs="Times New Roman"/>
          <w:sz w:val="28"/>
          <w:szCs w:val="28"/>
          <w:lang w:val="en-US" w:eastAsia="ru-RU"/>
        </w:rPr>
        <w:t>ad</w:t>
      </w:r>
      <w:r w:rsidRPr="00192A10">
        <w:rPr>
          <w:rFonts w:ascii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 w:eastAsia="ru-RU"/>
        </w:rPr>
        <w:t>zhukovo</w:t>
      </w:r>
      <w:proofErr w:type="spellEnd"/>
      <w:r w:rsidR="00A169FF" w:rsidRPr="00A10F7A">
        <w:rPr>
          <w:rFonts w:ascii="Times New Roman" w:hAnsi="Times New Roman" w:cs="Times New Roman"/>
          <w:sz w:val="28"/>
          <w:szCs w:val="28"/>
          <w:lang w:eastAsia="ru-RU"/>
        </w:rPr>
        <w:t>@</w:t>
      </w:r>
      <w:proofErr w:type="spellStart"/>
      <w:r w:rsidR="00A169FF">
        <w:rPr>
          <w:rFonts w:ascii="Times New Roman" w:hAnsi="Times New Roman" w:cs="Times New Roman"/>
          <w:sz w:val="28"/>
          <w:szCs w:val="28"/>
          <w:lang w:val="en-US" w:eastAsia="ru-RU"/>
        </w:rPr>
        <w:t>yandex</w:t>
      </w:r>
      <w:proofErr w:type="spellEnd"/>
      <w:r w:rsidR="00A169FF" w:rsidRPr="00A10F7A">
        <w:rPr>
          <w:rFonts w:ascii="Times New Roman" w:hAnsi="Times New Roman" w:cs="Times New Roman"/>
          <w:sz w:val="28"/>
          <w:szCs w:val="28"/>
          <w:lang w:eastAsia="ru-RU"/>
        </w:rPr>
        <w:t>.</w:t>
      </w:r>
      <w:proofErr w:type="spellStart"/>
      <w:r w:rsidR="00A169FF">
        <w:rPr>
          <w:rFonts w:ascii="Times New Roman" w:hAnsi="Times New Roman" w:cs="Times New Roman"/>
          <w:sz w:val="28"/>
          <w:szCs w:val="28"/>
          <w:lang w:val="en-US" w:eastAsia="ru-RU"/>
        </w:rPr>
        <w:t>ru</w:t>
      </w:r>
      <w:proofErr w:type="spellEnd"/>
    </w:p>
    <w:p w:rsidR="00625777" w:rsidRDefault="00625777"/>
    <w:sectPr w:rsidR="00625777" w:rsidSect="007927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169FF"/>
    <w:rsid w:val="00192A10"/>
    <w:rsid w:val="00495CB1"/>
    <w:rsid w:val="00625777"/>
    <w:rsid w:val="00792719"/>
    <w:rsid w:val="00A10F7A"/>
    <w:rsid w:val="00A169FF"/>
    <w:rsid w:val="00A90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4C457AF-7192-4B1B-BC14-E411C2D47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27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A169FF"/>
    <w:rPr>
      <w:rFonts w:eastAsiaTheme="minorHAnsi"/>
      <w:lang w:eastAsia="en-US"/>
    </w:rPr>
  </w:style>
  <w:style w:type="paragraph" w:styleId="a4">
    <w:name w:val="No Spacing"/>
    <w:link w:val="a3"/>
    <w:uiPriority w:val="1"/>
    <w:qFormat/>
    <w:rsid w:val="00A169FF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0172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228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ad.zhukovo@yandex.ru</cp:lastModifiedBy>
  <cp:revision>7</cp:revision>
  <dcterms:created xsi:type="dcterms:W3CDTF">2021-01-20T09:34:00Z</dcterms:created>
  <dcterms:modified xsi:type="dcterms:W3CDTF">2021-06-15T11:55:00Z</dcterms:modified>
</cp:coreProperties>
</file>