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337" w:rsidRDefault="001A2337"/>
    <w:p w:rsidR="00CE59EB" w:rsidRPr="00CE59EB" w:rsidRDefault="00CE59EB" w:rsidP="00CE59EB">
      <w:pPr>
        <w:autoSpaceDE w:val="0"/>
        <w:jc w:val="center"/>
        <w:rPr>
          <w:rFonts w:cs="Arial"/>
          <w:b/>
          <w:bCs/>
          <w:sz w:val="28"/>
          <w:szCs w:val="28"/>
        </w:rPr>
      </w:pPr>
      <w:r w:rsidRPr="00CE59EB">
        <w:rPr>
          <w:rFonts w:cs="Arial"/>
          <w:b/>
          <w:bCs/>
          <w:sz w:val="28"/>
          <w:szCs w:val="28"/>
        </w:rPr>
        <w:t>СОВЕТ ДЕПУТАТОВ</w:t>
      </w:r>
    </w:p>
    <w:p w:rsidR="00CE59EB" w:rsidRPr="00CE59EB" w:rsidRDefault="00CE59EB" w:rsidP="00CE59EB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CE59EB">
        <w:rPr>
          <w:rFonts w:ascii="Times New Roman" w:hAnsi="Times New Roman"/>
          <w:sz w:val="28"/>
          <w:szCs w:val="28"/>
        </w:rPr>
        <w:t>КРАСНОПОЛЬСКОГО   СЕЛЬСКОГО ПОСЕЛЕНИЯ</w:t>
      </w:r>
    </w:p>
    <w:p w:rsidR="00CE59EB" w:rsidRPr="00CE59EB" w:rsidRDefault="00CE59EB" w:rsidP="00CE59EB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CE59EB">
        <w:rPr>
          <w:rFonts w:ascii="Times New Roman" w:hAnsi="Times New Roman"/>
          <w:sz w:val="28"/>
          <w:szCs w:val="28"/>
        </w:rPr>
        <w:t>ТОРБЕЕВСКОГО МУНИЦИПАЛЬНОГО РАЙОНА</w:t>
      </w:r>
    </w:p>
    <w:p w:rsidR="00CE59EB" w:rsidRPr="00CE59EB" w:rsidRDefault="00CE59EB" w:rsidP="00CE59EB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CE59EB">
        <w:rPr>
          <w:rFonts w:ascii="Times New Roman" w:hAnsi="Times New Roman"/>
          <w:sz w:val="28"/>
          <w:szCs w:val="28"/>
        </w:rPr>
        <w:t>РЕСПУБЛИКИ МОРДОВИЯ</w:t>
      </w:r>
    </w:p>
    <w:p w:rsidR="00CE59EB" w:rsidRPr="00CE59EB" w:rsidRDefault="00CE59EB" w:rsidP="00CE59EB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CE59EB" w:rsidRPr="00CE59EB" w:rsidRDefault="00CE59EB" w:rsidP="00CE59EB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CE59EB">
        <w:rPr>
          <w:rFonts w:ascii="Times New Roman" w:hAnsi="Times New Roman"/>
          <w:sz w:val="28"/>
          <w:szCs w:val="28"/>
        </w:rPr>
        <w:t xml:space="preserve"> </w:t>
      </w:r>
      <w:r w:rsidRPr="00CE59EB">
        <w:rPr>
          <w:rFonts w:ascii="Times New Roman" w:hAnsi="Times New Roman"/>
          <w:b w:val="0"/>
          <w:sz w:val="28"/>
          <w:szCs w:val="28"/>
        </w:rPr>
        <w:t>Двадцать шестая  сессия</w:t>
      </w:r>
    </w:p>
    <w:p w:rsidR="00CE59EB" w:rsidRPr="00CE59EB" w:rsidRDefault="00CE59EB" w:rsidP="00CE59EB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( </w:t>
      </w:r>
      <w:r w:rsidRPr="00CE59EB">
        <w:rPr>
          <w:rFonts w:ascii="Times New Roman" w:hAnsi="Times New Roman"/>
          <w:b w:val="0"/>
          <w:sz w:val="28"/>
          <w:szCs w:val="28"/>
        </w:rPr>
        <w:t>первого созыва</w:t>
      </w:r>
      <w:r w:rsidR="0008798E">
        <w:rPr>
          <w:rFonts w:ascii="Times New Roman" w:hAnsi="Times New Roman"/>
          <w:b w:val="0"/>
          <w:sz w:val="28"/>
          <w:szCs w:val="28"/>
        </w:rPr>
        <w:t>)</w:t>
      </w:r>
    </w:p>
    <w:p w:rsidR="00CE59EB" w:rsidRPr="00CE59EB" w:rsidRDefault="00CE59EB" w:rsidP="00CE59EB">
      <w:pPr>
        <w:jc w:val="center"/>
        <w:rPr>
          <w:sz w:val="28"/>
          <w:szCs w:val="28"/>
        </w:rPr>
      </w:pPr>
    </w:p>
    <w:p w:rsidR="00CE59EB" w:rsidRDefault="00CE59EB" w:rsidP="00CE59EB">
      <w:pPr>
        <w:jc w:val="center"/>
        <w:rPr>
          <w:sz w:val="28"/>
          <w:szCs w:val="28"/>
        </w:rPr>
      </w:pPr>
      <w:r w:rsidRPr="00CE59EB">
        <w:rPr>
          <w:sz w:val="28"/>
          <w:szCs w:val="28"/>
        </w:rPr>
        <w:t xml:space="preserve">РЕШЕНИЕ </w:t>
      </w:r>
    </w:p>
    <w:p w:rsidR="00CE59EB" w:rsidRPr="00CE59EB" w:rsidRDefault="00CE59EB" w:rsidP="00CE59EB">
      <w:pPr>
        <w:jc w:val="center"/>
        <w:rPr>
          <w:sz w:val="28"/>
          <w:szCs w:val="28"/>
        </w:rPr>
      </w:pPr>
    </w:p>
    <w:p w:rsidR="00CE59EB" w:rsidRPr="00CE59EB" w:rsidRDefault="00CE59EB" w:rsidP="00CE59EB">
      <w:pPr>
        <w:rPr>
          <w:sz w:val="28"/>
          <w:szCs w:val="28"/>
        </w:rPr>
      </w:pPr>
      <w:r w:rsidRPr="00CE59EB">
        <w:rPr>
          <w:sz w:val="28"/>
          <w:szCs w:val="28"/>
        </w:rPr>
        <w:t>«</w:t>
      </w:r>
      <w:r>
        <w:rPr>
          <w:sz w:val="28"/>
          <w:szCs w:val="28"/>
        </w:rPr>
        <w:t>22</w:t>
      </w:r>
      <w:r w:rsidRPr="00CE59EB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июня </w:t>
      </w:r>
      <w:r w:rsidRPr="00CE59EB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21 г.                       </w:t>
      </w:r>
      <w:r w:rsidRPr="00CE59EB">
        <w:rPr>
          <w:sz w:val="28"/>
          <w:szCs w:val="28"/>
        </w:rPr>
        <w:t>с.Краснополье</w:t>
      </w:r>
      <w:r>
        <w:rPr>
          <w:sz w:val="28"/>
          <w:szCs w:val="28"/>
        </w:rPr>
        <w:t xml:space="preserve">                       № 14</w:t>
      </w:r>
    </w:p>
    <w:p w:rsidR="00CE59EB" w:rsidRPr="00CE59EB" w:rsidRDefault="00CE59EB" w:rsidP="00CE59EB">
      <w:pPr>
        <w:rPr>
          <w:sz w:val="28"/>
          <w:szCs w:val="28"/>
        </w:rPr>
      </w:pPr>
    </w:p>
    <w:p w:rsidR="00CE59EB" w:rsidRDefault="00CE59EB" w:rsidP="00CE59EB">
      <w:pPr>
        <w:jc w:val="center"/>
        <w:rPr>
          <w:b/>
          <w:sz w:val="28"/>
          <w:szCs w:val="28"/>
        </w:rPr>
      </w:pPr>
      <w:r w:rsidRPr="00CE59EB">
        <w:rPr>
          <w:b/>
          <w:sz w:val="28"/>
          <w:szCs w:val="28"/>
        </w:rPr>
        <w:t xml:space="preserve">О назначении выборов депутатов </w:t>
      </w:r>
    </w:p>
    <w:p w:rsidR="00CE59EB" w:rsidRPr="00CE59EB" w:rsidRDefault="00CE59EB" w:rsidP="00CE59EB">
      <w:pPr>
        <w:jc w:val="center"/>
        <w:rPr>
          <w:b/>
          <w:sz w:val="28"/>
          <w:szCs w:val="28"/>
        </w:rPr>
      </w:pPr>
      <w:r w:rsidRPr="00CE59EB">
        <w:rPr>
          <w:b/>
          <w:sz w:val="28"/>
          <w:szCs w:val="28"/>
        </w:rPr>
        <w:t>Совета депутатов Краснопольского сельского</w:t>
      </w:r>
      <w:r>
        <w:rPr>
          <w:b/>
          <w:sz w:val="28"/>
          <w:szCs w:val="28"/>
        </w:rPr>
        <w:t xml:space="preserve"> </w:t>
      </w:r>
      <w:r w:rsidRPr="00CE59EB">
        <w:rPr>
          <w:b/>
          <w:sz w:val="28"/>
          <w:szCs w:val="28"/>
        </w:rPr>
        <w:t>поселения Торбеевского муниципального района Республики Мордовия</w:t>
      </w:r>
    </w:p>
    <w:p w:rsidR="0008798E" w:rsidRDefault="0008798E" w:rsidP="00CE59EB">
      <w:pPr>
        <w:rPr>
          <w:sz w:val="28"/>
          <w:szCs w:val="28"/>
        </w:rPr>
      </w:pPr>
    </w:p>
    <w:p w:rsidR="00CE59EB" w:rsidRPr="00CE59EB" w:rsidRDefault="00CE59EB" w:rsidP="00CE59EB">
      <w:pPr>
        <w:rPr>
          <w:sz w:val="28"/>
          <w:szCs w:val="28"/>
        </w:rPr>
      </w:pPr>
      <w:r w:rsidRPr="00CE59E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Pr="00CE59EB">
        <w:rPr>
          <w:sz w:val="28"/>
          <w:szCs w:val="28"/>
        </w:rPr>
        <w:t xml:space="preserve">В соответствии  с  </w:t>
      </w:r>
      <w:r w:rsidR="0008798E">
        <w:rPr>
          <w:sz w:val="28"/>
          <w:szCs w:val="28"/>
        </w:rPr>
        <w:t>пунктами</w:t>
      </w:r>
      <w:r w:rsidRPr="00CE59EB">
        <w:rPr>
          <w:sz w:val="28"/>
          <w:szCs w:val="28"/>
        </w:rPr>
        <w:t xml:space="preserve">  1</w:t>
      </w:r>
      <w:r w:rsidR="0008798E">
        <w:rPr>
          <w:sz w:val="28"/>
          <w:szCs w:val="28"/>
        </w:rPr>
        <w:t>,2,</w:t>
      </w:r>
      <w:r w:rsidRPr="00CE59EB">
        <w:rPr>
          <w:sz w:val="28"/>
          <w:szCs w:val="28"/>
        </w:rPr>
        <w:t xml:space="preserve"> 5   статьи</w:t>
      </w:r>
      <w:r w:rsidR="0008798E">
        <w:rPr>
          <w:sz w:val="28"/>
          <w:szCs w:val="28"/>
        </w:rPr>
        <w:t xml:space="preserve"> </w:t>
      </w:r>
      <w:r w:rsidRPr="00CE59EB">
        <w:rPr>
          <w:sz w:val="28"/>
          <w:szCs w:val="28"/>
        </w:rPr>
        <w:t xml:space="preserve"> 9 Закона Республики Мордовия</w:t>
      </w:r>
      <w:r>
        <w:rPr>
          <w:sz w:val="28"/>
          <w:szCs w:val="28"/>
        </w:rPr>
        <w:t xml:space="preserve"> от 19 февраля 2007 года № 16-З </w:t>
      </w:r>
      <w:r w:rsidRPr="00CE59EB">
        <w:rPr>
          <w:sz w:val="28"/>
          <w:szCs w:val="28"/>
        </w:rPr>
        <w:t xml:space="preserve"> «О выборах депутатов представительных органов муниципальных образований в Республике Мордовия», Совет депутатов  Краснопольского сельского поселения Торбеевского муниципального района Республики Мордовия</w:t>
      </w:r>
      <w:r>
        <w:rPr>
          <w:sz w:val="28"/>
          <w:szCs w:val="28"/>
        </w:rPr>
        <w:t xml:space="preserve"> решил:</w:t>
      </w:r>
    </w:p>
    <w:p w:rsidR="00CE59EB" w:rsidRPr="00CE59EB" w:rsidRDefault="00CE59EB" w:rsidP="00CE59EB">
      <w:pPr>
        <w:rPr>
          <w:sz w:val="28"/>
          <w:szCs w:val="28"/>
        </w:rPr>
      </w:pPr>
    </w:p>
    <w:p w:rsidR="00CE59EB" w:rsidRPr="00CE59EB" w:rsidRDefault="00CE59EB" w:rsidP="00CE59EB">
      <w:pPr>
        <w:rPr>
          <w:sz w:val="28"/>
          <w:szCs w:val="28"/>
        </w:rPr>
      </w:pPr>
      <w:r>
        <w:rPr>
          <w:sz w:val="28"/>
          <w:szCs w:val="28"/>
        </w:rPr>
        <w:t xml:space="preserve">     1. </w:t>
      </w:r>
      <w:r w:rsidRPr="00CE59EB">
        <w:rPr>
          <w:sz w:val="28"/>
          <w:szCs w:val="28"/>
        </w:rPr>
        <w:t xml:space="preserve">Назначить выборы депутатов Совета депутатов Краснопольского сельского поселения Торбеевского муниципального района Республики Мордовия  </w:t>
      </w:r>
      <w:r w:rsidR="00F52926">
        <w:rPr>
          <w:sz w:val="28"/>
          <w:szCs w:val="28"/>
        </w:rPr>
        <w:t>второго</w:t>
      </w:r>
      <w:bookmarkStart w:id="0" w:name="_GoBack"/>
      <w:bookmarkEnd w:id="0"/>
      <w:r w:rsidRPr="00CE59EB">
        <w:rPr>
          <w:sz w:val="28"/>
          <w:szCs w:val="28"/>
        </w:rPr>
        <w:t xml:space="preserve"> созыва  на </w:t>
      </w:r>
      <w:r>
        <w:rPr>
          <w:sz w:val="28"/>
          <w:szCs w:val="28"/>
        </w:rPr>
        <w:t>19</w:t>
      </w:r>
      <w:r w:rsidRPr="00CE59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сентября </w:t>
      </w:r>
      <w:r w:rsidRPr="00CE59EB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Pr="00CE59EB">
        <w:rPr>
          <w:sz w:val="28"/>
          <w:szCs w:val="28"/>
        </w:rPr>
        <w:t>1 года.</w:t>
      </w:r>
    </w:p>
    <w:p w:rsidR="00CE59EB" w:rsidRPr="00CE59EB" w:rsidRDefault="00CE59EB" w:rsidP="00CE59EB">
      <w:pPr>
        <w:rPr>
          <w:sz w:val="28"/>
          <w:szCs w:val="28"/>
        </w:rPr>
      </w:pPr>
    </w:p>
    <w:p w:rsidR="00CE59EB" w:rsidRPr="00CE59EB" w:rsidRDefault="00CE59EB" w:rsidP="00CE59EB">
      <w:pPr>
        <w:jc w:val="both"/>
        <w:rPr>
          <w:sz w:val="28"/>
          <w:szCs w:val="28"/>
          <w:lang w:eastAsia="zh-CN"/>
        </w:rPr>
      </w:pPr>
      <w:r>
        <w:rPr>
          <w:sz w:val="28"/>
          <w:szCs w:val="28"/>
        </w:rPr>
        <w:t xml:space="preserve">    2.</w:t>
      </w:r>
      <w:r w:rsidRPr="00CE59EB">
        <w:rPr>
          <w:sz w:val="28"/>
          <w:szCs w:val="28"/>
          <w:lang w:eastAsia="zh-CN"/>
        </w:rPr>
        <w:t xml:space="preserve"> </w:t>
      </w:r>
      <w:r w:rsidRPr="00CE59EB">
        <w:rPr>
          <w:sz w:val="28"/>
          <w:szCs w:val="28"/>
          <w:lang w:eastAsia="zh-CN"/>
        </w:rPr>
        <w:t xml:space="preserve">Настоящее решение вступает в силу со дня его официального опубликования в информационном бюллетене «Краснопольские Вести » и подлежит размещению на официальном сайте Торбеевского муниципального района </w:t>
      </w:r>
      <w:hyperlink r:id="rId6" w:history="1">
        <w:proofErr w:type="spellStart"/>
        <w:r w:rsidRPr="00CE59EB">
          <w:rPr>
            <w:bCs/>
            <w:sz w:val="28"/>
            <w:szCs w:val="28"/>
            <w:lang w:val="en-US" w:eastAsia="zh-CN"/>
          </w:rPr>
          <w:t>torbeevo</w:t>
        </w:r>
        <w:proofErr w:type="spellEnd"/>
        <w:r w:rsidRPr="00CE59EB">
          <w:rPr>
            <w:bCs/>
            <w:sz w:val="28"/>
            <w:szCs w:val="28"/>
            <w:lang w:eastAsia="zh-CN"/>
          </w:rPr>
          <w:t>.e-mordovia.ru</w:t>
        </w:r>
      </w:hyperlink>
      <w:r w:rsidRPr="00CE59EB">
        <w:rPr>
          <w:sz w:val="28"/>
          <w:szCs w:val="28"/>
          <w:lang w:eastAsia="zh-CN"/>
        </w:rPr>
        <w:t xml:space="preserve"> на странице Краснопольского сельского поселения.</w:t>
      </w:r>
    </w:p>
    <w:p w:rsidR="00CE59EB" w:rsidRPr="00CE59EB" w:rsidRDefault="00CE59EB" w:rsidP="00CE59EB">
      <w:pPr>
        <w:ind w:left="720"/>
        <w:rPr>
          <w:sz w:val="28"/>
          <w:szCs w:val="28"/>
        </w:rPr>
      </w:pPr>
    </w:p>
    <w:p w:rsidR="00CE59EB" w:rsidRPr="00CE59EB" w:rsidRDefault="00CE59EB" w:rsidP="00CE59EB">
      <w:pPr>
        <w:ind w:left="360"/>
        <w:rPr>
          <w:sz w:val="28"/>
          <w:szCs w:val="28"/>
        </w:rPr>
      </w:pPr>
    </w:p>
    <w:p w:rsidR="00CE59EB" w:rsidRPr="00CE59EB" w:rsidRDefault="00CE59EB" w:rsidP="00CE59EB">
      <w:pPr>
        <w:ind w:left="360"/>
        <w:rPr>
          <w:sz w:val="28"/>
          <w:szCs w:val="28"/>
        </w:rPr>
      </w:pPr>
    </w:p>
    <w:p w:rsidR="00CE59EB" w:rsidRPr="00CE59EB" w:rsidRDefault="00CE59EB" w:rsidP="00CE59EB">
      <w:pPr>
        <w:ind w:left="360"/>
        <w:rPr>
          <w:sz w:val="28"/>
          <w:szCs w:val="28"/>
        </w:rPr>
      </w:pPr>
      <w:r w:rsidRPr="00CE59EB">
        <w:rPr>
          <w:sz w:val="28"/>
          <w:szCs w:val="28"/>
        </w:rPr>
        <w:t>Глава Краснопольского  сельского поселения</w:t>
      </w:r>
      <w:r>
        <w:rPr>
          <w:sz w:val="28"/>
          <w:szCs w:val="28"/>
        </w:rPr>
        <w:t xml:space="preserve">                                  Ю.А.Сахаров</w:t>
      </w:r>
    </w:p>
    <w:p w:rsidR="00CE59EB" w:rsidRPr="00CE59EB" w:rsidRDefault="00CE59EB">
      <w:pPr>
        <w:rPr>
          <w:sz w:val="28"/>
          <w:szCs w:val="28"/>
        </w:rPr>
      </w:pPr>
    </w:p>
    <w:sectPr w:rsidR="00CE59EB" w:rsidRPr="00CE59EB" w:rsidSect="00CE59E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539BB"/>
    <w:multiLevelType w:val="hybridMultilevel"/>
    <w:tmpl w:val="5AE443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9EB"/>
    <w:rsid w:val="0008798E"/>
    <w:rsid w:val="001A2337"/>
    <w:rsid w:val="006778EB"/>
    <w:rsid w:val="00CE59EB"/>
    <w:rsid w:val="00F52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E59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E59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dcterms:created xsi:type="dcterms:W3CDTF">2021-06-18T11:27:00Z</dcterms:created>
  <dcterms:modified xsi:type="dcterms:W3CDTF">2021-06-18T12:27:00Z</dcterms:modified>
</cp:coreProperties>
</file>