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2" w:type="dxa"/>
        <w:jc w:val="center"/>
        <w:tblLook w:val="01E0" w:firstRow="1" w:lastRow="1" w:firstColumn="1" w:lastColumn="1" w:noHBand="0" w:noVBand="0"/>
      </w:tblPr>
      <w:tblGrid>
        <w:gridCol w:w="8"/>
        <w:gridCol w:w="2119"/>
        <w:gridCol w:w="142"/>
        <w:gridCol w:w="314"/>
        <w:gridCol w:w="127"/>
        <w:gridCol w:w="3528"/>
        <w:gridCol w:w="236"/>
        <w:gridCol w:w="3426"/>
        <w:gridCol w:w="306"/>
        <w:gridCol w:w="236"/>
      </w:tblGrid>
      <w:tr w:rsidR="00CE00AD" w:rsidRPr="00CE00AD" w:rsidTr="002D50E7">
        <w:trPr>
          <w:gridBefore w:val="1"/>
          <w:gridAfter w:val="1"/>
          <w:wBefore w:w="8" w:type="dxa"/>
          <w:wAfter w:w="236" w:type="dxa"/>
          <w:trHeight w:val="2875"/>
          <w:jc w:val="center"/>
        </w:trPr>
        <w:tc>
          <w:tcPr>
            <w:tcW w:w="10198" w:type="dxa"/>
            <w:gridSpan w:val="8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7A77C5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16.6pt,-4.8pt" to="316.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298.6pt,13.2pt" to="298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</w:tr>
      <w:tr w:rsidR="00804089" w:rsidRPr="00CE00AD" w:rsidTr="002D50E7">
        <w:trPr>
          <w:gridBefore w:val="1"/>
          <w:gridAfter w:val="2"/>
          <w:wBefore w:w="8" w:type="dxa"/>
          <w:wAfter w:w="542" w:type="dxa"/>
          <w:trHeight w:val="352"/>
          <w:jc w:val="center"/>
        </w:trPr>
        <w:tc>
          <w:tcPr>
            <w:tcW w:w="2119" w:type="dxa"/>
            <w:vAlign w:val="center"/>
          </w:tcPr>
          <w:p w:rsidR="00804089" w:rsidRPr="002D50E7" w:rsidRDefault="007A77C5" w:rsidP="00742F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.9pt;margin-top:13.65pt;width:87.7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0D3EC6">
              <w:rPr>
                <w:rFonts w:ascii="Times New Roman" w:eastAsia="Times New Roman" w:hAnsi="Times New Roman" w:cs="Times New Roman"/>
                <w:sz w:val="24"/>
                <w:szCs w:val="24"/>
              </w:rPr>
              <w:t>02.07.2021</w:t>
            </w:r>
          </w:p>
        </w:tc>
        <w:tc>
          <w:tcPr>
            <w:tcW w:w="456" w:type="dxa"/>
            <w:gridSpan w:val="2"/>
            <w:vAlign w:val="center"/>
          </w:tcPr>
          <w:p w:rsidR="00804089" w:rsidRPr="00CE00AD" w:rsidRDefault="00804089" w:rsidP="002D50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55" w:type="dxa"/>
            <w:gridSpan w:val="2"/>
            <w:vAlign w:val="center"/>
          </w:tcPr>
          <w:p w:rsidR="00804089" w:rsidRPr="00CE00AD" w:rsidRDefault="007A77C5" w:rsidP="002D50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3" o:spid="_x0000_s1031" type="#_x0000_t34" style="position:absolute;margin-left:-4.2pt;margin-top:12.7pt;width:148.75pt;height:.05pt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10702,-95817600,-29986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13-20-22/03-4158-2021</w:t>
            </w:r>
            <w:bookmarkEnd w:id="0"/>
          </w:p>
        </w:tc>
        <w:tc>
          <w:tcPr>
            <w:tcW w:w="3662" w:type="dxa"/>
            <w:gridSpan w:val="2"/>
          </w:tcPr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804089" w:rsidRPr="002333E4" w:rsidRDefault="00804089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2D50E7">
        <w:trPr>
          <w:trHeight w:hRule="exact" w:val="712"/>
          <w:jc w:val="center"/>
        </w:trPr>
        <w:tc>
          <w:tcPr>
            <w:tcW w:w="2269" w:type="dxa"/>
            <w:gridSpan w:val="3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41" w:type="dxa"/>
            <w:gridSpan w:val="2"/>
          </w:tcPr>
          <w:p w:rsidR="00CE00AD" w:rsidRPr="00CE00AD" w:rsidRDefault="00CE00AD" w:rsidP="0080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528" w:type="dxa"/>
          </w:tcPr>
          <w:p w:rsidR="00CE00AD" w:rsidRPr="00CE00AD" w:rsidRDefault="007A77C5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.8pt;margin-top:12.2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23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туристическим услугам и инфекционным угрозам за рубежом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20CE9" w:rsidRDefault="00820CE9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sz w:val="26"/>
          <w:szCs w:val="26"/>
        </w:rPr>
      </w:pPr>
      <w:r w:rsidRPr="00820CE9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  <w:r w:rsidR="001F0061" w:rsidRPr="00742FE4">
        <w:rPr>
          <w:sz w:val="26"/>
          <w:szCs w:val="26"/>
        </w:rPr>
        <w:t xml:space="preserve"> </w:t>
      </w:r>
    </w:p>
    <w:p w:rsidR="000838E0" w:rsidRPr="00742FE4" w:rsidRDefault="008C4022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820CE9" w:rsidRPr="00742FE4">
        <w:rPr>
          <w:color w:val="000000" w:themeColor="text1"/>
          <w:sz w:val="26"/>
          <w:szCs w:val="26"/>
        </w:rPr>
        <w:t>размещения на</w:t>
      </w:r>
      <w:r w:rsidRPr="00742FE4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545106" w:rsidRPr="00742FE4" w:rsidRDefault="00545106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«В период с </w:t>
      </w:r>
      <w:r w:rsidR="00820CE9">
        <w:rPr>
          <w:sz w:val="26"/>
          <w:szCs w:val="26"/>
        </w:rPr>
        <w:t>5</w:t>
      </w:r>
      <w:r w:rsidR="002D50E7" w:rsidRPr="00742FE4">
        <w:rPr>
          <w:sz w:val="26"/>
          <w:szCs w:val="26"/>
        </w:rPr>
        <w:t xml:space="preserve"> по </w:t>
      </w:r>
      <w:r w:rsidR="00820CE9">
        <w:rPr>
          <w:sz w:val="26"/>
          <w:szCs w:val="26"/>
        </w:rPr>
        <w:t>17</w:t>
      </w:r>
      <w:r w:rsidR="002D50E7" w:rsidRPr="00742FE4">
        <w:rPr>
          <w:sz w:val="26"/>
          <w:szCs w:val="26"/>
        </w:rPr>
        <w:t xml:space="preserve"> июля</w:t>
      </w:r>
      <w:r w:rsidRPr="00742FE4">
        <w:rPr>
          <w:sz w:val="26"/>
          <w:szCs w:val="26"/>
        </w:rPr>
        <w:t xml:space="preserve"> 20</w:t>
      </w:r>
      <w:r w:rsidR="00820CE9">
        <w:rPr>
          <w:sz w:val="26"/>
          <w:szCs w:val="26"/>
        </w:rPr>
        <w:t>21</w:t>
      </w:r>
      <w:r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20CE9">
        <w:rPr>
          <w:color w:val="000000" w:themeColor="text1"/>
          <w:sz w:val="26"/>
          <w:szCs w:val="26"/>
        </w:rPr>
        <w:t xml:space="preserve"> (по вопросам защиты прав потребителей)</w:t>
      </w:r>
      <w:r w:rsidR="00891326">
        <w:rPr>
          <w:color w:val="000000" w:themeColor="text1"/>
          <w:sz w:val="26"/>
          <w:szCs w:val="26"/>
        </w:rPr>
        <w:t>, 33-33-17</w:t>
      </w:r>
      <w:r w:rsidR="00820CE9">
        <w:rPr>
          <w:color w:val="000000" w:themeColor="text1"/>
          <w:sz w:val="26"/>
          <w:szCs w:val="26"/>
        </w:rPr>
        <w:t xml:space="preserve"> (по эпидемиологическим вопросам)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820CE9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>Врио главного</w:t>
      </w:r>
      <w:r w:rsidR="00742FE4">
        <w:rPr>
          <w:sz w:val="28"/>
          <w:szCs w:val="26"/>
        </w:rPr>
        <w:t xml:space="preserve"> врач</w:t>
      </w:r>
      <w:r>
        <w:rPr>
          <w:sz w:val="28"/>
          <w:szCs w:val="26"/>
        </w:rPr>
        <w:t>а</w:t>
      </w:r>
      <w:r w:rsidR="00742FE4">
        <w:rPr>
          <w:sz w:val="28"/>
          <w:szCs w:val="26"/>
        </w:rPr>
        <w:t xml:space="preserve">                                                    </w:t>
      </w:r>
      <w:r>
        <w:rPr>
          <w:sz w:val="28"/>
          <w:szCs w:val="26"/>
        </w:rPr>
        <w:t xml:space="preserve">                               </w:t>
      </w:r>
      <w:r w:rsidR="00742FE4">
        <w:rPr>
          <w:sz w:val="28"/>
          <w:szCs w:val="26"/>
        </w:rPr>
        <w:t xml:space="preserve">  </w:t>
      </w:r>
      <w:r>
        <w:rPr>
          <w:sz w:val="28"/>
          <w:szCs w:val="26"/>
        </w:rPr>
        <w:t xml:space="preserve">Н.Г. Байшева 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820CE9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572" w:rsidRDefault="00E36572" w:rsidP="009D5BAE">
      <w:pPr>
        <w:spacing w:after="0" w:line="240" w:lineRule="auto"/>
      </w:pPr>
      <w:r>
        <w:separator/>
      </w:r>
    </w:p>
  </w:endnote>
  <w:end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572" w:rsidRDefault="00E36572" w:rsidP="009D5BAE">
      <w:pPr>
        <w:spacing w:after="0" w:line="240" w:lineRule="auto"/>
      </w:pPr>
      <w:r>
        <w:separator/>
      </w:r>
    </w:p>
  </w:footnote>
  <w:foot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_x0000_s1032"/>
        <o:r id="V:Rule5" type="connector" idref="#Прямая со стрелкой 5"/>
        <o:r id="V:Rule6" type="connector" idref="#Прямая со стрелкой 3"/>
      </o:rules>
    </o:shapelayout>
  </w:shapeDefaults>
  <w:decimalSymbol w:val=","/>
  <w:listSeparator w:val=";"/>
  <w14:docId w14:val="717DD3A6"/>
  <w15:docId w15:val="{3F650994-C804-4B89-925F-00BE0670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F3ADC-4A2F-4ECB-8EC8-67B478A7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26</cp:revision>
  <cp:lastPrinted>2021-07-02T11:43:00Z</cp:lastPrinted>
  <dcterms:created xsi:type="dcterms:W3CDTF">2017-12-08T08:35:00Z</dcterms:created>
  <dcterms:modified xsi:type="dcterms:W3CDTF">2021-07-02T12:47:00Z</dcterms:modified>
</cp:coreProperties>
</file>