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83" w:rsidRPr="00F47BA0" w:rsidRDefault="000369C1" w:rsidP="008D73BD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РМ ( межрайонное) сообщает о начале приема с </w:t>
      </w:r>
      <w:r w:rsidR="00EF1083" w:rsidRPr="00F47BA0">
        <w:rPr>
          <w:rFonts w:ascii="Times New Roman" w:hAnsi="Times New Roman" w:cs="Times New Roman"/>
          <w:sz w:val="24"/>
          <w:szCs w:val="24"/>
        </w:rPr>
        <w:t xml:space="preserve">1 июля </w:t>
      </w:r>
      <w:r w:rsidR="00632CB3" w:rsidRPr="00F47BA0">
        <w:rPr>
          <w:rFonts w:ascii="Times New Roman" w:hAnsi="Times New Roman" w:cs="Times New Roman"/>
          <w:sz w:val="24"/>
          <w:szCs w:val="24"/>
        </w:rPr>
        <w:t xml:space="preserve">  заявлений </w:t>
      </w:r>
      <w:r w:rsidR="00EF1083" w:rsidRPr="00F47BA0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выплату  ежемесячного пособия для будущих мам.</w:t>
      </w:r>
      <w:bookmarkStart w:id="0" w:name="_GoBack"/>
      <w:bookmarkEnd w:id="0"/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ПОСОБИЕ ДЛЯ БУДУЩИХ МАМ</w:t>
      </w:r>
    </w:p>
    <w:p w:rsidR="0004289A" w:rsidRPr="00F47BA0" w:rsidRDefault="00632CB3" w:rsidP="008D73BD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</w:t>
      </w:r>
      <w:r w:rsidR="004C57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ежемесячное пособие  имеют будущие мамы, вставшие 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 в медицинской организации в ранние сроки беременности</w:t>
      </w:r>
      <w:r w:rsidR="00EF108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47BA0">
        <w:rPr>
          <w:rFonts w:ascii="Times New Roman" w:hAnsi="Times New Roman" w:cs="Times New Roman"/>
          <w:sz w:val="24"/>
          <w:szCs w:val="24"/>
        </w:rPr>
        <w:t>до 12 недель</w:t>
      </w:r>
      <w:r w:rsidR="00EF1083" w:rsidRPr="00F47BA0">
        <w:rPr>
          <w:rFonts w:ascii="Times New Roman" w:hAnsi="Times New Roman" w:cs="Times New Roman"/>
          <w:sz w:val="24"/>
          <w:szCs w:val="24"/>
        </w:rPr>
        <w:t>).</w:t>
      </w:r>
    </w:p>
    <w:p w:rsidR="008D73BD" w:rsidRPr="00F47BA0" w:rsidRDefault="008D73BD" w:rsidP="008D73BD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В случае назначения размер такого пособия в Республике Мордовия   составит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5  тысяч 221 рубль, то есть  50% от величины прожиточного минимума трудоспособного населения в регио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на дату обращения за пособием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РМна сегодня размер прожиточного минимума трудоспособного населения составляет 10 442  руб</w:t>
      </w:r>
      <w:r w:rsidR="00462E1B"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.)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D6228" w:rsidRDefault="00E37E71" w:rsidP="00DD6228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женщина обратилась за пособием в первые 30 дней с момента постановки на учет, то и пособие ей будет выплачиваться 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постановки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учет. Если же она обратилась за пособием </w:t>
      </w:r>
      <w:r w:rsidR="009A7E18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истечению 30 дней с момента постановки на учет, то выплата ей будет назначаться  с месяца подачи заявления. Пособие женщины будут получать вплоть до родов или прерывания беременности (</w:t>
      </w:r>
      <w:r w:rsidRPr="00F47B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включая месяц, в котором они родят малыша или же по каким-то причинам будет прервана беременность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C7589" w:rsidRPr="00F47BA0" w:rsidRDefault="004C7589" w:rsidP="00DD6228">
      <w:pPr>
        <w:spacing w:before="100" w:beforeAutospacing="1" w:after="100" w:afterAutospacing="1" w:line="360" w:lineRule="auto"/>
        <w:ind w:left="-851" w:right="-1" w:firstLine="567"/>
        <w:jc w:val="both"/>
      </w:pPr>
      <w:r w:rsidRPr="00F47BA0">
        <w:t xml:space="preserve">При назначении </w:t>
      </w:r>
      <w:r w:rsidR="00DD6228">
        <w:t>пособия</w:t>
      </w:r>
      <w:r w:rsidRPr="00F47BA0">
        <w:t xml:space="preserve"> будет применяться комплексная оценка нуждаемости семьи и принцип нулевого дохода. </w:t>
      </w:r>
    </w:p>
    <w:p w:rsidR="004C7589" w:rsidRPr="00F47BA0" w:rsidRDefault="004C7589" w:rsidP="004C7589">
      <w:pPr>
        <w:pStyle w:val="a3"/>
        <w:spacing w:line="360" w:lineRule="auto"/>
        <w:ind w:left="-851" w:right="-1" w:firstLine="567"/>
        <w:jc w:val="both"/>
        <w:rPr>
          <w:u w:val="single"/>
        </w:rPr>
      </w:pPr>
      <w:r w:rsidRPr="00F47BA0">
        <w:t>В частности, буд</w:t>
      </w:r>
      <w:r w:rsidR="007E4473" w:rsidRPr="00F47BA0">
        <w:t>е</w:t>
      </w:r>
      <w:r w:rsidRPr="00F47BA0">
        <w:t>т учитываться</w:t>
      </w:r>
      <w:r w:rsidR="007E4473" w:rsidRPr="00F47BA0">
        <w:t xml:space="preserve">  доход семьи. Так, на каждого члена семьи он </w:t>
      </w:r>
      <w:r w:rsidR="00F721F9" w:rsidRPr="00F47BA0">
        <w:t xml:space="preserve">не должен превышать </w:t>
      </w:r>
      <w:r w:rsidR="007E4473" w:rsidRPr="00F47BA0">
        <w:t xml:space="preserve">размера </w:t>
      </w:r>
      <w:r w:rsidR="007E4473" w:rsidRPr="00F47BA0">
        <w:rPr>
          <w:b/>
          <w:u w:val="single"/>
        </w:rPr>
        <w:t>прожиточного минимума на душу населения</w:t>
      </w:r>
      <w:r w:rsidR="007E4473" w:rsidRPr="00F47BA0">
        <w:t xml:space="preserve"> в регионе проживания. ВМордовии прожиточный минимум на душу населения составляет 9 тысяч 716  рубле</w:t>
      </w:r>
      <w:proofErr w:type="gramStart"/>
      <w:r w:rsidR="007E4473" w:rsidRPr="00F47BA0">
        <w:t>й</w:t>
      </w:r>
      <w:r w:rsidR="007E4473" w:rsidRPr="00F47BA0">
        <w:rPr>
          <w:i/>
        </w:rPr>
        <w:t>(</w:t>
      </w:r>
      <w:proofErr w:type="gramEnd"/>
      <w:r w:rsidR="007E4473" w:rsidRPr="00F47BA0">
        <w:rPr>
          <w:i/>
        </w:rPr>
        <w:t>т.е. доход на каждого члена семьи не должен превышать 9-ти тысяч 716-ти  рублей)</w:t>
      </w:r>
    </w:p>
    <w:p w:rsidR="00632CB3" w:rsidRPr="00F47BA0" w:rsidRDefault="00632CB3" w:rsidP="00632CB3">
      <w:pPr>
        <w:pStyle w:val="a3"/>
        <w:spacing w:line="360" w:lineRule="auto"/>
        <w:ind w:left="-851" w:right="-1" w:firstLine="567"/>
        <w:jc w:val="both"/>
      </w:pPr>
      <w:r w:rsidRPr="00F47BA0">
        <w:t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месяца  до даты подачи заявления о назначении ежемесячной выплаты</w:t>
      </w:r>
      <w:proofErr w:type="gramStart"/>
      <w:r w:rsidRPr="00F47BA0">
        <w:t>.</w:t>
      </w:r>
      <w:proofErr w:type="gramEnd"/>
      <w:r w:rsidRPr="00F47BA0">
        <w:t xml:space="preserve"> </w:t>
      </w:r>
      <w:r w:rsidR="007E4473" w:rsidRPr="00F47BA0">
        <w:t>(</w:t>
      </w:r>
      <w:proofErr w:type="gramStart"/>
      <w:r w:rsidR="007E4473" w:rsidRPr="00F47BA0">
        <w:rPr>
          <w:i/>
        </w:rPr>
        <w:t>н</w:t>
      </w:r>
      <w:proofErr w:type="gramEnd"/>
      <w:r w:rsidRPr="00F47BA0">
        <w:rPr>
          <w:i/>
        </w:rPr>
        <w:t xml:space="preserve">апример, если женщина подает заявление 1 июля, то доход </w:t>
      </w:r>
      <w:r w:rsidR="007E4473" w:rsidRPr="00F47BA0">
        <w:rPr>
          <w:i/>
        </w:rPr>
        <w:t xml:space="preserve">нужно учитывать в период </w:t>
      </w:r>
      <w:r w:rsidRPr="00F47BA0">
        <w:rPr>
          <w:i/>
        </w:rPr>
        <w:t xml:space="preserve"> с 1 марта 2020 года по 28 февраля 2021 года</w:t>
      </w:r>
      <w:r w:rsidR="007E4473" w:rsidRPr="00F47BA0">
        <w:t>)</w:t>
      </w:r>
      <w:r w:rsidRPr="00F47BA0">
        <w:t xml:space="preserve">. </w:t>
      </w:r>
    </w:p>
    <w:p w:rsidR="00632CB3" w:rsidRPr="00F47BA0" w:rsidRDefault="002A468E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среднедушевого дохода семьи при назначении пособий будет проведена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имущества семьи, а также применен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D622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нулевого дохода</w:t>
      </w:r>
      <w:r w:rsidR="00DD62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709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частности, выплату могут получать семьи со среднедушевым доходом ниже прожиточного минимума и обладающие следующим имуществом и сбережениями: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дачей;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гаражом,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машино-местом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мототранспортное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земельными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автомобилем (за исключением автомобилей младше 5 лет с двигателем мощнее 250 л.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исключением семей с 4 и более детьми, если в автомобиле более 5 мест), или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двумя, если семья многодетная, член семьи имеет инвалидность или автомобиль получен в качестве меры социальной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мотоциклом, или двумя, если семья многодетная, член семьи имеет инвалидность или мотоцикл получен в качестве меры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сбережениями,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Также при назначении </w:t>
      </w:r>
      <w:r w:rsidR="00DD6228">
        <w:rPr>
          <w:rFonts w:ascii="Times New Roman" w:hAnsi="Times New Roman" w:cs="Times New Roman"/>
          <w:sz w:val="24"/>
          <w:szCs w:val="24"/>
        </w:rPr>
        <w:t xml:space="preserve">пособия </w:t>
      </w:r>
      <w:r w:rsidRPr="00F47BA0">
        <w:rPr>
          <w:rFonts w:ascii="Times New Roman" w:hAnsi="Times New Roman" w:cs="Times New Roman"/>
          <w:sz w:val="24"/>
          <w:szCs w:val="24"/>
        </w:rPr>
        <w:t xml:space="preserve">будет использоваться </w:t>
      </w:r>
      <w:r w:rsidRPr="00F47BA0">
        <w:rPr>
          <w:rFonts w:ascii="Times New Roman" w:hAnsi="Times New Roman" w:cs="Times New Roman"/>
          <w:sz w:val="24"/>
          <w:szCs w:val="24"/>
          <w:u w:val="single"/>
        </w:rPr>
        <w:t>"правило нулевого дохода".</w:t>
      </w:r>
      <w:r w:rsidRPr="00F47BA0">
        <w:rPr>
          <w:rFonts w:ascii="Times New Roman" w:hAnsi="Times New Roman" w:cs="Times New Roman"/>
          <w:sz w:val="24"/>
          <w:szCs w:val="24"/>
        </w:rPr>
        <w:t xml:space="preserve">  Оно предполагает, что пособие назначается при наличии у взрослых членов семьи заработка (стипендии, доходы от трудовой или предпринимательской деятельности или пенсии)</w:t>
      </w:r>
      <w:r w:rsidR="00AE5F87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hAnsi="Times New Roman" w:cs="Times New Roman"/>
          <w:sz w:val="24"/>
          <w:szCs w:val="24"/>
        </w:rPr>
        <w:t xml:space="preserve"> Если же доходов нет, то их отсутствие должно быть обосновано объективными жизненными обстоятельствами.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Основаниями для отсутствия доходов могут быть: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ребёнком до достижения им возраста трёх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 гражданином с инвалидностью или пожилым человеком старше 80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 очной форме для членов семьи моложе 23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срочная служба в армии и 3-месячный период после демобилизации;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лечения длительностью от 3 месяцев и более;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отбывание наказания и 3-месячный период после освобождения из мест лишения свободы.</w:t>
      </w:r>
    </w:p>
    <w:p w:rsidR="00F47BA0" w:rsidRPr="00F47BA0" w:rsidRDefault="00F47BA0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2CB3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CB3"/>
    <w:rsid w:val="000369C1"/>
    <w:rsid w:val="0004289A"/>
    <w:rsid w:val="000546E2"/>
    <w:rsid w:val="00161727"/>
    <w:rsid w:val="001C0BCC"/>
    <w:rsid w:val="002A468E"/>
    <w:rsid w:val="003474F5"/>
    <w:rsid w:val="00462E1B"/>
    <w:rsid w:val="004C570C"/>
    <w:rsid w:val="004C7589"/>
    <w:rsid w:val="00606DEA"/>
    <w:rsid w:val="00632CB3"/>
    <w:rsid w:val="007E2365"/>
    <w:rsid w:val="007E4473"/>
    <w:rsid w:val="008D73BD"/>
    <w:rsid w:val="00957619"/>
    <w:rsid w:val="009845A9"/>
    <w:rsid w:val="009A7E18"/>
    <w:rsid w:val="00A460FF"/>
    <w:rsid w:val="00AE5F87"/>
    <w:rsid w:val="00B023AC"/>
    <w:rsid w:val="00BE205C"/>
    <w:rsid w:val="00DD6228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komp</cp:lastModifiedBy>
  <cp:revision>6</cp:revision>
  <dcterms:created xsi:type="dcterms:W3CDTF">2021-07-01T08:09:00Z</dcterms:created>
  <dcterms:modified xsi:type="dcterms:W3CDTF">2021-07-12T06:53:00Z</dcterms:modified>
</cp:coreProperties>
</file>