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32"/>
          <w:szCs w:val="32"/>
          <w:lang w:eastAsia="ru-RU"/>
        </w:rPr>
        <w:t>СОВЕТ ДЕПУТАТОВ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32"/>
          <w:szCs w:val="32"/>
          <w:lang w:eastAsia="ru-RU"/>
        </w:rPr>
        <w:t>ТОРБЕЕВСКОГО ГОРОДСКОГО ПОСЕЛЕНИЯ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32"/>
          <w:szCs w:val="32"/>
          <w:lang w:eastAsia="ru-RU"/>
        </w:rPr>
        <w:t xml:space="preserve">ТОРБЕЕВСКОГО МУНИЦИПАЛЬНОГО РАЙОНА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32"/>
          <w:szCs w:val="32"/>
          <w:lang w:eastAsia="ru-RU"/>
        </w:rPr>
        <w:t>РЕСПУБЛИКИ МОРДОВИЯ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auto"/>
          <w:kern w:val="0"/>
          <w:sz w:val="27"/>
          <w:szCs w:val="27"/>
          <w:lang w:val="ru-RU" w:eastAsia="ru-RU" w:bidi="ar-SA"/>
        </w:rPr>
        <w:t xml:space="preserve">Тридцать девятая </w:t>
      </w:r>
      <w:r>
        <w:rPr>
          <w:rFonts w:eastAsia="Times New Roman" w:cs="Times New Roman" w:ascii="Times New Roman" w:hAnsi="Times New Roman"/>
          <w:b/>
          <w:bCs/>
          <w:sz w:val="27"/>
          <w:szCs w:val="27"/>
          <w:lang w:eastAsia="ru-RU"/>
        </w:rPr>
        <w:t>сессия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7"/>
          <w:szCs w:val="27"/>
          <w:lang w:eastAsia="ru-RU"/>
        </w:rPr>
        <w:t>(шестого созыва)</w:t>
      </w:r>
    </w:p>
    <w:p>
      <w:pPr>
        <w:pStyle w:val="Normal"/>
        <w:spacing w:lineRule="auto" w:line="240" w:beforeAutospacing="1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7"/>
          <w:szCs w:val="27"/>
          <w:lang w:eastAsia="ru-RU"/>
        </w:rPr>
        <w:t>РЕШЕНИЕ</w:t>
      </w:r>
    </w:p>
    <w:p>
      <w:pPr>
        <w:pStyle w:val="Normal"/>
        <w:spacing w:lineRule="auto" w:line="240" w:beforeAutospacing="1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от «</w:t>
      </w:r>
      <w:r>
        <w:rPr>
          <w:rFonts w:eastAsia="Times New Roman" w:cs="Times New Roman" w:ascii="Times New Roman" w:hAnsi="Times New Roman"/>
          <w:b/>
          <w:bCs/>
          <w:color w:val="auto"/>
          <w:kern w:val="0"/>
          <w:sz w:val="28"/>
          <w:szCs w:val="28"/>
          <w:u w:val="single"/>
          <w:lang w:val="en-US" w:eastAsia="ru-RU" w:bidi="ar-SA"/>
        </w:rPr>
        <w:t>30</w:t>
      </w: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 xml:space="preserve">» </w:t>
      </w:r>
      <w:r>
        <w:rPr>
          <w:rFonts w:eastAsia="Times New Roman" w:cs="Times New Roman" w:ascii="Times New Roman" w:hAnsi="Times New Roman"/>
          <w:b/>
          <w:bCs/>
          <w:color w:val="auto"/>
          <w:kern w:val="0"/>
          <w:sz w:val="28"/>
          <w:szCs w:val="28"/>
          <w:u w:val="single"/>
          <w:lang w:val="ru-RU" w:eastAsia="ru-RU" w:bidi="ar-SA"/>
        </w:rPr>
        <w:t>августа</w:t>
      </w:r>
      <w:r>
        <w:rPr>
          <w:rFonts w:eastAsia="Times New Roman" w:cs="Times New Roman" w:ascii="Times New Roman" w:hAnsi="Times New Roman"/>
          <w:b/>
          <w:bCs/>
          <w:color w:val="auto"/>
          <w:kern w:val="0"/>
          <w:sz w:val="28"/>
          <w:szCs w:val="28"/>
          <w:lang w:val="ru-RU" w:eastAsia="ru-RU" w:bidi="ar-SA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 xml:space="preserve">2021 г.                                                                               № </w:t>
      </w:r>
      <w:r>
        <w:rPr>
          <w:rFonts w:eastAsia="Times New Roman" w:cs="Times New Roman" w:ascii="Times New Roman" w:hAnsi="Times New Roman"/>
          <w:b/>
          <w:bCs/>
          <w:color w:val="auto"/>
          <w:kern w:val="0"/>
          <w:sz w:val="28"/>
          <w:szCs w:val="28"/>
          <w:u w:val="single"/>
          <w:lang w:val="ru-RU" w:eastAsia="ru-RU" w:bidi="ar-SA"/>
        </w:rPr>
        <w:t>97</w:t>
      </w:r>
    </w:p>
    <w:p>
      <w:pPr>
        <w:pStyle w:val="Normal"/>
        <w:spacing w:lineRule="auto" w:line="240" w:beforeAutospacing="1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auto"/>
          <w:kern w:val="0"/>
          <w:sz w:val="28"/>
          <w:szCs w:val="28"/>
          <w:u w:val="none"/>
          <w:lang w:val="ru-RU" w:eastAsia="ru-RU" w:bidi="ar-SA"/>
        </w:rPr>
        <w:t>рп Торбеево</w:t>
      </w:r>
    </w:p>
    <w:p>
      <w:pPr>
        <w:pStyle w:val="Normal"/>
        <w:spacing w:lineRule="auto" w:line="240" w:beforeAutospacing="1" w:after="0"/>
        <w:ind w:firstLine="851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О внесении изменений в решение Совета депутатов Торбеевского городского поселения Торбеевского муниципального района Республики Мордовия от 29.12.2020 № 79 «</w:t>
      </w: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О бюджете Торбеевского городского поселения Торбеевского муниципального района Республики Мордовия на 2021 год и на плановый период 2022 и 2023 годов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»</w:t>
      </w:r>
    </w:p>
    <w:p>
      <w:pPr>
        <w:pStyle w:val="Normal"/>
        <w:shd w:val="clear" w:color="auto" w:fill="FFFFFF"/>
        <w:spacing w:beforeAutospacing="1" w:after="0"/>
        <w:ind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 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Руководствуясь статьей 153 Бюджетного кодекса Российской Федерации, пунктом 10 статьи 35 Федерального закона от 06.10.2003 № 131-ФЗ </w:t>
      </w:r>
      <w:hyperlink r:id="rId2">
        <w:r>
          <w:rPr>
            <w:rFonts w:eastAsia="Times New Roman" w:cs="Times New Roman" w:ascii="Times New Roman" w:hAnsi="Times New Roman"/>
            <w:color w:val="000000"/>
            <w:sz w:val="28"/>
            <w:szCs w:val="28"/>
            <w:shd w:fill="FFFFFF" w:val="clear"/>
            <w:lang w:eastAsia="ru-RU"/>
          </w:rPr>
          <w:t>«Об общих принципах организации местного самоуправления в Российской Федерации»</w:t>
        </w:r>
      </w:hyperlink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eastAsia="ru-RU"/>
        </w:rPr>
        <w:t>, ста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тьей 24 Устава Торбеевского городского поселения, Совет депутатов Торбеевского городского поселения Торбеевского муниципального района Республики Мордовия </w:t>
      </w:r>
    </w:p>
    <w:p>
      <w:pPr>
        <w:pStyle w:val="Normal"/>
        <w:shd w:val="clear" w:color="auto" w:fill="FFFFFF"/>
        <w:spacing w:beforeAutospacing="1" w:after="0"/>
        <w:ind w:firstLine="709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решил:</w:t>
      </w:r>
    </w:p>
    <w:p>
      <w:pPr>
        <w:pStyle w:val="Normal"/>
        <w:shd w:val="clear" w:color="auto" w:fill="FFFFFF"/>
        <w:spacing w:beforeAutospacing="1" w:after="0"/>
        <w:ind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1. Внести в Решение Совета депутатов Торбеевского городского поселения от 29.12.2020 № 79 «О бюджете Торбеевского городского поселения Торбеевского муниципального района Республики Мордовия на 2021 год и на плановый период 2022 и 2023 годов» следующие изменения:</w:t>
      </w:r>
    </w:p>
    <w:p>
      <w:pPr>
        <w:pStyle w:val="Normal"/>
        <w:shd w:val="clear" w:color="auto" w:fill="FFFFFF"/>
        <w:spacing w:beforeAutospacing="1" w:after="0"/>
        <w:ind w:firstLine="709"/>
        <w:jc w:val="both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1.1. абзац первый статьи 1 изложить в следующей редакции: «Утвердить бюджет Торбеевского городского поселения Торбеевского муниципального района Республики Мордовия</w:t>
      </w:r>
    </w:p>
    <w:p>
      <w:pPr>
        <w:pStyle w:val="Normal"/>
        <w:shd w:val="clear" w:color="auto" w:fill="FFFFFF"/>
        <w:spacing w:beforeAutospacing="1" w:after="0"/>
        <w:ind w:firstLine="709"/>
        <w:jc w:val="both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- на 2021 г. по доходам в сумме </w:t>
      </w:r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lang w:val="en-US" w:eastAsia="ru-RU" w:bidi="ar-SA"/>
        </w:rPr>
        <w:t>60 130,00</w:t>
      </w:r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lang w:val="ru-RU" w:eastAsia="ru-RU" w:bidi="ar-SA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тыс. руб. (</w:t>
      </w:r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lang w:val="ru-RU" w:eastAsia="ru-RU" w:bidi="ar-SA"/>
        </w:rPr>
        <w:t>шестьдесят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lang w:val="ru-RU" w:eastAsia="ru-RU" w:bidi="ar-SA"/>
        </w:rPr>
        <w:t xml:space="preserve">миллионов сто тридцать тысяч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руб. 00 коп.), и расходам в сумме </w:t>
      </w:r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lang w:val="ru-RU" w:eastAsia="ru-RU" w:bidi="ar-SA"/>
        </w:rPr>
        <w:t xml:space="preserve">63 492,23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тыс. руб. (</w:t>
      </w:r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lang w:val="ru-RU" w:eastAsia="ru-RU" w:bidi="ar-SA"/>
        </w:rPr>
        <w:t>шестьдесят три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lang w:val="ru-RU" w:eastAsia="ru-RU" w:bidi="ar-SA"/>
        </w:rPr>
        <w:t xml:space="preserve">миллиона четыреста девяносто две тысячи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руб. 00 коп.), с превышением </w:t>
      </w:r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lang w:val="ru-RU" w:eastAsia="ru-RU" w:bidi="ar-SA"/>
        </w:rPr>
        <w:t>расходов над доходами (дефицит) в размере 3 362,23 (три миллиона триста шестьдесят две тысячи двести тридцать руб. 00 коп.»</w:t>
      </w:r>
    </w:p>
    <w:p>
      <w:pPr>
        <w:pStyle w:val="Normal"/>
        <w:shd w:val="clear" w:color="auto" w:fill="FFFFFF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1.2. приложение 3 изложить в следующей редакции:</w:t>
      </w:r>
    </w:p>
    <w:tbl>
      <w:tblPr>
        <w:tblW w:w="9360" w:type="dxa"/>
        <w:jc w:val="left"/>
        <w:tblInd w:w="28" w:type="dxa"/>
        <w:tblCellMar>
          <w:top w:w="0" w:type="dxa"/>
          <w:left w:w="28" w:type="dxa"/>
          <w:bottom w:w="0" w:type="dxa"/>
          <w:right w:w="28" w:type="dxa"/>
        </w:tblCellMar>
      </w:tblPr>
      <w:tblGrid>
        <w:gridCol w:w="2160"/>
        <w:gridCol w:w="4364"/>
        <w:gridCol w:w="810"/>
        <w:gridCol w:w="1057"/>
        <w:gridCol w:w="969"/>
      </w:tblGrid>
      <w:tr>
        <w:trPr>
          <w:trHeight w:val="529" w:hRule="atLeast"/>
        </w:trPr>
        <w:tc>
          <w:tcPr>
            <w:tcW w:w="936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16"/>
                <w:szCs w:val="16"/>
                <w:lang w:eastAsia="ru-RU"/>
              </w:rPr>
              <w:t>Р</w:t>
            </w:r>
            <w:r>
              <w:rPr>
                <w:rFonts w:ascii="Times New Roman" w:hAnsi="Times New Roman"/>
                <w:b/>
                <w:sz w:val="16"/>
                <w:szCs w:val="16"/>
              </w:rPr>
              <w:t>АСПРЕДЕЛЕНИЕ ДОХОДОВ БЮДЖЕТА ТОРБЕЕВСКОГО ГОРОДСКОГО ПОСЕЛЕНИЯ ТОРБЕЕВСКОГО</w:t>
            </w:r>
            <w:r>
              <w:rPr>
                <w:rFonts w:ascii="Times New Roman" w:hAnsi="Times New Roman"/>
                <w:sz w:val="16"/>
                <w:szCs w:val="16"/>
              </w:rPr>
              <w:br/>
            </w:r>
            <w:r>
              <w:rPr>
                <w:rFonts w:ascii="Times New Roman" w:hAnsi="Times New Roman"/>
                <w:b/>
                <w:sz w:val="16"/>
                <w:szCs w:val="16"/>
              </w:rPr>
              <w:t>МУНИЦИПАЛЬНОГО РАЙОНА РЕСПУБЛИКИ МОРДОВИЯ НА 2021 ГОД И НА ПЛАНОВЫЙ ПЕРИОД 2022 И 2023 ГОДОВ</w:t>
            </w:r>
          </w:p>
        </w:tc>
      </w:tr>
      <w:tr>
        <w:trPr>
          <w:trHeight w:val="300" w:hRule="atLeast"/>
        </w:trPr>
        <w:tc>
          <w:tcPr>
            <w:tcW w:w="2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Код</w:t>
            </w:r>
          </w:p>
        </w:tc>
        <w:tc>
          <w:tcPr>
            <w:tcW w:w="43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Наименование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2021 год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2022 год</w:t>
            </w:r>
          </w:p>
        </w:tc>
        <w:tc>
          <w:tcPr>
            <w:tcW w:w="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2023 год</w:t>
            </w:r>
          </w:p>
        </w:tc>
      </w:tr>
      <w:tr>
        <w:trPr>
          <w:trHeight w:val="293" w:hRule="atLeast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000 0 00 00000 00 0000 000</w:t>
            </w:r>
          </w:p>
        </w:tc>
        <w:tc>
          <w:tcPr>
            <w:tcW w:w="43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ВСЕГО ДОХОДОВ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60 130,0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30 035,2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31 043,8</w:t>
            </w:r>
          </w:p>
        </w:tc>
      </w:tr>
      <w:tr>
        <w:trPr>
          <w:trHeight w:val="293" w:hRule="atLeast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000 1 00 00000 00 0000 000</w:t>
            </w:r>
          </w:p>
        </w:tc>
        <w:tc>
          <w:tcPr>
            <w:tcW w:w="43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57 224,5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29 547,9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30 528,3</w:t>
            </w:r>
          </w:p>
        </w:tc>
      </w:tr>
      <w:tr>
        <w:trPr>
          <w:trHeight w:val="293" w:hRule="atLeast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000 1 01 02000 01 0000 110</w:t>
            </w:r>
          </w:p>
        </w:tc>
        <w:tc>
          <w:tcPr>
            <w:tcW w:w="43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48 970,9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20 980,6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21 819,9</w:t>
            </w:r>
          </w:p>
        </w:tc>
      </w:tr>
      <w:tr>
        <w:trPr>
          <w:trHeight w:val="975" w:hRule="atLeast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000 1 01 02010 01 0000 110</w:t>
            </w:r>
          </w:p>
        </w:tc>
        <w:tc>
          <w:tcPr>
            <w:tcW w:w="43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20 053,1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20 810,60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21 629,9</w:t>
            </w:r>
          </w:p>
        </w:tc>
      </w:tr>
      <w:tr>
        <w:trPr>
          <w:trHeight w:val="1313" w:hRule="atLeast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000 1 01 02020 01 0000 110</w:t>
            </w:r>
          </w:p>
        </w:tc>
        <w:tc>
          <w:tcPr>
            <w:tcW w:w="43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Налог на доходы физических лиц,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адвакатов,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40,0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60,0</w:t>
            </w:r>
          </w:p>
        </w:tc>
      </w:tr>
      <w:tr>
        <w:trPr>
          <w:trHeight w:val="765" w:hRule="atLeast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000 1 01 02030 01 0000 110</w:t>
            </w:r>
          </w:p>
        </w:tc>
        <w:tc>
          <w:tcPr>
            <w:tcW w:w="43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Налог на доходы физических лиц с доходов, полученных физичискими лицами в соответствии со статьей 228 Налогового кодекса Российской Федерации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120,0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130,0</w:t>
            </w:r>
          </w:p>
        </w:tc>
      </w:tr>
      <w:tr>
        <w:trPr>
          <w:trHeight w:val="570" w:hRule="atLeast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000 1 03 02000 01 0000 110</w:t>
            </w:r>
          </w:p>
        </w:tc>
        <w:tc>
          <w:tcPr>
            <w:tcW w:w="43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2 169,6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2 314,2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2 384,2</w:t>
            </w:r>
          </w:p>
        </w:tc>
      </w:tr>
      <w:tr>
        <w:trPr>
          <w:trHeight w:val="1035" w:hRule="atLeast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000 1 03 02231 01 0000 110</w:t>
            </w:r>
          </w:p>
        </w:tc>
        <w:tc>
          <w:tcPr>
            <w:tcW w:w="43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993,2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1 060,5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1 092,6</w:t>
            </w:r>
          </w:p>
        </w:tc>
      </w:tr>
      <w:tr>
        <w:trPr>
          <w:trHeight w:val="1260" w:hRule="atLeast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000 1 03 02241 01 0000 110</w:t>
            </w:r>
          </w:p>
        </w:tc>
        <w:tc>
          <w:tcPr>
            <w:tcW w:w="43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Доходы от уплаты акцизов на моторные масла для дизельных и (или) карбюраторных (инжекторных) двингателей,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5,2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5,6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5,5</w:t>
            </w:r>
          </w:p>
        </w:tc>
      </w:tr>
      <w:tr>
        <w:trPr>
          <w:trHeight w:val="1005" w:hRule="atLeast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000 1 03 02251 01 0000 110</w:t>
            </w:r>
          </w:p>
        </w:tc>
        <w:tc>
          <w:tcPr>
            <w:tcW w:w="43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1 298,3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1 385,2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1 426,4</w:t>
            </w:r>
          </w:p>
        </w:tc>
      </w:tr>
      <w:tr>
        <w:trPr>
          <w:trHeight w:val="960" w:hRule="atLeast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000 1 03 02261 01 0000 110</w:t>
            </w:r>
          </w:p>
        </w:tc>
        <w:tc>
          <w:tcPr>
            <w:tcW w:w="43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-127,1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-137,1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-140,3</w:t>
            </w:r>
          </w:p>
        </w:tc>
      </w:tr>
      <w:tr>
        <w:trPr>
          <w:trHeight w:val="255" w:hRule="atLeast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000 1 05 00000 00 0000 000</w:t>
            </w:r>
          </w:p>
        </w:tc>
        <w:tc>
          <w:tcPr>
            <w:tcW w:w="43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НАЛОГИ НА СОВОКУПНЫЙ ДОХОД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12,6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21,3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22</w:t>
            </w:r>
          </w:p>
        </w:tc>
      </w:tr>
      <w:tr>
        <w:trPr>
          <w:trHeight w:val="293" w:hRule="atLeast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000 1 05 03000 01 0000 110 </w:t>
            </w:r>
          </w:p>
        </w:tc>
        <w:tc>
          <w:tcPr>
            <w:tcW w:w="43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12,6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21,3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22</w:t>
            </w:r>
          </w:p>
        </w:tc>
      </w:tr>
      <w:tr>
        <w:trPr>
          <w:trHeight w:val="300" w:hRule="atLeast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000 1 05 03010 01 0000 110</w:t>
            </w:r>
          </w:p>
        </w:tc>
        <w:tc>
          <w:tcPr>
            <w:tcW w:w="43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12,6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21,3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</w:tr>
      <w:tr>
        <w:trPr>
          <w:trHeight w:val="477" w:hRule="atLeast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000 1 05 03020 01 0000 110</w:t>
            </w:r>
          </w:p>
        </w:tc>
        <w:tc>
          <w:tcPr>
            <w:tcW w:w="43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</w:tr>
      <w:tr>
        <w:trPr>
          <w:trHeight w:val="285" w:hRule="atLeast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000 1 06 00000 00 0000 000</w:t>
            </w:r>
          </w:p>
        </w:tc>
        <w:tc>
          <w:tcPr>
            <w:tcW w:w="43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НАЛОГИ НА ИМУЩЕСТВО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5 292,0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5 422,0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5 460,0</w:t>
            </w:r>
          </w:p>
        </w:tc>
      </w:tr>
      <w:tr>
        <w:trPr>
          <w:trHeight w:val="330" w:hRule="atLeast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000 1 06 01000 00 0000 110 </w:t>
            </w:r>
          </w:p>
        </w:tc>
        <w:tc>
          <w:tcPr>
            <w:tcW w:w="43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Налог на имущество физических лиц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1 742,0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1 867,0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1 894,0</w:t>
            </w:r>
          </w:p>
        </w:tc>
      </w:tr>
      <w:tr>
        <w:trPr>
          <w:trHeight w:val="570" w:hRule="atLeast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000 1 06 01030 13 0000 110 </w:t>
            </w:r>
          </w:p>
        </w:tc>
        <w:tc>
          <w:tcPr>
            <w:tcW w:w="43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1 742,0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1867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1894,0</w:t>
            </w:r>
          </w:p>
        </w:tc>
      </w:tr>
      <w:tr>
        <w:trPr>
          <w:trHeight w:val="293" w:hRule="atLeast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000 1 06 06000 00 0000 110</w:t>
            </w:r>
          </w:p>
        </w:tc>
        <w:tc>
          <w:tcPr>
            <w:tcW w:w="43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Земельный налог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3 550,0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3 555,0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3 566,0</w:t>
            </w:r>
          </w:p>
        </w:tc>
      </w:tr>
      <w:tr>
        <w:trPr>
          <w:trHeight w:val="630" w:hRule="atLeast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000 1 06 06033 13 0000  110</w:t>
            </w:r>
          </w:p>
        </w:tc>
        <w:tc>
          <w:tcPr>
            <w:tcW w:w="43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2 952,0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2952,0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2952,0</w:t>
            </w:r>
          </w:p>
        </w:tc>
      </w:tr>
      <w:tr>
        <w:trPr>
          <w:trHeight w:val="686" w:hRule="atLeast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000 1 06 06043 13 0000 110</w:t>
            </w:r>
          </w:p>
        </w:tc>
        <w:tc>
          <w:tcPr>
            <w:tcW w:w="43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598,0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603,0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614,0</w:t>
            </w:r>
          </w:p>
        </w:tc>
      </w:tr>
      <w:tr>
        <w:trPr>
          <w:trHeight w:val="585" w:hRule="atLeast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000 1 11 00000 00 0000 000</w:t>
            </w:r>
          </w:p>
        </w:tc>
        <w:tc>
          <w:tcPr>
            <w:tcW w:w="43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779,4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809,8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842,2</w:t>
            </w:r>
          </w:p>
        </w:tc>
      </w:tr>
      <w:tr>
        <w:trPr>
          <w:trHeight w:val="1104" w:hRule="atLeast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000 1 11 05000 00 0000 120</w:t>
            </w:r>
          </w:p>
        </w:tc>
        <w:tc>
          <w:tcPr>
            <w:tcW w:w="43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 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10,0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10,4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10,8</w:t>
            </w:r>
          </w:p>
        </w:tc>
      </w:tr>
      <w:tr>
        <w:trPr>
          <w:trHeight w:val="1245" w:hRule="atLeast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000 1 11 05013 13 0000 120</w:t>
            </w:r>
          </w:p>
        </w:tc>
        <w:tc>
          <w:tcPr>
            <w:tcW w:w="43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 договоров аренды указанных земельных участков         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397,9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413,4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430</w:t>
            </w:r>
          </w:p>
        </w:tc>
      </w:tr>
      <w:tr>
        <w:trPr>
          <w:trHeight w:val="585" w:hRule="atLeast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000 1 11 05013 25 0000 120</w:t>
            </w:r>
          </w:p>
        </w:tc>
        <w:tc>
          <w:tcPr>
            <w:tcW w:w="43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Доходы, получаемые в виде арендной палаты за земельные участки, находящиеся в собственности  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</w:tr>
      <w:tr>
        <w:trPr>
          <w:trHeight w:val="477" w:hRule="atLeast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000 1 11 05075 13 0000 120 </w:t>
            </w:r>
          </w:p>
        </w:tc>
        <w:tc>
          <w:tcPr>
            <w:tcW w:w="43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Доходы от сдачи в аренду имущества,  составляющего казну городских поселений (за искючением земельных участков)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</w:tr>
      <w:tr>
        <w:trPr>
          <w:trHeight w:val="1230" w:hRule="atLeast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000 1 11 09045 13 0000 120</w:t>
            </w:r>
          </w:p>
        </w:tc>
        <w:tc>
          <w:tcPr>
            <w:tcW w:w="43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371,5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386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401,4</w:t>
            </w:r>
          </w:p>
        </w:tc>
      </w:tr>
      <w:tr>
        <w:trPr>
          <w:trHeight w:val="477" w:hRule="atLeast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000 1 13 00000 00 0000 000</w:t>
            </w:r>
          </w:p>
        </w:tc>
        <w:tc>
          <w:tcPr>
            <w:tcW w:w="43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ДОХОДЫ ОТ ОКАЗАНИЯ УСЛУГ И КОМПЕНСАЦИИ ЗАТРАТ ГОСУДАРСТВА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</w:tr>
      <w:tr>
        <w:trPr>
          <w:trHeight w:val="477" w:hRule="atLeast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000 1 13 01995 13 0000 130</w:t>
            </w:r>
          </w:p>
        </w:tc>
        <w:tc>
          <w:tcPr>
            <w:tcW w:w="43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Прочие доходы от оказания платных услуг (работ) получателями средств бюджетов поселений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</w:tr>
      <w:tr>
        <w:trPr>
          <w:trHeight w:val="480" w:hRule="atLeast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000 1 13 02995 13 0000 130</w:t>
            </w:r>
          </w:p>
        </w:tc>
        <w:tc>
          <w:tcPr>
            <w:tcW w:w="43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Прочие доходы от  компенсации затрат бюджетов поселений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</w:tr>
      <w:tr>
        <w:trPr>
          <w:trHeight w:val="477" w:hRule="atLeast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000 1 14 00000 00 0000 000</w:t>
            </w:r>
          </w:p>
        </w:tc>
        <w:tc>
          <w:tcPr>
            <w:tcW w:w="43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ДОХОДЫ ОТ ПРОДАЖИ МАТЕРИАЛЬНЫХ И НЕМАТЕРИАЛЬНЫХ АКТИВОВ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</w:tr>
      <w:tr>
        <w:trPr>
          <w:trHeight w:val="686" w:hRule="atLeast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000 1 14 06000 00 0000 430</w:t>
            </w:r>
          </w:p>
        </w:tc>
        <w:tc>
          <w:tcPr>
            <w:tcW w:w="43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Доходы от продажи земельных участков, находящихся в государственной и муниципальной собственности (за исключением земельных участков автономных учреждений)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</w:tr>
      <w:tr>
        <w:trPr>
          <w:trHeight w:val="686" w:hRule="atLeast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000 1 14 06013 13 0000 430</w:t>
            </w:r>
          </w:p>
        </w:tc>
        <w:tc>
          <w:tcPr>
            <w:tcW w:w="43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доходы  от  продажи  земельных  участков государственная  собственность на  которые  не разграничена  и  которые  расположены  в  границах  поселений 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</w:tr>
      <w:tr>
        <w:trPr>
          <w:trHeight w:val="293" w:hRule="atLeast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000 1 16 00000 10 0000 140</w:t>
            </w:r>
          </w:p>
        </w:tc>
        <w:tc>
          <w:tcPr>
            <w:tcW w:w="43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ШТРАФЫ, САНКЦИИ, ВОЗМЕЩЕНИЕ УЩЕРБА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</w:tr>
      <w:tr>
        <w:trPr>
          <w:trHeight w:val="810" w:hRule="atLeast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000 1 16 51040 02 0000 140</w:t>
            </w:r>
          </w:p>
        </w:tc>
        <w:tc>
          <w:tcPr>
            <w:tcW w:w="43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</w:tr>
      <w:tr>
        <w:trPr>
          <w:trHeight w:val="477" w:hRule="atLeast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000 1 16 90050 13 0000 140</w:t>
            </w:r>
          </w:p>
        </w:tc>
        <w:tc>
          <w:tcPr>
            <w:tcW w:w="43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</w:tr>
      <w:tr>
        <w:trPr>
          <w:trHeight w:val="293" w:hRule="atLeast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000 2 00 00000 00 0000 000</w:t>
            </w:r>
          </w:p>
        </w:tc>
        <w:tc>
          <w:tcPr>
            <w:tcW w:w="43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2 905,5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487,3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515,5</w:t>
            </w:r>
          </w:p>
        </w:tc>
      </w:tr>
      <w:tr>
        <w:trPr>
          <w:trHeight w:val="477" w:hRule="atLeast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000 2 02 00000 00 0000 000</w:t>
            </w:r>
          </w:p>
        </w:tc>
        <w:tc>
          <w:tcPr>
            <w:tcW w:w="43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2 905,5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487,3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515,5</w:t>
            </w:r>
          </w:p>
        </w:tc>
      </w:tr>
      <w:tr>
        <w:trPr>
          <w:trHeight w:val="480" w:hRule="atLeast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000  2 02 20000 00 0000 150</w:t>
            </w:r>
          </w:p>
        </w:tc>
        <w:tc>
          <w:tcPr>
            <w:tcW w:w="43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2 398,8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000  2 02 20000 00 0000 150</w:t>
            </w:r>
          </w:p>
        </w:tc>
        <w:tc>
          <w:tcPr>
            <w:tcW w:w="4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2398,77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690" w:hRule="atLeast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000 2 02 25555 00 0000 150</w:t>
            </w:r>
          </w:p>
        </w:tc>
        <w:tc>
          <w:tcPr>
            <w:tcW w:w="4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Субсидии бюджетам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1700,57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690" w:hRule="atLeast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000 2 02 25555 10 0000 150</w:t>
            </w:r>
          </w:p>
        </w:tc>
        <w:tc>
          <w:tcPr>
            <w:tcW w:w="4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Субсидии бюджетам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1700,57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690" w:hRule="atLeast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000 2 02 25555 13 0000 150</w:t>
            </w:r>
          </w:p>
        </w:tc>
        <w:tc>
          <w:tcPr>
            <w:tcW w:w="4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Субсидии бюджетам городских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1700,57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510" w:hRule="atLeast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000 2 02 25576 00 0000 150</w:t>
            </w:r>
          </w:p>
        </w:tc>
        <w:tc>
          <w:tcPr>
            <w:tcW w:w="4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Субсидии бюджетам на обеспечение комплексного развития сельских территорий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698,2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  <w:tr>
        <w:trPr>
          <w:trHeight w:val="510" w:hRule="atLeast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000 2 02 25576 13 0000 150</w:t>
            </w:r>
          </w:p>
        </w:tc>
        <w:tc>
          <w:tcPr>
            <w:tcW w:w="4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Субсидии бюджетам городских поселений на обеспечение комплексного развития сельских территорий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698,2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  <w:tr>
        <w:trPr>
          <w:trHeight w:val="293" w:hRule="atLeast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000  2 02 29999 00 0000 150</w:t>
            </w:r>
          </w:p>
        </w:tc>
        <w:tc>
          <w:tcPr>
            <w:tcW w:w="43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Прочие субсидии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28 777,8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000  2 02 29999 13 0000 150</w:t>
            </w:r>
          </w:p>
        </w:tc>
        <w:tc>
          <w:tcPr>
            <w:tcW w:w="43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Прочие субсидии бюджетам городских поселений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28 777,8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000 2 02 30000 00 0000 150</w:t>
            </w:r>
          </w:p>
        </w:tc>
        <w:tc>
          <w:tcPr>
            <w:tcW w:w="43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478,7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487,3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515,5</w:t>
            </w:r>
          </w:p>
        </w:tc>
      </w:tr>
      <w:tr>
        <w:trPr>
          <w:trHeight w:val="477" w:hRule="atLeast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000 2 02 35118 00 0000 150</w:t>
            </w:r>
          </w:p>
        </w:tc>
        <w:tc>
          <w:tcPr>
            <w:tcW w:w="43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476,0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484,6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512,8</w:t>
            </w:r>
          </w:p>
        </w:tc>
      </w:tr>
      <w:tr>
        <w:trPr>
          <w:trHeight w:val="525" w:hRule="atLeast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000 2 02 35118 13 0000 150</w:t>
            </w:r>
          </w:p>
        </w:tc>
        <w:tc>
          <w:tcPr>
            <w:tcW w:w="43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476,0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484,6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512,8</w:t>
            </w:r>
          </w:p>
        </w:tc>
      </w:tr>
      <w:tr>
        <w:trPr>
          <w:trHeight w:val="477" w:hRule="atLeast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000  2 02 30024 00 0000 150</w:t>
            </w:r>
          </w:p>
        </w:tc>
        <w:tc>
          <w:tcPr>
            <w:tcW w:w="43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2,7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2,7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2,7</w:t>
            </w:r>
          </w:p>
        </w:tc>
      </w:tr>
      <w:tr>
        <w:trPr>
          <w:trHeight w:val="477" w:hRule="atLeast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000  2 02 30024 13 0000 150</w:t>
            </w:r>
          </w:p>
        </w:tc>
        <w:tc>
          <w:tcPr>
            <w:tcW w:w="43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</w:tr>
      <w:tr>
        <w:trPr>
          <w:trHeight w:val="293" w:hRule="atLeast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000  2 02 40000 00 0000 150</w:t>
            </w:r>
          </w:p>
        </w:tc>
        <w:tc>
          <w:tcPr>
            <w:tcW w:w="43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28,03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000  2 02 49999 00 0000 150</w:t>
            </w:r>
          </w:p>
        </w:tc>
        <w:tc>
          <w:tcPr>
            <w:tcW w:w="43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28,03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000  2 02 49999 13 0000 150</w:t>
            </w:r>
          </w:p>
        </w:tc>
        <w:tc>
          <w:tcPr>
            <w:tcW w:w="43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Прочие межбюджетные трансферты, передаваемые бюджетам городских поселений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28,03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000 2 19 00000 00 0000 150</w:t>
            </w:r>
          </w:p>
        </w:tc>
        <w:tc>
          <w:tcPr>
            <w:tcW w:w="43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</w:tr>
      <w:tr>
        <w:trPr>
          <w:trHeight w:val="686" w:hRule="atLeast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000 2 19 60010 13 0000 150</w:t>
            </w:r>
          </w:p>
        </w:tc>
        <w:tc>
          <w:tcPr>
            <w:tcW w:w="43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городских поселений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686" w:hRule="atLeast"/>
        </w:trPr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000 2 07 05020 13 0000 180</w:t>
            </w:r>
          </w:p>
        </w:tc>
        <w:tc>
          <w:tcPr>
            <w:tcW w:w="43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Поступления от денежных пожертвований, предоставляемых физическими лицами получателям средств бюджетов городских поселений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  <w:tc>
          <w:tcPr>
            <w:tcW w:w="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</w:tr>
    </w:tbl>
    <w:p>
      <w:pPr>
        <w:pStyle w:val="Normal"/>
        <w:shd w:val="clear" w:color="auto" w:fill="FFFFFF"/>
        <w:spacing w:beforeAutospacing="1" w:after="0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  <w:lang w:eastAsia="ru-RU"/>
        </w:rPr>
        <w:t>1.3. приложение 4 изложить в следующей редакции:</w:t>
      </w:r>
    </w:p>
    <w:tbl>
      <w:tblPr>
        <w:tblW w:w="9355" w:type="dxa"/>
        <w:jc w:val="left"/>
        <w:tblInd w:w="28" w:type="dxa"/>
        <w:tblCellMar>
          <w:top w:w="0" w:type="dxa"/>
          <w:left w:w="28" w:type="dxa"/>
          <w:bottom w:w="0" w:type="dxa"/>
          <w:right w:w="28" w:type="dxa"/>
        </w:tblCellMar>
      </w:tblPr>
      <w:tblGrid>
        <w:gridCol w:w="3935"/>
        <w:gridCol w:w="28"/>
        <w:gridCol w:w="422"/>
        <w:gridCol w:w="456"/>
        <w:gridCol w:w="292"/>
        <w:gridCol w:w="216"/>
        <w:gridCol w:w="673"/>
        <w:gridCol w:w="598"/>
        <w:gridCol w:w="28"/>
        <w:gridCol w:w="879"/>
        <w:gridCol w:w="684"/>
        <w:gridCol w:w="1143"/>
      </w:tblGrid>
      <w:tr>
        <w:trPr>
          <w:trHeight w:val="1350" w:hRule="atLeast"/>
        </w:trPr>
        <w:tc>
          <w:tcPr>
            <w:tcW w:w="9354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 w:val="false"/>
                <w:color w:val="000000"/>
                <w:sz w:val="16"/>
                <w:szCs w:val="16"/>
                <w:lang w:eastAsia="ru-RU"/>
              </w:rPr>
              <w:t>Р</w:t>
            </w:r>
            <w:r>
              <w:rPr>
                <w:rFonts w:ascii="Times New Roman" w:hAnsi="Times New Roman"/>
                <w:b/>
                <w:sz w:val="16"/>
                <w:szCs w:val="16"/>
              </w:rPr>
              <w:t>АСПРЕДЕЛЕНИЕ БЮДЖЕТНЫХ АССИГНОВАНИЙ БЮДЖЕТА ТОРБЕЕВСКОГО ГОРОДСКОГО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2021 ГОД И ПЛАНОВЫЙ ПЕРИОД 2022 И 2023 ГОДОВ</w:t>
            </w:r>
          </w:p>
        </w:tc>
      </w:tr>
      <w:tr>
        <w:trPr>
          <w:trHeight w:val="720" w:hRule="atLeast"/>
        </w:trPr>
        <w:tc>
          <w:tcPr>
            <w:tcW w:w="3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Наименование</w:t>
            </w:r>
          </w:p>
        </w:tc>
        <w:tc>
          <w:tcPr>
            <w:tcW w:w="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Рз</w:t>
            </w: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ПР</w:t>
            </w:r>
          </w:p>
        </w:tc>
        <w:tc>
          <w:tcPr>
            <w:tcW w:w="1181" w:type="dxa"/>
            <w:gridSpan w:val="3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ЦСР</w:t>
            </w:r>
          </w:p>
        </w:tc>
        <w:tc>
          <w:tcPr>
            <w:tcW w:w="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ВР</w:t>
            </w:r>
          </w:p>
        </w:tc>
        <w:tc>
          <w:tcPr>
            <w:tcW w:w="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2021 год</w:t>
            </w:r>
          </w:p>
        </w:tc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2022 год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2023 год</w:t>
            </w:r>
          </w:p>
        </w:tc>
      </w:tr>
      <w:tr>
        <w:trPr>
          <w:trHeight w:val="255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</w:t>
            </w:r>
          </w:p>
        </w:tc>
        <w:tc>
          <w:tcPr>
            <w:tcW w:w="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</w:t>
            </w:r>
          </w:p>
        </w:tc>
        <w:tc>
          <w:tcPr>
            <w:tcW w:w="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</w:t>
            </w:r>
          </w:p>
        </w:tc>
        <w:tc>
          <w:tcPr>
            <w:tcW w:w="6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7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8,0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9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</w:t>
            </w:r>
          </w:p>
        </w:tc>
      </w:tr>
      <w:tr>
        <w:trPr>
          <w:trHeight w:val="293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Всего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63 492,23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30 035,2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31 043,8</w:t>
            </w:r>
          </w:p>
        </w:tc>
      </w:tr>
      <w:tr>
        <w:trPr>
          <w:trHeight w:val="686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63 492,23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30 035,2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31 043,8</w:t>
            </w:r>
          </w:p>
        </w:tc>
      </w:tr>
      <w:tr>
        <w:trPr>
          <w:trHeight w:val="269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6 438,7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6 187,0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6 187,0</w:t>
            </w:r>
          </w:p>
        </w:tc>
      </w:tr>
      <w:tr>
        <w:trPr>
          <w:trHeight w:val="477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6 247,0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6 137,0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6 137,0</w:t>
            </w:r>
          </w:p>
        </w:tc>
      </w:tr>
      <w:tr>
        <w:trPr>
          <w:trHeight w:val="686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Обеспечение деятельности Администрации Торбеевского городского поселения  Торбеевского муниципального района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</w:t>
            </w: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6 244,3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6 134,3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6 134,3</w:t>
            </w:r>
          </w:p>
        </w:tc>
      </w:tr>
      <w:tr>
        <w:trPr>
          <w:trHeight w:val="477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Глава администрации Торбеевского городского поселения Торбеевского муниципального района 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</w:t>
            </w: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820,5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820,5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820,5</w:t>
            </w:r>
          </w:p>
        </w:tc>
      </w:tr>
      <w:tr>
        <w:trPr>
          <w:trHeight w:val="269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0041000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</w:tr>
      <w:tr>
        <w:trPr>
          <w:trHeight w:val="686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0041140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</w:tr>
      <w:tr>
        <w:trPr>
          <w:trHeight w:val="895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0041140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</w:tr>
      <w:tr>
        <w:trPr>
          <w:trHeight w:val="477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0041140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</w:tr>
      <w:tr>
        <w:trPr>
          <w:trHeight w:val="269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0041140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121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630,0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630,0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630,0</w:t>
            </w:r>
          </w:p>
        </w:tc>
      </w:tr>
      <w:tr>
        <w:trPr>
          <w:trHeight w:val="686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0041140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129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190,5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190,5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190,5</w:t>
            </w:r>
          </w:p>
        </w:tc>
      </w:tr>
      <w:tr>
        <w:trPr>
          <w:trHeight w:val="477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Обеспечение деятельности Администрации Торбеевского городского поселения Торбеевского муниципального района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65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5 423,8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5 313,8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5 313,8</w:t>
            </w:r>
          </w:p>
        </w:tc>
      </w:tr>
      <w:tr>
        <w:trPr>
          <w:trHeight w:val="269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0041000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5 423,8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5 313,8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5 313,8</w:t>
            </w:r>
          </w:p>
        </w:tc>
      </w:tr>
      <w:tr>
        <w:trPr>
          <w:trHeight w:val="477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0041110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</w:t>
            </w:r>
          </w:p>
        </w:tc>
      </w:tr>
      <w:tr>
        <w:trPr>
          <w:trHeight w:val="895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0041110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</w:t>
            </w:r>
          </w:p>
        </w:tc>
      </w:tr>
      <w:tr>
        <w:trPr>
          <w:trHeight w:val="477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0041110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2 604,0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2 604,0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2 604,0</w:t>
            </w:r>
          </w:p>
        </w:tc>
      </w:tr>
      <w:tr>
        <w:trPr>
          <w:trHeight w:val="269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0041110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121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2 000,0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2 000,0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2 000,0</w:t>
            </w:r>
          </w:p>
        </w:tc>
      </w:tr>
      <w:tr>
        <w:trPr>
          <w:trHeight w:val="686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0041110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129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604,0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604,0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604,0</w:t>
            </w:r>
          </w:p>
        </w:tc>
      </w:tr>
      <w:tr>
        <w:trPr>
          <w:trHeight w:val="477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2 819,8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2 709,8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2 709,8</w:t>
            </w:r>
          </w:p>
        </w:tc>
      </w:tr>
      <w:tr>
        <w:trPr>
          <w:trHeight w:val="895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</w:t>
            </w:r>
          </w:p>
        </w:tc>
      </w:tr>
      <w:tr>
        <w:trPr>
          <w:trHeight w:val="477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</w:t>
            </w:r>
          </w:p>
        </w:tc>
      </w:tr>
      <w:tr>
        <w:trPr>
          <w:trHeight w:val="477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122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72,3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72,3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72,3</w:t>
            </w:r>
          </w:p>
        </w:tc>
      </w:tr>
      <w:tr>
        <w:trPr>
          <w:trHeight w:val="477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123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70,0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70,0</w:t>
            </w:r>
          </w:p>
        </w:tc>
      </w:tr>
      <w:tr>
        <w:trPr>
          <w:trHeight w:val="477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2 150,0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2 300,0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2 300,0</w:t>
            </w:r>
          </w:p>
        </w:tc>
      </w:tr>
      <w:tr>
        <w:trPr>
          <w:trHeight w:val="477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2 150,0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</w:t>
            </w:r>
          </w:p>
        </w:tc>
      </w:tr>
      <w:tr>
        <w:trPr>
          <w:trHeight w:val="269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2 020,0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</w:t>
            </w:r>
          </w:p>
        </w:tc>
      </w:tr>
      <w:tr>
        <w:trPr>
          <w:trHeight w:val="269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247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130,0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69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417,5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267,5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267,5</w:t>
            </w:r>
          </w:p>
        </w:tc>
      </w:tr>
      <w:tr>
        <w:trPr>
          <w:trHeight w:val="269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850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417,5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267,5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267,5</w:t>
            </w:r>
          </w:p>
        </w:tc>
      </w:tr>
      <w:tr>
        <w:trPr>
          <w:trHeight w:val="269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851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350,0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250,0</w:t>
            </w:r>
          </w:p>
        </w:tc>
      </w:tr>
      <w:tr>
        <w:trPr>
          <w:trHeight w:val="269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</w:t>
            </w:r>
            <w:r>
              <w:rPr>
                <w:rFonts w:ascii="Times New Roman" w:hAnsi="Times New Roman"/>
                <w:sz w:val="16"/>
                <w:szCs w:val="16"/>
              </w:rPr>
              <w:t>Транспортный налог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852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15,0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15,0</w:t>
            </w:r>
          </w:p>
        </w:tc>
      </w:tr>
      <w:tr>
        <w:trPr>
          <w:trHeight w:val="269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Прочие  налоги и сборы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853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52,5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2,5</w:t>
            </w:r>
          </w:p>
        </w:tc>
      </w:tr>
      <w:tr>
        <w:trPr>
          <w:trHeight w:val="269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по обеспечению пожарной безопасности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110,0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0042120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110,0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0042120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110,0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 </w:t>
            </w:r>
            <w:r>
              <w:rPr>
                <w:rFonts w:ascii="Times New Roman" w:hAnsi="Times New Roman"/>
                <w:b/>
                <w:sz w:val="16"/>
                <w:szCs w:val="16"/>
              </w:rPr>
              <w:t>0000000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2,7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2,7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2,7</w:t>
            </w:r>
          </w:p>
        </w:tc>
      </w:tr>
      <w:tr>
        <w:trPr>
          <w:trHeight w:val="686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</w:t>
            </w: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</w:tr>
      <w:tr>
        <w:trPr>
          <w:trHeight w:val="895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0077000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</w:tr>
      <w:tr>
        <w:trPr>
          <w:trHeight w:val="1313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0077150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</w:tr>
      <w:tr>
        <w:trPr>
          <w:trHeight w:val="477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0077150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</w:tr>
      <w:tr>
        <w:trPr>
          <w:trHeight w:val="477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0077150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</w:tr>
      <w:tr>
        <w:trPr>
          <w:trHeight w:val="269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0077150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</w:tr>
      <w:tr>
        <w:trPr>
          <w:trHeight w:val="298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Обеспечение проведения выборов и референдумов 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07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81,0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552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07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0041130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81,0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686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Подготовка и проведение выборов депутатов Совета депутатов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07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0041130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880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81,0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69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Резервные фонды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49,7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50,0</w:t>
            </w:r>
          </w:p>
        </w:tc>
      </w:tr>
      <w:tr>
        <w:trPr>
          <w:trHeight w:val="477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</w:t>
            </w: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49,7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</w:tr>
      <w:tr>
        <w:trPr>
          <w:trHeight w:val="690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</w:t>
            </w: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49,7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</w:tr>
      <w:tr>
        <w:trPr>
          <w:trHeight w:val="270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0041000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49,7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</w:tr>
      <w:tr>
        <w:trPr>
          <w:trHeight w:val="270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Резервный фонд администрации муниципальных образований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0041180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49,7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</w:tr>
      <w:tr>
        <w:trPr>
          <w:trHeight w:val="270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0041180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49,7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</w:tr>
      <w:tr>
        <w:trPr>
          <w:trHeight w:val="270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Резервные средства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0041180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870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49,7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</w:tr>
      <w:tr>
        <w:trPr>
          <w:trHeight w:val="269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61,0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общегосударственные вопросы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0041220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61,0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690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0041220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830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61,0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69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Национальная оборона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02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476,0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484,6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512,8</w:t>
            </w:r>
          </w:p>
        </w:tc>
      </w:tr>
      <w:tr>
        <w:trPr>
          <w:trHeight w:val="269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476,0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484,6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512,8</w:t>
            </w:r>
          </w:p>
        </w:tc>
      </w:tr>
      <w:tr>
        <w:trPr>
          <w:trHeight w:val="686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</w:t>
            </w: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476,0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484,6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512,8</w:t>
            </w:r>
          </w:p>
        </w:tc>
      </w:tr>
      <w:tr>
        <w:trPr>
          <w:trHeight w:val="477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</w:t>
            </w: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476,0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484,6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512,8</w:t>
            </w:r>
          </w:p>
        </w:tc>
      </w:tr>
      <w:tr>
        <w:trPr>
          <w:trHeight w:val="686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0200000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476,0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484,6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512,8</w:t>
            </w:r>
          </w:p>
        </w:tc>
      </w:tr>
      <w:tr>
        <w:trPr>
          <w:trHeight w:val="477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0251180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476,0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484,6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512,8</w:t>
            </w:r>
          </w:p>
        </w:tc>
      </w:tr>
      <w:tr>
        <w:trPr>
          <w:trHeight w:val="477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0251180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410,9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396,2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396,2</w:t>
            </w:r>
          </w:p>
        </w:tc>
      </w:tr>
      <w:tr>
        <w:trPr>
          <w:trHeight w:val="269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0251180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121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307,0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295,0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295,0</w:t>
            </w:r>
          </w:p>
        </w:tc>
      </w:tr>
      <w:tr>
        <w:trPr>
          <w:trHeight w:val="477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0251180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122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11,2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11,2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11,2</w:t>
            </w:r>
          </w:p>
        </w:tc>
      </w:tr>
      <w:tr>
        <w:trPr>
          <w:trHeight w:val="686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0251180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129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92,7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90,0</w:t>
            </w:r>
          </w:p>
        </w:tc>
      </w:tr>
      <w:tr>
        <w:trPr>
          <w:trHeight w:val="477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0251180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65,1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88,4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116,6</w:t>
            </w:r>
          </w:p>
        </w:tc>
      </w:tr>
      <w:tr>
        <w:trPr>
          <w:trHeight w:val="477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0251180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65,1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88,4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116,6</w:t>
            </w:r>
          </w:p>
        </w:tc>
      </w:tr>
      <w:tr>
        <w:trPr>
          <w:trHeight w:val="269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0251180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65,1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88,4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116,6</w:t>
            </w:r>
          </w:p>
        </w:tc>
      </w:tr>
      <w:tr>
        <w:trPr>
          <w:trHeight w:val="269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Противопаводковые мероприятия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28,3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0,3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0,3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70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0042130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0,3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69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Резервный фонд Правительства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28,03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69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Резервный фонд Правительства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28,03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0080190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28,03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0080190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28,03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69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0080190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28,03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69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Национальная экономика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04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42 684,1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10 292,7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10 609,1</w:t>
            </w:r>
          </w:p>
        </w:tc>
      </w:tr>
      <w:tr>
        <w:trPr>
          <w:trHeight w:val="293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Сельское хозяйство и рыболовство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731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при осуществлении деятельности по обращению с животными без владельцев, обитающих на территории поселения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0042610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0042610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0042610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69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0042610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40,0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69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0042610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245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60,0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69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42 484,1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10 292,7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10 609,1</w:t>
            </w:r>
          </w:p>
        </w:tc>
      </w:tr>
      <w:tr>
        <w:trPr>
          <w:trHeight w:val="477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</w:t>
            </w: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42 484,1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10 292,7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10 609,1</w:t>
            </w:r>
          </w:p>
        </w:tc>
      </w:tr>
      <w:tr>
        <w:trPr>
          <w:trHeight w:val="686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</w:t>
            </w: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42 484,1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10 292,7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10 609,1</w:t>
            </w:r>
          </w:p>
        </w:tc>
      </w:tr>
      <w:tr>
        <w:trPr>
          <w:trHeight w:val="477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30 292,4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00L390F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30 292,4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00L390F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243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30 292,4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686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Капитальный ремонт, ремонт и содержание автомобильных дорог общего пользования местного значения  и искусственных сооружений на них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0042510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2 169,6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2 314,2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2 384,2</w:t>
            </w:r>
          </w:p>
        </w:tc>
      </w:tr>
      <w:tr>
        <w:trPr>
          <w:trHeight w:val="477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0042510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2 169,6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2 314,2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2 384,2</w:t>
            </w:r>
          </w:p>
        </w:tc>
      </w:tr>
      <w:tr>
        <w:trPr>
          <w:trHeight w:val="477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0042510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2 169,6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2 314,2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2 384,2</w:t>
            </w:r>
          </w:p>
        </w:tc>
      </w:tr>
      <w:tr>
        <w:trPr>
          <w:trHeight w:val="269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0042510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2 169,6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2 314,2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2 384,2</w:t>
            </w:r>
          </w:p>
        </w:tc>
      </w:tr>
      <w:tr>
        <w:trPr>
          <w:trHeight w:val="686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0042340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10 022,1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7 978,5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8 224,9</w:t>
            </w:r>
          </w:p>
        </w:tc>
      </w:tr>
      <w:tr>
        <w:trPr>
          <w:trHeight w:val="477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0042340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10 022,1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7 978,5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8 224,9</w:t>
            </w:r>
          </w:p>
        </w:tc>
      </w:tr>
      <w:tr>
        <w:trPr>
          <w:trHeight w:val="477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0042340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243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69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0042340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10 022,1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7 978,5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8 224,9</w:t>
            </w:r>
          </w:p>
        </w:tc>
      </w:tr>
      <w:tr>
        <w:trPr>
          <w:trHeight w:val="269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686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69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по землеустройству и землепользованию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0042370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0042370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0042370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686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0042370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245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69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13 294,8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12 297,3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12 632,4</w:t>
            </w:r>
          </w:p>
        </w:tc>
      </w:tr>
      <w:tr>
        <w:trPr>
          <w:trHeight w:val="269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Жилищное хозяйство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593,2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</w:t>
            </w:r>
          </w:p>
        </w:tc>
      </w:tr>
      <w:tr>
        <w:trPr>
          <w:trHeight w:val="477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593,2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</w:t>
            </w:r>
          </w:p>
        </w:tc>
      </w:tr>
      <w:tr>
        <w:trPr>
          <w:trHeight w:val="686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593,2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</w:t>
            </w:r>
          </w:p>
        </w:tc>
      </w:tr>
      <w:tr>
        <w:trPr>
          <w:trHeight w:val="269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0042020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0042020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0042020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69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0042020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0042360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593,2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</w:t>
            </w:r>
          </w:p>
        </w:tc>
      </w:tr>
      <w:tr>
        <w:trPr>
          <w:trHeight w:val="477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0042360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593,2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</w:t>
            </w:r>
          </w:p>
        </w:tc>
      </w:tr>
      <w:tr>
        <w:trPr>
          <w:trHeight w:val="477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0042360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593,2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</w:t>
            </w:r>
          </w:p>
        </w:tc>
      </w:tr>
      <w:tr>
        <w:trPr>
          <w:trHeight w:val="269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0042360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593,2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</w:t>
            </w:r>
          </w:p>
        </w:tc>
      </w:tr>
      <w:tr>
        <w:trPr>
          <w:trHeight w:val="269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Коммунальное хозяйство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1 920,0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2 120,0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</w:tr>
      <w:tr>
        <w:trPr>
          <w:trHeight w:val="477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Изготовление ПСД, в рамках национального проекта «Чистая вода»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480,0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1 120,0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G542570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480,0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1 120,0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G542570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480,0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1 120,0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1522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стоимостями строительства 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G542570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480,0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1 120,0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1 440,0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</w:tr>
      <w:tr>
        <w:trPr>
          <w:trHeight w:val="686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1 440,0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</w:tr>
      <w:tr>
        <w:trPr>
          <w:trHeight w:val="293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0042020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1 440,0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</w:tr>
      <w:tr>
        <w:trPr>
          <w:trHeight w:val="477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0042020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1 440,0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</w:tr>
      <w:tr>
        <w:trPr>
          <w:trHeight w:val="477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0042020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243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0042020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1 440,0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</w:tr>
      <w:tr>
        <w:trPr>
          <w:trHeight w:val="293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10 781,6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9 560,5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10 991,4</w:t>
            </w:r>
          </w:p>
        </w:tc>
      </w:tr>
      <w:tr>
        <w:trPr>
          <w:trHeight w:val="477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Благоустройство дворовых территорий и мест общественного пользования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F000000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1 717,8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Региональный проект "Формирование комфортной городской среды" 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F200000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1 717,8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</w:tr>
      <w:tr>
        <w:trPr>
          <w:trHeight w:val="1313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Реализации муниципальной программы Торбеевского городского поселения Торбеевского муниципального района  Республики Мордовия: «Формирование современной городской среды на территории Торбеевского городского поселения Торбеевского муниципального района  Республики Мордовия 2018-2024 годы»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F255552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1 717,8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F255552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1 717,8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F255552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1 717,8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</w:tr>
      <w:tr>
        <w:trPr>
          <w:trHeight w:val="316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F255552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1 717,8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8 355,6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9 560,5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10 991,4</w:t>
            </w:r>
          </w:p>
        </w:tc>
      </w:tr>
      <w:tr>
        <w:trPr>
          <w:trHeight w:val="1245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Муниципальная программа Торбеевского городского поселения Торбеевского муниципального района Республики Мордовия «Комплексное развитие сельских территори на 2020-2025 гг.»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708,2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510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708,2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510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01L5764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708,2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686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8 355,6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9 560,5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10 991,4</w:t>
            </w:r>
          </w:p>
        </w:tc>
      </w:tr>
      <w:tr>
        <w:trPr>
          <w:trHeight w:val="477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0042090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2 000,0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</w:t>
            </w:r>
          </w:p>
        </w:tc>
      </w:tr>
      <w:tr>
        <w:trPr>
          <w:trHeight w:val="477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0042090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2 000,0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</w:t>
            </w:r>
          </w:p>
        </w:tc>
      </w:tr>
      <w:tr>
        <w:trPr>
          <w:trHeight w:val="477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0042090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2 000,0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</w:t>
            </w:r>
          </w:p>
        </w:tc>
      </w:tr>
      <w:tr>
        <w:trPr>
          <w:trHeight w:val="293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0042090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2 000,0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</w:t>
            </w:r>
          </w:p>
        </w:tc>
      </w:tr>
      <w:tr>
        <w:trPr>
          <w:trHeight w:val="477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0043000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6 355,6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6 735,5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8 166,4</w:t>
            </w:r>
          </w:p>
        </w:tc>
      </w:tr>
      <w:tr>
        <w:trPr>
          <w:trHeight w:val="293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Уличное освещение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0043010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</w:t>
            </w:r>
          </w:p>
        </w:tc>
      </w:tr>
      <w:tr>
        <w:trPr>
          <w:trHeight w:val="477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0043010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</w:t>
            </w:r>
          </w:p>
        </w:tc>
      </w:tr>
      <w:tr>
        <w:trPr>
          <w:trHeight w:val="477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0043010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</w:t>
            </w:r>
          </w:p>
        </w:tc>
      </w:tr>
      <w:tr>
        <w:trPr>
          <w:trHeight w:val="293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0043010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247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</w:t>
            </w:r>
          </w:p>
        </w:tc>
      </w:tr>
      <w:tr>
        <w:trPr>
          <w:trHeight w:val="293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Озеленение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0043020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0043020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0043020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0043020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Организация и содержание мест захоронения 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0043030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0043030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0043030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0043030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0043040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4 555,6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4 935,5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6 366,4</w:t>
            </w:r>
          </w:p>
        </w:tc>
      </w:tr>
      <w:tr>
        <w:trPr>
          <w:trHeight w:val="477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0043040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4 555,6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4 935,5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6 366,4</w:t>
            </w:r>
          </w:p>
        </w:tc>
      </w:tr>
      <w:tr>
        <w:trPr>
          <w:trHeight w:val="477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0043040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4 555,6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4 935,5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6 366,4</w:t>
            </w:r>
          </w:p>
        </w:tc>
      </w:tr>
      <w:tr>
        <w:trPr>
          <w:trHeight w:val="293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0043040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4 419,4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4 935,5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6 366,4</w:t>
            </w:r>
          </w:p>
        </w:tc>
      </w:tr>
      <w:tr>
        <w:trPr>
          <w:trHeight w:val="293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0043040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247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136,2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</w:tr>
      <w:tr>
        <w:trPr>
          <w:trHeight w:val="293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Культура, кинематография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08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500,0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254,6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254,6</w:t>
            </w:r>
          </w:p>
        </w:tc>
      </w:tr>
      <w:tr>
        <w:trPr>
          <w:trHeight w:val="293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Культура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500,0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</w:tr>
      <w:tr>
        <w:trPr>
          <w:trHeight w:val="477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</w:t>
            </w: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500,0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</w:tr>
      <w:tr>
        <w:trPr>
          <w:trHeight w:val="686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500,0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</w:tr>
      <w:tr>
        <w:trPr>
          <w:trHeight w:val="293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в области культуры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0042250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500,0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</w:tr>
      <w:tr>
        <w:trPr>
          <w:trHeight w:val="477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0042250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500,0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</w:tr>
      <w:tr>
        <w:trPr>
          <w:trHeight w:val="477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0042250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500,0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</w:tr>
      <w:tr>
        <w:trPr>
          <w:trHeight w:val="293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0042250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500,0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</w:tr>
      <w:tr>
        <w:trPr>
          <w:trHeight w:val="293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Социальная политика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68,8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71,2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73,8</w:t>
            </w:r>
          </w:p>
        </w:tc>
      </w:tr>
      <w:tr>
        <w:trPr>
          <w:trHeight w:val="293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Пенсионное обеспечение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68,8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</w:t>
            </w:r>
          </w:p>
        </w:tc>
      </w:tr>
      <w:tr>
        <w:trPr>
          <w:trHeight w:val="477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68,8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</w:t>
            </w:r>
          </w:p>
        </w:tc>
      </w:tr>
      <w:tr>
        <w:trPr>
          <w:trHeight w:val="686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68,8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</w:t>
            </w:r>
          </w:p>
        </w:tc>
      </w:tr>
      <w:tr>
        <w:trPr>
          <w:trHeight w:val="477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0003000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68,8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</w:t>
            </w:r>
          </w:p>
        </w:tc>
      </w:tr>
      <w:tr>
        <w:trPr>
          <w:trHeight w:val="477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0003010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68,8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</w:t>
            </w:r>
          </w:p>
        </w:tc>
      </w:tr>
      <w:tr>
        <w:trPr>
          <w:trHeight w:val="293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0003010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68,8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</w:t>
            </w:r>
          </w:p>
        </w:tc>
      </w:tr>
      <w:tr>
        <w:trPr>
          <w:trHeight w:val="293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0003010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310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68,8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</w:t>
            </w:r>
          </w:p>
        </w:tc>
      </w:tr>
      <w:tr>
        <w:trPr>
          <w:trHeight w:val="293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0003010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312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68,8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</w:t>
            </w:r>
          </w:p>
        </w:tc>
      </w:tr>
      <w:tr>
        <w:trPr>
          <w:trHeight w:val="293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Обслуживание государственного и муниципального долга 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13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1,5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1,5</w:t>
            </w:r>
          </w:p>
        </w:tc>
      </w:tr>
      <w:tr>
        <w:trPr>
          <w:trHeight w:val="477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</w:tr>
      <w:tr>
        <w:trPr>
          <w:trHeight w:val="477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</w:tr>
      <w:tr>
        <w:trPr>
          <w:trHeight w:val="686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0041000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Процентные платежи по муниципальному долгу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0041240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0041240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0041240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446,3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772,6</w:t>
            </w:r>
          </w:p>
        </w:tc>
      </w:tr>
      <w:tr>
        <w:trPr>
          <w:trHeight w:val="293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446,3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772,6</w:t>
            </w:r>
          </w:p>
        </w:tc>
      </w:tr>
      <w:tr>
        <w:trPr>
          <w:trHeight w:val="293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0041990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446,3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772,6</w:t>
            </w:r>
          </w:p>
        </w:tc>
      </w:tr>
      <w:tr>
        <w:trPr>
          <w:trHeight w:val="293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0041990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446,3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772,6</w:t>
            </w:r>
          </w:p>
        </w:tc>
      </w:tr>
      <w:tr>
        <w:trPr>
          <w:trHeight w:val="293" w:hRule="atLeast"/>
        </w:trPr>
        <w:tc>
          <w:tcPr>
            <w:tcW w:w="39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Резервные средства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4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2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0041990</w:t>
            </w:r>
          </w:p>
        </w:tc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870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446,3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772,6</w:t>
            </w:r>
          </w:p>
        </w:tc>
      </w:tr>
    </w:tbl>
    <w:p>
      <w:pPr>
        <w:pStyle w:val="Normal"/>
        <w:shd w:val="clear" w:color="auto" w:fill="FFFFFF"/>
        <w:spacing w:beforeAutospacing="1" w:after="0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  <w:lang w:eastAsia="ru-RU"/>
        </w:rPr>
        <w:t>1.4. приложение 5 изложить в следующей редакции:</w:t>
      </w:r>
    </w:p>
    <w:tbl>
      <w:tblPr>
        <w:tblW w:w="9360" w:type="dxa"/>
        <w:jc w:val="left"/>
        <w:tblInd w:w="28" w:type="dxa"/>
        <w:tblCellMar>
          <w:top w:w="0" w:type="dxa"/>
          <w:left w:w="28" w:type="dxa"/>
          <w:bottom w:w="0" w:type="dxa"/>
          <w:right w:w="28" w:type="dxa"/>
        </w:tblCellMar>
      </w:tblPr>
      <w:tblGrid>
        <w:gridCol w:w="3846"/>
        <w:gridCol w:w="434"/>
        <w:gridCol w:w="322"/>
        <w:gridCol w:w="377"/>
        <w:gridCol w:w="405"/>
        <w:gridCol w:w="226"/>
        <w:gridCol w:w="735"/>
        <w:gridCol w:w="404"/>
        <w:gridCol w:w="61"/>
        <w:gridCol w:w="778"/>
        <w:gridCol w:w="940"/>
        <w:gridCol w:w="831"/>
      </w:tblGrid>
      <w:tr>
        <w:trPr>
          <w:trHeight w:val="885" w:hRule="atLeast"/>
        </w:trPr>
        <w:tc>
          <w:tcPr>
            <w:tcW w:w="9359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 w:val="false"/>
                <w:color w:val="000000"/>
                <w:sz w:val="16"/>
                <w:szCs w:val="16"/>
                <w:lang w:eastAsia="ru-RU"/>
              </w:rPr>
              <w:t>В</w:t>
            </w:r>
            <w:r>
              <w:rPr>
                <w:rFonts w:ascii="Times New Roman" w:hAnsi="Times New Roman"/>
                <w:b/>
                <w:sz w:val="16"/>
                <w:szCs w:val="16"/>
              </w:rPr>
              <w:t>ЕДОМСТВЕННАЯ СТРУКТУРА РАСХОДОВ БЮДЖЕТА ТОРБЕЕВСКОГО ГОРОДСКОГО ПОСЕЛЕНИЯ ТОРБЕЕВСКОГО МУНИЦИПАЛЬНОГО РАЙОНА РЕСПУБЛИКИ МОРДОВИЯ НА 2021 ГОД И НА ПЛАНОВЫЙ ПЕРИОД 2022 И 2023 ГОДОВ</w:t>
            </w:r>
          </w:p>
        </w:tc>
      </w:tr>
      <w:tr>
        <w:trPr>
          <w:trHeight w:val="255" w:hRule="atLeast"/>
        </w:trPr>
        <w:tc>
          <w:tcPr>
            <w:tcW w:w="3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Наименование</w:t>
            </w:r>
          </w:p>
        </w:tc>
        <w:tc>
          <w:tcPr>
            <w:tcW w:w="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Адм</w:t>
            </w:r>
          </w:p>
        </w:tc>
        <w:tc>
          <w:tcPr>
            <w:tcW w:w="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Рз</w:t>
            </w: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Прз</w:t>
            </w:r>
          </w:p>
        </w:tc>
        <w:tc>
          <w:tcPr>
            <w:tcW w:w="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Цср</w:t>
            </w: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749" w:type="dxa"/>
            <w:gridSpan w:val="6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                                 </w:t>
            </w:r>
            <w:r>
              <w:rPr>
                <w:rFonts w:ascii="Times New Roman" w:hAnsi="Times New Roman"/>
                <w:b/>
                <w:sz w:val="16"/>
                <w:szCs w:val="16"/>
              </w:rPr>
              <w:t>2021            2022                  2023</w:t>
            </w:r>
          </w:p>
        </w:tc>
      </w:tr>
      <w:tr>
        <w:trPr>
          <w:trHeight w:val="255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7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8</w:t>
            </w:r>
          </w:p>
        </w:tc>
        <w:tc>
          <w:tcPr>
            <w:tcW w:w="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9,0</w:t>
            </w:r>
          </w:p>
        </w:tc>
        <w:tc>
          <w:tcPr>
            <w:tcW w:w="9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10,0</w:t>
            </w: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11,0</w:t>
            </w:r>
          </w:p>
        </w:tc>
      </w:tr>
      <w:tr>
        <w:trPr>
          <w:trHeight w:val="293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ВСЕГО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63 492,23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30 035,2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31 043,8</w:t>
            </w:r>
          </w:p>
        </w:tc>
      </w:tr>
      <w:tr>
        <w:trPr>
          <w:trHeight w:val="930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63 492,23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30 035,2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31 043,8</w:t>
            </w:r>
          </w:p>
        </w:tc>
      </w:tr>
      <w:tr>
        <w:trPr>
          <w:trHeight w:val="293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6 438,7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6 187,0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6 187,0</w:t>
            </w:r>
          </w:p>
        </w:tc>
      </w:tr>
      <w:tr>
        <w:trPr>
          <w:trHeight w:val="477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6 247,0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6 137,0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6 137,0</w:t>
            </w:r>
          </w:p>
        </w:tc>
      </w:tr>
      <w:tr>
        <w:trPr>
          <w:trHeight w:val="686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Обеспечение деятельности Администрации Торбеевского городского поселения  Торбеевского муниципального района Республики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</w:t>
            </w: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6 244,3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6 134,3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6 134,3</w:t>
            </w:r>
          </w:p>
        </w:tc>
      </w:tr>
      <w:tr>
        <w:trPr>
          <w:trHeight w:val="477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Глава администрации Торбеевского городского поселения Торбеевского муниципального района 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</w:t>
            </w: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820,5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820,5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820,5</w:t>
            </w:r>
          </w:p>
        </w:tc>
      </w:tr>
      <w:tr>
        <w:trPr>
          <w:trHeight w:val="293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0041000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</w:tr>
      <w:tr>
        <w:trPr>
          <w:trHeight w:val="686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0041140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</w:tr>
      <w:tr>
        <w:trPr>
          <w:trHeight w:val="895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0041140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</w:tr>
      <w:tr>
        <w:trPr>
          <w:trHeight w:val="477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0041140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</w:tr>
      <w:tr>
        <w:trPr>
          <w:trHeight w:val="477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0041140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121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630,0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630,0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630,0</w:t>
            </w:r>
          </w:p>
        </w:tc>
      </w:tr>
      <w:tr>
        <w:trPr>
          <w:trHeight w:val="686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0041140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129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190,5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190,5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190,5</w:t>
            </w:r>
          </w:p>
        </w:tc>
      </w:tr>
      <w:tr>
        <w:trPr>
          <w:trHeight w:val="477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Обеспечение деятельности Администрации Торбеевского городского поселения Торбеевского муниципального района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5 423,8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5 313,8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5 313,8</w:t>
            </w:r>
          </w:p>
        </w:tc>
      </w:tr>
      <w:tr>
        <w:trPr>
          <w:trHeight w:val="293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0041000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5 423,8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5 313,8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5 313,8</w:t>
            </w:r>
          </w:p>
        </w:tc>
      </w:tr>
      <w:tr>
        <w:trPr>
          <w:trHeight w:val="477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0041110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</w:t>
            </w:r>
          </w:p>
        </w:tc>
      </w:tr>
      <w:tr>
        <w:trPr>
          <w:trHeight w:val="895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0041110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</w:t>
            </w:r>
          </w:p>
        </w:tc>
      </w:tr>
      <w:tr>
        <w:trPr>
          <w:trHeight w:val="477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0041110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</w:t>
            </w:r>
          </w:p>
        </w:tc>
      </w:tr>
      <w:tr>
        <w:trPr>
          <w:trHeight w:val="477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0041110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121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2 000,0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2 000,0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2 000,0</w:t>
            </w:r>
          </w:p>
        </w:tc>
      </w:tr>
      <w:tr>
        <w:trPr>
          <w:trHeight w:val="686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0041110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129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604,0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604,0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604,0</w:t>
            </w:r>
          </w:p>
        </w:tc>
      </w:tr>
      <w:tr>
        <w:trPr>
          <w:trHeight w:val="477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2 819,8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2 709,8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2 709,8</w:t>
            </w:r>
          </w:p>
        </w:tc>
      </w:tr>
      <w:tr>
        <w:trPr>
          <w:trHeight w:val="895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</w:t>
            </w:r>
          </w:p>
        </w:tc>
      </w:tr>
      <w:tr>
        <w:trPr>
          <w:trHeight w:val="477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</w:t>
            </w:r>
          </w:p>
        </w:tc>
      </w:tr>
      <w:tr>
        <w:trPr>
          <w:trHeight w:val="686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122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72,3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72,3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72,3</w:t>
            </w:r>
          </w:p>
        </w:tc>
      </w:tr>
      <w:tr>
        <w:trPr>
          <w:trHeight w:val="686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123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70,0</w:t>
            </w:r>
          </w:p>
        </w:tc>
      </w:tr>
      <w:tr>
        <w:trPr>
          <w:trHeight w:val="477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2 150,0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</w:t>
            </w:r>
          </w:p>
        </w:tc>
      </w:tr>
      <w:tr>
        <w:trPr>
          <w:trHeight w:val="477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2 150,0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</w:t>
            </w:r>
          </w:p>
        </w:tc>
      </w:tr>
      <w:tr>
        <w:trPr>
          <w:trHeight w:val="293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2 020,0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</w:t>
            </w:r>
          </w:p>
        </w:tc>
      </w:tr>
      <w:tr>
        <w:trPr>
          <w:trHeight w:val="293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247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130,0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417,5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267,5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267,5</w:t>
            </w:r>
          </w:p>
        </w:tc>
      </w:tr>
      <w:tr>
        <w:trPr>
          <w:trHeight w:val="293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850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417,5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267,5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267,5</w:t>
            </w:r>
          </w:p>
        </w:tc>
      </w:tr>
      <w:tr>
        <w:trPr>
          <w:trHeight w:val="477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851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350,0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250,0</w:t>
            </w:r>
          </w:p>
        </w:tc>
      </w:tr>
      <w:tr>
        <w:trPr>
          <w:trHeight w:val="293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</w:t>
            </w:r>
            <w:r>
              <w:rPr>
                <w:rFonts w:ascii="Times New Roman" w:hAnsi="Times New Roman"/>
                <w:sz w:val="16"/>
                <w:szCs w:val="16"/>
              </w:rPr>
              <w:t>Транспортный налог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852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15,0</w:t>
            </w:r>
          </w:p>
        </w:tc>
      </w:tr>
      <w:tr>
        <w:trPr>
          <w:trHeight w:val="293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Прочие  налоги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853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52,5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2,5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2,5</w:t>
            </w:r>
          </w:p>
        </w:tc>
      </w:tr>
      <w:tr>
        <w:trPr>
          <w:trHeight w:val="293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по обеспечению пожарной безопасности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110,0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0042120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110,0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0042120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110,0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</w:t>
            </w: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</w:tr>
      <w:tr>
        <w:trPr>
          <w:trHeight w:val="686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</w:t>
            </w: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</w:tr>
      <w:tr>
        <w:trPr>
          <w:trHeight w:val="895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0077000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</w:tr>
      <w:tr>
        <w:trPr>
          <w:trHeight w:val="1522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0077150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</w:tr>
      <w:tr>
        <w:trPr>
          <w:trHeight w:val="477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0077150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</w:tr>
      <w:tr>
        <w:trPr>
          <w:trHeight w:val="477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0077150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</w:tr>
      <w:tr>
        <w:trPr>
          <w:trHeight w:val="293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0077150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</w:tr>
      <w:tr>
        <w:trPr>
          <w:trHeight w:val="298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Обеспечение проведения выборов и референдумов 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07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81,0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552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07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0041130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81,0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686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Подготовка и проведение выборов депутатов Совета депутатов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07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0041130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880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81,0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Резервные фонды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49,7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</w:tr>
      <w:tr>
        <w:trPr>
          <w:trHeight w:val="477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</w:t>
            </w: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49,7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</w:tr>
      <w:tr>
        <w:trPr>
          <w:trHeight w:val="690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</w:t>
            </w: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49,7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</w:tr>
      <w:tr>
        <w:trPr>
          <w:trHeight w:val="293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0041000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49,7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</w:tr>
      <w:tr>
        <w:trPr>
          <w:trHeight w:val="480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Резервный фонд администрации муниципальных образований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0041180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49,7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</w:tr>
      <w:tr>
        <w:trPr>
          <w:trHeight w:val="293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0041180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49,7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</w:tr>
      <w:tr>
        <w:trPr>
          <w:trHeight w:val="293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Резервные средства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0041180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870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49,7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</w:tr>
      <w:tr>
        <w:trPr>
          <w:trHeight w:val="293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общегосударственные вопросы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0041220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830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690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0041220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831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Национальная оборона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476,0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484,6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512,8</w:t>
            </w:r>
          </w:p>
        </w:tc>
      </w:tr>
      <w:tr>
        <w:trPr>
          <w:trHeight w:val="293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476,0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484,6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512,8</w:t>
            </w:r>
          </w:p>
        </w:tc>
      </w:tr>
      <w:tr>
        <w:trPr>
          <w:trHeight w:val="686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</w:t>
            </w: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476,0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484,6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512,8</w:t>
            </w:r>
          </w:p>
        </w:tc>
      </w:tr>
      <w:tr>
        <w:trPr>
          <w:trHeight w:val="477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</w:t>
            </w: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476,0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484,6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512,8</w:t>
            </w:r>
          </w:p>
        </w:tc>
      </w:tr>
      <w:tr>
        <w:trPr>
          <w:trHeight w:val="686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0200000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476,0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484,6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512,8</w:t>
            </w:r>
          </w:p>
        </w:tc>
      </w:tr>
      <w:tr>
        <w:trPr>
          <w:trHeight w:val="477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0251180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476,0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484,6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512,8</w:t>
            </w:r>
          </w:p>
        </w:tc>
      </w:tr>
      <w:tr>
        <w:trPr>
          <w:trHeight w:val="477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0251180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410,9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396,2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396,2</w:t>
            </w:r>
          </w:p>
        </w:tc>
      </w:tr>
      <w:tr>
        <w:trPr>
          <w:trHeight w:val="477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0251180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121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307,0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295,0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295,0</w:t>
            </w:r>
          </w:p>
        </w:tc>
      </w:tr>
      <w:tr>
        <w:trPr>
          <w:trHeight w:val="686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0251180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122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11,2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11,2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11,2</w:t>
            </w:r>
          </w:p>
        </w:tc>
      </w:tr>
      <w:tr>
        <w:trPr>
          <w:trHeight w:val="686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0251180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129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92,7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90,0</w:t>
            </w:r>
          </w:p>
        </w:tc>
      </w:tr>
      <w:tr>
        <w:trPr>
          <w:trHeight w:val="477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0251180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65,1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88,4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116,6</w:t>
            </w:r>
          </w:p>
        </w:tc>
      </w:tr>
      <w:tr>
        <w:trPr>
          <w:trHeight w:val="477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0251180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65,1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88,4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116,6</w:t>
            </w:r>
          </w:p>
        </w:tc>
      </w:tr>
      <w:tr>
        <w:trPr>
          <w:trHeight w:val="293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0251180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65,1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88,4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116,6</w:t>
            </w:r>
          </w:p>
        </w:tc>
      </w:tr>
      <w:tr>
        <w:trPr>
          <w:trHeight w:val="293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Противопаводковые мероприятия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28,3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0,3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0,3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0042130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0,3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Резервный фонд Правительства Республики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28,03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Резервный фонд Правительства Республики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28,03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0080190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28,03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0080190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28,03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0080190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28,03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Национальная экономика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42 684,1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10 292,7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10 609,1</w:t>
            </w:r>
          </w:p>
        </w:tc>
      </w:tr>
      <w:tr>
        <w:trPr>
          <w:trHeight w:val="293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Сельское хозяйство и рыболовство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731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при осуществлении деятельности по обращению с животными без владельцев, обитающих на территории поселения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0042610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0042610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0042610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0042610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42 484,1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10 292,7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11 455,5</w:t>
            </w:r>
          </w:p>
        </w:tc>
      </w:tr>
      <w:tr>
        <w:trPr>
          <w:trHeight w:val="477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</w:t>
            </w: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42 484,1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10 923,5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10 609,1</w:t>
            </w:r>
          </w:p>
        </w:tc>
      </w:tr>
      <w:tr>
        <w:trPr>
          <w:trHeight w:val="686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</w:t>
            </w: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42 484,1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10 923,5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11 455,9</w:t>
            </w:r>
          </w:p>
        </w:tc>
      </w:tr>
      <w:tr>
        <w:trPr>
          <w:trHeight w:val="477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30 292,4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00L390F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30 292,4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00L390F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243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30 292,4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686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Капитальный ремонт, ремонт и содержание автомобильных дорог общего пользования местного значения  и искусственных сооружений на них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0042510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2 169,6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2 314,2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2 384,2</w:t>
            </w:r>
          </w:p>
        </w:tc>
      </w:tr>
      <w:tr>
        <w:trPr>
          <w:trHeight w:val="477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0042510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2 169,6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2 314,2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2 384,2</w:t>
            </w:r>
          </w:p>
        </w:tc>
      </w:tr>
      <w:tr>
        <w:trPr>
          <w:trHeight w:val="477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0042510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2 169,6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2 314,2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2 384,2</w:t>
            </w:r>
          </w:p>
        </w:tc>
      </w:tr>
      <w:tr>
        <w:trPr>
          <w:trHeight w:val="293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0042510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2 169,6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2 314,2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2 384,2</w:t>
            </w:r>
          </w:p>
        </w:tc>
      </w:tr>
      <w:tr>
        <w:trPr>
          <w:trHeight w:val="895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0042340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10 022,1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7 978,5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8 224,9</w:t>
            </w:r>
          </w:p>
        </w:tc>
      </w:tr>
      <w:tr>
        <w:trPr>
          <w:trHeight w:val="477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0042340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10 022,1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7 978,5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8 224,9</w:t>
            </w:r>
          </w:p>
        </w:tc>
      </w:tr>
      <w:tr>
        <w:trPr>
          <w:trHeight w:val="477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0042340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243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0042340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10 022,1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7 978,5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8 224,9</w:t>
            </w:r>
          </w:p>
        </w:tc>
      </w:tr>
      <w:tr>
        <w:trPr>
          <w:trHeight w:val="825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0042330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0042330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Бюджетные инвестиции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0042330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686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Бюджетные инвестиции в объекты капительного строительства государственной (муниципальной) собственности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0042330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414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100,0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686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по землеустройству и землепользованию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0042370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0042370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0042370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895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0042370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40,0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895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0042370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245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60,0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13 294,8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12 297,3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12 632,4</w:t>
            </w:r>
          </w:p>
        </w:tc>
      </w:tr>
      <w:tr>
        <w:trPr>
          <w:trHeight w:val="293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Жилищное хозяйство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593,2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</w:t>
            </w:r>
          </w:p>
        </w:tc>
      </w:tr>
      <w:tr>
        <w:trPr>
          <w:trHeight w:val="477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593,2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</w:t>
            </w:r>
          </w:p>
        </w:tc>
      </w:tr>
      <w:tr>
        <w:trPr>
          <w:trHeight w:val="686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593,2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</w:t>
            </w:r>
          </w:p>
        </w:tc>
      </w:tr>
      <w:tr>
        <w:trPr>
          <w:trHeight w:val="293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0042020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0042020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0042020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0042020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0042360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593,2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</w:t>
            </w:r>
          </w:p>
        </w:tc>
      </w:tr>
      <w:tr>
        <w:trPr>
          <w:trHeight w:val="477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0042360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593,2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</w:t>
            </w:r>
          </w:p>
        </w:tc>
      </w:tr>
      <w:tr>
        <w:trPr>
          <w:trHeight w:val="477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0042360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593,2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</w:t>
            </w:r>
          </w:p>
        </w:tc>
      </w:tr>
      <w:tr>
        <w:trPr>
          <w:trHeight w:val="293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0042360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593,2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</w:t>
            </w:r>
          </w:p>
        </w:tc>
      </w:tr>
      <w:tr>
        <w:trPr>
          <w:trHeight w:val="293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Коммунальное хозяйство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1 920,0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2 120,0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</w:tr>
      <w:tr>
        <w:trPr>
          <w:trHeight w:val="477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Изготовление ПСД, в рамках национального проекта «Чистая вода»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480,0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686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F542570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480,0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686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F542570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480,0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1731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 строительства 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F542570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414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480,0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1 120,0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1 440,0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</w:tr>
      <w:tr>
        <w:trPr>
          <w:trHeight w:val="686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1 440,0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</w:tr>
      <w:tr>
        <w:trPr>
          <w:trHeight w:val="293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0042020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1 440,0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</w:tr>
      <w:tr>
        <w:trPr>
          <w:trHeight w:val="477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0042020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1 440,0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</w:tr>
      <w:tr>
        <w:trPr>
          <w:trHeight w:val="477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0042020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243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0042020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1 440,0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</w:tr>
      <w:tr>
        <w:trPr>
          <w:trHeight w:val="293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10 781,6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9 560,5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10 991,4</w:t>
            </w:r>
          </w:p>
        </w:tc>
      </w:tr>
      <w:tr>
        <w:trPr>
          <w:trHeight w:val="477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Благоустройство дворовых территорий и мест общественного пользования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F000000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1 717,8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Региональный проект "Формирование комфортной городской среды" 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F200000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1 717,8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1313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Реализации муниципальной программы Торбеевского городского поселения Торбеевского муниципального района  Республики Мордовия: «Формирование современной городской среды на территории Торбеевского городского поселения Торбеевского муниципального района  Республики Мордовия 2018-2024 годы»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F255552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1 717,8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F255552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1 717,8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F255552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1 717,8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F255552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1 717,8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955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Муниципальная программа Торбеевского городского поселения Торбеевского муниципального района Республики Мордовия «Комплексное развитие сельских территори на 2020-2025 гг.»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708,2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507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708,2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507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01L5764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708,2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8 355,6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9 560,5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10 991,4</w:t>
            </w:r>
          </w:p>
        </w:tc>
      </w:tr>
      <w:tr>
        <w:trPr>
          <w:trHeight w:val="686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8 355,6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9 560,5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10 991,4</w:t>
            </w:r>
          </w:p>
        </w:tc>
      </w:tr>
      <w:tr>
        <w:trPr>
          <w:trHeight w:val="477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0042090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2 000,0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</w:t>
            </w:r>
          </w:p>
        </w:tc>
      </w:tr>
      <w:tr>
        <w:trPr>
          <w:trHeight w:val="477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0042090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2 000,0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</w:t>
            </w:r>
          </w:p>
        </w:tc>
      </w:tr>
      <w:tr>
        <w:trPr>
          <w:trHeight w:val="477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0042090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2 000,0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</w:t>
            </w:r>
          </w:p>
        </w:tc>
      </w:tr>
      <w:tr>
        <w:trPr>
          <w:trHeight w:val="293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0042090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2 000,0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</w:t>
            </w:r>
          </w:p>
        </w:tc>
      </w:tr>
      <w:tr>
        <w:trPr>
          <w:trHeight w:val="477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0043000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6 355,6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6 735,5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8 166,4</w:t>
            </w:r>
          </w:p>
        </w:tc>
      </w:tr>
      <w:tr>
        <w:trPr>
          <w:trHeight w:val="293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Уличное освещение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0043010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</w:t>
            </w:r>
          </w:p>
        </w:tc>
      </w:tr>
      <w:tr>
        <w:trPr>
          <w:trHeight w:val="477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0043010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</w:t>
            </w:r>
          </w:p>
        </w:tc>
      </w:tr>
      <w:tr>
        <w:trPr>
          <w:trHeight w:val="477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0043010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</w:t>
            </w:r>
          </w:p>
        </w:tc>
      </w:tr>
      <w:tr>
        <w:trPr>
          <w:trHeight w:val="293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0043010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247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</w:t>
            </w:r>
          </w:p>
        </w:tc>
      </w:tr>
      <w:tr>
        <w:trPr>
          <w:trHeight w:val="477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0043010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Бюджетные инвестиции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0043010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686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Бюджетные инвестиции в объекты капительного строительства государственной (муниципальной) собственности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0043010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414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Озеленение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0043020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0043020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0043020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0043020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Организация и содержание мест захоронения 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0043030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0043030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0043030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0043030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0043040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4 555,6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4 935,5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6 366,4</w:t>
            </w:r>
          </w:p>
        </w:tc>
      </w:tr>
      <w:tr>
        <w:trPr>
          <w:trHeight w:val="477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0043040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4 555,6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4 935,5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6 366,4</w:t>
            </w:r>
          </w:p>
        </w:tc>
      </w:tr>
      <w:tr>
        <w:trPr>
          <w:trHeight w:val="477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0043040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4 555,6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4 935,5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6 366,4</w:t>
            </w:r>
          </w:p>
        </w:tc>
      </w:tr>
      <w:tr>
        <w:trPr>
          <w:trHeight w:val="293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0043040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4 419,4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4 935,5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6 366,4</w:t>
            </w:r>
          </w:p>
        </w:tc>
      </w:tr>
      <w:tr>
        <w:trPr>
          <w:trHeight w:val="293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0043040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247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136,2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Культура, кинематография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500,0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254,6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254,6</w:t>
            </w:r>
          </w:p>
        </w:tc>
      </w:tr>
      <w:tr>
        <w:trPr>
          <w:trHeight w:val="293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Культура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500,0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</w:tr>
      <w:tr>
        <w:trPr>
          <w:trHeight w:val="477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</w:t>
            </w: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500,0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</w:tr>
      <w:tr>
        <w:trPr>
          <w:trHeight w:val="686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 Республики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500,0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</w:tr>
      <w:tr>
        <w:trPr>
          <w:trHeight w:val="293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в области культуры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0042250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500,0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</w:tr>
      <w:tr>
        <w:trPr>
          <w:trHeight w:val="477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0042250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500,0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</w:tr>
      <w:tr>
        <w:trPr>
          <w:trHeight w:val="477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0042250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500,0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</w:tr>
      <w:tr>
        <w:trPr>
          <w:trHeight w:val="293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0042250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500,0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</w:tr>
      <w:tr>
        <w:trPr>
          <w:trHeight w:val="293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Социальная политика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68,8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71,2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73,8</w:t>
            </w:r>
          </w:p>
        </w:tc>
      </w:tr>
      <w:tr>
        <w:trPr>
          <w:trHeight w:val="293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Пенсионное обеспечение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68,8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</w:t>
            </w:r>
          </w:p>
        </w:tc>
      </w:tr>
      <w:tr>
        <w:trPr>
          <w:trHeight w:val="477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68,8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</w:t>
            </w:r>
          </w:p>
        </w:tc>
      </w:tr>
      <w:tr>
        <w:trPr>
          <w:trHeight w:val="686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68,8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</w:t>
            </w:r>
          </w:p>
        </w:tc>
      </w:tr>
      <w:tr>
        <w:trPr>
          <w:trHeight w:val="477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0003000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68,8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</w:t>
            </w:r>
          </w:p>
        </w:tc>
      </w:tr>
      <w:tr>
        <w:trPr>
          <w:trHeight w:val="477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0003010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68,8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</w:t>
            </w:r>
          </w:p>
        </w:tc>
      </w:tr>
      <w:tr>
        <w:trPr>
          <w:trHeight w:val="293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0003010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68,8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</w:t>
            </w:r>
          </w:p>
        </w:tc>
      </w:tr>
      <w:tr>
        <w:trPr>
          <w:trHeight w:val="293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0003010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310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68,8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</w:t>
            </w:r>
          </w:p>
        </w:tc>
      </w:tr>
      <w:tr>
        <w:trPr>
          <w:trHeight w:val="293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0003010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312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68,8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</w:t>
            </w:r>
          </w:p>
        </w:tc>
      </w:tr>
      <w:tr>
        <w:trPr>
          <w:trHeight w:val="477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Обслуживание государственного и муниципального долга 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1,5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1,5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1,5</w:t>
            </w:r>
          </w:p>
        </w:tc>
      </w:tr>
      <w:tr>
        <w:trPr>
          <w:trHeight w:val="477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</w:tr>
      <w:tr>
        <w:trPr>
          <w:trHeight w:val="477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</w:tr>
      <w:tr>
        <w:trPr>
          <w:trHeight w:val="686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0041000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Процентные платежи по муниципальному долгу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0041240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0041240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0041240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446,3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772,6</w:t>
            </w:r>
          </w:p>
        </w:tc>
      </w:tr>
      <w:tr>
        <w:trPr>
          <w:trHeight w:val="293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446,3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772,6</w:t>
            </w:r>
          </w:p>
        </w:tc>
      </w:tr>
      <w:tr>
        <w:trPr>
          <w:trHeight w:val="293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0041990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446,3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772,6</w:t>
            </w:r>
          </w:p>
        </w:tc>
      </w:tr>
      <w:tr>
        <w:trPr>
          <w:trHeight w:val="293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0041990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446,3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772,6</w:t>
            </w:r>
          </w:p>
        </w:tc>
      </w:tr>
      <w:tr>
        <w:trPr>
          <w:trHeight w:val="293" w:hRule="atLeast"/>
        </w:trPr>
        <w:tc>
          <w:tcPr>
            <w:tcW w:w="384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Резервные средства</w:t>
            </w:r>
          </w:p>
        </w:tc>
        <w:tc>
          <w:tcPr>
            <w:tcW w:w="4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2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0041990</w:t>
            </w:r>
          </w:p>
        </w:tc>
        <w:tc>
          <w:tcPr>
            <w:tcW w:w="4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870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446,3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772,6</w:t>
            </w:r>
          </w:p>
        </w:tc>
      </w:tr>
    </w:tbl>
    <w:p>
      <w:pPr>
        <w:pStyle w:val="Normal"/>
        <w:shd w:val="clear" w:color="auto" w:fill="FFFFFF"/>
        <w:spacing w:beforeAutospacing="1" w:after="0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  <w:lang w:eastAsia="ru-RU"/>
        </w:rPr>
        <w:t>1.5. приложение 6 изложить в следующей редакции:</w:t>
      </w:r>
    </w:p>
    <w:tbl>
      <w:tblPr>
        <w:tblW w:w="9355" w:type="dxa"/>
        <w:jc w:val="left"/>
        <w:tblInd w:w="0" w:type="dxa"/>
        <w:tblCellMar>
          <w:top w:w="0" w:type="dxa"/>
          <w:left w:w="2" w:type="dxa"/>
          <w:bottom w:w="0" w:type="dxa"/>
          <w:right w:w="2" w:type="dxa"/>
        </w:tblCellMar>
      </w:tblPr>
      <w:tblGrid>
        <w:gridCol w:w="3277"/>
        <w:gridCol w:w="296"/>
        <w:gridCol w:w="296"/>
        <w:gridCol w:w="297"/>
        <w:gridCol w:w="629"/>
        <w:gridCol w:w="384"/>
        <w:gridCol w:w="357"/>
        <w:gridCol w:w="446"/>
        <w:gridCol w:w="25"/>
        <w:gridCol w:w="424"/>
        <w:gridCol w:w="790"/>
        <w:gridCol w:w="865"/>
        <w:gridCol w:w="1268"/>
      </w:tblGrid>
      <w:tr>
        <w:trPr>
          <w:trHeight w:val="1350" w:hRule="atLeast"/>
        </w:trPr>
        <w:tc>
          <w:tcPr>
            <w:tcW w:w="9354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РАСПРЕДЕЛЕНИЕ БЮДЖЕТНЫХ АССИГНОВАНИЙ БЮДЖЕТА ТОРБЕЕВСКОГО ГОРОДСКОГО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2021 ГОД И НА ПЛАНОВЫЙ ПЕРИОД 2022 И 2023 ГОДОВ</w:t>
            </w:r>
          </w:p>
        </w:tc>
      </w:tr>
      <w:tr>
        <w:trPr>
          <w:trHeight w:val="255" w:hRule="atLeast"/>
        </w:trPr>
        <w:tc>
          <w:tcPr>
            <w:tcW w:w="32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Наименование</w:t>
            </w:r>
          </w:p>
        </w:tc>
        <w:tc>
          <w:tcPr>
            <w:tcW w:w="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Цср</w:t>
            </w:r>
          </w:p>
        </w:tc>
        <w:tc>
          <w:tcPr>
            <w:tcW w:w="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ВР</w:t>
            </w:r>
          </w:p>
        </w:tc>
        <w:tc>
          <w:tcPr>
            <w:tcW w:w="3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Рз</w:t>
            </w:r>
          </w:p>
        </w:tc>
        <w:tc>
          <w:tcPr>
            <w:tcW w:w="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Прз</w:t>
            </w:r>
          </w:p>
        </w:tc>
        <w:tc>
          <w:tcPr>
            <w:tcW w:w="3372" w:type="dxa"/>
            <w:gridSpan w:val="5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Адм       2021год      2022год           2023год</w:t>
            </w:r>
          </w:p>
        </w:tc>
      </w:tr>
      <w:tr>
        <w:trPr>
          <w:trHeight w:val="255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7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8</w:t>
            </w:r>
          </w:p>
        </w:tc>
        <w:tc>
          <w:tcPr>
            <w:tcW w:w="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7</w:t>
            </w:r>
          </w:p>
        </w:tc>
        <w:tc>
          <w:tcPr>
            <w:tcW w:w="4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9</w:t>
            </w:r>
          </w:p>
        </w:tc>
        <w:tc>
          <w:tcPr>
            <w:tcW w:w="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</w:t>
            </w:r>
          </w:p>
        </w:tc>
        <w:tc>
          <w:tcPr>
            <w:tcW w:w="8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11</w:t>
            </w:r>
          </w:p>
        </w:tc>
        <w:tc>
          <w:tcPr>
            <w:tcW w:w="1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12</w:t>
            </w:r>
          </w:p>
        </w:tc>
      </w:tr>
      <w:tr>
        <w:trPr>
          <w:trHeight w:val="293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ВСЕГО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909</w:t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63 492,53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28 915,2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31 043,8</w:t>
            </w:r>
          </w:p>
        </w:tc>
      </w:tr>
      <w:tr>
        <w:trPr>
          <w:trHeight w:val="477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Региональный проект "Формирование комфортной городской среды" 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1 717,80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1522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Реализации муниципальной программы Торбеевского городского поселения Торбеевского муниципального района  Республики Мордовия: «Формирование современной городской среды на территории Торбеевского городского поселения Торбеевского муниципального района  Республики Мордовия 2018-2024 годы»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50000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1 717,80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55552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1 717,80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55552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1 717,80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55552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1 717,80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686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55552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1 717,80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Изготовление ПСД, в рамках национального проекта «Чистая вода»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G542570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686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G542570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686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G542570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1731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стоимостями строительства 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G542570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414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690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G542570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414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</w:tr>
      <w:tr>
        <w:trPr>
          <w:trHeight w:val="955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Муниципальная программа Торбеевского городского поселения Торбеевского муниципального района Республики Мордовия «Комплексное развитие сельских территори на 2020-2025 гг.»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01L5764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708,20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507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01L5764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708,20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510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01L5764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708,20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690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01L5764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708,20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686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Обеспечение деятельности Администрации Торбеевского городского поселения 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6 244,30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6 134,30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6 134,30</w:t>
            </w:r>
          </w:p>
        </w:tc>
      </w:tr>
      <w:tr>
        <w:trPr>
          <w:trHeight w:val="477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Глава администрации Торбеевского городского поселения Торбеевского муниципального района 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820,50</w:t>
            </w:r>
          </w:p>
        </w:tc>
      </w:tr>
      <w:tr>
        <w:trPr>
          <w:trHeight w:val="345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41000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820,50</w:t>
            </w:r>
          </w:p>
        </w:tc>
      </w:tr>
      <w:tr>
        <w:trPr>
          <w:trHeight w:val="870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41140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820,50</w:t>
            </w:r>
          </w:p>
        </w:tc>
      </w:tr>
      <w:tr>
        <w:trPr>
          <w:trHeight w:val="1200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41140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820,50</w:t>
            </w:r>
          </w:p>
        </w:tc>
      </w:tr>
      <w:tr>
        <w:trPr>
          <w:trHeight w:val="477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41140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820,50</w:t>
            </w:r>
          </w:p>
        </w:tc>
      </w:tr>
      <w:tr>
        <w:trPr>
          <w:trHeight w:val="293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41140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820,50</w:t>
            </w:r>
          </w:p>
        </w:tc>
      </w:tr>
      <w:tr>
        <w:trPr>
          <w:trHeight w:val="477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41140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820,50</w:t>
            </w:r>
          </w:p>
        </w:tc>
      </w:tr>
      <w:tr>
        <w:trPr>
          <w:trHeight w:val="686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41140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820,50</w:t>
            </w:r>
          </w:p>
        </w:tc>
      </w:tr>
      <w:tr>
        <w:trPr>
          <w:trHeight w:val="765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Обеспечение деятельности Администрации Торбеевского городского поселенияТорбеевского муниципального района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5 423,80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5 313,80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5 313,80</w:t>
            </w:r>
          </w:p>
        </w:tc>
      </w:tr>
      <w:tr>
        <w:trPr>
          <w:trHeight w:val="315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41000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2 604,00</w:t>
            </w:r>
          </w:p>
        </w:tc>
      </w:tr>
      <w:tr>
        <w:trPr>
          <w:trHeight w:val="477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41110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2 604,00</w:t>
            </w:r>
          </w:p>
        </w:tc>
      </w:tr>
      <w:tr>
        <w:trPr>
          <w:trHeight w:val="1104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41110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2 604,00</w:t>
            </w:r>
          </w:p>
        </w:tc>
      </w:tr>
      <w:tr>
        <w:trPr>
          <w:trHeight w:val="477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41110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2 604,00</w:t>
            </w:r>
          </w:p>
        </w:tc>
      </w:tr>
      <w:tr>
        <w:trPr>
          <w:trHeight w:val="285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41110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2 604,00</w:t>
            </w:r>
          </w:p>
        </w:tc>
      </w:tr>
      <w:tr>
        <w:trPr>
          <w:trHeight w:val="1020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41110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2 604,00</w:t>
            </w:r>
          </w:p>
        </w:tc>
      </w:tr>
      <w:tr>
        <w:trPr>
          <w:trHeight w:val="865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41110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2 604,00</w:t>
            </w:r>
          </w:p>
        </w:tc>
      </w:tr>
      <w:tr>
        <w:trPr>
          <w:trHeight w:val="555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41120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2 709,80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2 709,80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2 709,80</w:t>
            </w:r>
          </w:p>
        </w:tc>
      </w:tr>
      <w:tr>
        <w:trPr>
          <w:trHeight w:val="1410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41120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142,30</w:t>
            </w:r>
          </w:p>
        </w:tc>
      </w:tr>
      <w:tr>
        <w:trPr>
          <w:trHeight w:val="477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41120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142,30</w:t>
            </w:r>
          </w:p>
        </w:tc>
      </w:tr>
      <w:tr>
        <w:trPr>
          <w:trHeight w:val="293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41120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142,30</w:t>
            </w:r>
          </w:p>
        </w:tc>
      </w:tr>
      <w:tr>
        <w:trPr>
          <w:trHeight w:val="1155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41120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142,30</w:t>
            </w:r>
          </w:p>
        </w:tc>
      </w:tr>
      <w:tr>
        <w:trPr>
          <w:trHeight w:val="900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41120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142,30</w:t>
            </w:r>
          </w:p>
        </w:tc>
      </w:tr>
      <w:tr>
        <w:trPr>
          <w:trHeight w:val="540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41120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2 150,00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2 300,00</w:t>
            </w:r>
          </w:p>
        </w:tc>
      </w:tr>
      <w:tr>
        <w:trPr>
          <w:trHeight w:val="660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41120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2 150,00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2 300,00</w:t>
            </w:r>
          </w:p>
        </w:tc>
      </w:tr>
      <w:tr>
        <w:trPr>
          <w:trHeight w:val="293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41120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2 150,00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2 300,00</w:t>
            </w:r>
          </w:p>
        </w:tc>
      </w:tr>
      <w:tr>
        <w:trPr>
          <w:trHeight w:val="930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41120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2 150,00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2 300,00</w:t>
            </w:r>
          </w:p>
        </w:tc>
      </w:tr>
      <w:tr>
        <w:trPr>
          <w:trHeight w:val="686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41120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2 150,00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2 300,00</w:t>
            </w:r>
          </w:p>
        </w:tc>
      </w:tr>
      <w:tr>
        <w:trPr>
          <w:trHeight w:val="293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41120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417,50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267,50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267,50</w:t>
            </w:r>
          </w:p>
        </w:tc>
      </w:tr>
      <w:tr>
        <w:trPr>
          <w:trHeight w:val="293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41120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850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417,50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267,50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267,50</w:t>
            </w:r>
          </w:p>
        </w:tc>
      </w:tr>
      <w:tr>
        <w:trPr>
          <w:trHeight w:val="293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41120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850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417,50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267,50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267,50</w:t>
            </w:r>
          </w:p>
        </w:tc>
      </w:tr>
      <w:tr>
        <w:trPr>
          <w:trHeight w:val="895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41120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850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417,50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267,50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267,50</w:t>
            </w:r>
          </w:p>
        </w:tc>
      </w:tr>
      <w:tr>
        <w:trPr>
          <w:trHeight w:val="686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41120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850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417,50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267,50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267,50</w:t>
            </w:r>
          </w:p>
        </w:tc>
      </w:tr>
      <w:tr>
        <w:trPr>
          <w:trHeight w:val="293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по обеспечению пожарной безопасности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42120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</w:tr>
      <w:tr>
        <w:trPr>
          <w:trHeight w:val="477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42120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</w:tr>
      <w:tr>
        <w:trPr>
          <w:trHeight w:val="477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42120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</w:tr>
      <w:tr>
        <w:trPr>
          <w:trHeight w:val="686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42120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570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54 341,93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22 780,92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24 909,52</w:t>
            </w:r>
          </w:p>
        </w:tc>
      </w:tr>
      <w:tr>
        <w:trPr>
          <w:trHeight w:val="780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54 341,93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22 780,92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24 909,52</w:t>
            </w:r>
          </w:p>
        </w:tc>
      </w:tr>
      <w:tr>
        <w:trPr>
          <w:trHeight w:val="552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00L390F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30 292,40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552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00L390F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30 292,40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62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00L390F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243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30 292,40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716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00L390F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243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30 292,40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01000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68,80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73,80</w:t>
            </w:r>
          </w:p>
        </w:tc>
      </w:tr>
      <w:tr>
        <w:trPr>
          <w:trHeight w:val="477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03000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68,80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73,80</w:t>
            </w:r>
          </w:p>
        </w:tc>
      </w:tr>
      <w:tr>
        <w:trPr>
          <w:trHeight w:val="477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03010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68,80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73,80</w:t>
            </w:r>
          </w:p>
        </w:tc>
      </w:tr>
      <w:tr>
        <w:trPr>
          <w:trHeight w:val="300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03010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68,80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73,80</w:t>
            </w:r>
          </w:p>
        </w:tc>
      </w:tr>
      <w:tr>
        <w:trPr>
          <w:trHeight w:val="293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03010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310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68,80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73,80</w:t>
            </w:r>
          </w:p>
        </w:tc>
      </w:tr>
      <w:tr>
        <w:trPr>
          <w:trHeight w:val="293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Социальная политика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03010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310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68,80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73,80</w:t>
            </w:r>
          </w:p>
        </w:tc>
      </w:tr>
      <w:tr>
        <w:trPr>
          <w:trHeight w:val="293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Пенсионное обеспечение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03010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310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68,80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73,80</w:t>
            </w:r>
          </w:p>
        </w:tc>
      </w:tr>
      <w:tr>
        <w:trPr>
          <w:trHeight w:val="750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03010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310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68,80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73,80</w:t>
            </w:r>
          </w:p>
        </w:tc>
      </w:tr>
      <w:tr>
        <w:trPr>
          <w:trHeight w:val="315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41000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49,70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50,00</w:t>
            </w:r>
          </w:p>
        </w:tc>
      </w:tr>
      <w:tr>
        <w:trPr>
          <w:trHeight w:val="507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Обеспечение проведения выборов и референдумов 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41130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81,00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597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41130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81,00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522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41130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880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07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81,00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716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41130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880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07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81,00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Резервные фонд администрации муниципальных образований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41180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49,70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50,00</w:t>
            </w:r>
          </w:p>
        </w:tc>
      </w:tr>
      <w:tr>
        <w:trPr>
          <w:trHeight w:val="293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41180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49,70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50,00</w:t>
            </w:r>
          </w:p>
        </w:tc>
      </w:tr>
      <w:tr>
        <w:trPr>
          <w:trHeight w:val="293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Резервные средства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41180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870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49,70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50,00</w:t>
            </w:r>
          </w:p>
        </w:tc>
      </w:tr>
      <w:tr>
        <w:trPr>
          <w:trHeight w:val="293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41180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870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49,70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50,00</w:t>
            </w:r>
          </w:p>
        </w:tc>
      </w:tr>
      <w:tr>
        <w:trPr>
          <w:trHeight w:val="293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Резервные фонды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41180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870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49,70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50,00</w:t>
            </w:r>
          </w:p>
        </w:tc>
      </w:tr>
      <w:tr>
        <w:trPr>
          <w:trHeight w:val="750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41180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870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49,70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50,00</w:t>
            </w:r>
          </w:p>
        </w:tc>
      </w:tr>
      <w:tr>
        <w:trPr>
          <w:trHeight w:val="420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360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41220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795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41220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831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80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Обслуживание государственного и муниципального долга 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40000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1,50</w:t>
            </w:r>
          </w:p>
        </w:tc>
      </w:tr>
      <w:tr>
        <w:trPr>
          <w:trHeight w:val="630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41000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1,50</w:t>
            </w:r>
          </w:p>
        </w:tc>
      </w:tr>
      <w:tr>
        <w:trPr>
          <w:trHeight w:val="450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41200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1,50</w:t>
            </w:r>
          </w:p>
        </w:tc>
      </w:tr>
      <w:tr>
        <w:trPr>
          <w:trHeight w:val="405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Процентные платежи по муниципальному долгу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41240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1,50</w:t>
            </w:r>
          </w:p>
        </w:tc>
      </w:tr>
      <w:tr>
        <w:trPr>
          <w:trHeight w:val="375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41240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1,50</w:t>
            </w:r>
          </w:p>
        </w:tc>
      </w:tr>
      <w:tr>
        <w:trPr>
          <w:trHeight w:val="315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41240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1,50</w:t>
            </w:r>
          </w:p>
        </w:tc>
      </w:tr>
      <w:tr>
        <w:trPr>
          <w:trHeight w:val="915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41240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1,50</w:t>
            </w:r>
          </w:p>
        </w:tc>
      </w:tr>
      <w:tr>
        <w:trPr>
          <w:trHeight w:val="465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42020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1 440,00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1 000,00</w:t>
            </w:r>
          </w:p>
        </w:tc>
      </w:tr>
      <w:tr>
        <w:trPr>
          <w:trHeight w:val="465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42020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1 440,00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1 000,00</w:t>
            </w:r>
          </w:p>
        </w:tc>
      </w:tr>
      <w:tr>
        <w:trPr>
          <w:trHeight w:val="750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42020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1 440,00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1 000,00</w:t>
            </w:r>
          </w:p>
        </w:tc>
      </w:tr>
      <w:tr>
        <w:trPr>
          <w:trHeight w:val="750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42020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1 440,00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1 000,00</w:t>
            </w:r>
          </w:p>
        </w:tc>
      </w:tr>
      <w:tr>
        <w:trPr>
          <w:trHeight w:val="750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42020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1 440,00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1 000,00</w:t>
            </w:r>
          </w:p>
        </w:tc>
      </w:tr>
      <w:tr>
        <w:trPr>
          <w:trHeight w:val="750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42020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1 440,00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1 000,00</w:t>
            </w:r>
          </w:p>
        </w:tc>
      </w:tr>
      <w:tr>
        <w:trPr>
          <w:trHeight w:val="750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42020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1 440,00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1 000,00</w:t>
            </w:r>
          </w:p>
        </w:tc>
      </w:tr>
      <w:tr>
        <w:trPr>
          <w:trHeight w:val="390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Противопаводковые мероприятия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42130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0,30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750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42130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0,30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50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42130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0,30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390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42130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0,30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750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42090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2 000,00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2 825,00</w:t>
            </w:r>
          </w:p>
        </w:tc>
      </w:tr>
      <w:tr>
        <w:trPr>
          <w:trHeight w:val="750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42090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2 000,00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2 825,00</w:t>
            </w:r>
          </w:p>
        </w:tc>
      </w:tr>
      <w:tr>
        <w:trPr>
          <w:trHeight w:val="750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42090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2 000,00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2 825,00</w:t>
            </w:r>
          </w:p>
        </w:tc>
      </w:tr>
      <w:tr>
        <w:trPr>
          <w:trHeight w:val="750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42090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2 000,00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2 825,00</w:t>
            </w:r>
          </w:p>
        </w:tc>
      </w:tr>
      <w:tr>
        <w:trPr>
          <w:trHeight w:val="750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42090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2 000,00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2 825,00</w:t>
            </w:r>
          </w:p>
        </w:tc>
      </w:tr>
      <w:tr>
        <w:trPr>
          <w:trHeight w:val="315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в области культуры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42250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254,62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254,62</w:t>
            </w:r>
          </w:p>
        </w:tc>
      </w:tr>
      <w:tr>
        <w:trPr>
          <w:trHeight w:val="750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42250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254,62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254,62</w:t>
            </w:r>
          </w:p>
        </w:tc>
      </w:tr>
      <w:tr>
        <w:trPr>
          <w:trHeight w:val="750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42250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254,62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254,62</w:t>
            </w:r>
          </w:p>
        </w:tc>
      </w:tr>
      <w:tr>
        <w:trPr>
          <w:trHeight w:val="480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42250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254,62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254,62</w:t>
            </w:r>
          </w:p>
        </w:tc>
      </w:tr>
      <w:tr>
        <w:trPr>
          <w:trHeight w:val="315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Культура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42250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254,62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254,62</w:t>
            </w:r>
          </w:p>
        </w:tc>
      </w:tr>
      <w:tr>
        <w:trPr>
          <w:trHeight w:val="450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Культура, кинематография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42250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254,62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254,62</w:t>
            </w:r>
          </w:p>
        </w:tc>
      </w:tr>
      <w:tr>
        <w:trPr>
          <w:trHeight w:val="750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42250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254,62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254,62</w:t>
            </w:r>
          </w:p>
        </w:tc>
      </w:tr>
      <w:tr>
        <w:trPr>
          <w:trHeight w:val="750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42340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10 022,1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7 978,5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8 224,9</w:t>
            </w:r>
          </w:p>
        </w:tc>
      </w:tr>
      <w:tr>
        <w:trPr>
          <w:trHeight w:val="750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42340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10 022,1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7 978,5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8 224,9</w:t>
            </w:r>
          </w:p>
        </w:tc>
      </w:tr>
      <w:tr>
        <w:trPr>
          <w:trHeight w:val="435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42340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10 022,1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7 978,5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8 224,9</w:t>
            </w:r>
          </w:p>
        </w:tc>
      </w:tr>
      <w:tr>
        <w:trPr>
          <w:trHeight w:val="450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42340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10 022,1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7 978,5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8 224,9</w:t>
            </w:r>
          </w:p>
        </w:tc>
      </w:tr>
      <w:tr>
        <w:trPr>
          <w:trHeight w:val="450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42340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10 022,1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7 978,5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8 224,9</w:t>
            </w:r>
          </w:p>
        </w:tc>
      </w:tr>
      <w:tr>
        <w:trPr>
          <w:trHeight w:val="390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42340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10 022,1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7 978,5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8 224,9</w:t>
            </w:r>
          </w:p>
        </w:tc>
      </w:tr>
      <w:tr>
        <w:trPr>
          <w:trHeight w:val="720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42340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10 022,1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7 978,5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8 224,9</w:t>
            </w:r>
          </w:p>
        </w:tc>
      </w:tr>
      <w:tr>
        <w:trPr>
          <w:trHeight w:val="720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42360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593,20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641,00</w:t>
            </w:r>
          </w:p>
        </w:tc>
      </w:tr>
      <w:tr>
        <w:trPr>
          <w:trHeight w:val="537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42360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593,20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641,00</w:t>
            </w:r>
          </w:p>
        </w:tc>
      </w:tr>
      <w:tr>
        <w:trPr>
          <w:trHeight w:val="720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42360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593,20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641,00</w:t>
            </w:r>
          </w:p>
        </w:tc>
      </w:tr>
      <w:tr>
        <w:trPr>
          <w:trHeight w:val="720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42360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593,20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641,00</w:t>
            </w:r>
          </w:p>
        </w:tc>
      </w:tr>
      <w:tr>
        <w:trPr>
          <w:trHeight w:val="420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42360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593,20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641,00</w:t>
            </w:r>
          </w:p>
        </w:tc>
      </w:tr>
      <w:tr>
        <w:trPr>
          <w:trHeight w:val="720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42360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593,20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641,00</w:t>
            </w:r>
          </w:p>
        </w:tc>
      </w:tr>
      <w:tr>
        <w:trPr>
          <w:trHeight w:val="373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Сельское хозяйство и рыболовство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42610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746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при осуществлении деятельности по обращению с животными без владельцев, обитающих на территории поселения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42610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42610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671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42610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388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Уличное освещение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43010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1 800,00</w:t>
            </w:r>
          </w:p>
        </w:tc>
      </w:tr>
      <w:tr>
        <w:trPr>
          <w:trHeight w:val="820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43010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1 800,00</w:t>
            </w:r>
          </w:p>
        </w:tc>
      </w:tr>
      <w:tr>
        <w:trPr>
          <w:trHeight w:val="686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43010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247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1 800,00</w:t>
            </w:r>
          </w:p>
        </w:tc>
      </w:tr>
      <w:tr>
        <w:trPr>
          <w:trHeight w:val="582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43040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4 555,6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4 935,5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6 366,4</w:t>
            </w:r>
          </w:p>
        </w:tc>
      </w:tr>
      <w:tr>
        <w:trPr>
          <w:trHeight w:val="626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43040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4 555,6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4 935,5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6 366,4</w:t>
            </w:r>
          </w:p>
        </w:tc>
      </w:tr>
      <w:tr>
        <w:trPr>
          <w:trHeight w:val="390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43040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4 555,6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4 935,5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6 366,4</w:t>
            </w:r>
          </w:p>
        </w:tc>
      </w:tr>
      <w:tr>
        <w:trPr>
          <w:trHeight w:val="375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43040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4 555,6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4 935,5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6 366,4</w:t>
            </w:r>
          </w:p>
        </w:tc>
      </w:tr>
      <w:tr>
        <w:trPr>
          <w:trHeight w:val="720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43040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4 555,6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4 935,5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6 366,4</w:t>
            </w:r>
          </w:p>
        </w:tc>
      </w:tr>
      <w:tr>
        <w:trPr>
          <w:trHeight w:val="705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43040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4 555,6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4 935,5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6 366,4</w:t>
            </w:r>
          </w:p>
        </w:tc>
      </w:tr>
      <w:tr>
        <w:trPr>
          <w:trHeight w:val="705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42510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2 169,6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2 314,2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2 384,2</w:t>
            </w:r>
          </w:p>
        </w:tc>
      </w:tr>
      <w:tr>
        <w:trPr>
          <w:trHeight w:val="540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42510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2 169,6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2 314,2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2 384,2</w:t>
            </w:r>
          </w:p>
        </w:tc>
      </w:tr>
      <w:tr>
        <w:trPr>
          <w:trHeight w:val="450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42510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2 169,6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2 314,2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2 384,2</w:t>
            </w:r>
          </w:p>
        </w:tc>
      </w:tr>
      <w:tr>
        <w:trPr>
          <w:trHeight w:val="495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42510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2 169,6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2 314,2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2 384,2</w:t>
            </w:r>
          </w:p>
        </w:tc>
      </w:tr>
      <w:tr>
        <w:trPr>
          <w:trHeight w:val="885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42510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2 169,6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2 314,2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2 384,2</w:t>
            </w:r>
          </w:p>
        </w:tc>
      </w:tr>
      <w:tr>
        <w:trPr>
          <w:trHeight w:val="1290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42510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2 169,6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2 314,2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2 384,2</w:t>
            </w:r>
          </w:p>
        </w:tc>
      </w:tr>
      <w:tr>
        <w:trPr>
          <w:trHeight w:val="2820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42510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2 169,6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2 314,2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2 384,2</w:t>
            </w:r>
          </w:p>
        </w:tc>
      </w:tr>
      <w:tr>
        <w:trPr>
          <w:trHeight w:val="735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42370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1020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42370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615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42370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525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42370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825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42370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597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42370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1290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77000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2,70</w:t>
            </w:r>
          </w:p>
        </w:tc>
      </w:tr>
      <w:tr>
        <w:trPr>
          <w:trHeight w:val="2295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77150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2,70</w:t>
            </w:r>
          </w:p>
        </w:tc>
      </w:tr>
      <w:tr>
        <w:trPr>
          <w:trHeight w:val="720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77150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2,70</w:t>
            </w:r>
          </w:p>
        </w:tc>
      </w:tr>
      <w:tr>
        <w:trPr>
          <w:trHeight w:val="855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77150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2,70</w:t>
            </w:r>
          </w:p>
        </w:tc>
      </w:tr>
      <w:tr>
        <w:trPr>
          <w:trHeight w:val="855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77150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2,70</w:t>
            </w:r>
          </w:p>
        </w:tc>
      </w:tr>
      <w:tr>
        <w:trPr>
          <w:trHeight w:val="1290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77150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2,70</w:t>
            </w:r>
          </w:p>
        </w:tc>
      </w:tr>
      <w:tr>
        <w:trPr>
          <w:trHeight w:val="345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41990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446,30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772,60</w:t>
            </w:r>
          </w:p>
        </w:tc>
      </w:tr>
      <w:tr>
        <w:trPr>
          <w:trHeight w:val="293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41990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446,30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772,60</w:t>
            </w:r>
          </w:p>
        </w:tc>
      </w:tr>
      <w:tr>
        <w:trPr>
          <w:trHeight w:val="375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бюджетные ассигонования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41990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446,30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772,60</w:t>
            </w:r>
          </w:p>
        </w:tc>
      </w:tr>
      <w:tr>
        <w:trPr>
          <w:trHeight w:val="293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41990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870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446,30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772,60</w:t>
            </w:r>
          </w:p>
        </w:tc>
      </w:tr>
      <w:tr>
        <w:trPr>
          <w:trHeight w:val="686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41990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870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446,30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772,60</w:t>
            </w:r>
          </w:p>
        </w:tc>
      </w:tr>
      <w:tr>
        <w:trPr>
          <w:trHeight w:val="293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Резервный фонд Правительства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80190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28,03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Резервный фонд Правительства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80190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28,03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80190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28,03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80190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28,03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686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80190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28,03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686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476,00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484,60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512,80</w:t>
            </w:r>
          </w:p>
        </w:tc>
      </w:tr>
      <w:tr>
        <w:trPr>
          <w:trHeight w:val="477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51000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476,00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484,60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512,80</w:t>
            </w:r>
          </w:p>
        </w:tc>
      </w:tr>
      <w:tr>
        <w:trPr>
          <w:trHeight w:val="1104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51100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476,00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484,60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512,80</w:t>
            </w:r>
          </w:p>
        </w:tc>
      </w:tr>
      <w:tr>
        <w:trPr>
          <w:trHeight w:val="477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51180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476,00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484,60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512,80</w:t>
            </w:r>
          </w:p>
        </w:tc>
      </w:tr>
      <w:tr>
        <w:trPr>
          <w:trHeight w:val="293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Национальная оборона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51180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396,20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396,20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396,20</w:t>
            </w:r>
          </w:p>
        </w:tc>
      </w:tr>
      <w:tr>
        <w:trPr>
          <w:trHeight w:val="293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51180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79,80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88,40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116,60</w:t>
            </w:r>
          </w:p>
        </w:tc>
      </w:tr>
      <w:tr>
        <w:trPr>
          <w:trHeight w:val="686" w:hRule="atLeast"/>
        </w:trPr>
        <w:tc>
          <w:tcPr>
            <w:tcW w:w="3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51180</w:t>
            </w:r>
          </w:p>
        </w:tc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</w:t>
            </w:r>
          </w:p>
        </w:tc>
        <w:tc>
          <w:tcPr>
            <w:tcW w:w="3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476,00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484,60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512,80</w:t>
            </w:r>
          </w:p>
        </w:tc>
      </w:tr>
    </w:tbl>
    <w:p>
      <w:pPr>
        <w:pStyle w:val="Normal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/>
          <w:sz w:val="28"/>
          <w:szCs w:val="28"/>
        </w:rPr>
        <w:t>1.6. приложение 7 изложить в следующей редакции:</w:t>
      </w:r>
    </w:p>
    <w:tbl>
      <w:tblPr>
        <w:tblW w:w="9360" w:type="dxa"/>
        <w:jc w:val="left"/>
        <w:tblInd w:w="28" w:type="dxa"/>
        <w:tblCellMar>
          <w:top w:w="0" w:type="dxa"/>
          <w:left w:w="28" w:type="dxa"/>
          <w:bottom w:w="0" w:type="dxa"/>
          <w:right w:w="28" w:type="dxa"/>
        </w:tblCellMar>
      </w:tblPr>
      <w:tblGrid>
        <w:gridCol w:w="2099"/>
        <w:gridCol w:w="4111"/>
        <w:gridCol w:w="839"/>
        <w:gridCol w:w="22"/>
        <w:gridCol w:w="982"/>
        <w:gridCol w:w="1306"/>
      </w:tblGrid>
      <w:tr>
        <w:trPr>
          <w:trHeight w:val="255" w:hRule="atLeast"/>
        </w:trPr>
        <w:tc>
          <w:tcPr>
            <w:tcW w:w="935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ИСТОЧНИКИ ВНУТРЕННЕГО ФИНАНСИРОВАНИЯ ДЕФИЦИТА  БЮДЖЕТА ТОРБЕЕВСКОГО ГОРОДСКОГО ПОСЕЛЕНИЯ ТОРБЕЕВСКОГО МУНИЦИПАЛЬНОГО РАЙОНА РЕСПУБЛИКИ МОРДОВИЯ НА 2021 ГОД И НА ПЛАНОВЫЙ ПЕРИОД НА 2022 И 2023 ГОДОВ  </w:t>
            </w:r>
          </w:p>
        </w:tc>
      </w:tr>
      <w:tr>
        <w:trPr>
          <w:trHeight w:val="293" w:hRule="atLeast"/>
        </w:trPr>
        <w:tc>
          <w:tcPr>
            <w:tcW w:w="209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Код</w:t>
            </w:r>
          </w:p>
        </w:tc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НАИМЕНОВАНИЕ</w:t>
            </w:r>
          </w:p>
        </w:tc>
        <w:tc>
          <w:tcPr>
            <w:tcW w:w="3149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СУММА ( тыс.рублей)</w:t>
            </w:r>
          </w:p>
        </w:tc>
      </w:tr>
      <w:tr>
        <w:trPr>
          <w:trHeight w:val="255" w:hRule="atLeast"/>
        </w:trPr>
        <w:tc>
          <w:tcPr>
            <w:tcW w:w="20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61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2021 год</w:t>
            </w:r>
          </w:p>
        </w:tc>
        <w:tc>
          <w:tcPr>
            <w:tcW w:w="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2022 год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2023 год</w:t>
            </w:r>
          </w:p>
        </w:tc>
      </w:tr>
      <w:tr>
        <w:trPr>
          <w:trHeight w:val="293" w:hRule="atLeast"/>
        </w:trPr>
        <w:tc>
          <w:tcPr>
            <w:tcW w:w="20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</w:t>
            </w:r>
          </w:p>
        </w:tc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</w:t>
            </w:r>
          </w:p>
        </w:tc>
        <w:tc>
          <w:tcPr>
            <w:tcW w:w="861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</w:t>
            </w:r>
          </w:p>
        </w:tc>
      </w:tr>
      <w:tr>
        <w:trPr>
          <w:trHeight w:val="293" w:hRule="atLeast"/>
        </w:trPr>
        <w:tc>
          <w:tcPr>
            <w:tcW w:w="20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000 01 00 00 00 00 0000 000</w:t>
            </w:r>
          </w:p>
        </w:tc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ИСТОЧНИКИ ВНУТРЕННЕГО ФИНАНСИРОВАНИЯ ДЕФИЦИТОВ БЮДЖЕТОВ</w:t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100,00</w:t>
            </w:r>
          </w:p>
        </w:tc>
        <w:tc>
          <w:tcPr>
            <w:tcW w:w="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#ССЫЛ!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24,00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36,00</w:t>
            </w:r>
          </w:p>
        </w:tc>
      </w:tr>
      <w:tr>
        <w:trPr>
          <w:trHeight w:val="293" w:hRule="atLeast"/>
        </w:trPr>
        <w:tc>
          <w:tcPr>
            <w:tcW w:w="20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000 01 02 00 00 00 0000 000</w:t>
            </w:r>
          </w:p>
        </w:tc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Кредиты кредитных организаций в валюте Российской Федерации</w:t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0,00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0,00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20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000 01 02 00 00 00 0000 700</w:t>
            </w:r>
          </w:p>
        </w:tc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97" w:hRule="atLeast"/>
        </w:trPr>
        <w:tc>
          <w:tcPr>
            <w:tcW w:w="20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000 01 02 00 00 10 0000 710</w:t>
            </w:r>
          </w:p>
        </w:tc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97" w:hRule="atLeast"/>
        </w:trPr>
        <w:tc>
          <w:tcPr>
            <w:tcW w:w="20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000 01 02 00 00 00 0000 800</w:t>
            </w:r>
          </w:p>
        </w:tc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</w:tr>
      <w:tr>
        <w:trPr>
          <w:trHeight w:val="497" w:hRule="atLeast"/>
        </w:trPr>
        <w:tc>
          <w:tcPr>
            <w:tcW w:w="20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000 01 02 00 00 10 0000 810</w:t>
            </w:r>
          </w:p>
        </w:tc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</w:tr>
      <w:tr>
        <w:trPr>
          <w:trHeight w:val="477" w:hRule="atLeast"/>
        </w:trPr>
        <w:tc>
          <w:tcPr>
            <w:tcW w:w="20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000 01 03 00 00 00 0000 000</w:t>
            </w:r>
          </w:p>
        </w:tc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100,00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0,00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24,00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36,00</w:t>
            </w:r>
          </w:p>
        </w:tc>
      </w:tr>
      <w:tr>
        <w:trPr>
          <w:trHeight w:val="497" w:hRule="atLeast"/>
        </w:trPr>
        <w:tc>
          <w:tcPr>
            <w:tcW w:w="20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000 01 03 01 00 00 0000 000</w:t>
            </w:r>
          </w:p>
        </w:tc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100,00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24,00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36,00</w:t>
            </w:r>
          </w:p>
        </w:tc>
      </w:tr>
      <w:tr>
        <w:trPr>
          <w:trHeight w:val="497" w:hRule="atLeast"/>
        </w:trPr>
        <w:tc>
          <w:tcPr>
            <w:tcW w:w="20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000 01 03 01 00 00 0000 700</w:t>
            </w:r>
          </w:p>
        </w:tc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97" w:hRule="atLeast"/>
        </w:trPr>
        <w:tc>
          <w:tcPr>
            <w:tcW w:w="20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000 01 03 01 00 10 0000 710</w:t>
            </w:r>
          </w:p>
        </w:tc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1014" w:hRule="atLeast"/>
        </w:trPr>
        <w:tc>
          <w:tcPr>
            <w:tcW w:w="20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000 01 03 01 00 10 2604 710</w:t>
            </w:r>
          </w:p>
        </w:tc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</w:tr>
      <w:tr>
        <w:trPr>
          <w:trHeight w:val="497" w:hRule="atLeast"/>
        </w:trPr>
        <w:tc>
          <w:tcPr>
            <w:tcW w:w="20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000 01 03 01 00 00 0000 800</w:t>
            </w:r>
          </w:p>
        </w:tc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100,00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24,00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36,00</w:t>
            </w:r>
          </w:p>
        </w:tc>
      </w:tr>
      <w:tr>
        <w:trPr>
          <w:trHeight w:val="497" w:hRule="atLeast"/>
        </w:trPr>
        <w:tc>
          <w:tcPr>
            <w:tcW w:w="20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000 01 03 01 00 10 0000 810</w:t>
            </w:r>
          </w:p>
        </w:tc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100,00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24,00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36,00</w:t>
            </w:r>
          </w:p>
        </w:tc>
      </w:tr>
      <w:tr>
        <w:trPr>
          <w:trHeight w:val="696" w:hRule="atLeast"/>
        </w:trPr>
        <w:tc>
          <w:tcPr>
            <w:tcW w:w="20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000 01 03 01 00 10 2604 810</w:t>
            </w:r>
          </w:p>
        </w:tc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</w:tr>
      <w:tr>
        <w:trPr>
          <w:trHeight w:val="293" w:hRule="atLeast"/>
        </w:trPr>
        <w:tc>
          <w:tcPr>
            <w:tcW w:w="20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000 01 05 00 00 00 0000 000</w:t>
            </w:r>
          </w:p>
        </w:tc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Изменение остатков средств на счетах по учету средств бюджетов</w:t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3 362,23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Ошибка:522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20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000 01 05 00 00 00 0000 500</w:t>
            </w:r>
          </w:p>
        </w:tc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Увеличение остатков средств бюджетов</w:t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-60 130,00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-30 035,20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-31 043,80</w:t>
            </w:r>
          </w:p>
        </w:tc>
      </w:tr>
      <w:tr>
        <w:trPr>
          <w:trHeight w:val="293" w:hRule="atLeast"/>
        </w:trPr>
        <w:tc>
          <w:tcPr>
            <w:tcW w:w="20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000 01 05 02 00 00 0000 500</w:t>
            </w:r>
          </w:p>
        </w:tc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Увеличение прочих остатков средств бюджетов</w:t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-60 130,00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-30 035,20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-31 043,80</w:t>
            </w:r>
          </w:p>
        </w:tc>
      </w:tr>
      <w:tr>
        <w:trPr>
          <w:trHeight w:val="293" w:hRule="atLeast"/>
        </w:trPr>
        <w:tc>
          <w:tcPr>
            <w:tcW w:w="20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000 01 05 02 01 00 0000 510</w:t>
            </w:r>
          </w:p>
        </w:tc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Увеличение прочих остатков денежных средств бюджетов</w:t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-60 130,00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-30 035,20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-31 043,80</w:t>
            </w:r>
          </w:p>
        </w:tc>
      </w:tr>
      <w:tr>
        <w:trPr>
          <w:trHeight w:val="255" w:hRule="atLeast"/>
        </w:trPr>
        <w:tc>
          <w:tcPr>
            <w:tcW w:w="20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000 01 05 02 01 10 0000 510</w:t>
            </w:r>
          </w:p>
        </w:tc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-60 130,00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-30 035,20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-31 043,80</w:t>
            </w:r>
          </w:p>
        </w:tc>
      </w:tr>
      <w:tr>
        <w:trPr>
          <w:trHeight w:val="293" w:hRule="atLeast"/>
        </w:trPr>
        <w:tc>
          <w:tcPr>
            <w:tcW w:w="20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-60 130,00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-30 035,20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-31 043,80</w:t>
            </w:r>
          </w:p>
        </w:tc>
      </w:tr>
      <w:tr>
        <w:trPr>
          <w:trHeight w:val="293" w:hRule="atLeast"/>
        </w:trPr>
        <w:tc>
          <w:tcPr>
            <w:tcW w:w="20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000 01 05 00 00 00 0000 600</w:t>
            </w:r>
          </w:p>
        </w:tc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Уменьшение остатков средств бюджетов</w:t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63 492,23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Ошибка:522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30 035,20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31 043,80</w:t>
            </w:r>
          </w:p>
        </w:tc>
      </w:tr>
      <w:tr>
        <w:trPr>
          <w:trHeight w:val="293" w:hRule="atLeast"/>
        </w:trPr>
        <w:tc>
          <w:tcPr>
            <w:tcW w:w="20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000 01 05 02 00 00 0000 600</w:t>
            </w:r>
          </w:p>
        </w:tc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Уменьшение прочих остатков средств бюджетов</w:t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63 492,23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30 035,20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31 043,80</w:t>
            </w:r>
          </w:p>
        </w:tc>
      </w:tr>
      <w:tr>
        <w:trPr>
          <w:trHeight w:val="255" w:hRule="atLeast"/>
        </w:trPr>
        <w:tc>
          <w:tcPr>
            <w:tcW w:w="20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000 01 05 02 01 00 0000 610</w:t>
            </w:r>
          </w:p>
        </w:tc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Уменьшение прочих остатков денежных средств бюджетов</w:t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63 492,23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30 035,20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31 043,80</w:t>
            </w:r>
          </w:p>
        </w:tc>
      </w:tr>
      <w:tr>
        <w:trPr>
          <w:trHeight w:val="293" w:hRule="atLeast"/>
        </w:trPr>
        <w:tc>
          <w:tcPr>
            <w:tcW w:w="20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63 492,23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30 035,20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31 043,80</w:t>
            </w:r>
          </w:p>
        </w:tc>
      </w:tr>
      <w:tr>
        <w:trPr>
          <w:trHeight w:val="293" w:hRule="atLeast"/>
        </w:trPr>
        <w:tc>
          <w:tcPr>
            <w:tcW w:w="20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000 01 05 02 01 10 0000 610</w:t>
            </w:r>
          </w:p>
        </w:tc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63 492,23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30 035,20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31 043,80</w:t>
            </w:r>
          </w:p>
        </w:tc>
      </w:tr>
      <w:tr>
        <w:trPr>
          <w:trHeight w:val="293" w:hRule="atLeast"/>
        </w:trPr>
        <w:tc>
          <w:tcPr>
            <w:tcW w:w="20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000 01 06 00 00 00 0000 000</w:t>
            </w:r>
          </w:p>
        </w:tc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Иные источники внутреннего финансирования дефицитов бюджетов</w:t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</w:tr>
      <w:tr>
        <w:trPr>
          <w:trHeight w:val="497" w:hRule="atLeast"/>
        </w:trPr>
        <w:tc>
          <w:tcPr>
            <w:tcW w:w="20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000 01 06 05 00 00 0000 000</w:t>
            </w:r>
          </w:p>
        </w:tc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both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0,00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0,00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0,00</w:t>
            </w:r>
          </w:p>
        </w:tc>
      </w:tr>
      <w:tr>
        <w:trPr>
          <w:trHeight w:val="497" w:hRule="atLeast"/>
        </w:trPr>
        <w:tc>
          <w:tcPr>
            <w:tcW w:w="20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000 01 06 05 00 00 0000 600</w:t>
            </w:r>
          </w:p>
        </w:tc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97" w:hRule="atLeast"/>
        </w:trPr>
        <w:tc>
          <w:tcPr>
            <w:tcW w:w="20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000 01 06 05 01 00 0000 600</w:t>
            </w:r>
          </w:p>
        </w:tc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97" w:hRule="atLeast"/>
        </w:trPr>
        <w:tc>
          <w:tcPr>
            <w:tcW w:w="20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000 01 06 05 01 10 0000 640</w:t>
            </w:r>
          </w:p>
        </w:tc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915" w:hRule="atLeast"/>
        </w:trPr>
        <w:tc>
          <w:tcPr>
            <w:tcW w:w="20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000 01 06 05 01 10 0101 640</w:t>
            </w:r>
          </w:p>
        </w:tc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Возврат бюджетных кредитов, предоставленных юридическим лицам из бюджетовпоселений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97" w:hRule="atLeast"/>
        </w:trPr>
        <w:tc>
          <w:tcPr>
            <w:tcW w:w="20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000 01 06 05 02 00 0000 640</w:t>
            </w:r>
          </w:p>
        </w:tc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97" w:hRule="atLeast"/>
        </w:trPr>
        <w:tc>
          <w:tcPr>
            <w:tcW w:w="20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000 01 06 05 02 10 0000 640</w:t>
            </w:r>
          </w:p>
        </w:tc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915" w:hRule="atLeast"/>
        </w:trPr>
        <w:tc>
          <w:tcPr>
            <w:tcW w:w="20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000 01 06 05 02 10 2604 640</w:t>
            </w:r>
          </w:p>
        </w:tc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  <w:br/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20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000 01 06 05 00 00 0000 500</w:t>
            </w:r>
          </w:p>
        </w:tc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497" w:hRule="atLeast"/>
        </w:trPr>
        <w:tc>
          <w:tcPr>
            <w:tcW w:w="20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000 01 06 05 02 10 0000 540</w:t>
            </w:r>
          </w:p>
        </w:tc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915" w:hRule="atLeast"/>
        </w:trPr>
        <w:tc>
          <w:tcPr>
            <w:tcW w:w="20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000 01 06 05 02 10 2604 540</w:t>
            </w:r>
          </w:p>
        </w:tc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  <w:br/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20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both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Привлечение средств</w:t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3 362,23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Ошибка:522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20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both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Погашение основной суммы задолженности</w:t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100,00</w:t>
            </w:r>
          </w:p>
        </w:tc>
        <w:tc>
          <w:tcPr>
            <w:tcW w:w="2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0,00</w:t>
            </w: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24,00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36,00</w:t>
            </w:r>
          </w:p>
        </w:tc>
      </w:tr>
    </w:tbl>
    <w:p>
      <w:pPr>
        <w:pStyle w:val="ListParagraph"/>
        <w:widowControl/>
        <w:numPr>
          <w:ilvl w:val="0"/>
          <w:numId w:val="0"/>
        </w:numPr>
        <w:shd w:val="clear" w:color="auto" w:fill="FFFFFF"/>
        <w:suppressAutoHyphens w:val="true"/>
        <w:bidi w:val="0"/>
        <w:spacing w:lineRule="auto" w:line="240" w:beforeAutospacing="1" w:after="0"/>
        <w:ind w:left="-397" w:right="0" w:firstLine="397"/>
        <w:contextualSpacing/>
        <w:jc w:val="both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2. Опубликовать настоящее решение в бюллетени Торбеевского городского поселения «Торбеевский вестник» и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в информационно-телекоммуникационной сети «Интернет» по адресу: </w:t>
      </w:r>
      <w:hyperlink r:id="rId3">
        <w:r>
          <w:rPr>
            <w:rFonts w:eastAsia="Times New Roman" w:cs="Times New Roman" w:ascii="Times New Roman" w:hAnsi="Times New Roman"/>
            <w:sz w:val="28"/>
            <w:szCs w:val="28"/>
            <w:lang w:eastAsia="ru-RU"/>
          </w:rPr>
          <w:t>http://torbeevo.e-mordovia.ru/vill/view/178</w:t>
        </w:r>
      </w:hyperlink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.</w:t>
      </w:r>
    </w:p>
    <w:p>
      <w:pPr>
        <w:pStyle w:val="ListParagraph"/>
        <w:numPr>
          <w:ilvl w:val="0"/>
          <w:numId w:val="0"/>
        </w:numPr>
        <w:shd w:val="clear" w:color="auto" w:fill="FFFFFF"/>
        <w:spacing w:lineRule="auto" w:line="240" w:beforeAutospacing="1" w:after="0"/>
        <w:ind w:left="420" w:hanging="0"/>
        <w:contextualSpacing/>
        <w:jc w:val="both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7"/>
          <w:szCs w:val="27"/>
          <w:lang w:eastAsia="ru-RU"/>
        </w:rPr>
      </w:r>
    </w:p>
    <w:p>
      <w:pPr>
        <w:pStyle w:val="ListParagraph"/>
        <w:numPr>
          <w:ilvl w:val="0"/>
          <w:numId w:val="0"/>
        </w:numPr>
        <w:shd w:val="clear" w:color="auto" w:fill="FFFFFF"/>
        <w:spacing w:lineRule="auto" w:line="240" w:beforeAutospacing="1" w:after="0"/>
        <w:ind w:left="420" w:hanging="0"/>
        <w:contextualSpacing/>
        <w:jc w:val="both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7"/>
          <w:szCs w:val="27"/>
          <w:lang w:eastAsia="ru-RU"/>
        </w:rPr>
      </w:r>
    </w:p>
    <w:p>
      <w:pPr>
        <w:pStyle w:val="ListParagraph"/>
        <w:widowControl/>
        <w:numPr>
          <w:ilvl w:val="0"/>
          <w:numId w:val="0"/>
        </w:numPr>
        <w:shd w:val="clear" w:color="auto" w:fill="FFFFFF"/>
        <w:suppressAutoHyphens w:val="true"/>
        <w:bidi w:val="0"/>
        <w:spacing w:lineRule="auto" w:line="240" w:beforeAutospacing="1" w:after="0"/>
        <w:ind w:left="-454" w:right="0" w:hanging="0"/>
        <w:contextualSpacing/>
        <w:jc w:val="both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Председатель Совета депутатов</w:t>
      </w:r>
    </w:p>
    <w:p>
      <w:pPr>
        <w:pStyle w:val="ListParagraph"/>
        <w:widowControl/>
        <w:numPr>
          <w:ilvl w:val="0"/>
          <w:numId w:val="0"/>
        </w:numPr>
        <w:shd w:val="clear" w:color="auto" w:fill="FFFFFF"/>
        <w:suppressAutoHyphens w:val="true"/>
        <w:bidi w:val="0"/>
        <w:spacing w:lineRule="auto" w:line="240" w:beforeAutospacing="1" w:after="0"/>
        <w:ind w:left="-454" w:right="0" w:hanging="0"/>
        <w:contextualSpacing/>
        <w:jc w:val="both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Торбеевского городского поселения                                                       В.В. Куликов</w:t>
      </w:r>
    </w:p>
    <w:p>
      <w:pPr>
        <w:pStyle w:val="ListParagraph"/>
        <w:widowControl/>
        <w:numPr>
          <w:ilvl w:val="0"/>
          <w:numId w:val="0"/>
        </w:numPr>
        <w:shd w:val="clear" w:color="auto" w:fill="FFFFFF"/>
        <w:suppressAutoHyphens w:val="true"/>
        <w:bidi w:val="0"/>
        <w:spacing w:lineRule="auto" w:line="240" w:beforeAutospacing="1" w:after="0"/>
        <w:ind w:left="-454" w:right="0" w:hanging="0"/>
        <w:contextualSpacing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/>
      </w:r>
    </w:p>
    <w:sectPr>
      <w:type w:val="nextPage"/>
      <w:pgSz w:w="11906" w:h="16838"/>
      <w:pgMar w:left="1701" w:right="850" w:header="0" w:top="709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unhideWhenUsed/>
    <w:rsid w:val="00df417b"/>
    <w:rPr>
      <w:color w:val="000080"/>
      <w:u w:val="single"/>
    </w:rPr>
  </w:style>
  <w:style w:type="character" w:styleId="Style15">
    <w:name w:val="Посещённая гиперссылка"/>
    <w:basedOn w:val="DefaultParagraphFont"/>
    <w:uiPriority w:val="99"/>
    <w:semiHidden/>
    <w:unhideWhenUsed/>
    <w:rsid w:val="00df417b"/>
    <w:rPr>
      <w:color w:val="800000"/>
      <w:u w:val="single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Strong">
    <w:name w:val="Strong"/>
    <w:qFormat/>
    <w:rPr>
      <w:b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unhideWhenUsed/>
    <w:qFormat/>
    <w:rsid w:val="00df417b"/>
    <w:pPr>
      <w:spacing w:lineRule="auto" w:line="240" w:beforeAutospacing="1" w:after="119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8970c2"/>
    <w:pPr>
      <w:spacing w:before="0" w:after="200"/>
      <w:ind w:left="720" w:hanging="0"/>
      <w:contextualSpacing/>
    </w:pPr>
    <w:rPr/>
  </w:style>
  <w:style w:type="paragraph" w:styleId="Style21">
    <w:name w:val="Содержимое таблицы"/>
    <w:basedOn w:val="Normal"/>
    <w:qFormat/>
    <w:pPr>
      <w:suppressLineNumbers/>
    </w:pPr>
    <w:rPr/>
  </w:style>
  <w:style w:type="paragraph" w:styleId="Style22">
    <w:name w:val="Заголовок таблицы"/>
    <w:basedOn w:val="Style21"/>
    <w:qFormat/>
    <w:pPr>
      <w:suppressLineNumbers/>
      <w:jc w:val="center"/>
    </w:pPr>
    <w:rPr>
      <w:b/>
      <w:bCs/>
    </w:rPr>
  </w:style>
  <w:style w:type="paragraph" w:styleId="Style23">
    <w:name w:val="Содержимое врезки"/>
    <w:basedOn w:val="Normal"/>
    <w:qFormat/>
    <w:pPr/>
    <w:rPr/>
  </w:style>
  <w:style w:type="paragraph" w:styleId="Style24">
    <w:name w:val="Обычный"/>
    <w:qFormat/>
    <w:pPr>
      <w:widowControl/>
      <w:suppressAutoHyphens w:val="true"/>
      <w:bidi w:val="0"/>
      <w:spacing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en-US" w:bidi="ar-SA"/>
    </w:rPr>
  </w:style>
  <w:style w:type="paragraph" w:styleId="DefinitionTerm">
    <w:name w:val="Definition Term"/>
    <w:basedOn w:val="Style24"/>
    <w:qFormat/>
    <w:pPr/>
    <w:rPr/>
  </w:style>
  <w:style w:type="paragraph" w:styleId="DefinitionList">
    <w:name w:val="Definition List"/>
    <w:basedOn w:val="Style24"/>
    <w:qFormat/>
    <w:pPr>
      <w:ind w:left="360" w:hanging="0"/>
    </w:pPr>
    <w:rPr/>
  </w:style>
  <w:style w:type="paragraph" w:styleId="H1">
    <w:name w:val="H1"/>
    <w:basedOn w:val="Style24"/>
    <w:qFormat/>
    <w:pPr>
      <w:keepNext w:val="true"/>
      <w:spacing w:before="100" w:after="100"/>
      <w:outlineLvl w:val="1"/>
    </w:pPr>
    <w:rPr>
      <w:b/>
      <w:kern w:val="2"/>
      <w:sz w:val="48"/>
    </w:rPr>
  </w:style>
  <w:style w:type="paragraph" w:styleId="H2">
    <w:name w:val="H2"/>
    <w:basedOn w:val="Style24"/>
    <w:qFormat/>
    <w:pPr>
      <w:keepNext w:val="true"/>
      <w:spacing w:before="100" w:after="100"/>
      <w:outlineLvl w:val="2"/>
    </w:pPr>
    <w:rPr>
      <w:b/>
      <w:sz w:val="36"/>
    </w:rPr>
  </w:style>
  <w:style w:type="paragraph" w:styleId="H3">
    <w:name w:val="H3"/>
    <w:basedOn w:val="Style24"/>
    <w:qFormat/>
    <w:pPr>
      <w:keepNext w:val="true"/>
      <w:spacing w:before="100" w:after="100"/>
      <w:outlineLvl w:val="3"/>
    </w:pPr>
    <w:rPr>
      <w:b/>
      <w:sz w:val="28"/>
    </w:rPr>
  </w:style>
  <w:style w:type="paragraph" w:styleId="H4">
    <w:name w:val="H4"/>
    <w:basedOn w:val="Style24"/>
    <w:qFormat/>
    <w:pPr>
      <w:keepNext w:val="true"/>
      <w:spacing w:before="100" w:after="100"/>
      <w:outlineLvl w:val="4"/>
    </w:pPr>
    <w:rPr>
      <w:b/>
      <w:sz w:val="24"/>
    </w:rPr>
  </w:style>
  <w:style w:type="paragraph" w:styleId="H5">
    <w:name w:val="H5"/>
    <w:basedOn w:val="Style24"/>
    <w:qFormat/>
    <w:pPr>
      <w:keepNext w:val="true"/>
      <w:spacing w:before="100" w:after="100"/>
      <w:outlineLvl w:val="5"/>
    </w:pPr>
    <w:rPr>
      <w:b/>
      <w:sz w:val="20"/>
    </w:rPr>
  </w:style>
  <w:style w:type="paragraph" w:styleId="H6">
    <w:name w:val="H6"/>
    <w:basedOn w:val="Style24"/>
    <w:qFormat/>
    <w:pPr>
      <w:keepNext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Style24"/>
    <w:qFormat/>
    <w:pPr/>
    <w:rPr>
      <w:i/>
    </w:rPr>
  </w:style>
  <w:style w:type="paragraph" w:styleId="Blockquote">
    <w:name w:val="Blockquote"/>
    <w:basedOn w:val="Style24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4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ZTopofForm">
    <w:name w:val="z-Top of Form"/>
    <w:qFormat/>
    <w:pPr>
      <w:widowControl/>
      <w:pBdr>
        <w:bottom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BalloonText">
    <w:name w:val="Balloon Text"/>
    <w:basedOn w:val="Normal"/>
    <w:qFormat/>
    <w:pPr/>
    <w:rPr>
      <w:rFonts w:ascii="Tahoma" w:hAnsi="Tahoma"/>
      <w:sz w:val="16"/>
    </w:rPr>
  </w:style>
  <w:style w:type="paragraph" w:styleId="Style25">
    <w:name w:val="Верхний и нижний колонтитулы"/>
    <w:basedOn w:val="Normal"/>
    <w:qFormat/>
    <w:pPr/>
    <w:rPr/>
  </w:style>
  <w:style w:type="paragraph" w:styleId="Style26">
    <w:name w:val="Header"/>
    <w:basedOn w:val="Normal"/>
    <w:pPr>
      <w:tabs>
        <w:tab w:val="clear" w:pos="720"/>
        <w:tab w:val="center" w:pos="4536" w:leader="none"/>
        <w:tab w:val="right" w:pos="9072" w:leader="none"/>
      </w:tabs>
    </w:pPr>
    <w:rPr>
      <w:sz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zakon.scli.ru/ru/legal_texts/act_municipal_education/index.php?do4=document&amp;id4=96e20c02-1b12-465a-b64c-24aa92270007" TargetMode="External"/><Relationship Id="rId3" Type="http://schemas.openxmlformats.org/officeDocument/2006/relationships/hyperlink" Target="http://torbeevo.e-mordovia.ru/vill/view/178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1866</TotalTime>
  <Application>LibreOffice/6.4.3.2$Windows_x86 LibreOffice_project/747b5d0ebf89f41c860ec2a39efd7cb15b54f2d8</Application>
  <Pages>37</Pages>
  <Words>12863</Words>
  <Characters>72447</Characters>
  <CharactersWithSpaces>79794</CharactersWithSpaces>
  <Paragraphs>5925</Paragraphs>
  <Company>user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2020-04-13T11:16:00Z</dcterms:created>
  <dc:creator>user</dc:creator>
  <dc:description/>
  <dc:language>ru-RU</dc:language>
  <cp:lastModifiedBy/>
  <cp:lastPrinted>2021-08-30T13:29:50Z</cp:lastPrinted>
  <dcterms:modified xsi:type="dcterms:W3CDTF">2021-08-30T16:30:49Z</dcterms:modified>
  <cp:revision>136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user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