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853F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993D75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2357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C853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FC62D4">
        <w:rPr>
          <w:rFonts w:eastAsia="Times New Roman" w:cs="Times New Roman"/>
          <w:b/>
          <w:sz w:val="28"/>
          <w:szCs w:val="28"/>
        </w:rPr>
        <w:t>АДМИНИСТРАЦИЯ</w:t>
      </w: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FC62D4">
        <w:rPr>
          <w:rFonts w:eastAsia="Times New Roman" w:cs="Times New Roman"/>
          <w:b/>
          <w:sz w:val="28"/>
          <w:szCs w:val="28"/>
        </w:rPr>
        <w:t>ТОРБЕЕВСКОГО ГОРОДСКОГО ПОСЕЛЕНИЯ</w:t>
      </w: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FC62D4">
        <w:rPr>
          <w:rFonts w:eastAsia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FC62D4">
        <w:rPr>
          <w:rFonts w:eastAsia="Times New Roman" w:cs="Times New Roman"/>
          <w:b/>
          <w:sz w:val="28"/>
          <w:szCs w:val="28"/>
        </w:rPr>
        <w:t>РЕСПУБЛИКИ МОРДОВИЯ</w:t>
      </w: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00C68" w:rsidRPr="00FC62D4" w:rsidRDefault="00500C68" w:rsidP="00500C68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500C68" w:rsidRPr="00FC62D4" w:rsidRDefault="00500C68" w:rsidP="00500C68">
      <w:pPr>
        <w:pStyle w:val="Standard"/>
        <w:spacing w:line="360" w:lineRule="auto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00C68" w:rsidRPr="00FC62D4" w:rsidRDefault="00500C68" w:rsidP="00500C68">
      <w:pPr>
        <w:pStyle w:val="Standard"/>
        <w:spacing w:line="360" w:lineRule="auto"/>
      </w:pP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от «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27</w:t>
      </w: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»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>августа</w:t>
      </w: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 xml:space="preserve"> </w:t>
      </w: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2021 г.               </w:t>
      </w:r>
      <w:proofErr w:type="spellStart"/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Торбеево                        </w:t>
      </w:r>
      <w:r w:rsidRPr="00FC62D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ab/>
        <w:t xml:space="preserve">                   №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371</w:t>
      </w:r>
    </w:p>
    <w:p w:rsidR="00500C68" w:rsidRPr="00FC62D4" w:rsidRDefault="00500C68" w:rsidP="00500C68">
      <w:pPr>
        <w:pStyle w:val="Standard"/>
        <w:shd w:val="clear" w:color="auto" w:fill="FFFFFF"/>
        <w:ind w:firstLine="709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u w:val="single"/>
        </w:rPr>
      </w:pPr>
    </w:p>
    <w:p w:rsidR="00500C68" w:rsidRPr="00FC62D4" w:rsidRDefault="00500C68" w:rsidP="00500C68">
      <w:pPr>
        <w:pStyle w:val="Standard"/>
        <w:tabs>
          <w:tab w:val="left" w:pos="2820"/>
        </w:tabs>
        <w:jc w:val="center"/>
      </w:pPr>
      <w:r w:rsidRPr="00FC62D4">
        <w:rPr>
          <w:rFonts w:eastAsia="Times New Roman" w:cs="Times New Roman"/>
          <w:b/>
          <w:sz w:val="28"/>
          <w:szCs w:val="28"/>
        </w:rPr>
        <w:t xml:space="preserve">                   </w:t>
      </w:r>
      <w:r w:rsidRPr="00FC62D4">
        <w:rPr>
          <w:rFonts w:eastAsia="Calibri"/>
        </w:rPr>
        <w:t xml:space="preserve">  </w:t>
      </w:r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>То</w:t>
      </w:r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>р</w:t>
      </w:r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>беевского</w:t>
      </w:r>
      <w:proofErr w:type="spellEnd"/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00C68" w:rsidRPr="00FC62D4" w:rsidRDefault="00500C68" w:rsidP="00500C68">
      <w:pPr>
        <w:pStyle w:val="Standard"/>
        <w:tabs>
          <w:tab w:val="left" w:pos="2820"/>
        </w:tabs>
        <w:jc w:val="center"/>
      </w:pPr>
      <w:r w:rsidRPr="00FC62D4">
        <w:rPr>
          <w:rFonts w:eastAsia="Times New Roman" w:cs="Times New Roman"/>
          <w:b/>
          <w:bCs/>
          <w:color w:val="000000"/>
          <w:sz w:val="28"/>
          <w:szCs w:val="28"/>
        </w:rPr>
        <w:t>за 1 полугодие 2021 года»</w:t>
      </w:r>
    </w:p>
    <w:p w:rsidR="00500C68" w:rsidRDefault="00500C68" w:rsidP="00500C68">
      <w:pPr>
        <w:pStyle w:val="af"/>
        <w:jc w:val="center"/>
      </w:pPr>
      <w:r>
        <w:rPr>
          <w:sz w:val="28"/>
          <w:szCs w:val="28"/>
        </w:rPr>
        <w:t xml:space="preserve">       </w:t>
      </w:r>
      <w:r>
        <w:rPr>
          <w:rFonts w:eastAsia="Calibri"/>
        </w:rPr>
        <w:t xml:space="preserve">    </w:t>
      </w:r>
    </w:p>
    <w:p w:rsidR="00500C68" w:rsidRDefault="00500C68" w:rsidP="00500C68">
      <w:pPr>
        <w:pStyle w:val="af"/>
        <w:ind w:left="284" w:firstLine="709"/>
        <w:jc w:val="both"/>
      </w:pPr>
      <w:proofErr w:type="gramStart"/>
      <w:r>
        <w:rPr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от 29</w:t>
      </w:r>
      <w:r>
        <w:rPr>
          <w:sz w:val="28"/>
          <w:szCs w:val="28"/>
        </w:rPr>
        <w:t xml:space="preserve">.12.2020 № 79 «О бюджете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и на плановый период 2022 и 2023 годов» (с изменениями</w:t>
      </w:r>
      <w:proofErr w:type="gramEnd"/>
      <w:r>
        <w:rPr>
          <w:sz w:val="28"/>
          <w:szCs w:val="28"/>
        </w:rPr>
        <w:t xml:space="preserve"> и дополнениями), ст. 64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00C68" w:rsidRDefault="00500C68" w:rsidP="00500C68">
      <w:pPr>
        <w:pStyle w:val="af"/>
        <w:ind w:left="284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00C68" w:rsidRDefault="00500C68" w:rsidP="00500C68">
      <w:pPr>
        <w:pStyle w:val="af"/>
        <w:ind w:left="284" w:firstLine="709"/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утвердить:</w:t>
      </w:r>
    </w:p>
    <w:p w:rsidR="00500C68" w:rsidRPr="00FC62D4" w:rsidRDefault="00500C68" w:rsidP="00500C68">
      <w:pPr>
        <w:pStyle w:val="Standard"/>
        <w:ind w:left="340" w:firstLine="680"/>
        <w:jc w:val="both"/>
      </w:pPr>
      <w:r w:rsidRPr="00FC62D4">
        <w:rPr>
          <w:rFonts w:eastAsia="Times New Roman" w:cs="Times New Roman"/>
          <w:sz w:val="28"/>
          <w:szCs w:val="28"/>
        </w:rPr>
        <w:lastRenderedPageBreak/>
        <w:t xml:space="preserve">1.1. отчет об исполнении бюджета </w:t>
      </w:r>
      <w:proofErr w:type="spellStart"/>
      <w:r w:rsidRPr="00FC62D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FC62D4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C62D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FC62D4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за 1 полугодие 2021 год:</w:t>
      </w:r>
    </w:p>
    <w:p w:rsidR="00500C68" w:rsidRDefault="00500C68" w:rsidP="00500C68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доходам в сумме  14 790,55 тыс. рублей;</w:t>
      </w:r>
    </w:p>
    <w:p w:rsidR="00500C68" w:rsidRDefault="00500C68" w:rsidP="00500C68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расходам в сумме 11 084,46 тыс. рублей;</w:t>
      </w:r>
    </w:p>
    <w:p w:rsidR="00500C68" w:rsidRDefault="00500C68" w:rsidP="00500C68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профицитом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сумме 3 706,09 тыс. рублей.</w:t>
      </w:r>
    </w:p>
    <w:p w:rsidR="00500C68" w:rsidRDefault="00500C68" w:rsidP="00500C68">
      <w:pPr>
        <w:pStyle w:val="af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следующие показатели:</w:t>
      </w:r>
    </w:p>
    <w:p w:rsidR="00500C68" w:rsidRDefault="00500C68" w:rsidP="00500C68">
      <w:pPr>
        <w:pStyle w:val="af"/>
        <w:ind w:left="284"/>
        <w:jc w:val="both"/>
      </w:pPr>
      <w:r>
        <w:rPr>
          <w:sz w:val="28"/>
          <w:szCs w:val="28"/>
        </w:rPr>
        <w:t xml:space="preserve">     -  доходов  бюджета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</w:t>
      </w:r>
      <w:r>
        <w:rPr>
          <w:kern w:val="3"/>
          <w:sz w:val="28"/>
          <w:szCs w:val="28"/>
        </w:rPr>
        <w:t>1</w:t>
      </w:r>
      <w:r>
        <w:rPr>
          <w:sz w:val="28"/>
          <w:szCs w:val="28"/>
        </w:rPr>
        <w:t xml:space="preserve"> года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1;</w:t>
      </w:r>
    </w:p>
    <w:p w:rsidR="00500C68" w:rsidRDefault="00500C68" w:rsidP="00500C68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расходов бюджета 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2021 года,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2;</w:t>
      </w:r>
    </w:p>
    <w:p w:rsidR="00500C68" w:rsidRDefault="00500C68" w:rsidP="00500C68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2021 года по кодам классификации источников финансирования дефицитов  бюджетов,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3.</w:t>
      </w:r>
    </w:p>
    <w:p w:rsidR="00500C68" w:rsidRDefault="00500C68" w:rsidP="00500C68">
      <w:pPr>
        <w:pStyle w:val="af"/>
        <w:ind w:left="284" w:firstLine="709"/>
        <w:jc w:val="both"/>
      </w:pPr>
      <w:r>
        <w:rPr>
          <w:sz w:val="28"/>
          <w:szCs w:val="28"/>
        </w:rPr>
        <w:t xml:space="preserve">2. Настоящее </w:t>
      </w:r>
      <w:r>
        <w:rPr>
          <w:kern w:val="3"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 момента его опубликования </w:t>
      </w:r>
      <w:r>
        <w:rPr>
          <w:sz w:val="28"/>
          <w:szCs w:val="28"/>
          <w:lang w:eastAsia="ru-RU"/>
        </w:rPr>
        <w:t xml:space="preserve">в информационно-телекоммуникационной сети «Интернет» по адресу: </w:t>
      </w:r>
      <w:hyperlink r:id="rId5" w:history="1">
        <w:r>
          <w:rPr>
            <w:sz w:val="28"/>
            <w:szCs w:val="28"/>
            <w:lang w:eastAsia="ru-RU"/>
          </w:rPr>
          <w:t>http://torbeevo.e-mordovia.ru/vill/view/178</w:t>
        </w:r>
      </w:hyperlink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.</w:t>
      </w:r>
    </w:p>
    <w:p w:rsidR="00500C68" w:rsidRPr="00FC62D4" w:rsidRDefault="00500C68" w:rsidP="00500C68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500C68" w:rsidRPr="00FC62D4" w:rsidRDefault="00500C68" w:rsidP="00500C68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500C68" w:rsidRPr="00FC62D4" w:rsidRDefault="00500C68" w:rsidP="00500C68">
      <w:pPr>
        <w:pStyle w:val="Standard"/>
        <w:shd w:val="clear" w:color="auto" w:fill="FFFFFF"/>
        <w:ind w:left="284"/>
        <w:jc w:val="both"/>
      </w:pPr>
      <w:r>
        <w:rPr>
          <w:rFonts w:eastAsia="Times New Roman" w:cs="Times New Roman"/>
          <w:color w:val="000000"/>
          <w:sz w:val="28"/>
          <w:szCs w:val="28"/>
        </w:rPr>
        <w:t>Г</w:t>
      </w:r>
      <w:r w:rsidRPr="00FC62D4">
        <w:rPr>
          <w:rFonts w:eastAsia="Times New Roman" w:cs="Times New Roman"/>
          <w:color w:val="000000"/>
          <w:sz w:val="28"/>
          <w:szCs w:val="28"/>
        </w:rPr>
        <w:t>лав</w:t>
      </w:r>
      <w:r>
        <w:rPr>
          <w:rFonts w:eastAsia="Times New Roman" w:cs="Times New Roman"/>
          <w:color w:val="000000"/>
          <w:sz w:val="28"/>
          <w:szCs w:val="28"/>
        </w:rPr>
        <w:t>а</w:t>
      </w:r>
      <w:r w:rsidRPr="00FC62D4">
        <w:rPr>
          <w:rFonts w:eastAsia="Times New Roman" w:cs="Times New Roman"/>
          <w:color w:val="000000"/>
          <w:sz w:val="28"/>
          <w:szCs w:val="28"/>
        </w:rPr>
        <w:t xml:space="preserve"> администрации</w:t>
      </w:r>
    </w:p>
    <w:p w:rsidR="00500C68" w:rsidRPr="00FC62D4" w:rsidRDefault="00500C68" w:rsidP="00500C68">
      <w:pPr>
        <w:pStyle w:val="Standard"/>
        <w:shd w:val="clear" w:color="auto" w:fill="FFFFFF"/>
        <w:ind w:left="284"/>
        <w:jc w:val="both"/>
      </w:pPr>
      <w:proofErr w:type="spellStart"/>
      <w:r w:rsidRPr="00FC62D4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FC62D4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                                                    </w:t>
      </w:r>
      <w:r>
        <w:rPr>
          <w:rFonts w:eastAsia="Times New Roman" w:cs="Times New Roman"/>
          <w:color w:val="000000"/>
          <w:sz w:val="28"/>
          <w:szCs w:val="28"/>
        </w:rPr>
        <w:t>А.Н. Балашов</w:t>
      </w:r>
    </w:p>
    <w:p w:rsidR="00500C68" w:rsidRPr="00FC62D4" w:rsidRDefault="00500C68" w:rsidP="00500C68">
      <w:pPr>
        <w:pStyle w:val="Standard"/>
        <w:jc w:val="right"/>
        <w:rPr>
          <w:rFonts w:eastAsia="Times New Roman" w:cs="Times New Roman"/>
          <w:color w:val="000000"/>
        </w:rPr>
      </w:pPr>
    </w:p>
    <w:p w:rsidR="00500C68" w:rsidRPr="00FC62D4" w:rsidRDefault="00500C68" w:rsidP="00500C68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500C68" w:rsidRPr="00FC62D4" w:rsidRDefault="00500C68" w:rsidP="00500C68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</w:pPr>
    </w:p>
    <w:p w:rsidR="00500C68" w:rsidRPr="00FC62D4" w:rsidRDefault="00500C68" w:rsidP="00500C68">
      <w:pPr>
        <w:pStyle w:val="Standard"/>
        <w:jc w:val="right"/>
      </w:pPr>
      <w:r w:rsidRPr="00FC62D4">
        <w:rPr>
          <w:color w:val="000000"/>
          <w:sz w:val="20"/>
          <w:szCs w:val="20"/>
        </w:rPr>
        <w:t>Приложение 1</w:t>
      </w:r>
    </w:p>
    <w:p w:rsidR="00500C68" w:rsidRPr="00FC62D4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r w:rsidRPr="00FC62D4">
        <w:rPr>
          <w:color w:val="000000"/>
          <w:sz w:val="20"/>
          <w:szCs w:val="20"/>
        </w:rPr>
        <w:t>к Постановлению Администрации</w:t>
      </w:r>
    </w:p>
    <w:p w:rsidR="00500C68" w:rsidRPr="00FC62D4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 w:rsidRPr="00FC62D4">
        <w:rPr>
          <w:color w:val="000000"/>
          <w:sz w:val="20"/>
          <w:szCs w:val="20"/>
        </w:rPr>
        <w:t>Торбеевского</w:t>
      </w:r>
      <w:proofErr w:type="spellEnd"/>
      <w:r w:rsidRPr="00FC62D4">
        <w:rPr>
          <w:color w:val="000000"/>
          <w:sz w:val="20"/>
          <w:szCs w:val="20"/>
        </w:rPr>
        <w:t xml:space="preserve"> городского поселения</w:t>
      </w:r>
    </w:p>
    <w:p w:rsidR="00500C68" w:rsidRPr="00FC62D4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 w:rsidRPr="00FC62D4">
        <w:rPr>
          <w:color w:val="000000"/>
          <w:sz w:val="20"/>
          <w:szCs w:val="20"/>
        </w:rPr>
        <w:t>Торбеевского</w:t>
      </w:r>
      <w:proofErr w:type="spellEnd"/>
      <w:r w:rsidRPr="00FC62D4">
        <w:rPr>
          <w:color w:val="000000"/>
          <w:sz w:val="20"/>
          <w:szCs w:val="20"/>
        </w:rPr>
        <w:t xml:space="preserve"> муниципального района</w:t>
      </w:r>
    </w:p>
    <w:p w:rsidR="00500C68" w:rsidRPr="00FC62D4" w:rsidRDefault="00500C68" w:rsidP="00500C68">
      <w:pPr>
        <w:pStyle w:val="Standard"/>
        <w:jc w:val="right"/>
        <w:rPr>
          <w:sz w:val="20"/>
          <w:szCs w:val="20"/>
        </w:rPr>
      </w:pPr>
      <w:r w:rsidRPr="00FC62D4"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 xml:space="preserve">371 </w:t>
      </w:r>
      <w:r w:rsidRPr="00FC62D4">
        <w:rPr>
          <w:color w:val="000000"/>
          <w:sz w:val="20"/>
          <w:szCs w:val="20"/>
        </w:rPr>
        <w:t>от</w:t>
      </w:r>
      <w:r>
        <w:rPr>
          <w:color w:val="000000"/>
          <w:sz w:val="20"/>
          <w:szCs w:val="20"/>
        </w:rPr>
        <w:t xml:space="preserve"> 27 августа </w:t>
      </w:r>
      <w:r w:rsidRPr="00FC62D4">
        <w:rPr>
          <w:color w:val="000000"/>
          <w:sz w:val="20"/>
          <w:szCs w:val="20"/>
        </w:rPr>
        <w:t>2</w:t>
      </w:r>
      <w:r w:rsidRPr="00FC62D4">
        <w:rPr>
          <w:color w:val="000000"/>
          <w:sz w:val="20"/>
          <w:szCs w:val="20"/>
          <w:u w:val="single"/>
        </w:rPr>
        <w:t xml:space="preserve">021 </w:t>
      </w:r>
      <w:r w:rsidRPr="00FC62D4">
        <w:rPr>
          <w:color w:val="000000"/>
          <w:sz w:val="20"/>
          <w:szCs w:val="20"/>
        </w:rPr>
        <w:t>год</w:t>
      </w:r>
    </w:p>
    <w:p w:rsidR="00500C68" w:rsidRPr="00FC62D4" w:rsidRDefault="00500C68" w:rsidP="00500C68">
      <w:pPr>
        <w:pStyle w:val="Standard"/>
        <w:jc w:val="right"/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7"/>
        <w:gridCol w:w="573"/>
        <w:gridCol w:w="1753"/>
        <w:gridCol w:w="1339"/>
        <w:gridCol w:w="1256"/>
        <w:gridCol w:w="1186"/>
        <w:gridCol w:w="1261"/>
      </w:tblGrid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99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Доходы бюджета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строки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Код дохода по бюдже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ной классификации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44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Неисполненные назначения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31 352,20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14 790,55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14 790,55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10010000000000000000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1 148,91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1 148,91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Акцизы по подакцизным товарам (продукции), производимым на те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ритории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10010302000010000110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1 020,69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1 148,91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дизельное топливо, подлежащие ра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пределению между бюджетами субъектов Российской Федерации и местными бюджетами с учетом установленных дифференцирова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ных нормативов отчислений в мес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ные бюджеты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10010302230010000110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993,20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461,56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461,56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531,64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дизельное топливо, подлежащие ра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пределению между бюджетами субъектов Российской Федерации и местными бюджетами с учетом установленных дифференцирова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ных нормативов отчислений в мес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ные бюджеты (по нормативам, уст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новленным федеральным законом о федеральном бюджете в целях формирования дорожных фондов суб</w:t>
            </w:r>
            <w:r w:rsidRPr="00FC62D4">
              <w:rPr>
                <w:sz w:val="16"/>
                <w:szCs w:val="16"/>
              </w:rPr>
              <w:t>ъ</w:t>
            </w:r>
            <w:r w:rsidRPr="00FC62D4">
              <w:rPr>
                <w:sz w:val="16"/>
                <w:szCs w:val="16"/>
              </w:rPr>
              <w:t>ектов Российской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10010302231010000110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993,20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461,56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461,56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531,64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мото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ные масла для дизельных и (или) карбюраторных (</w:t>
            </w:r>
            <w:proofErr w:type="spellStart"/>
            <w:r w:rsidRPr="00FC62D4">
              <w:rPr>
                <w:sz w:val="16"/>
                <w:szCs w:val="16"/>
              </w:rPr>
              <w:t>инжекторных</w:t>
            </w:r>
            <w:proofErr w:type="spellEnd"/>
            <w:r w:rsidRPr="00FC62D4">
              <w:rPr>
                <w:sz w:val="16"/>
                <w:szCs w:val="16"/>
              </w:rPr>
              <w:t>) дв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гателей, подлежащие распределению между бюджетами субъектов Ро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10010302240010000110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1,72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1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lastRenderedPageBreak/>
              <w:t>Доходы от уплаты акцизов на мото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ные масла для дизельных и (или) карбюраторных (</w:t>
            </w:r>
            <w:proofErr w:type="spellStart"/>
            <w:r w:rsidRPr="00FC62D4">
              <w:rPr>
                <w:sz w:val="16"/>
                <w:szCs w:val="16"/>
              </w:rPr>
              <w:t>инжекторных</w:t>
            </w:r>
            <w:proofErr w:type="spellEnd"/>
            <w:r w:rsidRPr="00FC62D4">
              <w:rPr>
                <w:sz w:val="16"/>
                <w:szCs w:val="16"/>
              </w:rPr>
              <w:t>) дв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гателей, подлежащие распределению между бюджетами субъектов Ро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ральным законом о федеральном бюджете в целях формирования дорожных фондов субъектов Ро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сийской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10010302241010000110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1,72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авт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ных нормативов отчислений в мес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ные бюджеты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10010302250010000110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1 298,30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641,80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641,80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авт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ных нормативов отчислений в мес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ные бюджеты (по нормативам, уст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новленным федеральным законом о федеральном бюджете в целях формирования дорожных фондов суб</w:t>
            </w:r>
            <w:r w:rsidRPr="00FC62D4">
              <w:rPr>
                <w:sz w:val="16"/>
                <w:szCs w:val="16"/>
              </w:rPr>
              <w:t>ъ</w:t>
            </w:r>
            <w:r w:rsidRPr="00FC62D4">
              <w:rPr>
                <w:sz w:val="16"/>
                <w:szCs w:val="16"/>
              </w:rPr>
              <w:t>ектов Российской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10010302251010000110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1 298,30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641,80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641,80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прям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гонный бензин, подлежащие распр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делению между бюджетами субъе</w:t>
            </w:r>
            <w:r w:rsidRPr="00FC62D4">
              <w:rPr>
                <w:sz w:val="16"/>
                <w:szCs w:val="16"/>
              </w:rPr>
              <w:t>к</w:t>
            </w:r>
            <w:r w:rsidRPr="00FC62D4">
              <w:rPr>
                <w:sz w:val="16"/>
                <w:szCs w:val="16"/>
              </w:rPr>
              <w:t>тов Российской Федерации и местными бюджетами с учетом устано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ленных дифференцированных но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мативов отчислений в местные бю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жеты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10010302260010000110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-127,10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-86,15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-86,15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-40,95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уплаты акцизов на прям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гонный бензин, подлежащие распр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делению между бюджетами субъе</w:t>
            </w:r>
            <w:r w:rsidRPr="00FC62D4">
              <w:rPr>
                <w:sz w:val="16"/>
                <w:szCs w:val="16"/>
              </w:rPr>
              <w:t>к</w:t>
            </w:r>
            <w:r w:rsidRPr="00FC62D4">
              <w:rPr>
                <w:sz w:val="16"/>
                <w:szCs w:val="16"/>
              </w:rPr>
              <w:t>тов Российской Федерации и местными бюджетами с учетом устано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ленных дифференцированных но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мативов отчислений в местные бю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жеты (по нормативам, установле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ным федеральным законом о федеральном бюджете в целях формир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вания дорожных фондов субъектов Российской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10010302261010000110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-127,10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-86,15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-86,15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-40,95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18210000000000000000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25 497,70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12 889,45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12 889,45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12 677,16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20 193,10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10 642,79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10 642,79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9 606,20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18210102000010000110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20 193,10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10 642,79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10 642,79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9 606,20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ем доходов, в отношении которых исчисление и уплата налога осуществляются в соответствии со 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тьями 227, 227.1 и 228 Налогового кодекса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18210102010010000110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20 053,10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10 616,64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10 616,64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9 492,15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179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ем доходов, в отношении которых исчисление и уплата налога осуществляются в соответствии со 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тьями 227, 2271 и 228 Налогового кодекса Российской Федерации (сумма платежа (перерасчеты, недоимка и задолженность по соотве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ствующему платежу, в том числе по отмененному)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18210102010011000110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20 053,10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10 560,95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10 560,95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9 492,15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ем доходов, в отношении которых исчисление и уплата налога осуществляются в соответствии со 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тьями 227, 2271 и 228 Налогового кодекса Российской Федерации (п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 по соответствующему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18210102010012100110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18,09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18,09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179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ем доходов, в отношении которых исчисление и уплата налога осуществляются в соответствии со ст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тьями 227, 2271 и 228 Налогового кодекса Российской Федерации (суммы денежных взысканий (штр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фов) по соответствующему платежу согласно законодательству Росси</w:t>
            </w:r>
            <w:r w:rsidRPr="00FC62D4">
              <w:rPr>
                <w:sz w:val="16"/>
                <w:szCs w:val="16"/>
              </w:rPr>
              <w:t>й</w:t>
            </w:r>
            <w:r w:rsidRPr="00FC62D4">
              <w:rPr>
                <w:sz w:val="16"/>
                <w:szCs w:val="16"/>
              </w:rPr>
              <w:t>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18210102010013000110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37,60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37,60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полученных от осущест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ления деятельности физическими лицами, зарегистрированными в качестве индивидуальных предпр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нимателей, нотариусов, занима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щихся частной практикой, адвокатов, учредивших адвокатские кабинеты, и других лиц, занимающихся час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ной практикой в соответствии со статьей 227 Налогового кодекса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18210102020010000110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32,11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74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Налог на доходы физических лиц с доходов, полученных от осущест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ления деятельности физическими лицами, зарегистрированными в качестве индивидуальных предпр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нимателей, нотариусов, занима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щихся частной практикой, адвокатов, учредивших адвокатские кабинеты, и других лиц, занимающихся час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ной практикой в соответствии со статьей 227 Налогового кодекса Российской Федерации (сумма пл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тежа (перерасчеты, недоимка и з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долженность по соответствующему платежу, в том числе по отмененн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18210102020011000110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32,11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3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полученных от осущест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ления деятельности физическими лицами, зарегистрированными в качестве индивидуальных предпр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нимателей, нотариусов, занима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щихся частной практикой, адвокатов, учредивших адвокатские кабинеты, и других лиц, занимающихся час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18210102020012100110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18,18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18,18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81,93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18,07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18,07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81,93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щему платежу согласно законод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тельству Российской Федерации)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18210102030013000110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18210503000010000110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18210503010010000110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ствующему платежу, в том числе по отмененному)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18210503010011000110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Единый сельскохозяйственный налог (пени по соответствующему плат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18210503010012100110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НАЛОГИ НА ИМУЩЕСТВО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5 292,00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2 238,42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2 238,42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3 066,59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18210601000000000110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1 742,00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1 637,72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ния, расположенным в границах городских поселений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18210601030130000110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1 742,00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1 637,72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ния, расположенным в границах городских поселений (сумма плат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жа (перерасчеты, недоимка и задо</w:t>
            </w:r>
            <w:r w:rsidRPr="00FC62D4">
              <w:rPr>
                <w:sz w:val="16"/>
                <w:szCs w:val="16"/>
              </w:rPr>
              <w:t>л</w:t>
            </w:r>
            <w:r w:rsidRPr="00FC62D4">
              <w:rPr>
                <w:sz w:val="16"/>
                <w:szCs w:val="16"/>
              </w:rPr>
              <w:t>женность по соответствующему платежу, в том числе по отмененн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18210601030131000110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1 742,00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104,28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104,28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1 637,72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ния, расположенным в границах городских поселений (пени по соо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ветствующему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18210601030132100110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4,39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4,39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18210606000000000110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3 550,00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2 129,75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2 129,75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1 428,87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18210606030000000110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2 952,00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2 108,11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2 108,11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851,29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ских поселений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18210606033130000110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2 952,00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2 108,11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2 108,11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851,29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ских поселений  (сумма платежа (перерасчеты, недоимка и задолже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ность по соответствующему плат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жу, в том числе по отмененному)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18210606033131000110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2 952,00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2 100,71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2 100,71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851,29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 городских  поселений  (пени по соотве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ствующему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18210606033132100110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18210606040000000110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577,58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ских поселений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18210606043130000110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577,58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proofErr w:type="gramStart"/>
            <w:r w:rsidRPr="00FC62D4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ских  поселений  (сумма платежа (перерасчеты, недоимка и задолже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ность по соответствующему плат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жу, в том числе по отмененному)</w:t>
            </w:r>
            <w:proofErr w:type="gramEnd"/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18210606043131000110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20,42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20,42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577,58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 (пени по соотве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ствующему платежу)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18210606043132100110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1,22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1,22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90010000000000000000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ИСПОЛЬЗОВАНИЯ ИМУЩЕСТВА, НАХОДЯЩЕГОСЯ В ГОСУДАРСТВЕННОЙ И МУН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ЦИПАЛЬНОЙ СОБСТВЕННОСТИ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90011100000000000000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либо иной платы за передачу в возмездное пользование госуда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ственного и муниципального им</w:t>
            </w:r>
            <w:r w:rsidRPr="00FC62D4">
              <w:rPr>
                <w:sz w:val="16"/>
                <w:szCs w:val="16"/>
              </w:rPr>
              <w:t>у</w:t>
            </w:r>
            <w:r w:rsidRPr="00FC62D4">
              <w:rPr>
                <w:sz w:val="16"/>
                <w:szCs w:val="16"/>
              </w:rPr>
              <w:t>щества (за исключением имущества бюджетных и автономных учрежд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ний, а также имущества госуда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ственных и муниципальных унита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ных предприятий, в том числе к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зенных)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90011105000000000120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платы за земельные участки, государственная собственность на которые не разграничена, а также средства от продажи права на закл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чение договоров аренды указанных земельных участков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90011105010000000120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дажи права на заключение договоров аренды указанных земельных учас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ков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90011105013130000120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94,86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90910000000000000000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779,40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585,88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585,88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409,48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ИСПОЛЬЗОВАНИЯ ИМУЩЕСТВА, НАХОДЯЩЕГОСЯ В ГОСУДАРСТВЕННОЙ И МУН</w:t>
            </w:r>
            <w:r w:rsidRPr="00FC62D4">
              <w:rPr>
                <w:sz w:val="16"/>
                <w:szCs w:val="16"/>
              </w:rPr>
              <w:t>И</w:t>
            </w:r>
            <w:r w:rsidRPr="00FC62D4">
              <w:rPr>
                <w:sz w:val="16"/>
                <w:szCs w:val="16"/>
              </w:rPr>
              <w:t>ЦИПАЛЬНОЙ СОБСТВЕННОСТИ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779,40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470,95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470,95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409,48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либо иной платы за передачу в возмездное пользование госуда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ственного и муниципального им</w:t>
            </w:r>
            <w:r w:rsidRPr="00FC62D4">
              <w:rPr>
                <w:sz w:val="16"/>
                <w:szCs w:val="16"/>
              </w:rPr>
              <w:t>у</w:t>
            </w:r>
            <w:r w:rsidRPr="00FC62D4">
              <w:rPr>
                <w:sz w:val="16"/>
                <w:szCs w:val="16"/>
              </w:rPr>
              <w:t>щества (за исключением имущества бюджетных и автономных учрежд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ний, а также имущества госуда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ственных и муниципальных унита</w:t>
            </w:r>
            <w:r w:rsidRPr="00FC62D4">
              <w:rPr>
                <w:sz w:val="16"/>
                <w:szCs w:val="16"/>
              </w:rPr>
              <w:t>р</w:t>
            </w:r>
            <w:r w:rsidRPr="00FC62D4">
              <w:rPr>
                <w:sz w:val="16"/>
                <w:szCs w:val="16"/>
              </w:rPr>
              <w:t>ных предприятий, в том числе к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зенных)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90911105000000000120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407,90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236,61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236,61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lastRenderedPageBreak/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платы за земельные участки, государственная собственность на которые не разграничена, а также средства от продажи права на закл</w:t>
            </w:r>
            <w:r w:rsidRPr="00FC62D4">
              <w:rPr>
                <w:sz w:val="16"/>
                <w:szCs w:val="16"/>
              </w:rPr>
              <w:t>ю</w:t>
            </w:r>
            <w:r w:rsidRPr="00FC62D4">
              <w:rPr>
                <w:sz w:val="16"/>
                <w:szCs w:val="16"/>
              </w:rPr>
              <w:t>чение договоров аренды указанных земельных участков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90911105010000000120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125,57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125,57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Доходы, получаемые в виде арен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дажи права на заключение договоров аренды указанных земельных учас</w:t>
            </w:r>
            <w:r w:rsidRPr="00FC62D4">
              <w:rPr>
                <w:sz w:val="16"/>
                <w:szCs w:val="16"/>
              </w:rPr>
              <w:t>т</w:t>
            </w:r>
            <w:r w:rsidRPr="00FC62D4">
              <w:rPr>
                <w:sz w:val="16"/>
                <w:szCs w:val="16"/>
              </w:rPr>
              <w:t>ков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90911105013130000120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125,57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125,57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сдачи в аренду имущ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ства, составляющего государстве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 xml:space="preserve">ную </w:t>
            </w:r>
            <w:r>
              <w:rPr>
                <w:sz w:val="16"/>
                <w:szCs w:val="16"/>
              </w:rPr>
              <w:t>(муниципальную) казну (за исключением земельных участков)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90911105070000000120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111,04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111,04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сдачи в аренду имущества, составляющего казну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ских поселений (за исключением земельных участков)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90911105075130000120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111,04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111,04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</w:t>
            </w:r>
            <w:r w:rsidRPr="00FC62D4">
              <w:rPr>
                <w:sz w:val="16"/>
                <w:szCs w:val="16"/>
              </w:rPr>
              <w:t>м</w:t>
            </w:r>
            <w:r w:rsidRPr="00FC62D4">
              <w:rPr>
                <w:sz w:val="16"/>
                <w:szCs w:val="16"/>
              </w:rPr>
              <w:t>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90911109000000000120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371,50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137,16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Прочие поступления от использов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ния имущества, находящегося в государственной и муниципальной собственности (за исключением имущества бюджетных и автоно</w:t>
            </w:r>
            <w:r w:rsidRPr="00FC62D4">
              <w:rPr>
                <w:sz w:val="16"/>
                <w:szCs w:val="16"/>
              </w:rPr>
              <w:t>м</w:t>
            </w:r>
            <w:r w:rsidRPr="00FC62D4">
              <w:rPr>
                <w:sz w:val="16"/>
                <w:szCs w:val="16"/>
              </w:rPr>
              <w:t>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90911109040000000120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371,50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137,16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Прочие поступления от использов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ния имущества, находящегося в собственности городских поселений (за исключением имущества муниципальных бюджетных и автоно</w:t>
            </w:r>
            <w:r w:rsidRPr="00FC62D4">
              <w:rPr>
                <w:sz w:val="16"/>
                <w:szCs w:val="16"/>
              </w:rPr>
              <w:t>м</w:t>
            </w:r>
            <w:r w:rsidRPr="00FC62D4">
              <w:rPr>
                <w:sz w:val="16"/>
                <w:szCs w:val="16"/>
              </w:rPr>
              <w:t>ных учреждений, а также имущества муниципальных унитарных пре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приятий, в том числе казенных)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90911109045130000120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371,50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234,34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137,16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ПРОДАЖИ МАТЕРИАЛЬНЫХ И НЕМАТЕРИАЛ</w:t>
            </w:r>
            <w:r w:rsidRPr="00FC62D4">
              <w:rPr>
                <w:sz w:val="16"/>
                <w:szCs w:val="16"/>
              </w:rPr>
              <w:t>Ь</w:t>
            </w:r>
            <w:r w:rsidRPr="00FC62D4">
              <w:rPr>
                <w:sz w:val="16"/>
                <w:szCs w:val="16"/>
              </w:rPr>
              <w:t>НЫХ АКТИВОВ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90911400000000000000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</w:t>
            </w:r>
            <w:r w:rsidRPr="00FC62D4">
              <w:rPr>
                <w:sz w:val="16"/>
                <w:szCs w:val="16"/>
              </w:rPr>
              <w:t>б</w:t>
            </w:r>
            <w:r w:rsidRPr="00FC62D4">
              <w:rPr>
                <w:sz w:val="16"/>
                <w:szCs w:val="16"/>
              </w:rPr>
              <w:t>ственности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90911406000000000430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продажи земельных участков, государственная собстве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ность на которые не разграничена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90911406010000000430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Доходы от продажи земельных участков, государственная собстве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ность на которые не разграничена и которые расположены в границах городских поселений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90911406013130000430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114,93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90920000000000000000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2 905,50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199,67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199,67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2 705,83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БЕЗВОЗМЕЗДНЫЕ ПОСТУПЛ</w:t>
            </w:r>
            <w:r w:rsidRPr="00FC62D4">
              <w:rPr>
                <w:sz w:val="16"/>
                <w:szCs w:val="16"/>
              </w:rPr>
              <w:t>Е</w:t>
            </w:r>
            <w:r w:rsidRPr="00FC62D4">
              <w:rPr>
                <w:sz w:val="16"/>
                <w:szCs w:val="16"/>
              </w:rPr>
              <w:t>НИЯ ОТ ДРУГИХ БЮДЖЕТОВ БЮДЖЕТНОЙ СИСТЕМЫ РО</w:t>
            </w:r>
            <w:r w:rsidRPr="00FC62D4">
              <w:rPr>
                <w:sz w:val="16"/>
                <w:szCs w:val="16"/>
              </w:rPr>
              <w:t>С</w:t>
            </w:r>
            <w:r w:rsidRPr="00FC62D4">
              <w:rPr>
                <w:sz w:val="16"/>
                <w:szCs w:val="16"/>
              </w:rPr>
              <w:t>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90920200000000000000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2 905,50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199,67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199,67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2 705,83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90920220000000000150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2 398,77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2 398,77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Субсидии бюджетам на реализацию программ формирования совреме</w:t>
            </w:r>
            <w:r w:rsidRPr="00FC62D4">
              <w:rPr>
                <w:sz w:val="16"/>
                <w:szCs w:val="16"/>
              </w:rPr>
              <w:t>н</w:t>
            </w:r>
            <w:r w:rsidRPr="00FC62D4">
              <w:rPr>
                <w:sz w:val="16"/>
                <w:szCs w:val="16"/>
              </w:rPr>
              <w:t>ной городской среды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90920225555000000150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1 700,57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1 700,57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Субсидии бюджетам городских п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селений на реализацию программ формирования современной горо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ской среды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90920225555130000150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1 700,57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1 700,57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90920225576000000150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698,20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Субсидии бюджетам городских поселений на обеспечение комплексн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го развития сельских территорий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90920225576130000150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698,20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698,20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90920230000000000150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478,70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307,06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Субвенции местным бюджетам на выполнение передаваемых полном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чий субъектов Российской Федер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90920230024000000150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Субвенции бюджетам городских поселений на выполнение передав</w:t>
            </w:r>
            <w:r w:rsidRPr="00FC62D4">
              <w:rPr>
                <w:sz w:val="16"/>
                <w:szCs w:val="16"/>
              </w:rPr>
              <w:t>а</w:t>
            </w:r>
            <w:r w:rsidRPr="00FC62D4">
              <w:rPr>
                <w:sz w:val="16"/>
                <w:szCs w:val="16"/>
              </w:rPr>
              <w:t>емых полномочий субъектов Росси</w:t>
            </w:r>
            <w:r w:rsidRPr="00FC62D4">
              <w:rPr>
                <w:sz w:val="16"/>
                <w:szCs w:val="16"/>
              </w:rPr>
              <w:t>й</w:t>
            </w:r>
            <w:r w:rsidRPr="00FC62D4">
              <w:rPr>
                <w:sz w:val="16"/>
                <w:szCs w:val="16"/>
              </w:rPr>
              <w:t>ской Федерации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90920230024130000150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Субвенции бюджетам на осущест</w:t>
            </w:r>
            <w:r w:rsidRPr="00FC62D4">
              <w:rPr>
                <w:sz w:val="16"/>
                <w:szCs w:val="16"/>
              </w:rPr>
              <w:t>в</w:t>
            </w:r>
            <w:r w:rsidRPr="00FC62D4">
              <w:rPr>
                <w:sz w:val="16"/>
                <w:szCs w:val="16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90920235118000000150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304,36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риях, где отсутствуют военные к</w:t>
            </w:r>
            <w:r w:rsidRPr="00FC62D4">
              <w:rPr>
                <w:sz w:val="16"/>
                <w:szCs w:val="16"/>
              </w:rPr>
              <w:t>о</w:t>
            </w:r>
            <w:r w:rsidRPr="00FC62D4">
              <w:rPr>
                <w:sz w:val="16"/>
                <w:szCs w:val="16"/>
              </w:rPr>
              <w:t>миссариаты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90920235118130000150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304,36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90920240000000000150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90920249999000000150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FC62D4" w:rsidRDefault="00500C68" w:rsidP="002D6082">
            <w:pPr>
              <w:pStyle w:val="Standard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175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90920249999130000150</w:t>
            </w:r>
          </w:p>
        </w:tc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2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 w:rsidR="00500C68" w:rsidRDefault="00500C68" w:rsidP="00500C68">
      <w:pPr>
        <w:pStyle w:val="Standard"/>
      </w:pPr>
    </w:p>
    <w:p w:rsidR="00500C68" w:rsidRDefault="00500C68" w:rsidP="00500C68">
      <w:pPr>
        <w:pStyle w:val="Standard"/>
        <w:jc w:val="right"/>
      </w:pPr>
      <w:r>
        <w:rPr>
          <w:color w:val="000000"/>
          <w:sz w:val="20"/>
          <w:szCs w:val="20"/>
        </w:rPr>
        <w:t>Приложение 2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Постановлению Администрации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городского поселения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</w:t>
      </w:r>
    </w:p>
    <w:p w:rsidR="00500C68" w:rsidRPr="00B61ED5" w:rsidRDefault="00500C68" w:rsidP="00500C68">
      <w:pPr>
        <w:pStyle w:val="Standard"/>
        <w:jc w:val="right"/>
        <w:rPr>
          <w:sz w:val="20"/>
          <w:szCs w:val="20"/>
        </w:rPr>
      </w:pPr>
      <w:r w:rsidRPr="00B61ED5"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 xml:space="preserve">371 </w:t>
      </w:r>
      <w:r w:rsidRPr="00B61ED5">
        <w:rPr>
          <w:color w:val="000000"/>
          <w:sz w:val="20"/>
          <w:szCs w:val="20"/>
        </w:rPr>
        <w:t>от</w:t>
      </w:r>
      <w:r>
        <w:rPr>
          <w:color w:val="000000"/>
          <w:sz w:val="20"/>
          <w:szCs w:val="20"/>
        </w:rPr>
        <w:t xml:space="preserve"> 27 августа </w:t>
      </w:r>
      <w:r w:rsidRPr="00B61ED5">
        <w:rPr>
          <w:color w:val="000000"/>
          <w:sz w:val="20"/>
          <w:szCs w:val="20"/>
        </w:rPr>
        <w:t>2</w:t>
      </w:r>
      <w:r w:rsidRPr="00B61ED5">
        <w:rPr>
          <w:color w:val="000000"/>
          <w:sz w:val="20"/>
          <w:szCs w:val="20"/>
          <w:u w:val="single"/>
        </w:rPr>
        <w:t xml:space="preserve">021 </w:t>
      </w:r>
      <w:r w:rsidRPr="00B61ED5">
        <w:rPr>
          <w:color w:val="000000"/>
          <w:sz w:val="20"/>
          <w:szCs w:val="20"/>
        </w:rPr>
        <w:t>год</w:t>
      </w:r>
    </w:p>
    <w:p w:rsidR="00500C68" w:rsidRPr="00B61ED5" w:rsidRDefault="00500C68" w:rsidP="00500C68">
      <w:pPr>
        <w:pStyle w:val="Standard"/>
        <w:jc w:val="right"/>
      </w:pPr>
    </w:p>
    <w:tbl>
      <w:tblPr>
        <w:tblW w:w="103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9"/>
        <w:gridCol w:w="394"/>
        <w:gridCol w:w="1702"/>
        <w:gridCol w:w="915"/>
        <w:gridCol w:w="960"/>
        <w:gridCol w:w="1020"/>
        <w:gridCol w:w="960"/>
        <w:gridCol w:w="1080"/>
        <w:gridCol w:w="1140"/>
      </w:tblGrid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1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 w:rsidRPr="00B61ED5">
              <w:rPr>
                <w:b/>
                <w:sz w:val="16"/>
                <w:szCs w:val="16"/>
              </w:rPr>
              <w:t xml:space="preserve">                       </w:t>
            </w:r>
            <w:r w:rsidRPr="00B61ED5"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Расходы бюджета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строки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Pr="00FC62D4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 w:rsidRPr="00FC62D4">
              <w:rPr>
                <w:sz w:val="16"/>
                <w:szCs w:val="16"/>
              </w:rPr>
              <w:t>Код расхода по бю</w:t>
            </w:r>
            <w:r w:rsidRPr="00FC62D4">
              <w:rPr>
                <w:sz w:val="16"/>
                <w:szCs w:val="16"/>
              </w:rPr>
              <w:t>д</w:t>
            </w:r>
            <w:r w:rsidRPr="00FC62D4">
              <w:rPr>
                <w:sz w:val="16"/>
                <w:szCs w:val="16"/>
              </w:rPr>
              <w:t>жетной классификации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980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22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Неисполненные  назначения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ассигнованиям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лимитам бюджетных обязательств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бюджета - всего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31 352,20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31 352,20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11 022,51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11 022,51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20 329,69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20 329,69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по опл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те труда Главы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90901046510041140000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в целях обеспечения в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полнения функций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ственными (муниципальн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ми) органами, казенными учреждениями, органами управления государственн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 внебюджетными фондами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90901046510041140100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государственных (муниц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90901046510041140120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280,52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539,98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lastRenderedPageBreak/>
              <w:t>Фонд оплаты труда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ственных (муниципальных)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90901046510041140121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230,37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230,37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399,63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399,63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ния и иные выплаты работн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кам государственных (мун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90901046510041140129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50,15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140,35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140,35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по опл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 xml:space="preserve">те </w:t>
            </w:r>
            <w:proofErr w:type="gramStart"/>
            <w:r w:rsidRPr="00402AB9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402AB9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90901046520041110000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в целях обеспечения в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полнения функций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ственными (муниципальн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ми) органами, казенными учреждениями, органами управления государственн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 внебюджетными фондами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90901046520041110100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государственных (муниц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90901046520041110120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1 445,44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1 158,56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Фонд оплаты труда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ственных (муниципальных)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90901046520041110121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1 157,91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1 157,91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842,09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842,09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ния и иные выплаты работн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кам государственных (мун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90901046520041110129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287,53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287,53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316,47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316,47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 xml:space="preserve">Закупка </w:t>
            </w:r>
            <w:proofErr w:type="spellStart"/>
            <w:r w:rsidRPr="00402AB9">
              <w:rPr>
                <w:sz w:val="16"/>
                <w:szCs w:val="16"/>
              </w:rPr>
              <w:t>товаров</w:t>
            </w:r>
            <w:proofErr w:type="gramStart"/>
            <w:r w:rsidRPr="00402AB9">
              <w:rPr>
                <w:sz w:val="16"/>
                <w:szCs w:val="16"/>
              </w:rPr>
              <w:t>,р</w:t>
            </w:r>
            <w:proofErr w:type="gramEnd"/>
            <w:r w:rsidRPr="00402AB9">
              <w:rPr>
                <w:sz w:val="16"/>
                <w:szCs w:val="16"/>
              </w:rPr>
              <w:t>абот</w:t>
            </w:r>
            <w:proofErr w:type="spellEnd"/>
            <w:r w:rsidRPr="00402AB9">
              <w:rPr>
                <w:sz w:val="16"/>
                <w:szCs w:val="16"/>
              </w:rPr>
              <w:t xml:space="preserve"> и услуг для обеспечения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ственных (муниципальных)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2 609,80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2 609,80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1 262,71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1 262,71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1 347,09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1 347,09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в целях обеспечения в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полнения функций госуда</w:t>
            </w:r>
            <w:r w:rsidRPr="00402AB9">
              <w:rPr>
                <w:sz w:val="16"/>
                <w:szCs w:val="16"/>
              </w:rPr>
              <w:t>р</w:t>
            </w:r>
            <w:r w:rsidRPr="00402AB9">
              <w:rPr>
                <w:sz w:val="16"/>
                <w:szCs w:val="16"/>
              </w:rPr>
              <w:t>ственными (муниципальн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ми) органами, казенными учреждениями, органами управления государственн</w:t>
            </w:r>
            <w:r w:rsidRPr="00402AB9">
              <w:rPr>
                <w:sz w:val="16"/>
                <w:szCs w:val="16"/>
              </w:rPr>
              <w:t>ы</w:t>
            </w:r>
            <w:r w:rsidRPr="00402AB9">
              <w:rPr>
                <w:sz w:val="16"/>
                <w:szCs w:val="16"/>
              </w:rPr>
              <w:t>ми внебюджетными фондами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90901046520041120100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107,18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Расходы на выплаты персон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лу государственных (муниц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90901046520041120120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107,18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Иные выплаты персоналу государственных (муниц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пальных) органов, за искл</w:t>
            </w:r>
            <w:r w:rsidRPr="00402AB9">
              <w:rPr>
                <w:sz w:val="16"/>
                <w:szCs w:val="16"/>
              </w:rPr>
              <w:t>ю</w:t>
            </w:r>
            <w:r w:rsidRPr="00402AB9">
              <w:rPr>
                <w:sz w:val="16"/>
                <w:szCs w:val="16"/>
              </w:rPr>
              <w:t>чением фонда оплаты труда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90901046520041120122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72,30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Иные выплаты, за исключен</w:t>
            </w:r>
            <w:r w:rsidRPr="00402AB9">
              <w:rPr>
                <w:sz w:val="16"/>
                <w:szCs w:val="16"/>
              </w:rPr>
              <w:t>и</w:t>
            </w:r>
            <w:r w:rsidRPr="00402AB9">
              <w:rPr>
                <w:sz w:val="16"/>
                <w:szCs w:val="16"/>
              </w:rPr>
              <w:t>ем фонда оплаты труда гос</w:t>
            </w:r>
            <w:r w:rsidRPr="00402AB9">
              <w:rPr>
                <w:sz w:val="16"/>
                <w:szCs w:val="16"/>
              </w:rPr>
              <w:t>у</w:t>
            </w:r>
            <w:r w:rsidRPr="00402AB9">
              <w:rPr>
                <w:sz w:val="16"/>
                <w:szCs w:val="16"/>
              </w:rPr>
              <w:t>дарственных (муниципал</w:t>
            </w:r>
            <w:r w:rsidRPr="00402AB9">
              <w:rPr>
                <w:sz w:val="16"/>
                <w:szCs w:val="16"/>
              </w:rPr>
              <w:t>ь</w:t>
            </w:r>
            <w:r w:rsidRPr="00402AB9">
              <w:rPr>
                <w:sz w:val="16"/>
                <w:szCs w:val="16"/>
              </w:rPr>
              <w:t>ных) органов, лицам, привл</w:t>
            </w:r>
            <w:r w:rsidRPr="00402AB9">
              <w:rPr>
                <w:sz w:val="16"/>
                <w:szCs w:val="16"/>
              </w:rPr>
              <w:t>е</w:t>
            </w:r>
            <w:r w:rsidRPr="00402AB9">
              <w:rPr>
                <w:sz w:val="16"/>
                <w:szCs w:val="16"/>
              </w:rPr>
              <w:t>каемым согласно законод</w:t>
            </w:r>
            <w:r w:rsidRPr="00402AB9">
              <w:rPr>
                <w:sz w:val="16"/>
                <w:szCs w:val="16"/>
              </w:rPr>
              <w:t>а</w:t>
            </w:r>
            <w:r w:rsidRPr="00402AB9">
              <w:rPr>
                <w:sz w:val="16"/>
                <w:szCs w:val="16"/>
              </w:rPr>
              <w:t>тельству для выполнения отдельных полномочий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90901046520041120123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402AB9">
              <w:rPr>
                <w:sz w:val="16"/>
                <w:szCs w:val="16"/>
              </w:rPr>
              <w:t>ь</w:t>
            </w:r>
            <w:r w:rsidRPr="00402AB9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937,29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1 212,71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1 212,71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402AB9">
              <w:rPr>
                <w:sz w:val="16"/>
                <w:szCs w:val="16"/>
              </w:rPr>
              <w:t>ь</w:t>
            </w:r>
            <w:r w:rsidRPr="00402AB9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937,29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1 212,71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1 212,71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2 021,30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2 021,30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859,48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859,48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1 161,81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1 161,81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90901046520041120247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50,90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50,90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90901046520041120800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290,29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90901046520041120850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290,29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90901046520041120851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232,82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232,82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17,18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90901046520041120852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7,53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7,53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90901046520041120853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</w:t>
            </w:r>
            <w:r w:rsidRPr="00402AB9">
              <w:rPr>
                <w:sz w:val="16"/>
                <w:szCs w:val="16"/>
              </w:rPr>
              <w:t>в</w:t>
            </w:r>
            <w:r w:rsidRPr="00402AB9">
              <w:rPr>
                <w:sz w:val="16"/>
                <w:szCs w:val="16"/>
              </w:rPr>
              <w:t>ных правонарушениях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90901048910077150000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402AB9">
              <w:rPr>
                <w:sz w:val="16"/>
                <w:szCs w:val="16"/>
              </w:rPr>
              <w:t>ь</w:t>
            </w:r>
            <w:r w:rsidRPr="00402AB9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90901048910077150200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402AB9" w:rsidRDefault="00500C68" w:rsidP="002D6082">
            <w:pPr>
              <w:pStyle w:val="Standard"/>
              <w:rPr>
                <w:sz w:val="16"/>
                <w:szCs w:val="16"/>
              </w:rPr>
            </w:pPr>
            <w:r w:rsidRPr="00402AB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402AB9">
              <w:rPr>
                <w:sz w:val="16"/>
                <w:szCs w:val="16"/>
              </w:rPr>
              <w:t>ь</w:t>
            </w:r>
            <w:r w:rsidRPr="00402AB9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90901048910077150240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90901048910077150244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90901118910041180000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90901118910041180800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90901118910041180870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Исполнение судебных актов, предусматривающих обращ</w:t>
            </w:r>
            <w:r w:rsidRPr="00B61ED5">
              <w:rPr>
                <w:sz w:val="16"/>
                <w:szCs w:val="16"/>
              </w:rPr>
              <w:t>е</w:t>
            </w:r>
            <w:r w:rsidRPr="00B61ED5">
              <w:rPr>
                <w:sz w:val="16"/>
                <w:szCs w:val="16"/>
              </w:rPr>
              <w:t>ние взыскания на средства бюджета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90901138910041220000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90901138910041220800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90901138910041220830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Исполнение судебных актов Российской Федерации и мировых соглашений по во</w:t>
            </w:r>
            <w:r w:rsidRPr="00B61ED5">
              <w:rPr>
                <w:sz w:val="16"/>
                <w:szCs w:val="16"/>
              </w:rPr>
              <w:t>з</w:t>
            </w:r>
            <w:r w:rsidRPr="00B61ED5">
              <w:rPr>
                <w:sz w:val="16"/>
                <w:szCs w:val="16"/>
              </w:rPr>
              <w:t>мещению причиненного вреда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90901138910041220831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Осуществление первичного воинского учета на террит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риях, где отсутствуют вое</w:t>
            </w:r>
            <w:r w:rsidRPr="00B61ED5">
              <w:rPr>
                <w:sz w:val="16"/>
                <w:szCs w:val="16"/>
              </w:rPr>
              <w:t>н</w:t>
            </w:r>
            <w:r w:rsidRPr="00B61ED5">
              <w:rPr>
                <w:sz w:val="16"/>
                <w:szCs w:val="16"/>
              </w:rPr>
              <w:t>ные комиссариаты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171,64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304,36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304,36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Расходы на выплаты персон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лу в целях обеспечения в</w:t>
            </w:r>
            <w:r w:rsidRPr="00B61ED5">
              <w:rPr>
                <w:sz w:val="16"/>
                <w:szCs w:val="16"/>
              </w:rPr>
              <w:t>ы</w:t>
            </w:r>
            <w:r w:rsidRPr="00B61ED5">
              <w:rPr>
                <w:sz w:val="16"/>
                <w:szCs w:val="16"/>
              </w:rPr>
              <w:t>полнения функций госуда</w:t>
            </w:r>
            <w:r w:rsidRPr="00B61ED5">
              <w:rPr>
                <w:sz w:val="16"/>
                <w:szCs w:val="16"/>
              </w:rPr>
              <w:t>р</w:t>
            </w:r>
            <w:r w:rsidRPr="00B61ED5">
              <w:rPr>
                <w:sz w:val="16"/>
                <w:szCs w:val="16"/>
              </w:rPr>
              <w:t>ственными (муниципальн</w:t>
            </w:r>
            <w:r w:rsidRPr="00B61ED5">
              <w:rPr>
                <w:sz w:val="16"/>
                <w:szCs w:val="16"/>
              </w:rPr>
              <w:t>ы</w:t>
            </w:r>
            <w:r w:rsidRPr="00B61ED5">
              <w:rPr>
                <w:sz w:val="16"/>
                <w:szCs w:val="16"/>
              </w:rPr>
              <w:t>ми) органами, казенными учреждениями, органами управления государственн</w:t>
            </w:r>
            <w:r w:rsidRPr="00B61ED5">
              <w:rPr>
                <w:sz w:val="16"/>
                <w:szCs w:val="16"/>
              </w:rPr>
              <w:t>ы</w:t>
            </w:r>
            <w:r w:rsidRPr="00B61ED5">
              <w:rPr>
                <w:sz w:val="16"/>
                <w:szCs w:val="16"/>
              </w:rPr>
              <w:t>ми внебюджетными фондами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90902038910051180100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410,93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410,93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241,23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Расходы на выплаты персон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лу государственных (муниц</w:t>
            </w:r>
            <w:r w:rsidRPr="00B61ED5">
              <w:rPr>
                <w:sz w:val="16"/>
                <w:szCs w:val="16"/>
              </w:rPr>
              <w:t>и</w:t>
            </w:r>
            <w:r w:rsidRPr="00B61ED5">
              <w:rPr>
                <w:sz w:val="16"/>
                <w:szCs w:val="16"/>
              </w:rPr>
              <w:t>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90902038910051180120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410,93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410,93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241,23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Фонд оплаты труда госуда</w:t>
            </w:r>
            <w:r w:rsidRPr="00B61ED5">
              <w:rPr>
                <w:sz w:val="16"/>
                <w:szCs w:val="16"/>
              </w:rPr>
              <w:t>р</w:t>
            </w:r>
            <w:r w:rsidRPr="00B61ED5">
              <w:rPr>
                <w:sz w:val="16"/>
                <w:szCs w:val="16"/>
              </w:rPr>
              <w:t>ственных (муниципальных)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90902038910051180121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307,01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307,01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132,38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132,38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174,63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174,63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выплаты персоналу государственных (муниц</w:t>
            </w:r>
            <w:r w:rsidRPr="00B61ED5">
              <w:rPr>
                <w:sz w:val="16"/>
                <w:szCs w:val="16"/>
              </w:rPr>
              <w:t>и</w:t>
            </w:r>
            <w:r w:rsidRPr="00B61ED5">
              <w:rPr>
                <w:sz w:val="16"/>
                <w:szCs w:val="16"/>
              </w:rPr>
              <w:t>пальных) органов, за искл</w:t>
            </w:r>
            <w:r w:rsidRPr="00B61ED5">
              <w:rPr>
                <w:sz w:val="16"/>
                <w:szCs w:val="16"/>
              </w:rPr>
              <w:t>ю</w:t>
            </w:r>
            <w:r w:rsidRPr="00B61ED5">
              <w:rPr>
                <w:sz w:val="16"/>
                <w:szCs w:val="16"/>
              </w:rPr>
              <w:t>чением фонда оплаты труда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90902038910051180122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11,20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ния и иные выплаты работн</w:t>
            </w:r>
            <w:r w:rsidRPr="00B61ED5">
              <w:rPr>
                <w:sz w:val="16"/>
                <w:szCs w:val="16"/>
              </w:rPr>
              <w:t>и</w:t>
            </w:r>
            <w:r w:rsidRPr="00B61ED5">
              <w:rPr>
                <w:sz w:val="16"/>
                <w:szCs w:val="16"/>
              </w:rPr>
              <w:t>кам государственных (мун</w:t>
            </w:r>
            <w:r w:rsidRPr="00B61ED5">
              <w:rPr>
                <w:sz w:val="16"/>
                <w:szCs w:val="16"/>
              </w:rPr>
              <w:t>и</w:t>
            </w:r>
            <w:r w:rsidRPr="00B61ED5">
              <w:rPr>
                <w:sz w:val="16"/>
                <w:szCs w:val="16"/>
              </w:rPr>
              <w:t>ципальных) органов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90902038910051180129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92,72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92,72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37,32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37,32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55,40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90902038910051180244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63,13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8910042130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90903108910042130000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90903108910042130200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90903108910042130240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90903108910042130244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Резервный фонд Правител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ства Республики Мордовия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90903108910080190000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90903108910080190200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90903108910080190240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90903108910080190244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Мероприятия при осущест</w:t>
            </w:r>
            <w:r w:rsidRPr="00B61ED5">
              <w:rPr>
                <w:sz w:val="16"/>
                <w:szCs w:val="16"/>
              </w:rPr>
              <w:t>в</w:t>
            </w:r>
            <w:r w:rsidRPr="00B61ED5">
              <w:rPr>
                <w:sz w:val="16"/>
                <w:szCs w:val="16"/>
              </w:rPr>
              <w:t>лении деятельности по обр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щению с животными без вл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дельцев, обитающими на территории поселения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90904058910042610000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90904058910042610200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90904058910042610240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90904058910042610244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Судебные издержки по пр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ектно-сметной документации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90904098910042340000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90904098910042340200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90904098910042340240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90904098910042340244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3 348,40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5 614,70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90904098910042510000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90904098910042510200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90904098910042510240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90904098910042510244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2 169,60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 xml:space="preserve">Мероприятия по </w:t>
            </w:r>
            <w:proofErr w:type="spellStart"/>
            <w:r w:rsidRPr="00B61ED5">
              <w:rPr>
                <w:sz w:val="16"/>
                <w:szCs w:val="16"/>
              </w:rPr>
              <w:t>землеустор</w:t>
            </w:r>
            <w:r w:rsidRPr="00B61ED5">
              <w:rPr>
                <w:sz w:val="16"/>
                <w:szCs w:val="16"/>
              </w:rPr>
              <w:t>й</w:t>
            </w:r>
            <w:r w:rsidRPr="00B61ED5">
              <w:rPr>
                <w:sz w:val="16"/>
                <w:szCs w:val="16"/>
              </w:rPr>
              <w:t>ству</w:t>
            </w:r>
            <w:proofErr w:type="spellEnd"/>
            <w:r w:rsidRPr="00B61ED5">
              <w:rPr>
                <w:sz w:val="16"/>
                <w:szCs w:val="16"/>
              </w:rPr>
              <w:t xml:space="preserve"> и землепользованию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90904128910042370000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90904128910042370200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90904128910042370240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90904128910042370244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90904128910042370245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Взнос на капитальный ремонт общего имущества в мног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квартирном доме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90905018910042360000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90905018910042360200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90905018910042360240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90905018910042360244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276,96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316,24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Проектно-изыскательские работы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9090502270F542570000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Капитальные вложения в объекты государственной (муниципальной) собственн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сти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9090502270F542570400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9090502270F542570410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Бюджетные инвестиции в объекты капитального стро</w:t>
            </w:r>
            <w:r w:rsidRPr="00B61ED5">
              <w:rPr>
                <w:sz w:val="16"/>
                <w:szCs w:val="16"/>
              </w:rPr>
              <w:t>и</w:t>
            </w:r>
            <w:r w:rsidRPr="00B61ED5">
              <w:rPr>
                <w:sz w:val="16"/>
                <w:szCs w:val="16"/>
              </w:rPr>
              <w:t>тельства государственной (муниципальной) собственн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сти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9090502270F542570414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1 183,33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Мероприятия в области жилищно-коммунального хозя</w:t>
            </w:r>
            <w:r w:rsidRPr="00B61ED5">
              <w:rPr>
                <w:sz w:val="16"/>
                <w:szCs w:val="16"/>
              </w:rPr>
              <w:t>й</w:t>
            </w:r>
            <w:r w:rsidRPr="00B61ED5">
              <w:rPr>
                <w:sz w:val="16"/>
                <w:szCs w:val="16"/>
              </w:rPr>
              <w:t>ства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90905028910042020000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90905028910042020200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90905028910042020240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90905028910042020244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296,19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Благоустройство дворовых территорий и мест общ</w:t>
            </w:r>
            <w:r w:rsidRPr="00B61ED5">
              <w:rPr>
                <w:sz w:val="16"/>
                <w:szCs w:val="16"/>
              </w:rPr>
              <w:t>е</w:t>
            </w:r>
            <w:r w:rsidRPr="00B61ED5">
              <w:rPr>
                <w:sz w:val="16"/>
                <w:szCs w:val="16"/>
              </w:rPr>
              <w:t>ственного пользования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9090503040F255552000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9090503040F255552200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9090503040F255552240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9090503040F255552244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1 717,75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909050322001L5764000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909050322001L5764200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909050322001L5764240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909050322001L5764244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708,17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90905038910042090000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90905038910042090200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90905038910042090240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90905038910042090244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585,12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1 414,88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90905038910043010000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90905038910043010200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90905038910043010240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1 938,50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906,65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1 031,85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90905038910043010244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116,84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116,84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21,66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90905038910043010247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789,81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789,81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1 010,19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1 010,19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90905038910043040000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90905038910043040200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90905038910043040240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4 176,22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2 097,70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2 078,51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90905038910043040244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4 040,02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4 040,02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2 035,89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2 035,89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2 004,13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2 004,13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90905038910043040247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136,20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61,82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61,82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74,38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74,38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Мероприятия в области культуры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90908018910042250000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Закупка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90908018910042250200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</w:t>
            </w:r>
            <w:r w:rsidRPr="00B61ED5">
              <w:rPr>
                <w:sz w:val="16"/>
                <w:szCs w:val="16"/>
              </w:rPr>
              <w:t>ь</w:t>
            </w:r>
            <w:r w:rsidRPr="00B61ED5">
              <w:rPr>
                <w:sz w:val="16"/>
                <w:szCs w:val="16"/>
              </w:rPr>
              <w:t>ных) нужд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90908018910042250240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90908018910042250244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420,71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79,30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90910018910003010000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90910018910003010300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Публичные нормативные социальные выплаты гражд</w:t>
            </w:r>
            <w:r w:rsidRPr="00B61ED5">
              <w:rPr>
                <w:sz w:val="16"/>
                <w:szCs w:val="16"/>
              </w:rPr>
              <w:t>а</w:t>
            </w:r>
            <w:r w:rsidRPr="00B61ED5">
              <w:rPr>
                <w:sz w:val="16"/>
                <w:szCs w:val="16"/>
              </w:rPr>
              <w:t>нам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90910018910003010310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90910018910003010312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34,21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34,59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процентные платежи по м</w:t>
            </w:r>
            <w:r w:rsidRPr="00B61ED5">
              <w:rPr>
                <w:sz w:val="16"/>
                <w:szCs w:val="16"/>
              </w:rPr>
              <w:t>у</w:t>
            </w:r>
            <w:r w:rsidRPr="00B61ED5">
              <w:rPr>
                <w:sz w:val="16"/>
                <w:szCs w:val="16"/>
              </w:rPr>
              <w:t>ниципальному долгу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90913018910041240000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90913018910041240700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90913018910041240730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6"/>
                <w:szCs w:val="16"/>
              </w:rPr>
            </w:pPr>
            <w:r w:rsidRPr="00B61ED5">
              <w:rPr>
                <w:sz w:val="16"/>
                <w:szCs w:val="16"/>
              </w:rPr>
              <w:t>Результат исполнения бюджета                 (дефицит / пр</w:t>
            </w:r>
            <w:r w:rsidRPr="00B61ED5">
              <w:rPr>
                <w:sz w:val="16"/>
                <w:szCs w:val="16"/>
              </w:rPr>
              <w:t>о</w:t>
            </w:r>
            <w:r w:rsidRPr="00B61ED5">
              <w:rPr>
                <w:sz w:val="16"/>
                <w:szCs w:val="16"/>
              </w:rPr>
              <w:t>фицит)</w:t>
            </w:r>
          </w:p>
        </w:tc>
        <w:tc>
          <w:tcPr>
            <w:tcW w:w="39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3 768,04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3 768,04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</w:tbl>
    <w:p w:rsidR="00500C68" w:rsidRDefault="00500C68" w:rsidP="00500C68">
      <w:pPr>
        <w:pStyle w:val="Standard"/>
      </w:pPr>
    </w:p>
    <w:p w:rsidR="00500C68" w:rsidRDefault="00500C68" w:rsidP="00500C68">
      <w:pPr>
        <w:pStyle w:val="Standard"/>
        <w:jc w:val="right"/>
      </w:pPr>
      <w:r>
        <w:rPr>
          <w:color w:val="000000"/>
          <w:sz w:val="20"/>
          <w:szCs w:val="20"/>
        </w:rPr>
        <w:t>Приложение 3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Постановлению Администрации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городского поселения</w:t>
      </w:r>
    </w:p>
    <w:p w:rsidR="00500C68" w:rsidRDefault="00500C68" w:rsidP="00500C68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</w:t>
      </w:r>
    </w:p>
    <w:p w:rsidR="00500C68" w:rsidRPr="00B61ED5" w:rsidRDefault="00500C68" w:rsidP="00500C68">
      <w:pPr>
        <w:pStyle w:val="Standard"/>
        <w:jc w:val="right"/>
        <w:rPr>
          <w:sz w:val="20"/>
          <w:szCs w:val="20"/>
        </w:rPr>
      </w:pPr>
      <w:r w:rsidRPr="00B61ED5"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>371</w:t>
      </w:r>
      <w:r w:rsidRPr="00B61ED5">
        <w:rPr>
          <w:color w:val="000000"/>
          <w:sz w:val="20"/>
          <w:szCs w:val="20"/>
        </w:rPr>
        <w:t xml:space="preserve">от </w:t>
      </w:r>
      <w:r>
        <w:rPr>
          <w:color w:val="000000"/>
          <w:sz w:val="20"/>
          <w:szCs w:val="20"/>
        </w:rPr>
        <w:t xml:space="preserve">27 августа </w:t>
      </w:r>
      <w:r w:rsidRPr="00B61ED5">
        <w:rPr>
          <w:color w:val="000000"/>
          <w:sz w:val="20"/>
          <w:szCs w:val="20"/>
        </w:rPr>
        <w:t>2</w:t>
      </w:r>
      <w:r w:rsidRPr="00B61ED5">
        <w:rPr>
          <w:color w:val="000000"/>
          <w:sz w:val="20"/>
          <w:szCs w:val="20"/>
          <w:u w:val="single"/>
        </w:rPr>
        <w:t xml:space="preserve">021 </w:t>
      </w:r>
      <w:r w:rsidRPr="00B61ED5">
        <w:rPr>
          <w:color w:val="000000"/>
          <w:sz w:val="20"/>
          <w:szCs w:val="20"/>
        </w:rPr>
        <w:t>год</w:t>
      </w:r>
    </w:p>
    <w:p w:rsidR="00500C68" w:rsidRPr="00B61ED5" w:rsidRDefault="00500C68" w:rsidP="00500C68">
      <w:pPr>
        <w:pStyle w:val="Standard"/>
        <w:jc w:val="right"/>
      </w:pPr>
    </w:p>
    <w:tbl>
      <w:tblPr>
        <w:tblW w:w="100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54"/>
        <w:gridCol w:w="406"/>
        <w:gridCol w:w="1735"/>
        <w:gridCol w:w="1080"/>
        <w:gridCol w:w="962"/>
        <w:gridCol w:w="1138"/>
        <w:gridCol w:w="1020"/>
      </w:tblGrid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009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61ED5">
              <w:rPr>
                <w:b/>
                <w:sz w:val="20"/>
                <w:szCs w:val="20"/>
              </w:rPr>
              <w:lastRenderedPageBreak/>
              <w:t xml:space="preserve"> </w:t>
            </w:r>
            <w:r>
              <w:rPr>
                <w:b/>
                <w:sz w:val="20"/>
                <w:szCs w:val="20"/>
              </w:rPr>
              <w:t>Источники финансирования дефицита бюджета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строки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Pr="00B61ED5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Код источника ф</w:t>
            </w:r>
            <w:r w:rsidRPr="00B61ED5">
              <w:rPr>
                <w:sz w:val="18"/>
                <w:szCs w:val="18"/>
              </w:rPr>
              <w:t>и</w:t>
            </w:r>
            <w:r w:rsidRPr="00B61ED5">
              <w:rPr>
                <w:sz w:val="18"/>
                <w:szCs w:val="18"/>
              </w:rPr>
              <w:t>нансирования по бюджетной класс</w:t>
            </w:r>
            <w:r w:rsidRPr="00B61ED5">
              <w:rPr>
                <w:sz w:val="18"/>
                <w:szCs w:val="18"/>
              </w:rPr>
              <w:t>и</w:t>
            </w:r>
            <w:r w:rsidRPr="00B61ED5">
              <w:rPr>
                <w:sz w:val="18"/>
                <w:szCs w:val="18"/>
              </w:rPr>
              <w:t>фикации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через финансовые органы</w:t>
            </w:r>
          </w:p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Неисполненные назначения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-3 768,04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-3 768,04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них: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Бюджетные кредиты из других бюджетов бю</w:t>
            </w:r>
            <w:r w:rsidRPr="00B61ED5">
              <w:rPr>
                <w:sz w:val="18"/>
                <w:szCs w:val="18"/>
              </w:rPr>
              <w:t>д</w:t>
            </w:r>
            <w:r w:rsidRPr="00B61ED5">
              <w:rPr>
                <w:sz w:val="18"/>
                <w:szCs w:val="18"/>
              </w:rPr>
              <w:t>жетной системы Российской Федерации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90901030000000000000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</w:t>
            </w:r>
            <w:r w:rsidRPr="00B61ED5">
              <w:rPr>
                <w:sz w:val="18"/>
                <w:szCs w:val="18"/>
              </w:rPr>
              <w:t>а</w:t>
            </w:r>
            <w:r w:rsidRPr="00B61ED5">
              <w:rPr>
                <w:sz w:val="18"/>
                <w:szCs w:val="18"/>
              </w:rPr>
              <w:t>люте Российской Федерации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90901030100000000000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</w:t>
            </w:r>
            <w:r w:rsidRPr="00B61ED5">
              <w:rPr>
                <w:sz w:val="18"/>
                <w:szCs w:val="18"/>
              </w:rPr>
              <w:t>е</w:t>
            </w:r>
            <w:r w:rsidRPr="00B61ED5">
              <w:rPr>
                <w:sz w:val="18"/>
                <w:szCs w:val="18"/>
              </w:rPr>
              <w:t>рации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90901030100000000800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Погашение бюджетами городских поселений кредитов из других бюджетов бюджетной системы Российской Федерации в валюте Росси</w:t>
            </w:r>
            <w:r w:rsidRPr="00B61ED5">
              <w:rPr>
                <w:sz w:val="18"/>
                <w:szCs w:val="18"/>
              </w:rPr>
              <w:t>й</w:t>
            </w:r>
            <w:r w:rsidRPr="00B61ED5">
              <w:rPr>
                <w:sz w:val="18"/>
                <w:szCs w:val="18"/>
              </w:rPr>
              <w:t>ской Федерации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90901030100130000810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-401, 53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-339,57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Изменение остатков по расчетам (стр.810 + 820)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-3 706,09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-3 706,09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-3 706,09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-3 706,09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них: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увеличение счетов расчетов (дебетовый остаток счета 121002000)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-17 566,06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-17 566,06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уменьшение счетов расчетов (кредитовый ост</w:t>
            </w:r>
            <w:r w:rsidRPr="00B61ED5">
              <w:rPr>
                <w:sz w:val="18"/>
                <w:szCs w:val="18"/>
              </w:rPr>
              <w:t>а</w:t>
            </w:r>
            <w:r w:rsidRPr="00B61ED5">
              <w:rPr>
                <w:sz w:val="18"/>
                <w:szCs w:val="18"/>
              </w:rPr>
              <w:t>ток счета 130405000)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812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13 859,97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13 859,97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Изменение остатков по внутренним расчетам (стр.821 + стр. 822)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увеличение остатков по внутренним расчетам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500C68" w:rsidTr="002D608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375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Pr="00B61ED5" w:rsidRDefault="00500C68" w:rsidP="002D6082">
            <w:pPr>
              <w:pStyle w:val="Standard"/>
              <w:rPr>
                <w:sz w:val="18"/>
                <w:szCs w:val="18"/>
              </w:rPr>
            </w:pPr>
            <w:r w:rsidRPr="00B61ED5">
              <w:rPr>
                <w:sz w:val="18"/>
                <w:szCs w:val="18"/>
              </w:rPr>
              <w:t>уменьшение остатков по внутренним расчетам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</w:t>
            </w:r>
          </w:p>
        </w:tc>
        <w:tc>
          <w:tcPr>
            <w:tcW w:w="1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00C68" w:rsidRDefault="00500C68" w:rsidP="002D608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</w:tbl>
    <w:p w:rsidR="00500C68" w:rsidRDefault="00500C68" w:rsidP="00500C68">
      <w:pPr>
        <w:pStyle w:val="Standard"/>
      </w:pPr>
    </w:p>
    <w:p w:rsidR="00500C68" w:rsidRDefault="00500C68" w:rsidP="00500C68">
      <w:pPr>
        <w:pStyle w:val="Standard"/>
      </w:pPr>
    </w:p>
    <w:p w:rsidR="00500C68" w:rsidRPr="009015EC" w:rsidRDefault="00500C68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00C6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0F663B"/>
    <w:rsid w:val="001370A7"/>
    <w:rsid w:val="001608D5"/>
    <w:rsid w:val="001F3080"/>
    <w:rsid w:val="00297C19"/>
    <w:rsid w:val="003419E7"/>
    <w:rsid w:val="004657D1"/>
    <w:rsid w:val="00471774"/>
    <w:rsid w:val="00472CD8"/>
    <w:rsid w:val="00500C6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rsid w:val="00500C68"/>
    <w:pPr>
      <w:keepNext/>
      <w:suppressAutoHyphens w:val="0"/>
      <w:spacing w:before="240" w:after="120"/>
    </w:pPr>
    <w:rPr>
      <w:rFonts w:ascii="Liberation Sans" w:eastAsia="Microsoft YaHei" w:hAnsi="Liberation Sans"/>
      <w:sz w:val="28"/>
      <w:szCs w:val="28"/>
      <w:lang w:val="en-US" w:eastAsia="zh-CN"/>
    </w:rPr>
  </w:style>
  <w:style w:type="paragraph" w:customStyle="1" w:styleId="Textbody">
    <w:name w:val="Text body"/>
    <w:basedOn w:val="Standard"/>
    <w:rsid w:val="00500C68"/>
    <w:pPr>
      <w:suppressAutoHyphens w:val="0"/>
      <w:spacing w:after="140" w:line="288" w:lineRule="auto"/>
    </w:pPr>
    <w:rPr>
      <w:rFonts w:ascii="Liberation Serif" w:eastAsia="SimSun" w:hAnsi="Liberation Serif"/>
      <w:lang w:val="en-US" w:eastAsia="zh-CN"/>
    </w:rPr>
  </w:style>
  <w:style w:type="paragraph" w:styleId="af0">
    <w:name w:val="List"/>
    <w:basedOn w:val="Textbody"/>
    <w:rsid w:val="00500C68"/>
  </w:style>
  <w:style w:type="paragraph" w:styleId="af1">
    <w:name w:val="caption"/>
    <w:basedOn w:val="Standard"/>
    <w:rsid w:val="00500C68"/>
    <w:pPr>
      <w:suppressLineNumbers/>
      <w:suppressAutoHyphens w:val="0"/>
      <w:spacing w:before="120" w:after="120"/>
    </w:pPr>
    <w:rPr>
      <w:rFonts w:ascii="Liberation Serif" w:eastAsia="SimSun" w:hAnsi="Liberation Serif"/>
      <w:i/>
      <w:iCs/>
      <w:lang w:val="en-US" w:eastAsia="zh-CN"/>
    </w:rPr>
  </w:style>
  <w:style w:type="paragraph" w:customStyle="1" w:styleId="Index">
    <w:name w:val="Index"/>
    <w:basedOn w:val="Standard"/>
    <w:rsid w:val="00500C68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ConsNormal">
    <w:name w:val="ConsNormal"/>
    <w:rsid w:val="00500C68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TableContents">
    <w:name w:val="Table Contents"/>
    <w:basedOn w:val="Standard"/>
    <w:rsid w:val="00500C68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character" w:customStyle="1" w:styleId="Internetlink">
    <w:name w:val="Internet link"/>
    <w:rsid w:val="00500C6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rsid w:val="00500C68"/>
    <w:pPr>
      <w:keepNext/>
      <w:suppressAutoHyphens w:val="0"/>
      <w:spacing w:before="240" w:after="120"/>
    </w:pPr>
    <w:rPr>
      <w:rFonts w:ascii="Liberation Sans" w:eastAsia="Microsoft YaHei" w:hAnsi="Liberation Sans"/>
      <w:sz w:val="28"/>
      <w:szCs w:val="28"/>
      <w:lang w:val="en-US" w:eastAsia="zh-CN"/>
    </w:rPr>
  </w:style>
  <w:style w:type="paragraph" w:customStyle="1" w:styleId="Textbody">
    <w:name w:val="Text body"/>
    <w:basedOn w:val="Standard"/>
    <w:rsid w:val="00500C68"/>
    <w:pPr>
      <w:suppressAutoHyphens w:val="0"/>
      <w:spacing w:after="140" w:line="288" w:lineRule="auto"/>
    </w:pPr>
    <w:rPr>
      <w:rFonts w:ascii="Liberation Serif" w:eastAsia="SimSun" w:hAnsi="Liberation Serif"/>
      <w:lang w:val="en-US" w:eastAsia="zh-CN"/>
    </w:rPr>
  </w:style>
  <w:style w:type="paragraph" w:styleId="af0">
    <w:name w:val="List"/>
    <w:basedOn w:val="Textbody"/>
    <w:rsid w:val="00500C68"/>
  </w:style>
  <w:style w:type="paragraph" w:styleId="af1">
    <w:name w:val="caption"/>
    <w:basedOn w:val="Standard"/>
    <w:rsid w:val="00500C68"/>
    <w:pPr>
      <w:suppressLineNumbers/>
      <w:suppressAutoHyphens w:val="0"/>
      <w:spacing w:before="120" w:after="120"/>
    </w:pPr>
    <w:rPr>
      <w:rFonts w:ascii="Liberation Serif" w:eastAsia="SimSun" w:hAnsi="Liberation Serif"/>
      <w:i/>
      <w:iCs/>
      <w:lang w:val="en-US" w:eastAsia="zh-CN"/>
    </w:rPr>
  </w:style>
  <w:style w:type="paragraph" w:customStyle="1" w:styleId="Index">
    <w:name w:val="Index"/>
    <w:basedOn w:val="Standard"/>
    <w:rsid w:val="00500C68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ConsNormal">
    <w:name w:val="ConsNormal"/>
    <w:rsid w:val="00500C68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TableContents">
    <w:name w:val="Table Contents"/>
    <w:basedOn w:val="Standard"/>
    <w:rsid w:val="00500C68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character" w:customStyle="1" w:styleId="Internetlink">
    <w:name w:val="Internet link"/>
    <w:rsid w:val="00500C6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/vill/view/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5748</Words>
  <Characters>32767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2021-08-30T13:35:00Z</dcterms:created>
  <dcterms:modified xsi:type="dcterms:W3CDTF">2021-08-30T13:35:00Z</dcterms:modified>
</cp:coreProperties>
</file>