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04F" w:rsidRPr="00080D24" w:rsidRDefault="00A55790" w:rsidP="00F1704F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</w:t>
      </w:r>
      <w:r w:rsidR="00F1704F">
        <w:rPr>
          <w:b/>
          <w:bCs/>
          <w:sz w:val="56"/>
          <w:szCs w:val="56"/>
        </w:rPr>
        <w:t>«ВАРЖЕЛЯЙСКИЕ ВЕСТИ»</w:t>
      </w:r>
    </w:p>
    <w:p w:rsidR="00F1704F" w:rsidRDefault="00F1704F" w:rsidP="00F1704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    10.06.20201           №  19</w:t>
      </w:r>
    </w:p>
    <w:p w:rsidR="00A55790" w:rsidRPr="00080D24" w:rsidRDefault="00F1704F" w:rsidP="00080D24">
      <w:pPr>
        <w:rPr>
          <w:sz w:val="18"/>
          <w:szCs w:val="16"/>
        </w:rPr>
        <w:sectPr w:rsidR="00A55790" w:rsidRPr="00080D24">
          <w:pgSz w:w="11906" w:h="16838"/>
          <w:pgMar w:top="0" w:right="0" w:bottom="0" w:left="0" w:header="0" w:footer="3" w:gutter="0"/>
          <w:cols w:space="720"/>
        </w:sect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2005</w:t>
      </w:r>
    </w:p>
    <w:p w:rsidR="00A55790" w:rsidRDefault="00080D24" w:rsidP="00080D24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</w:t>
      </w:r>
      <w:r w:rsidR="00A55790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АДМИНИСТРАЦИЯВАРЖЕЛЯЙСКОГО СЕЛЬСКОГО ПОСЕЛЕНИЯ</w:t>
      </w:r>
    </w:p>
    <w:p w:rsidR="00A55790" w:rsidRDefault="00A55790" w:rsidP="00A5579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sz w:val="28"/>
          <w:szCs w:val="24"/>
        </w:rPr>
      </w:pPr>
      <w:r>
        <w:rPr>
          <w:rFonts w:ascii="Times New Roman" w:eastAsia="Times New Roman" w:hAnsi="Times New Roman" w:cs="Arial"/>
          <w:b/>
          <w:sz w:val="28"/>
        </w:rPr>
        <w:t>ТОРБЕЕВСКОГО МУНИЦИПАЛЬНОГО РАЙОНА</w:t>
      </w:r>
    </w:p>
    <w:p w:rsidR="00A55790" w:rsidRPr="00A55790" w:rsidRDefault="00A55790" w:rsidP="00A5579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A55790" w:rsidRPr="00A55790" w:rsidRDefault="00A55790" w:rsidP="00A55790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A55790" w:rsidRDefault="00A55790" w:rsidP="00A55790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Arial"/>
          <w:sz w:val="28"/>
        </w:rPr>
      </w:pPr>
      <w:r>
        <w:rPr>
          <w:rFonts w:ascii="Times New Roman" w:eastAsia="Times New Roman" w:hAnsi="Times New Roman" w:cs="Arial"/>
          <w:sz w:val="28"/>
        </w:rPr>
        <w:t>«09» июня  2021г</w:t>
      </w:r>
      <w:r>
        <w:rPr>
          <w:rFonts w:ascii="Times New Roman" w:eastAsia="Times New Roman" w:hAnsi="Times New Roman" w:cs="Arial"/>
          <w:noProof/>
          <w:sz w:val="28"/>
        </w:rPr>
        <w:t xml:space="preserve"> №</w:t>
      </w:r>
      <w:r>
        <w:rPr>
          <w:rFonts w:ascii="Times New Roman" w:eastAsia="Times New Roman" w:hAnsi="Times New Roman" w:cs="Arial"/>
          <w:sz w:val="28"/>
        </w:rPr>
        <w:t xml:space="preserve"> 19</w:t>
      </w:r>
    </w:p>
    <w:p w:rsidR="00A55790" w:rsidRDefault="00A55790" w:rsidP="00A55790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Arial"/>
          <w:sz w:val="28"/>
        </w:rPr>
      </w:pPr>
    </w:p>
    <w:p w:rsidR="00A55790" w:rsidRDefault="00A55790" w:rsidP="00A55790">
      <w:pPr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утверждении целевых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значений  показателей прогноза социально-экономического развития сельских  поселений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2021год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 w:val="24"/>
          <w:szCs w:val="24"/>
        </w:rPr>
      </w:pPr>
    </w:p>
    <w:p w:rsidR="00A55790" w:rsidRDefault="00A55790" w:rsidP="00A55790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со статьей 173 Бюджетного кодекса Российской Федерации и федеральным законом от 6 октября 2003 года 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</w:rPr>
        <w:t>Варжеляйского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администрация </w:t>
      </w:r>
      <w:proofErr w:type="spellStart"/>
      <w:r>
        <w:rPr>
          <w:rFonts w:ascii="Times New Roman" w:hAnsi="Times New Roman" w:cs="Times New Roman"/>
        </w:rPr>
        <w:t>Варжеляйского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A55790" w:rsidRDefault="00A55790" w:rsidP="00A55790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</w:p>
    <w:p w:rsidR="00A55790" w:rsidRDefault="00A55790" w:rsidP="00A55790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Постановляет: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</w:rPr>
        <w:t xml:space="preserve">1.Утвердить целевые  </w:t>
      </w:r>
      <w:r>
        <w:rPr>
          <w:rFonts w:ascii="Times New Roman" w:hAnsi="Times New Roman" w:cs="Times New Roman"/>
          <w:szCs w:val="28"/>
        </w:rPr>
        <w:t xml:space="preserve">значения  показателей прогноза социально-экономического развития сельских  поселений </w:t>
      </w:r>
      <w:proofErr w:type="spellStart"/>
      <w:r>
        <w:rPr>
          <w:rFonts w:ascii="Times New Roman" w:hAnsi="Times New Roman" w:cs="Times New Roman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Республики Мордовия на 2021год согласно приложениям 1-11.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2.Постановление вступает в силу после его подписания и подлежит опубликованию в информационном бюллетене «</w:t>
      </w:r>
      <w:proofErr w:type="spellStart"/>
      <w:r>
        <w:rPr>
          <w:rFonts w:ascii="Times New Roman" w:hAnsi="Times New Roman" w:cs="Times New Roman"/>
          <w:szCs w:val="28"/>
        </w:rPr>
        <w:t>Варжеляйские</w:t>
      </w:r>
      <w:proofErr w:type="spellEnd"/>
      <w:r>
        <w:rPr>
          <w:rFonts w:ascii="Times New Roman" w:hAnsi="Times New Roman" w:cs="Times New Roman"/>
          <w:szCs w:val="28"/>
        </w:rPr>
        <w:t xml:space="preserve"> вести» и размещению на сайте администрации </w:t>
      </w:r>
      <w:proofErr w:type="spellStart"/>
      <w:r>
        <w:rPr>
          <w:rFonts w:ascii="Times New Roman" w:hAnsi="Times New Roman" w:cs="Times New Roman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поселения.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3.</w:t>
      </w:r>
      <w:proofErr w:type="gramStart"/>
      <w:r>
        <w:rPr>
          <w:rFonts w:ascii="Times New Roman" w:hAnsi="Times New Roman" w:cs="Times New Roman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Cs w:val="28"/>
        </w:rPr>
        <w:t xml:space="preserve"> исполнением настоящего постановления оставляю за собой. </w:t>
      </w:r>
    </w:p>
    <w:p w:rsidR="00A55790" w:rsidRDefault="00A55790" w:rsidP="00A55790">
      <w:pPr>
        <w:rPr>
          <w:rFonts w:ascii="Times New Roman" w:eastAsia="Times New Roman" w:hAnsi="Times New Roman" w:cs="Times New Roman"/>
        </w:rPr>
      </w:pPr>
    </w:p>
    <w:p w:rsidR="00A55790" w:rsidRDefault="00A55790" w:rsidP="00A5579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</w:rPr>
        <w:t>Варжеляйского</w:t>
      </w:r>
      <w:proofErr w:type="spellEnd"/>
    </w:p>
    <w:p w:rsidR="00A55790" w:rsidRDefault="00A55790" w:rsidP="00A55790">
      <w:pPr>
        <w:rPr>
          <w:rFonts w:ascii="Courier New" w:eastAsia="Courier New" w:hAnsi="Courier New" w:cs="Courier New"/>
        </w:rPr>
      </w:pPr>
      <w:r>
        <w:rPr>
          <w:rFonts w:ascii="Times New Roman" w:eastAsia="Times New Roman" w:hAnsi="Times New Roman" w:cs="Times New Roman"/>
        </w:rPr>
        <w:t>сельского поселения:                                                          В.В.Иванов</w:t>
      </w:r>
    </w:p>
    <w:p w:rsidR="00080D24" w:rsidRDefault="00080D24" w:rsidP="00080D24">
      <w:pPr>
        <w:pStyle w:val="FR1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АДМИНИСТРАЦИЯ ВАРЖЕЛЯЙСКОГО СЕЛЬСКОГО ПОСЕЛЕНИЯ</w:t>
      </w:r>
    </w:p>
    <w:p w:rsidR="00080D24" w:rsidRDefault="00080D24" w:rsidP="00080D24">
      <w:pPr>
        <w:pStyle w:val="FR1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ТОРБЕЕВСКОГО МУНИЦИПАЛЬНОГО РАЙОНА</w:t>
      </w:r>
    </w:p>
    <w:p w:rsidR="00080D24" w:rsidRDefault="00080D24" w:rsidP="00080D24">
      <w:pPr>
        <w:pStyle w:val="FR1"/>
        <w:pBdr>
          <w:bottom w:val="single" w:sz="12" w:space="1" w:color="auto"/>
        </w:pBdr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080D24" w:rsidRDefault="00080D24" w:rsidP="00080D24">
      <w:pPr>
        <w:pStyle w:val="FR1"/>
        <w:tabs>
          <w:tab w:val="left" w:pos="3096"/>
        </w:tabs>
        <w:spacing w:line="240" w:lineRule="auto"/>
        <w:ind w:left="0"/>
        <w:rPr>
          <w:b w:val="0"/>
        </w:rPr>
      </w:pPr>
    </w:p>
    <w:p w:rsidR="00080D24" w:rsidRDefault="00080D24" w:rsidP="00080D24">
      <w:pPr>
        <w:pStyle w:val="FR1"/>
        <w:tabs>
          <w:tab w:val="left" w:pos="3096"/>
        </w:tabs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ПОСТАНОВЛЕНИЕ</w:t>
      </w:r>
    </w:p>
    <w:p w:rsidR="00080D24" w:rsidRDefault="00080D24" w:rsidP="00080D24">
      <w:pPr>
        <w:pStyle w:val="FR1"/>
        <w:spacing w:line="240" w:lineRule="auto"/>
        <w:ind w:left="0"/>
        <w:rPr>
          <w:b w:val="0"/>
        </w:rPr>
      </w:pPr>
    </w:p>
    <w:p w:rsidR="00080D24" w:rsidRDefault="00080D24" w:rsidP="00080D24">
      <w:pPr>
        <w:pStyle w:val="FR1"/>
        <w:spacing w:line="240" w:lineRule="auto"/>
        <w:ind w:left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«09» июня 2021 года                         с. </w:t>
      </w:r>
      <w:proofErr w:type="spellStart"/>
      <w:r>
        <w:rPr>
          <w:b w:val="0"/>
          <w:sz w:val="24"/>
          <w:szCs w:val="24"/>
        </w:rPr>
        <w:t>Варжеляй</w:t>
      </w:r>
      <w:proofErr w:type="spellEnd"/>
      <w:r>
        <w:rPr>
          <w:b w:val="0"/>
          <w:sz w:val="24"/>
          <w:szCs w:val="24"/>
        </w:rPr>
        <w:t xml:space="preserve">                                                  № 20</w:t>
      </w:r>
    </w:p>
    <w:p w:rsidR="00080D24" w:rsidRDefault="00080D24" w:rsidP="00080D24">
      <w:pPr>
        <w:pStyle w:val="FR1"/>
        <w:tabs>
          <w:tab w:val="left" w:pos="1584"/>
        </w:tabs>
        <w:spacing w:line="240" w:lineRule="auto"/>
        <w:ind w:left="0"/>
        <w:rPr>
          <w:b w:val="0"/>
          <w:sz w:val="24"/>
          <w:szCs w:val="24"/>
        </w:rPr>
      </w:pPr>
    </w:p>
    <w:p w:rsidR="00080D24" w:rsidRDefault="00080D24" w:rsidP="00080D24">
      <w:pPr>
        <w:pStyle w:val="FR1"/>
        <w:tabs>
          <w:tab w:val="left" w:pos="1584"/>
        </w:tabs>
        <w:spacing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 предоставлении земельного участка  </w:t>
      </w:r>
    </w:p>
    <w:p w:rsidR="00080D24" w:rsidRDefault="00080D24" w:rsidP="00080D24">
      <w:pPr>
        <w:pStyle w:val="FR1"/>
        <w:tabs>
          <w:tab w:val="left" w:pos="1584"/>
        </w:tabs>
        <w:spacing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Обществу с ограниченной ответственностью</w:t>
      </w:r>
    </w:p>
    <w:p w:rsidR="00080D24" w:rsidRDefault="00080D24" w:rsidP="00080D24">
      <w:pPr>
        <w:pStyle w:val="FR1"/>
        <w:tabs>
          <w:tab w:val="left" w:pos="1584"/>
        </w:tabs>
        <w:spacing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«Мордовское агропромышленное объединение «Торбеево» </w:t>
      </w:r>
    </w:p>
    <w:p w:rsidR="00080D24" w:rsidRDefault="00080D24" w:rsidP="00080D24">
      <w:pPr>
        <w:pStyle w:val="FR1"/>
        <w:tabs>
          <w:tab w:val="left" w:pos="1584"/>
        </w:tabs>
        <w:spacing w:line="240" w:lineRule="auto"/>
        <w:ind w:left="0"/>
        <w:jc w:val="left"/>
      </w:pPr>
      <w:r>
        <w:rPr>
          <w:sz w:val="24"/>
          <w:szCs w:val="24"/>
        </w:rPr>
        <w:t xml:space="preserve">в собственность за плату </w:t>
      </w:r>
    </w:p>
    <w:p w:rsidR="00080D24" w:rsidRDefault="00080D24" w:rsidP="00080D24">
      <w:pPr>
        <w:pStyle w:val="FR1"/>
        <w:spacing w:line="240" w:lineRule="auto"/>
        <w:ind w:left="0"/>
      </w:pPr>
    </w:p>
    <w:p w:rsidR="00080D24" w:rsidRDefault="00080D24" w:rsidP="00080D24">
      <w:pPr>
        <w:pStyle w:val="FR1"/>
        <w:spacing w:line="240" w:lineRule="auto"/>
        <w:ind w:left="0" w:firstLine="708"/>
        <w:jc w:val="both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Рассмотрев заявление Общества с ограниченной ответственностью «Мордовское агропромышленное объединение «Торбеево», в соответствии с Федеральным законом от 06 января 2003 года №131-ФЗ «Об общих принципах организации местного самоуправления в Российской Федерации», на основании п.п. 8 п. 2 статьи 39.3 Земельного кодекса Российской Федерации от 25 октября 2001 года №136-ФЗ, Федеральным законом от 13 июля </w:t>
      </w:r>
      <w:smartTag w:uri="urn:schemas-microsoft-com:office:smarttags" w:element="metricconverter">
        <w:smartTagPr>
          <w:attr w:name="ProductID" w:val="2015 г"/>
        </w:smartTagPr>
        <w:r>
          <w:rPr>
            <w:b w:val="0"/>
            <w:sz w:val="24"/>
            <w:szCs w:val="24"/>
          </w:rPr>
          <w:t>2015 г</w:t>
        </w:r>
      </w:smartTag>
      <w:r>
        <w:rPr>
          <w:b w:val="0"/>
          <w:sz w:val="24"/>
          <w:szCs w:val="24"/>
        </w:rPr>
        <w:t>. №218-ФЗ "О государственной регистрации</w:t>
      </w:r>
      <w:proofErr w:type="gramEnd"/>
      <w:r>
        <w:rPr>
          <w:b w:val="0"/>
          <w:sz w:val="24"/>
          <w:szCs w:val="24"/>
        </w:rPr>
        <w:t xml:space="preserve"> недвижимости", п. 5.1 ст.10 Федерального закона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b w:val="0"/>
            <w:sz w:val="24"/>
            <w:szCs w:val="24"/>
          </w:rPr>
          <w:t>2002 г</w:t>
        </w:r>
      </w:smartTag>
      <w:r>
        <w:rPr>
          <w:b w:val="0"/>
          <w:sz w:val="24"/>
          <w:szCs w:val="24"/>
        </w:rPr>
        <w:t xml:space="preserve">. №101-ФЗ "Об обороте земель сельскохозяйственного назначения", и руководствуясь Уставом </w:t>
      </w:r>
      <w:proofErr w:type="spellStart"/>
      <w:r>
        <w:rPr>
          <w:b w:val="0"/>
          <w:sz w:val="24"/>
          <w:szCs w:val="24"/>
        </w:rPr>
        <w:t>Варжеляйского</w:t>
      </w:r>
      <w:proofErr w:type="spellEnd"/>
      <w:r>
        <w:rPr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b w:val="0"/>
          <w:sz w:val="24"/>
          <w:szCs w:val="24"/>
        </w:rPr>
        <w:t>Торбеевского</w:t>
      </w:r>
      <w:proofErr w:type="spellEnd"/>
      <w:r>
        <w:rPr>
          <w:b w:val="0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>
        <w:rPr>
          <w:b w:val="0"/>
          <w:sz w:val="24"/>
          <w:szCs w:val="24"/>
        </w:rPr>
        <w:t>Варжеляйского</w:t>
      </w:r>
      <w:proofErr w:type="spellEnd"/>
      <w:r>
        <w:rPr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b w:val="0"/>
          <w:sz w:val="24"/>
          <w:szCs w:val="24"/>
        </w:rPr>
        <w:t>Торбеевского</w:t>
      </w:r>
      <w:proofErr w:type="spellEnd"/>
      <w:r>
        <w:rPr>
          <w:b w:val="0"/>
          <w:sz w:val="24"/>
          <w:szCs w:val="24"/>
        </w:rPr>
        <w:t xml:space="preserve"> муниципального района Республики Мордовия, </w:t>
      </w:r>
    </w:p>
    <w:p w:rsidR="00080D24" w:rsidRDefault="00080D24" w:rsidP="00080D24">
      <w:pPr>
        <w:pStyle w:val="FR1"/>
        <w:tabs>
          <w:tab w:val="left" w:pos="2772"/>
        </w:tabs>
        <w:spacing w:line="240" w:lineRule="auto"/>
        <w:ind w:left="0"/>
        <w:rPr>
          <w:b w:val="0"/>
          <w:sz w:val="24"/>
          <w:szCs w:val="24"/>
        </w:rPr>
      </w:pPr>
    </w:p>
    <w:p w:rsidR="00080D24" w:rsidRDefault="00080D24" w:rsidP="00080D24">
      <w:pPr>
        <w:pStyle w:val="FR1"/>
        <w:tabs>
          <w:tab w:val="left" w:pos="2772"/>
        </w:tabs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ПОСТАНОВЛЯЕТ:</w:t>
      </w:r>
    </w:p>
    <w:p w:rsidR="00080D24" w:rsidRDefault="00080D24" w:rsidP="00080D24">
      <w:pPr>
        <w:jc w:val="both"/>
        <w:rPr>
          <w:sz w:val="24"/>
          <w:szCs w:val="24"/>
        </w:rPr>
      </w:pPr>
    </w:p>
    <w:p w:rsidR="00080D24" w:rsidRDefault="00080D24" w:rsidP="00080D24">
      <w:pPr>
        <w:jc w:val="both"/>
        <w:rPr>
          <w:sz w:val="24"/>
          <w:szCs w:val="28"/>
        </w:rPr>
      </w:pPr>
      <w:r>
        <w:rPr>
          <w:sz w:val="24"/>
          <w:szCs w:val="24"/>
        </w:rPr>
        <w:t>1. Предоставить Обществу с ограниченной ответственностью «Мордовское агропромышленное объединение «Торбеево» ИНН 1321116344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земельный участок </w:t>
      </w:r>
      <w:r>
        <w:rPr>
          <w:sz w:val="24"/>
          <w:szCs w:val="28"/>
        </w:rPr>
        <w:t xml:space="preserve">с кадастровым номером </w:t>
      </w:r>
      <w:r>
        <w:rPr>
          <w:sz w:val="24"/>
          <w:szCs w:val="24"/>
        </w:rPr>
        <w:t xml:space="preserve">13:21:0302002:227, Категория земель: Земли </w:t>
      </w:r>
      <w:r>
        <w:rPr>
          <w:sz w:val="24"/>
          <w:szCs w:val="28"/>
        </w:rPr>
        <w:t xml:space="preserve">сельскохозяйственного назначения, Виды разрешенного использования: для ведения сельского хозяйства,  </w:t>
      </w:r>
      <w:r>
        <w:rPr>
          <w:sz w:val="24"/>
          <w:szCs w:val="24"/>
        </w:rPr>
        <w:t xml:space="preserve">общей площадью 390 000 кв.м., </w:t>
      </w:r>
      <w:proofErr w:type="gramStart"/>
      <w:r>
        <w:rPr>
          <w:sz w:val="24"/>
          <w:szCs w:val="24"/>
        </w:rPr>
        <w:t>расположенный</w:t>
      </w:r>
      <w:proofErr w:type="gramEnd"/>
      <w:r>
        <w:rPr>
          <w:sz w:val="24"/>
          <w:szCs w:val="24"/>
        </w:rPr>
        <w:t xml:space="preserve"> по адресу: </w:t>
      </w:r>
      <w:r>
        <w:rPr>
          <w:sz w:val="24"/>
          <w:szCs w:val="28"/>
        </w:rPr>
        <w:t xml:space="preserve">Республика Мордовия, </w:t>
      </w:r>
      <w:proofErr w:type="spellStart"/>
      <w:r>
        <w:rPr>
          <w:sz w:val="24"/>
          <w:szCs w:val="28"/>
        </w:rPr>
        <w:t>Торбеевский</w:t>
      </w:r>
      <w:proofErr w:type="spellEnd"/>
      <w:r>
        <w:rPr>
          <w:sz w:val="24"/>
          <w:szCs w:val="28"/>
        </w:rPr>
        <w:t xml:space="preserve"> район, </w:t>
      </w:r>
      <w:proofErr w:type="spellStart"/>
      <w:r>
        <w:rPr>
          <w:sz w:val="24"/>
          <w:szCs w:val="28"/>
        </w:rPr>
        <w:t>Варжеляйское</w:t>
      </w:r>
      <w:proofErr w:type="spellEnd"/>
      <w:r>
        <w:rPr>
          <w:sz w:val="24"/>
          <w:szCs w:val="28"/>
        </w:rPr>
        <w:t xml:space="preserve"> сельское поселение в собственность за плату, в размере 207 090 рублей (Двести семь тысяч девяносто рублей), что составляет 15 % его кадастровой стоимости, как сельскохозяйственной организации, использующей такой земельный участок, выделенный в счет земельных долей, без проведения торгов. </w:t>
      </w:r>
    </w:p>
    <w:p w:rsidR="00080D24" w:rsidRDefault="00080D24" w:rsidP="00080D24">
      <w:pPr>
        <w:jc w:val="both"/>
        <w:rPr>
          <w:sz w:val="24"/>
          <w:szCs w:val="28"/>
        </w:rPr>
      </w:pPr>
    </w:p>
    <w:p w:rsidR="00080D24" w:rsidRDefault="00080D24" w:rsidP="00080D24">
      <w:pPr>
        <w:pStyle w:val="FR1"/>
        <w:spacing w:line="240" w:lineRule="auto"/>
        <w:ind w:lef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2. Обществу с ограниченной ответственностью «Мордовское агропромышленное объединение «Торбеево» рекомендует заключить с администрацией </w:t>
      </w:r>
      <w:proofErr w:type="spellStart"/>
      <w:r>
        <w:rPr>
          <w:b w:val="0"/>
          <w:sz w:val="24"/>
          <w:szCs w:val="24"/>
        </w:rPr>
        <w:t>Варжеляйского</w:t>
      </w:r>
      <w:proofErr w:type="spellEnd"/>
      <w:r>
        <w:rPr>
          <w:b w:val="0"/>
          <w:sz w:val="24"/>
          <w:szCs w:val="24"/>
        </w:rPr>
        <w:t xml:space="preserve">  сельского поселения </w:t>
      </w:r>
      <w:proofErr w:type="spellStart"/>
      <w:r>
        <w:rPr>
          <w:b w:val="0"/>
          <w:sz w:val="24"/>
          <w:szCs w:val="24"/>
        </w:rPr>
        <w:t>Торбеевского</w:t>
      </w:r>
      <w:proofErr w:type="spellEnd"/>
      <w:r>
        <w:rPr>
          <w:b w:val="0"/>
          <w:sz w:val="24"/>
          <w:szCs w:val="24"/>
        </w:rPr>
        <w:t xml:space="preserve"> муниципального района Республики Мордовия договор купли-продажи земельного участка.</w:t>
      </w:r>
    </w:p>
    <w:p w:rsidR="00080D24" w:rsidRDefault="00080D24" w:rsidP="00080D24">
      <w:pPr>
        <w:pStyle w:val="FR1"/>
        <w:spacing w:line="240" w:lineRule="auto"/>
        <w:ind w:left="0"/>
        <w:jc w:val="both"/>
        <w:rPr>
          <w:b w:val="0"/>
          <w:sz w:val="24"/>
          <w:szCs w:val="24"/>
        </w:rPr>
      </w:pPr>
    </w:p>
    <w:p w:rsidR="00080D24" w:rsidRDefault="00080D24" w:rsidP="00080D24">
      <w:pPr>
        <w:pStyle w:val="FR1"/>
        <w:spacing w:line="240" w:lineRule="auto"/>
        <w:ind w:lef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3. </w:t>
      </w:r>
      <w:proofErr w:type="gramStart"/>
      <w:r>
        <w:rPr>
          <w:b w:val="0"/>
          <w:sz w:val="24"/>
          <w:szCs w:val="24"/>
        </w:rPr>
        <w:t>Контроль за</w:t>
      </w:r>
      <w:proofErr w:type="gramEnd"/>
      <w:r>
        <w:rPr>
          <w:b w:val="0"/>
          <w:sz w:val="24"/>
          <w:szCs w:val="24"/>
        </w:rPr>
        <w:t xml:space="preserve"> исполнением настоящего постановления возложить на Главу администрации </w:t>
      </w:r>
      <w:proofErr w:type="spellStart"/>
      <w:r>
        <w:rPr>
          <w:b w:val="0"/>
          <w:sz w:val="24"/>
          <w:szCs w:val="24"/>
        </w:rPr>
        <w:t>Варжеляйского</w:t>
      </w:r>
      <w:proofErr w:type="spellEnd"/>
      <w:r>
        <w:rPr>
          <w:b w:val="0"/>
          <w:sz w:val="24"/>
          <w:szCs w:val="24"/>
        </w:rPr>
        <w:t xml:space="preserve"> сельского поселения.</w:t>
      </w:r>
    </w:p>
    <w:p w:rsidR="00080D24" w:rsidRDefault="00080D24" w:rsidP="00080D24">
      <w:pPr>
        <w:pStyle w:val="FR1"/>
        <w:spacing w:line="240" w:lineRule="auto"/>
        <w:ind w:left="0"/>
      </w:pPr>
    </w:p>
    <w:p w:rsidR="00080D24" w:rsidRDefault="00080D24" w:rsidP="00080D24">
      <w:pPr>
        <w:pStyle w:val="FR1"/>
        <w:spacing w:line="240" w:lineRule="auto"/>
        <w:ind w:left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Глава администрации </w:t>
      </w:r>
      <w:proofErr w:type="spellStart"/>
      <w:r>
        <w:rPr>
          <w:b w:val="0"/>
          <w:sz w:val="24"/>
          <w:szCs w:val="24"/>
        </w:rPr>
        <w:t>Варжеляйского</w:t>
      </w:r>
      <w:proofErr w:type="spellEnd"/>
      <w:r>
        <w:rPr>
          <w:b w:val="0"/>
          <w:sz w:val="24"/>
          <w:szCs w:val="24"/>
        </w:rPr>
        <w:t xml:space="preserve">    </w:t>
      </w:r>
    </w:p>
    <w:p w:rsidR="00080D24" w:rsidRDefault="00080D24" w:rsidP="00080D24">
      <w:pPr>
        <w:pStyle w:val="FR1"/>
        <w:spacing w:line="240" w:lineRule="auto"/>
        <w:ind w:left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сельского поселения                                                                                                  В.В. Иванов</w:t>
      </w:r>
    </w:p>
    <w:p w:rsidR="00A55790" w:rsidRDefault="00A55790" w:rsidP="00A55790">
      <w:pPr>
        <w:pStyle w:val="a3"/>
        <w:tabs>
          <w:tab w:val="left" w:pos="540"/>
          <w:tab w:val="left" w:pos="851"/>
          <w:tab w:val="left" w:pos="993"/>
        </w:tabs>
      </w:pPr>
    </w:p>
    <w:p w:rsidR="00A55790" w:rsidRDefault="00A55790" w:rsidP="00A55790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A55790" w:rsidTr="00D30B60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790" w:rsidRDefault="00A55790" w:rsidP="00D30B60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A55790" w:rsidRDefault="00A55790" w:rsidP="00D30B6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A55790" w:rsidRDefault="00A55790" w:rsidP="00D30B6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790" w:rsidRDefault="00A55790" w:rsidP="00D30B60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A55790" w:rsidRDefault="00A55790" w:rsidP="00D30B6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790" w:rsidRDefault="00A55790" w:rsidP="00D30B60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A55790" w:rsidRDefault="00A55790" w:rsidP="00D30B6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A55790" w:rsidRDefault="00A55790" w:rsidP="00D30B60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A55790" w:rsidRDefault="00A55790" w:rsidP="00D30B6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A55790" w:rsidRDefault="00A55790" w:rsidP="00A55790">
      <w:pPr>
        <w:pStyle w:val="a3"/>
        <w:tabs>
          <w:tab w:val="left" w:pos="540"/>
          <w:tab w:val="left" w:pos="851"/>
          <w:tab w:val="left" w:pos="993"/>
        </w:tabs>
      </w:pPr>
    </w:p>
    <w:p w:rsidR="00A55790" w:rsidRDefault="00A55790" w:rsidP="00A55790">
      <w:pPr>
        <w:spacing w:after="0" w:line="240" w:lineRule="exact"/>
        <w:ind w:right="-284"/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</w:pPr>
    </w:p>
    <w:p w:rsidR="00A55790" w:rsidRDefault="00A55790" w:rsidP="00A55790">
      <w:pPr>
        <w:spacing w:after="0" w:line="240" w:lineRule="exact"/>
        <w:ind w:right="-284"/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</w:pPr>
    </w:p>
    <w:p w:rsidR="00A55790" w:rsidRDefault="00A55790" w:rsidP="00A55790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A55790" w:rsidRDefault="00A55790" w:rsidP="00A55790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A55790" w:rsidRDefault="00A55790" w:rsidP="00A55790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A55790" w:rsidRPr="00A55790" w:rsidRDefault="00A55790" w:rsidP="00A55790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Arial"/>
          <w:sz w:val="24"/>
          <w:szCs w:val="24"/>
        </w:rPr>
        <w:sectPr w:rsidR="00A55790" w:rsidRPr="00A55790">
          <w:pgSz w:w="11906" w:h="16838"/>
          <w:pgMar w:top="0" w:right="0" w:bottom="0" w:left="0" w:header="0" w:footer="3" w:gutter="0"/>
          <w:cols w:space="720"/>
        </w:sectPr>
      </w:pPr>
    </w:p>
    <w:p w:rsidR="00A55790" w:rsidRDefault="00A55790" w:rsidP="00A55790">
      <w:pPr>
        <w:autoSpaceDE w:val="0"/>
        <w:rPr>
          <w:rFonts w:ascii="Times New Roman" w:hAnsi="Times New Roman" w:cs="Times New Roman"/>
          <w:b/>
          <w:sz w:val="28"/>
          <w:szCs w:val="28"/>
        </w:rPr>
      </w:pPr>
    </w:p>
    <w:p w:rsidR="00A55790" w:rsidRDefault="00A55790" w:rsidP="00A55790">
      <w:pPr>
        <w:autoSpaceDE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утверждении целевых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значений  показателей прогноза социально-экономического развития сельских  поселений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2021год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55790" w:rsidRDefault="00A55790" w:rsidP="00A55790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со статьей 173 Бюджетного кодекса Российской Федерации и федеральным законом от 6 октября 2003 года 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</w:rPr>
        <w:t>Варжеляйского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администрация </w:t>
      </w:r>
      <w:proofErr w:type="spellStart"/>
      <w:r>
        <w:rPr>
          <w:rFonts w:ascii="Times New Roman" w:hAnsi="Times New Roman" w:cs="Times New Roman"/>
        </w:rPr>
        <w:t>Варжеляйского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A55790" w:rsidRDefault="00A55790" w:rsidP="00A55790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</w:p>
    <w:p w:rsidR="00A55790" w:rsidRDefault="00A55790" w:rsidP="00A55790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Постановляет: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</w:rPr>
        <w:t xml:space="preserve">1.Утвердить целевые  </w:t>
      </w:r>
      <w:r>
        <w:rPr>
          <w:rFonts w:ascii="Times New Roman" w:hAnsi="Times New Roman" w:cs="Times New Roman"/>
          <w:szCs w:val="28"/>
        </w:rPr>
        <w:t xml:space="preserve">значения  показателей прогноза социально-экономического развития сельских  поселений </w:t>
      </w:r>
      <w:proofErr w:type="spellStart"/>
      <w:r>
        <w:rPr>
          <w:rFonts w:ascii="Times New Roman" w:hAnsi="Times New Roman" w:cs="Times New Roman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Республики Мордовия на 2021год согласно приложениям 1-11.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2.Постановление вступает в силу после его подписания и подлежит опубликованию в информационном бюллетене «</w:t>
      </w:r>
      <w:proofErr w:type="spellStart"/>
      <w:r>
        <w:rPr>
          <w:rFonts w:ascii="Times New Roman" w:hAnsi="Times New Roman" w:cs="Times New Roman"/>
          <w:szCs w:val="28"/>
        </w:rPr>
        <w:t>Варжеляйские</w:t>
      </w:r>
      <w:proofErr w:type="spellEnd"/>
      <w:r>
        <w:rPr>
          <w:rFonts w:ascii="Times New Roman" w:hAnsi="Times New Roman" w:cs="Times New Roman"/>
          <w:szCs w:val="28"/>
        </w:rPr>
        <w:t xml:space="preserve"> вести» и размещению на сайте администрации </w:t>
      </w:r>
      <w:proofErr w:type="spellStart"/>
      <w:r>
        <w:rPr>
          <w:rFonts w:ascii="Times New Roman" w:hAnsi="Times New Roman" w:cs="Times New Roman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поселения.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3.</w:t>
      </w:r>
      <w:proofErr w:type="gramStart"/>
      <w:r>
        <w:rPr>
          <w:rFonts w:ascii="Times New Roman" w:hAnsi="Times New Roman" w:cs="Times New Roman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Cs w:val="28"/>
        </w:rPr>
        <w:t xml:space="preserve"> исполнением настоящего постановления оставляю за собой. </w:t>
      </w:r>
    </w:p>
    <w:p w:rsidR="00A55790" w:rsidRDefault="00A55790" w:rsidP="00A55790">
      <w:pPr>
        <w:autoSpaceDE w:val="0"/>
        <w:rPr>
          <w:rFonts w:ascii="Times New Roman" w:hAnsi="Times New Roman" w:cs="Times New Roman"/>
          <w:szCs w:val="24"/>
        </w:rPr>
      </w:pPr>
    </w:p>
    <w:p w:rsidR="00A55790" w:rsidRDefault="00A55790" w:rsidP="00A55790">
      <w:pPr>
        <w:autoSpaceDE w:val="0"/>
        <w:rPr>
          <w:rFonts w:ascii="Times New Roman" w:hAnsi="Times New Roman" w:cs="Times New Roman"/>
        </w:rPr>
      </w:pPr>
    </w:p>
    <w:p w:rsidR="00A55790" w:rsidRDefault="00A55790" w:rsidP="00A55790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A55790" w:rsidRDefault="00A55790" w:rsidP="00A55790">
      <w:pPr>
        <w:rPr>
          <w:rFonts w:ascii="Times New Roman" w:eastAsia="Times New Roman" w:hAnsi="Times New Roman" w:cs="Times New Roman"/>
        </w:rPr>
      </w:pPr>
    </w:p>
    <w:p w:rsidR="00A55790" w:rsidRDefault="00A55790" w:rsidP="00A5579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</w:rPr>
        <w:t>Варжеляйского</w:t>
      </w:r>
      <w:proofErr w:type="spellEnd"/>
    </w:p>
    <w:p w:rsidR="00A55790" w:rsidRDefault="00A55790" w:rsidP="00A55790">
      <w:pPr>
        <w:rPr>
          <w:rFonts w:ascii="Courier New" w:eastAsia="Courier New" w:hAnsi="Courier New" w:cs="Courier New"/>
        </w:rPr>
      </w:pPr>
      <w:r>
        <w:rPr>
          <w:rFonts w:ascii="Times New Roman" w:eastAsia="Times New Roman" w:hAnsi="Times New Roman" w:cs="Times New Roman"/>
        </w:rPr>
        <w:t>сельского поселения:                                                          В.В.Иванов</w:t>
      </w:r>
    </w:p>
    <w:p w:rsidR="00F1704F" w:rsidRDefault="00F1704F" w:rsidP="00F1704F">
      <w:pPr>
        <w:pStyle w:val="a3"/>
        <w:tabs>
          <w:tab w:val="left" w:pos="540"/>
          <w:tab w:val="left" w:pos="851"/>
          <w:tab w:val="left" w:pos="993"/>
        </w:tabs>
      </w:pPr>
    </w:p>
    <w:p w:rsidR="00F1704F" w:rsidRDefault="00F1704F" w:rsidP="00F1704F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F1704F" w:rsidTr="00F1704F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04F" w:rsidRDefault="00F1704F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F1704F" w:rsidRDefault="00F1704F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F1704F" w:rsidRDefault="00F1704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04F" w:rsidRDefault="00F1704F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F1704F" w:rsidRDefault="00F1704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04F" w:rsidRDefault="00F1704F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F1704F" w:rsidRDefault="00F1704F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F1704F" w:rsidRDefault="00F1704F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F1704F" w:rsidRDefault="00F1704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1704F" w:rsidRDefault="00F1704F" w:rsidP="00F1704F">
      <w:pPr>
        <w:pStyle w:val="a3"/>
        <w:tabs>
          <w:tab w:val="left" w:pos="540"/>
          <w:tab w:val="left" w:pos="851"/>
          <w:tab w:val="left" w:pos="993"/>
        </w:tabs>
      </w:pPr>
    </w:p>
    <w:p w:rsidR="00F1704F" w:rsidRDefault="00F1704F" w:rsidP="00F1704F">
      <w:pPr>
        <w:spacing w:after="0" w:line="240" w:lineRule="exact"/>
        <w:ind w:right="-284"/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</w:pPr>
    </w:p>
    <w:p w:rsidR="00F1704F" w:rsidRDefault="00F1704F" w:rsidP="00F1704F">
      <w:pPr>
        <w:spacing w:after="0" w:line="240" w:lineRule="exact"/>
        <w:ind w:right="-284"/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</w:pPr>
    </w:p>
    <w:p w:rsidR="00F1704F" w:rsidRDefault="00F1704F" w:rsidP="00F1704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F1704F" w:rsidRDefault="00F1704F" w:rsidP="00F1704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F1704F" w:rsidRDefault="00F1704F" w:rsidP="00F1704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F1704F" w:rsidRDefault="00F1704F" w:rsidP="00F1704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F1704F" w:rsidRDefault="00F1704F" w:rsidP="00F1704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02646D" w:rsidRDefault="0002646D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p w:rsidR="00490D12" w:rsidRDefault="00490D12"/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490D12" w:rsidTr="00490D12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D12" w:rsidRDefault="00490D1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490D12" w:rsidRDefault="00490D1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490D12" w:rsidRDefault="00490D1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D12" w:rsidRDefault="00490D1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490D12" w:rsidRDefault="00490D1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D12" w:rsidRDefault="00490D1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490D12" w:rsidRDefault="00490D1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490D12" w:rsidRDefault="00490D12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490D12" w:rsidRDefault="00490D1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490D12" w:rsidRDefault="00490D12"/>
    <w:p w:rsidR="00490D12" w:rsidRDefault="00490D12"/>
    <w:p w:rsidR="00490D12" w:rsidRDefault="00490D12"/>
    <w:sectPr w:rsidR="00490D12" w:rsidSect="00026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90D12"/>
    <w:rsid w:val="0002646D"/>
    <w:rsid w:val="00080D24"/>
    <w:rsid w:val="00490D12"/>
    <w:rsid w:val="00576B43"/>
    <w:rsid w:val="00890583"/>
    <w:rsid w:val="00A55790"/>
    <w:rsid w:val="00F1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1704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rsid w:val="00F1704F"/>
    <w:rPr>
      <w:rFonts w:ascii="Calibri" w:eastAsia="Calibri" w:hAnsi="Calibri" w:cs="Times New Roman"/>
      <w:lang w:eastAsia="en-US"/>
    </w:rPr>
  </w:style>
  <w:style w:type="paragraph" w:customStyle="1" w:styleId="FR1">
    <w:name w:val="FR1"/>
    <w:rsid w:val="00080D24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71495-02D1-4B5C-8855-89B0AF04F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979</Words>
  <Characters>5581</Characters>
  <Application>Microsoft Office Word</Application>
  <DocSecurity>0</DocSecurity>
  <Lines>46</Lines>
  <Paragraphs>13</Paragraphs>
  <ScaleCrop>false</ScaleCrop>
  <Company>Grizli777</Company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2021-09-06T11:51:00Z</cp:lastPrinted>
  <dcterms:created xsi:type="dcterms:W3CDTF">2021-07-29T11:37:00Z</dcterms:created>
  <dcterms:modified xsi:type="dcterms:W3CDTF">2021-09-06T11:56:00Z</dcterms:modified>
</cp:coreProperties>
</file>