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994" w:rsidRDefault="00C26994" w:rsidP="00C26994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C26994" w:rsidRDefault="00C26994" w:rsidP="00C26994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</w:t>
      </w:r>
      <w:r w:rsidR="00185134">
        <w:rPr>
          <w:sz w:val="18"/>
          <w:szCs w:val="16"/>
        </w:rPr>
        <w:t xml:space="preserve">                           24.06.2021г            № 22</w:t>
      </w:r>
    </w:p>
    <w:p w:rsidR="00C26994" w:rsidRDefault="00C26994" w:rsidP="00C26994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185134" w:rsidRDefault="00185134" w:rsidP="00185134">
      <w:pPr>
        <w:autoSpaceDE w:val="0"/>
        <w:autoSpaceDN w:val="0"/>
        <w:adjustRightInd w:val="0"/>
        <w:ind w:right="-185"/>
        <w:jc w:val="center"/>
        <w:rPr>
          <w:b/>
          <w:color w:val="000000"/>
          <w:sz w:val="24"/>
          <w:szCs w:val="24"/>
        </w:rPr>
      </w:pPr>
      <w:r>
        <w:rPr>
          <w:b/>
          <w:sz w:val="28"/>
          <w:szCs w:val="28"/>
        </w:rPr>
        <w:t>СОВЕТ ДЕПУТАТОВ ВАРЖЕЛЯЙСКОГО СЕЛЬСКОГО ПОСЕЛЕНИЯ</w:t>
      </w:r>
    </w:p>
    <w:p w:rsidR="00185134" w:rsidRDefault="00185134" w:rsidP="0018513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185134" w:rsidRDefault="00185134" w:rsidP="00185134">
      <w:pPr>
        <w:tabs>
          <w:tab w:val="left" w:pos="810"/>
          <w:tab w:val="center" w:pos="4770"/>
        </w:tabs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85134" w:rsidRDefault="00185134" w:rsidP="00185134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85134" w:rsidRDefault="00185134" w:rsidP="00185134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ШЕСТЬДЕСЯТ ШЕСТАЯ СЕССИЯ</w:t>
      </w:r>
    </w:p>
    <w:p w:rsidR="00185134" w:rsidRDefault="00185134" w:rsidP="00185134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(второго созыва)</w:t>
      </w:r>
    </w:p>
    <w:p w:rsidR="00185134" w:rsidRDefault="00185134" w:rsidP="00185134">
      <w:pPr>
        <w:ind w:left="284" w:right="-185" w:firstLine="567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185134" w:rsidRDefault="00185134" w:rsidP="0018513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5134" w:rsidRDefault="00185134" w:rsidP="00185134">
      <w:pPr>
        <w:ind w:right="-185"/>
        <w:jc w:val="center"/>
        <w:rPr>
          <w:b/>
          <w:sz w:val="28"/>
          <w:szCs w:val="24"/>
        </w:rPr>
      </w:pPr>
      <w:r>
        <w:rPr>
          <w:b/>
          <w:sz w:val="28"/>
          <w:szCs w:val="28"/>
        </w:rPr>
        <w:t>23 июня 2021 г. №22</w:t>
      </w:r>
    </w:p>
    <w:p w:rsidR="00185134" w:rsidRDefault="00185134" w:rsidP="00185134">
      <w:pPr>
        <w:pStyle w:val="a6"/>
        <w:jc w:val="center"/>
      </w:pPr>
    </w:p>
    <w:p w:rsidR="00185134" w:rsidRDefault="00185134" w:rsidP="00185134">
      <w:pPr>
        <w:pStyle w:val="a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</w:t>
      </w:r>
      <w:r>
        <w:rPr>
          <w:b/>
          <w:bCs/>
          <w:color w:val="00000A"/>
          <w:sz w:val="28"/>
          <w:szCs w:val="28"/>
        </w:rPr>
        <w:t xml:space="preserve">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>
        <w:rPr>
          <w:b/>
          <w:bCs/>
          <w:sz w:val="28"/>
          <w:szCs w:val="28"/>
        </w:rPr>
        <w:t xml:space="preserve">решением Совета депутатов </w:t>
      </w:r>
      <w:proofErr w:type="spellStart"/>
      <w:r>
        <w:rPr>
          <w:b/>
          <w:bCs/>
          <w:sz w:val="28"/>
          <w:szCs w:val="28"/>
        </w:rPr>
        <w:t>Варжеляйского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от 20.08.2013 г. № 13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</w:p>
    <w:p w:rsidR="00185134" w:rsidRDefault="00185134" w:rsidP="00185134">
      <w:pPr>
        <w:pStyle w:val="1"/>
        <w:rPr>
          <w:rFonts w:ascii="Times New Roman" w:hAnsi="Times New Roman"/>
          <w:b w:val="0"/>
          <w:bCs w:val="0"/>
          <w:color w:val="00000A"/>
          <w:sz w:val="28"/>
          <w:szCs w:val="28"/>
        </w:rPr>
      </w:pPr>
    </w:p>
    <w:p w:rsidR="00185134" w:rsidRDefault="00185134" w:rsidP="00185134">
      <w:pPr>
        <w:rPr>
          <w:rFonts w:ascii="Times New Roman" w:hAnsi="Times New Roman"/>
          <w:sz w:val="20"/>
          <w:szCs w:val="20"/>
        </w:rPr>
      </w:pPr>
    </w:p>
    <w:p w:rsidR="00185134" w:rsidRDefault="00185134" w:rsidP="00185134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00000A"/>
          <w:sz w:val="28"/>
          <w:szCs w:val="28"/>
        </w:rPr>
        <w:t xml:space="preserve">    Руководствуясь Федеральным законом от 25 декабря 2008 г. № 273-ФЗ «О противодействии коррупции», Федеральным законом от 31.07.2020г. № 259-ФЗ « О цифровых финансовых активах, цифровой валюте и о внесении изменений в отдельные законодательные акты Российской Федерации», ст.50 Устава </w:t>
      </w:r>
      <w:proofErr w:type="spellStart"/>
      <w:r>
        <w:rPr>
          <w:rFonts w:ascii="Times New Roman" w:hAnsi="Times New Roman"/>
          <w:b w:val="0"/>
          <w:bCs w:val="0"/>
          <w:color w:val="00000A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 w:val="0"/>
          <w:bCs w:val="0"/>
          <w:color w:val="00000A"/>
          <w:sz w:val="28"/>
          <w:szCs w:val="28"/>
        </w:rPr>
        <w:t xml:space="preserve"> сельского поселения, </w:t>
      </w:r>
      <w:r>
        <w:rPr>
          <w:rFonts w:ascii="Times New Roman" w:hAnsi="Times New Roman"/>
          <w:b w:val="0"/>
          <w:sz w:val="28"/>
          <w:szCs w:val="28"/>
        </w:rPr>
        <w:t xml:space="preserve">в целях приведения вышеуказанного Порядка </w:t>
      </w:r>
      <w:r>
        <w:rPr>
          <w:rFonts w:ascii="Times New Roman" w:hAnsi="Times New Roman"/>
          <w:b w:val="0"/>
          <w:bCs w:val="0"/>
          <w:sz w:val="28"/>
          <w:szCs w:val="28"/>
        </w:rPr>
        <w:t>в соответствие с действующих законодательством,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color w:val="00000A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bCs w:val="0"/>
          <w:color w:val="00000A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 w:val="0"/>
          <w:bCs w:val="0"/>
          <w:color w:val="00000A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 w:val="0"/>
          <w:bCs w:val="0"/>
          <w:sz w:val="28"/>
          <w:szCs w:val="28"/>
        </w:rPr>
        <w:t>решил:</w:t>
      </w:r>
    </w:p>
    <w:p w:rsidR="00185134" w:rsidRDefault="00185134" w:rsidP="00185134">
      <w:pPr>
        <w:pStyle w:val="1"/>
        <w:ind w:firstLine="709"/>
        <w:rPr>
          <w:rFonts w:ascii="Times New Roman" w:hAnsi="Times New Roman"/>
          <w:b w:val="0"/>
          <w:bCs w:val="0"/>
          <w:color w:val="00000A"/>
          <w:sz w:val="28"/>
          <w:szCs w:val="28"/>
        </w:rPr>
      </w:pPr>
      <w:bookmarkStart w:id="0" w:name="sub_1000"/>
      <w:bookmarkStart w:id="1" w:name="_GoBack"/>
      <w:bookmarkStart w:id="2" w:name="sub_21"/>
      <w:bookmarkEnd w:id="0"/>
      <w:bookmarkEnd w:id="1"/>
      <w:bookmarkEnd w:id="2"/>
    </w:p>
    <w:p w:rsidR="00185134" w:rsidRDefault="00185134" w:rsidP="00185134">
      <w:pPr>
        <w:pStyle w:val="a6"/>
        <w:ind w:firstLine="851"/>
        <w:rPr>
          <w:sz w:val="28"/>
          <w:szCs w:val="28"/>
        </w:rPr>
      </w:pPr>
      <w:r>
        <w:rPr>
          <w:bCs/>
          <w:color w:val="00000A"/>
          <w:sz w:val="28"/>
          <w:szCs w:val="28"/>
        </w:rPr>
        <w:t xml:space="preserve">1. Внести в </w:t>
      </w:r>
      <w:hyperlink r:id="rId6" w:history="1">
        <w:r>
          <w:rPr>
            <w:rStyle w:val="a5"/>
            <w:bCs/>
            <w:sz w:val="28"/>
            <w:szCs w:val="28"/>
          </w:rPr>
          <w:t>подпункт "г" пункта 2</w:t>
        </w:r>
      </w:hyperlink>
      <w:r>
        <w:rPr>
          <w:bCs/>
          <w:sz w:val="28"/>
          <w:szCs w:val="28"/>
        </w:rPr>
        <w:t xml:space="preserve"> П</w:t>
      </w:r>
      <w:r>
        <w:rPr>
          <w:bCs/>
          <w:color w:val="00000A"/>
          <w:sz w:val="28"/>
          <w:szCs w:val="28"/>
        </w:rPr>
        <w:t xml:space="preserve">орядка размещения сведений о доходах, расходах, об имуществе и обязательствах имущественного </w:t>
      </w:r>
      <w:r>
        <w:rPr>
          <w:bCs/>
          <w:color w:val="00000A"/>
          <w:sz w:val="28"/>
          <w:szCs w:val="28"/>
        </w:rPr>
        <w:lastRenderedPageBreak/>
        <w:t xml:space="preserve">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proofErr w:type="spellStart"/>
      <w:r>
        <w:rPr>
          <w:bCs/>
          <w:color w:val="00000A"/>
          <w:sz w:val="28"/>
          <w:szCs w:val="28"/>
        </w:rPr>
        <w:t>Варжеляйского</w:t>
      </w:r>
      <w:proofErr w:type="spellEnd"/>
      <w:r>
        <w:rPr>
          <w:bCs/>
          <w:color w:val="00000A"/>
          <w:sz w:val="28"/>
          <w:szCs w:val="28"/>
        </w:rPr>
        <w:t xml:space="preserve"> сельского от 20.08.2013 г. № 13 (в редакции решения Совета депутатов от 10.03.2016 г. № 4)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опубликования»,</w:t>
      </w:r>
      <w:r>
        <w:rPr>
          <w:b/>
          <w:bCs/>
          <w:color w:val="00000A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изменение, изложив его в </w:t>
      </w:r>
      <w:r>
        <w:rPr>
          <w:sz w:val="28"/>
          <w:szCs w:val="28"/>
        </w:rPr>
        <w:t>следующей редакции:</w:t>
      </w:r>
    </w:p>
    <w:p w:rsidR="00185134" w:rsidRDefault="00185134" w:rsidP="00185134">
      <w:pPr>
        <w:pStyle w:val="a6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« 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периоду».</w:t>
      </w:r>
    </w:p>
    <w:p w:rsidR="00185134" w:rsidRDefault="00185134" w:rsidP="00185134">
      <w:pPr>
        <w:pStyle w:val="a7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hyperlink r:id="rId7" w:history="1">
        <w:r>
          <w:rPr>
            <w:rStyle w:val="a5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/>
          <w:sz w:val="28"/>
          <w:szCs w:val="28"/>
        </w:rPr>
        <w:t xml:space="preserve"> в информационном бюллетене «</w:t>
      </w:r>
      <w:proofErr w:type="spellStart"/>
      <w:r>
        <w:rPr>
          <w:rFonts w:ascii="Times New Roman" w:hAnsi="Times New Roman"/>
          <w:sz w:val="28"/>
          <w:szCs w:val="28"/>
        </w:rPr>
        <w:t>Варжеляйкие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</w:t>
      </w:r>
      <w:hyperlink r:id="rId8" w:history="1">
        <w:proofErr w:type="spellStart"/>
        <w:r>
          <w:rPr>
            <w:rStyle w:val="a8"/>
            <w:sz w:val="28"/>
            <w:szCs w:val="28"/>
          </w:rPr>
          <w:t>torbeevo.e-mordovia.ru</w:t>
        </w:r>
        <w:proofErr w:type="spellEnd"/>
      </w:hyperlink>
      <w:r>
        <w:rPr>
          <w:rFonts w:ascii="Times New Roman" w:hAnsi="Times New Roman"/>
          <w:sz w:val="28"/>
          <w:szCs w:val="28"/>
        </w:rPr>
        <w:t xml:space="preserve">  на странице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 </w:t>
      </w:r>
    </w:p>
    <w:p w:rsidR="00185134" w:rsidRDefault="00185134" w:rsidP="00185134">
      <w:pPr>
        <w:pStyle w:val="a7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85134" w:rsidRDefault="00185134" w:rsidP="00185134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185134" w:rsidRDefault="00185134" w:rsidP="00185134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185134" w:rsidRDefault="00185134" w:rsidP="00185134">
      <w:pPr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</w:p>
    <w:p w:rsidR="007B3168" w:rsidRDefault="00185134" w:rsidP="00185134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В.В.Иванов</w:t>
      </w:r>
    </w:p>
    <w:p w:rsidR="0035168E" w:rsidRDefault="0035168E" w:rsidP="0035168E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476B1D" w:rsidRDefault="00476B1D" w:rsidP="00476B1D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76B1D" w:rsidRDefault="00476B1D" w:rsidP="00476B1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76B1D" w:rsidRDefault="00476B1D" w:rsidP="00476B1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Шестьдесят  шестая  сессия </w:t>
      </w:r>
    </w:p>
    <w:p w:rsidR="00476B1D" w:rsidRDefault="00476B1D" w:rsidP="00476B1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76B1D" w:rsidRDefault="00476B1D" w:rsidP="00476B1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76B1D" w:rsidRDefault="00476B1D" w:rsidP="00476B1D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76B1D" w:rsidRDefault="00476B1D" w:rsidP="00476B1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от «23 » июня  2021г                  </w:t>
      </w:r>
      <w:proofErr w:type="spellStart"/>
      <w:r>
        <w:rPr>
          <w:sz w:val="28"/>
          <w:szCs w:val="28"/>
        </w:rPr>
        <w:t>с.Варжеляй</w:t>
      </w:r>
      <w:proofErr w:type="spellEnd"/>
      <w:r>
        <w:rPr>
          <w:sz w:val="28"/>
          <w:szCs w:val="28"/>
        </w:rPr>
        <w:t xml:space="preserve">                                № 20а</w:t>
      </w:r>
    </w:p>
    <w:p w:rsidR="00476B1D" w:rsidRDefault="00476B1D" w:rsidP="00476B1D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76B1D" w:rsidRDefault="00476B1D" w:rsidP="00476B1D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76B1D" w:rsidRDefault="00476B1D" w:rsidP="00476B1D">
      <w:pPr>
        <w:rPr>
          <w:sz w:val="28"/>
          <w:szCs w:val="28"/>
        </w:rPr>
      </w:pPr>
    </w:p>
    <w:p w:rsidR="00476B1D" w:rsidRDefault="00476B1D" w:rsidP="00476B1D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76B1D" w:rsidRDefault="00476B1D" w:rsidP="00476B1D">
      <w:pPr>
        <w:numPr>
          <w:ilvl w:val="0"/>
          <w:numId w:val="2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76B1D" w:rsidRDefault="00476B1D" w:rsidP="00476B1D">
      <w:pPr>
        <w:rPr>
          <w:sz w:val="28"/>
          <w:szCs w:val="28"/>
        </w:rPr>
      </w:pPr>
      <w:r>
        <w:rPr>
          <w:sz w:val="28"/>
          <w:szCs w:val="28"/>
        </w:rPr>
        <w:t>за  первый квартал 2021года  -100%</w:t>
      </w:r>
    </w:p>
    <w:p w:rsidR="00476B1D" w:rsidRDefault="00476B1D" w:rsidP="00476B1D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476B1D" w:rsidRDefault="00476B1D" w:rsidP="00476B1D">
      <w:pPr>
        <w:pStyle w:val="p1"/>
        <w:rPr>
          <w:sz w:val="28"/>
          <w:szCs w:val="28"/>
        </w:rPr>
      </w:pPr>
    </w:p>
    <w:p w:rsidR="00476B1D" w:rsidRDefault="00476B1D" w:rsidP="00476B1D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476B1D" w:rsidRDefault="00476B1D" w:rsidP="00476B1D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35168E" w:rsidRDefault="0035168E" w:rsidP="0035168E">
      <w:pPr>
        <w:rPr>
          <w:sz w:val="28"/>
          <w:szCs w:val="28"/>
        </w:rPr>
      </w:pPr>
    </w:p>
    <w:p w:rsidR="009B52BF" w:rsidRDefault="009B52BF" w:rsidP="009B52BF">
      <w:pPr>
        <w:ind w:right="-185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ВАРЖЕЛЯЙСКОГО СЕЛЬСКОГО ПОСЕЛЕНИЯ</w:t>
      </w:r>
    </w:p>
    <w:p w:rsidR="009B52BF" w:rsidRDefault="009B52BF" w:rsidP="009B52BF">
      <w:pPr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9B52BF" w:rsidRDefault="009B52BF" w:rsidP="009B52BF">
      <w:pPr>
        <w:tabs>
          <w:tab w:val="left" w:pos="810"/>
          <w:tab w:val="center" w:pos="4770"/>
        </w:tabs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B52BF" w:rsidRDefault="009B52BF" w:rsidP="009B52BF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9B52BF" w:rsidRDefault="009B52BF" w:rsidP="009B52BF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ШЕСТЬДЕСЯТ ШЕСТАЯ  СЕССИЯ</w:t>
      </w:r>
    </w:p>
    <w:p w:rsidR="009B52BF" w:rsidRDefault="009B52BF" w:rsidP="009B52BF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(второго созыва)</w:t>
      </w:r>
    </w:p>
    <w:p w:rsidR="009B52BF" w:rsidRDefault="009B52BF" w:rsidP="009B52BF">
      <w:pPr>
        <w:ind w:left="284" w:right="-185" w:firstLine="567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9B52BF" w:rsidRDefault="009B52BF" w:rsidP="009B52BF">
      <w:pPr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B52BF" w:rsidRDefault="009B52BF" w:rsidP="009B52BF">
      <w:pPr>
        <w:ind w:right="-185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23 июня 2021 г. № 20</w:t>
      </w:r>
    </w:p>
    <w:p w:rsidR="009B52BF" w:rsidRDefault="009B52BF" w:rsidP="009B52BF">
      <w:pPr>
        <w:jc w:val="center"/>
        <w:rPr>
          <w:rStyle w:val="a8"/>
          <w:szCs w:val="28"/>
        </w:rPr>
      </w:pPr>
    </w:p>
    <w:p w:rsidR="009B52BF" w:rsidRDefault="009B52BF" w:rsidP="009B52BF">
      <w:pPr>
        <w:jc w:val="center"/>
      </w:pPr>
    </w:p>
    <w:p w:rsidR="008F2EEF" w:rsidRDefault="009B52BF" w:rsidP="008F2E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F2EEF">
        <w:rPr>
          <w:rStyle w:val="a8"/>
          <w:bCs/>
          <w:sz w:val="28"/>
          <w:szCs w:val="28"/>
        </w:rPr>
        <w:t xml:space="preserve">О приостановлении действия отдельных пунктов  </w:t>
      </w:r>
      <w:r w:rsidR="008F2EEF">
        <w:rPr>
          <w:rFonts w:ascii="Times New Roman" w:hAnsi="Times New Roman"/>
          <w:b/>
          <w:sz w:val="28"/>
          <w:szCs w:val="28"/>
        </w:rPr>
        <w:t xml:space="preserve"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proofErr w:type="spellStart"/>
      <w:r w:rsidR="008F2EEF"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 w:rsidR="008F2EEF">
        <w:rPr>
          <w:rFonts w:ascii="Times New Roman" w:hAnsi="Times New Roman"/>
          <w:b/>
          <w:sz w:val="28"/>
          <w:szCs w:val="28"/>
        </w:rPr>
        <w:t xml:space="preserve"> сельского поселения, утвержденное </w:t>
      </w:r>
      <w:r w:rsidR="008F2EEF">
        <w:rPr>
          <w:rStyle w:val="a8"/>
          <w:bCs/>
          <w:sz w:val="28"/>
          <w:szCs w:val="28"/>
        </w:rPr>
        <w:t xml:space="preserve">решением Совета депутатов </w:t>
      </w:r>
      <w:proofErr w:type="spellStart"/>
      <w:r w:rsidR="008F2EEF">
        <w:rPr>
          <w:rStyle w:val="a8"/>
          <w:bCs/>
          <w:sz w:val="28"/>
          <w:szCs w:val="28"/>
        </w:rPr>
        <w:t>Варжеляйского</w:t>
      </w:r>
      <w:proofErr w:type="spellEnd"/>
      <w:r w:rsidR="008F2EEF">
        <w:rPr>
          <w:rStyle w:val="a8"/>
          <w:bCs/>
          <w:sz w:val="28"/>
          <w:szCs w:val="28"/>
        </w:rPr>
        <w:t xml:space="preserve"> сельского поселения от 29.12.2017 № 31</w:t>
      </w:r>
      <w:r w:rsidR="008F2EEF">
        <w:rPr>
          <w:rStyle w:val="a8"/>
          <w:b/>
          <w:bCs/>
          <w:sz w:val="28"/>
          <w:szCs w:val="28"/>
        </w:rPr>
        <w:t xml:space="preserve"> </w:t>
      </w:r>
    </w:p>
    <w:p w:rsidR="008F2EEF" w:rsidRDefault="008F2EEF" w:rsidP="008F2E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2BF" w:rsidRDefault="009B52BF" w:rsidP="009B52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2BF" w:rsidRDefault="009B52BF" w:rsidP="009B52BF">
      <w:pPr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связи с распространением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инфекции, на основании Указа Главы Республики Мордовия №62-УГ от 09.03.2021года «О приостановлении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действия отдельных положений Указа Главы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от 25.02.2005г. № 22-УГ «О денежном содержании лиц, замещающих государственные должности Республики Мордовия и государственных гражданских служащих Республики Мордовия»,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9B52BF" w:rsidRDefault="009B52BF" w:rsidP="009B52BF">
      <w:pPr>
        <w:pStyle w:val="formattext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9B52BF" w:rsidRDefault="009B52BF" w:rsidP="009B52BF">
      <w:pPr>
        <w:pStyle w:val="a7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Приостановить в части учета показателей эффективности управленческой деятельности должностного лица и муниципального служащего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должностному лицу и муниципальному служащему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до 1 января 2022 года  действие пунктов 2-8 главы 1 Положения о порядке формирования фонда стимулирования, условиях выплаты ежемесячной</w:t>
      </w:r>
      <w:proofErr w:type="gramEnd"/>
      <w:r>
        <w:rPr>
          <w:rFonts w:ascii="Times New Roman" w:hAnsi="Times New Roman"/>
          <w:sz w:val="28"/>
          <w:szCs w:val="28"/>
        </w:rPr>
        <w:t xml:space="preserve">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9B52BF" w:rsidRDefault="009B52BF" w:rsidP="009B52BF">
      <w:pPr>
        <w:pStyle w:val="a7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Выплату ежемесячного денежного поощрения и ежеквартальной премии осуществлять в размере 100 %.</w:t>
      </w:r>
    </w:p>
    <w:p w:rsidR="009B52BF" w:rsidRDefault="009B52BF" w:rsidP="009B52BF">
      <w:pPr>
        <w:pStyle w:val="a7"/>
        <w:ind w:left="14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Внести в вышеуказанное Положение следующее изменение:</w:t>
      </w:r>
    </w:p>
    <w:p w:rsidR="009B52BF" w:rsidRDefault="009B52BF" w:rsidP="009B52BF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изменить сквозную нумерацию пунктов Положения. Пункты 1,2,3,4,5,6,7,8,3,3.1.,9,10,11,12 считать соответственно пунктами 1,2,3,4,5,6,7,8,9,10,11,12,13,14.</w:t>
      </w:r>
    </w:p>
    <w:p w:rsidR="009B52BF" w:rsidRDefault="009B52BF" w:rsidP="009B52BF">
      <w:pPr>
        <w:pStyle w:val="a7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/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Варжеляйские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вести», подлежит размещению на официальном сайте 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proofErr w:type="spellEnd"/>
      <w:r>
        <w:rPr>
          <w:rFonts w:ascii="Times New Roman" w:hAnsi="Times New Roman"/>
          <w:bCs/>
          <w:iCs/>
          <w:color w:val="00000A"/>
          <w:sz w:val="28"/>
          <w:szCs w:val="28"/>
        </w:rPr>
        <w:t>.</w:t>
      </w:r>
      <w:proofErr w:type="spellStart"/>
      <w:r>
        <w:rPr>
          <w:rFonts w:ascii="Times New Roman" w:hAnsi="Times New Roman"/>
          <w:bCs/>
          <w:iCs/>
          <w:color w:val="00000A"/>
          <w:sz w:val="28"/>
          <w:szCs w:val="28"/>
        </w:rPr>
        <w:t>e-mordovia.ru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поселения,</w:t>
      </w:r>
      <w:r>
        <w:rPr>
          <w:rFonts w:ascii="Times New Roman" w:hAnsi="Times New Roman"/>
          <w:sz w:val="28"/>
          <w:szCs w:val="28"/>
        </w:rPr>
        <w:t xml:space="preserve"> распространяет свое действие на правоотношения, связанные с расчетом и выплатой должностному лицу и </w:t>
      </w:r>
      <w:proofErr w:type="spellStart"/>
      <w:r>
        <w:rPr>
          <w:rFonts w:ascii="Times New Roman" w:hAnsi="Times New Roman"/>
          <w:sz w:val="28"/>
          <w:szCs w:val="28"/>
        </w:rPr>
        <w:t>муниципальнному</w:t>
      </w:r>
      <w:proofErr w:type="spellEnd"/>
      <w:r>
        <w:rPr>
          <w:rFonts w:ascii="Times New Roman" w:hAnsi="Times New Roman"/>
          <w:sz w:val="28"/>
          <w:szCs w:val="28"/>
        </w:rPr>
        <w:t xml:space="preserve"> служащему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ежемесячного денежного поощрения за январь  - февраль 2021 года и ежеквартальной премии</w:t>
      </w:r>
      <w:proofErr w:type="gramEnd"/>
      <w:r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квартал 2020 года.</w:t>
      </w:r>
    </w:p>
    <w:p w:rsidR="009B52BF" w:rsidRDefault="009B52BF" w:rsidP="009B52BF">
      <w:pPr>
        <w:pStyle w:val="a7"/>
        <w:rPr>
          <w:rFonts w:ascii="Times New Roman" w:hAnsi="Times New Roman"/>
          <w:sz w:val="28"/>
          <w:szCs w:val="28"/>
        </w:rPr>
      </w:pPr>
    </w:p>
    <w:p w:rsidR="009B52BF" w:rsidRDefault="009B52BF" w:rsidP="009B52BF">
      <w:pPr>
        <w:pStyle w:val="a7"/>
        <w:rPr>
          <w:rFonts w:ascii="Times New Roman" w:hAnsi="Times New Roman"/>
          <w:sz w:val="28"/>
          <w:szCs w:val="28"/>
        </w:rPr>
      </w:pPr>
    </w:p>
    <w:p w:rsidR="009B52BF" w:rsidRDefault="009B52BF" w:rsidP="009B52BF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9B52BF" w:rsidRDefault="009B52BF" w:rsidP="009B52BF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В.В.Иванов</w:t>
      </w:r>
    </w:p>
    <w:p w:rsidR="009B52BF" w:rsidRDefault="009B52BF" w:rsidP="009B52BF">
      <w:pPr>
        <w:pStyle w:val="a7"/>
        <w:rPr>
          <w:rFonts w:ascii="Times New Roman" w:hAnsi="Times New Roman"/>
          <w:sz w:val="28"/>
          <w:szCs w:val="28"/>
        </w:rPr>
      </w:pPr>
    </w:p>
    <w:p w:rsidR="009B52BF" w:rsidRDefault="009B52BF" w:rsidP="009B52BF">
      <w:pPr>
        <w:pStyle w:val="a7"/>
        <w:rPr>
          <w:rFonts w:ascii="Times New Roman" w:hAnsi="Times New Roman"/>
          <w:sz w:val="28"/>
          <w:szCs w:val="28"/>
        </w:rPr>
      </w:pPr>
    </w:p>
    <w:p w:rsidR="0035168E" w:rsidRDefault="0035168E" w:rsidP="0035168E">
      <w:pPr>
        <w:jc w:val="right"/>
        <w:rPr>
          <w:sz w:val="28"/>
          <w:szCs w:val="28"/>
        </w:rPr>
      </w:pPr>
    </w:p>
    <w:p w:rsidR="0035168E" w:rsidRDefault="0035168E" w:rsidP="0035168E">
      <w:pPr>
        <w:jc w:val="right"/>
        <w:rPr>
          <w:sz w:val="28"/>
          <w:szCs w:val="28"/>
        </w:rPr>
      </w:pPr>
    </w:p>
    <w:p w:rsidR="0035168E" w:rsidRDefault="0035168E" w:rsidP="0035168E">
      <w:pPr>
        <w:jc w:val="center"/>
        <w:rPr>
          <w:b/>
          <w:sz w:val="28"/>
          <w:szCs w:val="28"/>
        </w:rPr>
      </w:pPr>
    </w:p>
    <w:p w:rsidR="0035168E" w:rsidRPr="00185134" w:rsidRDefault="0035168E" w:rsidP="00185134">
      <w:pPr>
        <w:rPr>
          <w:sz w:val="28"/>
          <w:szCs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7B3168" w:rsidTr="007B3168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168" w:rsidRDefault="007B316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7B3168" w:rsidRDefault="007B316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7B3168" w:rsidRDefault="007B316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168" w:rsidRDefault="007B316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7B3168" w:rsidRDefault="007B316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168" w:rsidRDefault="007B316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7B3168" w:rsidRDefault="007B316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7B3168" w:rsidRDefault="007B3168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7B3168" w:rsidRDefault="007B316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7B3168" w:rsidRDefault="007B3168" w:rsidP="007B3168"/>
    <w:p w:rsidR="00CE09E7" w:rsidRDefault="00CE09E7"/>
    <w:p w:rsidR="00F77C4E" w:rsidRDefault="00F77C4E"/>
    <w:p w:rsidR="00F77C4E" w:rsidRDefault="00F77C4E"/>
    <w:p w:rsidR="00F77C4E" w:rsidRDefault="00F77C4E"/>
    <w:p w:rsidR="00F77C4E" w:rsidRDefault="00F77C4E"/>
    <w:p w:rsidR="00F77C4E" w:rsidRDefault="00F77C4E"/>
    <w:sectPr w:rsidR="00F77C4E" w:rsidSect="00543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26994"/>
    <w:rsid w:val="000762DC"/>
    <w:rsid w:val="00142A92"/>
    <w:rsid w:val="00185134"/>
    <w:rsid w:val="0035168E"/>
    <w:rsid w:val="00476B1D"/>
    <w:rsid w:val="00543FF3"/>
    <w:rsid w:val="00550DA0"/>
    <w:rsid w:val="007B3168"/>
    <w:rsid w:val="008552A3"/>
    <w:rsid w:val="008A25A3"/>
    <w:rsid w:val="008F2EEF"/>
    <w:rsid w:val="009B52BF"/>
    <w:rsid w:val="00B64392"/>
    <w:rsid w:val="00C26994"/>
    <w:rsid w:val="00CE09E7"/>
    <w:rsid w:val="00D470D7"/>
    <w:rsid w:val="00D853B3"/>
    <w:rsid w:val="00F77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FF3"/>
  </w:style>
  <w:style w:type="paragraph" w:styleId="1">
    <w:name w:val="heading 1"/>
    <w:basedOn w:val="a"/>
    <w:next w:val="a"/>
    <w:link w:val="10"/>
    <w:uiPriority w:val="99"/>
    <w:qFormat/>
    <w:rsid w:val="00185134"/>
    <w:pPr>
      <w:keepNext/>
      <w:spacing w:after="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B316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7B3168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18513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5">
    <w:name w:val="Hyperlink"/>
    <w:uiPriority w:val="99"/>
    <w:semiHidden/>
    <w:unhideWhenUsed/>
    <w:rsid w:val="00185134"/>
    <w:rPr>
      <w:rFonts w:ascii="Times New Roman" w:hAnsi="Times New Roman" w:cs="Times New Roman" w:hint="default"/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185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18513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Title">
    <w:name w:val="ConsTitle"/>
    <w:rsid w:val="00185134"/>
    <w:pPr>
      <w:widowControl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8">
    <w:name w:val="Гипертекстовая ссылка"/>
    <w:uiPriority w:val="99"/>
    <w:rsid w:val="00185134"/>
    <w:rPr>
      <w:rFonts w:ascii="Times New Roman" w:hAnsi="Times New Roman" w:cs="Times New Roman" w:hint="default"/>
      <w:color w:val="106BBE"/>
    </w:rPr>
  </w:style>
  <w:style w:type="paragraph" w:customStyle="1" w:styleId="p1">
    <w:name w:val="p1"/>
    <w:basedOn w:val="a"/>
    <w:rsid w:val="00476B1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ormattext">
    <w:name w:val="formattext"/>
    <w:basedOn w:val="a"/>
    <w:rsid w:val="009B5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953046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308644.102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7CE75-0AF5-4DB6-9278-00B5CB67F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1183</Words>
  <Characters>6744</Characters>
  <Application>Microsoft Office Word</Application>
  <DocSecurity>0</DocSecurity>
  <Lines>56</Lines>
  <Paragraphs>15</Paragraphs>
  <ScaleCrop>false</ScaleCrop>
  <Company>Grizli777</Company>
  <LinksUpToDate>false</LinksUpToDate>
  <CharactersWithSpaces>7912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19</cp:revision>
  <cp:lastPrinted>2021-09-06T12:22:00Z</cp:lastPrinted>
  <dcterms:created xsi:type="dcterms:W3CDTF">2021-07-29T11:34:00Z</dcterms:created>
  <dcterms:modified xsi:type="dcterms:W3CDTF">2021-09-06T12:47:00Z</dcterms:modified>
</cp:coreProperties>
</file>