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САЛАЗГОРЬСКОГО СЕЛЬСКОГО ПОСЕЛЕНИЯ</w:t>
      </w:r>
    </w:p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545236" w:rsidRDefault="00545236" w:rsidP="0054523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545236" w:rsidRDefault="00545236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45236" w:rsidRDefault="00672493" w:rsidP="0054523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26.01.2021 г.  № 5.1</w:t>
      </w:r>
    </w:p>
    <w:p w:rsidR="00545236" w:rsidRDefault="00545236" w:rsidP="00545236">
      <w:pPr>
        <w:pStyle w:val="a3"/>
        <w:spacing w:after="0" w:afterAutospacing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45236" w:rsidRDefault="00545236" w:rsidP="00545236">
      <w:pPr>
        <w:pStyle w:val="a3"/>
        <w:spacing w:after="0" w:afterAutospacing="0"/>
        <w:jc w:val="center"/>
        <w:rPr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Об утверждении плана – графика закупок </w:t>
      </w:r>
      <w:r>
        <w:rPr>
          <w:b/>
          <w:color w:val="000000"/>
          <w:sz w:val="28"/>
          <w:szCs w:val="28"/>
        </w:rPr>
        <w:t>товаров, работ, услуг</w:t>
      </w:r>
      <w:r w:rsidR="005A1304">
        <w:rPr>
          <w:b/>
          <w:color w:val="000000"/>
          <w:sz w:val="28"/>
          <w:szCs w:val="28"/>
        </w:rPr>
        <w:t xml:space="preserve"> на 2021финансовый год</w:t>
      </w:r>
      <w:r w:rsidR="005A1304" w:rsidRPr="005A1304">
        <w:rPr>
          <w:sz w:val="28"/>
          <w:szCs w:val="28"/>
        </w:rPr>
        <w:t xml:space="preserve"> </w:t>
      </w:r>
      <w:r w:rsidR="005A1304" w:rsidRPr="005A1304">
        <w:rPr>
          <w:b/>
          <w:sz w:val="28"/>
          <w:szCs w:val="28"/>
        </w:rPr>
        <w:t>и плановый период 2022-2023 годов</w:t>
      </w:r>
      <w:r>
        <w:rPr>
          <w:b/>
          <w:color w:val="000000"/>
          <w:sz w:val="28"/>
          <w:szCs w:val="28"/>
        </w:rPr>
        <w:t xml:space="preserve"> для обеспечения муниципальных нужд </w:t>
      </w:r>
      <w:proofErr w:type="spellStart"/>
      <w:r>
        <w:rPr>
          <w:b/>
          <w:color w:val="000000"/>
          <w:sz w:val="28"/>
          <w:szCs w:val="28"/>
        </w:rPr>
        <w:t>Салазгорьского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</w:t>
      </w:r>
      <w:r w:rsidR="005A1304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 xml:space="preserve"> </w:t>
      </w:r>
    </w:p>
    <w:p w:rsidR="00545236" w:rsidRDefault="00545236" w:rsidP="00545236">
      <w:pPr>
        <w:spacing w:line="252" w:lineRule="auto"/>
        <w:rPr>
          <w:b/>
          <w:bCs/>
        </w:rPr>
      </w:pPr>
    </w:p>
    <w:p w:rsidR="00545236" w:rsidRPr="004A525A" w:rsidRDefault="00545236" w:rsidP="004A525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5236">
        <w:rPr>
          <w:rStyle w:val="1"/>
          <w:rFonts w:eastAsiaTheme="minorEastAsia"/>
        </w:rPr>
        <w:t xml:space="preserve">     </w:t>
      </w:r>
      <w:proofErr w:type="gramStart"/>
      <w:r w:rsidRPr="00545236">
        <w:rPr>
          <w:rFonts w:ascii="Times New Roman" w:hAnsi="Times New Roman" w:cs="Times New Roman"/>
          <w:sz w:val="28"/>
          <w:szCs w:val="28"/>
        </w:rPr>
        <w:t>В соответствии со ст. 16 Федерального закона от 05.04.2013 № 44-ФЗ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5236">
        <w:rPr>
          <w:rFonts w:ascii="Times New Roman" w:hAnsi="Times New Roman" w:cs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5236">
        <w:rPr>
          <w:rFonts w:ascii="Times New Roman" w:hAnsi="Times New Roman" w:cs="Times New Roman"/>
          <w:sz w:val="28"/>
          <w:szCs w:val="28"/>
        </w:rPr>
        <w:t xml:space="preserve">, </w:t>
      </w:r>
      <w:r w:rsidRPr="00545236">
        <w:rPr>
          <w:rFonts w:ascii="Times New Roman" w:hAnsi="Times New Roman" w:cs="Times New Roman"/>
        </w:rPr>
        <w:t xml:space="preserve"> </w:t>
      </w:r>
      <w:r w:rsidRPr="00545236">
        <w:rPr>
          <w:rFonts w:ascii="Times New Roman" w:hAnsi="Times New Roman" w:cs="Times New Roman"/>
          <w:sz w:val="28"/>
          <w:szCs w:val="28"/>
        </w:rPr>
        <w:t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</w:t>
      </w:r>
      <w:proofErr w:type="gramEnd"/>
      <w:r w:rsidRPr="00545236">
        <w:rPr>
          <w:rFonts w:ascii="Times New Roman" w:hAnsi="Times New Roman" w:cs="Times New Roman"/>
          <w:sz w:val="28"/>
          <w:szCs w:val="28"/>
        </w:rPr>
        <w:t xml:space="preserve"> в такие планы-графики и требований к форме планов-графиков закупок и о признании </w:t>
      </w:r>
      <w:proofErr w:type="gramStart"/>
      <w:r w:rsidRPr="00545236">
        <w:rPr>
          <w:rFonts w:ascii="Times New Roman" w:hAnsi="Times New Roman" w:cs="Times New Roman"/>
          <w:sz w:val="28"/>
          <w:szCs w:val="28"/>
        </w:rPr>
        <w:t>утратившими</w:t>
      </w:r>
      <w:proofErr w:type="gramEnd"/>
      <w:r w:rsidRPr="00545236">
        <w:rPr>
          <w:rFonts w:ascii="Times New Roman" w:hAnsi="Times New Roman" w:cs="Times New Roman"/>
          <w:sz w:val="28"/>
          <w:szCs w:val="28"/>
        </w:rPr>
        <w:t xml:space="preserve"> силу отдельных решений Правительства Российской Федерации"</w:t>
      </w:r>
      <w:r w:rsidRPr="00545236">
        <w:rPr>
          <w:rFonts w:ascii="Times New Roman" w:hAnsi="Times New Roman" w:cs="Times New Roman"/>
          <w:sz w:val="28"/>
        </w:rPr>
        <w:t xml:space="preserve"> </w:t>
      </w:r>
      <w:r w:rsidRPr="00545236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4523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545236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прилагаемый план - график закупок товаров, работ,</w:t>
      </w:r>
      <w:r w:rsidRPr="005A1304">
        <w:rPr>
          <w:rFonts w:ascii="Times New Roman" w:hAnsi="Times New Roman"/>
          <w:sz w:val="28"/>
          <w:szCs w:val="28"/>
        </w:rPr>
        <w:t xml:space="preserve"> </w:t>
      </w:r>
      <w:r w:rsidR="005A1304" w:rsidRPr="005A1304">
        <w:rPr>
          <w:rFonts w:ascii="Times New Roman" w:hAnsi="Times New Roman"/>
          <w:color w:val="000000"/>
          <w:sz w:val="28"/>
          <w:szCs w:val="28"/>
        </w:rPr>
        <w:t>услуг на 2021финансовый год</w:t>
      </w:r>
      <w:r w:rsidR="005A1304" w:rsidRPr="005A1304">
        <w:rPr>
          <w:rFonts w:ascii="Times New Roman" w:hAnsi="Times New Roman"/>
          <w:sz w:val="28"/>
          <w:szCs w:val="28"/>
        </w:rPr>
        <w:t xml:space="preserve"> и плановый период 2022-2023 годов</w:t>
      </w:r>
      <w:r w:rsidR="005A1304" w:rsidRPr="005A1304">
        <w:rPr>
          <w:rFonts w:ascii="Times New Roman" w:hAnsi="Times New Roman"/>
          <w:color w:val="000000"/>
          <w:sz w:val="28"/>
          <w:szCs w:val="28"/>
        </w:rPr>
        <w:t xml:space="preserve"> для обеспечения муниципальных нужд </w:t>
      </w:r>
      <w:proofErr w:type="spellStart"/>
      <w:r w:rsidR="005A1304" w:rsidRPr="005A1304"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 w:rsidR="005A1304" w:rsidRPr="005A1304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5A13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согласно приложению.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Определить, что закупки товаров, работ, услуг для обеспечения муниципальных нужд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осуществляются в соответствии с пунктом 4 части 1 статьи 93 Федерального  закона  от 5 апреля 2013г. № 44-ФЗ «О контрактной системе в сфере закупок товаров, работ, услуг для обеспечения государственных и муниципальных нужд» .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Г.П.Солдатова.</w:t>
      </w: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545236" w:rsidRDefault="00545236" w:rsidP="00545236">
      <w:pPr>
        <w:pStyle w:val="a6"/>
        <w:rPr>
          <w:rFonts w:ascii="Times New Roman" w:hAnsi="Times New Roman"/>
          <w:sz w:val="28"/>
          <w:szCs w:val="28"/>
        </w:rPr>
      </w:pPr>
    </w:p>
    <w:p w:rsidR="008648E5" w:rsidRDefault="008648E5"/>
    <w:sectPr w:rsidR="008648E5" w:rsidSect="00CA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5236"/>
    <w:rsid w:val="004A525A"/>
    <w:rsid w:val="00545236"/>
    <w:rsid w:val="005A1304"/>
    <w:rsid w:val="00672493"/>
    <w:rsid w:val="00706C43"/>
    <w:rsid w:val="00841313"/>
    <w:rsid w:val="008648E5"/>
    <w:rsid w:val="00CA0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52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1"/>
    <w:uiPriority w:val="99"/>
    <w:semiHidden/>
    <w:unhideWhenUsed/>
    <w:rsid w:val="0054523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uiPriority w:val="99"/>
    <w:semiHidden/>
    <w:rsid w:val="00545236"/>
  </w:style>
  <w:style w:type="paragraph" w:styleId="a6">
    <w:name w:val="No Spacing"/>
    <w:uiPriority w:val="1"/>
    <w:qFormat/>
    <w:rsid w:val="0054523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">
    <w:name w:val="Основной текст Знак1"/>
    <w:link w:val="a4"/>
    <w:uiPriority w:val="99"/>
    <w:semiHidden/>
    <w:locked/>
    <w:rsid w:val="00545236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3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2021-03-19T08:36:00Z</dcterms:created>
  <dcterms:modified xsi:type="dcterms:W3CDTF">2021-03-26T08:37:00Z</dcterms:modified>
</cp:coreProperties>
</file>