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2" w:type="dxa"/>
        <w:jc w:val="center"/>
        <w:tblLook w:val="01E0" w:firstRow="1" w:lastRow="1" w:firstColumn="1" w:lastColumn="1" w:noHBand="0" w:noVBand="0"/>
      </w:tblPr>
      <w:tblGrid>
        <w:gridCol w:w="8"/>
        <w:gridCol w:w="2119"/>
        <w:gridCol w:w="142"/>
        <w:gridCol w:w="314"/>
        <w:gridCol w:w="127"/>
        <w:gridCol w:w="3528"/>
        <w:gridCol w:w="236"/>
        <w:gridCol w:w="3426"/>
        <w:gridCol w:w="306"/>
        <w:gridCol w:w="236"/>
      </w:tblGrid>
      <w:tr w:rsidR="00CE00AD" w:rsidRPr="00CE00AD" w:rsidTr="002D50E7">
        <w:trPr>
          <w:gridBefore w:val="1"/>
          <w:gridAfter w:val="1"/>
          <w:wBefore w:w="8" w:type="dxa"/>
          <w:wAfter w:w="236" w:type="dxa"/>
          <w:trHeight w:val="2875"/>
          <w:jc w:val="center"/>
        </w:trPr>
        <w:tc>
          <w:tcPr>
            <w:tcW w:w="10198" w:type="dxa"/>
            <w:gridSpan w:val="8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9A642E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16.6pt,-4.8pt" to="316.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298.6pt,13.2pt" to="298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</w:tr>
      <w:tr w:rsidR="00804089" w:rsidRPr="00CE00AD" w:rsidTr="002D50E7">
        <w:trPr>
          <w:gridBefore w:val="1"/>
          <w:gridAfter w:val="2"/>
          <w:wBefore w:w="8" w:type="dxa"/>
          <w:wAfter w:w="542" w:type="dxa"/>
          <w:trHeight w:val="352"/>
          <w:jc w:val="center"/>
        </w:trPr>
        <w:tc>
          <w:tcPr>
            <w:tcW w:w="2119" w:type="dxa"/>
            <w:vAlign w:val="center"/>
          </w:tcPr>
          <w:p w:rsidR="00804089" w:rsidRPr="002D50E7" w:rsidRDefault="009A642E" w:rsidP="008048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.9pt;margin-top:13.65pt;width:87.7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8048C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048C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456" w:type="dxa"/>
            <w:gridSpan w:val="2"/>
            <w:vAlign w:val="center"/>
          </w:tcPr>
          <w:p w:rsidR="00804089" w:rsidRPr="00CE00AD" w:rsidRDefault="00804089" w:rsidP="002D50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55" w:type="dxa"/>
            <w:gridSpan w:val="2"/>
            <w:vAlign w:val="center"/>
          </w:tcPr>
          <w:p w:rsidR="00804089" w:rsidRPr="00CE00AD" w:rsidRDefault="009A642E" w:rsidP="002D50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3" o:spid="_x0000_s1031" type="#_x0000_t34" style="position:absolute;margin-left:-4.2pt;margin-top:12.7pt;width:148.75pt;height:.05pt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10702,-95817600,-29986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13-20-22/03-7344</w:t>
            </w:r>
            <w:r w:rsidR="00CC2F84">
              <w:rPr>
                <w:rFonts w:ascii="Times New Roman" w:eastAsia="Times New Roman" w:hAnsi="Times New Roman" w:cs="Times New Roman"/>
                <w:sz w:val="24"/>
                <w:szCs w:val="24"/>
              </w:rPr>
              <w:t>-2021</w:t>
            </w:r>
            <w:bookmarkStart w:id="0" w:name="_GoBack"/>
            <w:bookmarkEnd w:id="0"/>
          </w:p>
        </w:tc>
        <w:tc>
          <w:tcPr>
            <w:tcW w:w="3662" w:type="dxa"/>
            <w:gridSpan w:val="2"/>
          </w:tcPr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804089" w:rsidRPr="002333E4" w:rsidRDefault="00804089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2D50E7">
        <w:trPr>
          <w:trHeight w:hRule="exact" w:val="712"/>
          <w:jc w:val="center"/>
        </w:trPr>
        <w:tc>
          <w:tcPr>
            <w:tcW w:w="2269" w:type="dxa"/>
            <w:gridSpan w:val="3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41" w:type="dxa"/>
            <w:gridSpan w:val="2"/>
          </w:tcPr>
          <w:p w:rsidR="00CE00AD" w:rsidRPr="00CE00AD" w:rsidRDefault="00CE00AD" w:rsidP="0080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528" w:type="dxa"/>
          </w:tcPr>
          <w:p w:rsidR="00CE00AD" w:rsidRPr="00CE00AD" w:rsidRDefault="009A642E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.8pt;margin-top:12.2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23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8048C5" w:rsidRPr="008048C5">
        <w:rPr>
          <w:rFonts w:ascii="Times New Roman" w:eastAsia="Times New Roman" w:hAnsi="Times New Roman" w:cs="Times New Roman"/>
          <w:sz w:val="24"/>
          <w:szCs w:val="24"/>
        </w:rPr>
        <w:t>услугам такси и каршеринга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20CE9" w:rsidRDefault="00820CE9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sz w:val="26"/>
          <w:szCs w:val="26"/>
        </w:rPr>
      </w:pPr>
      <w:r w:rsidRPr="00820CE9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  <w:r w:rsidR="001F0061" w:rsidRPr="00742FE4">
        <w:rPr>
          <w:sz w:val="26"/>
          <w:szCs w:val="26"/>
        </w:rPr>
        <w:t xml:space="preserve"> </w:t>
      </w:r>
    </w:p>
    <w:p w:rsidR="000838E0" w:rsidRPr="00742FE4" w:rsidRDefault="008C4022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820CE9" w:rsidRPr="00742FE4">
        <w:rPr>
          <w:color w:val="000000" w:themeColor="text1"/>
          <w:sz w:val="26"/>
          <w:szCs w:val="26"/>
        </w:rPr>
        <w:t>размещения на</w:t>
      </w:r>
      <w:r w:rsidRPr="00742FE4">
        <w:rPr>
          <w:color w:val="000000" w:themeColor="text1"/>
          <w:sz w:val="26"/>
          <w:szCs w:val="26"/>
        </w:rPr>
        <w:t xml:space="preserve"> в</w:t>
      </w:r>
      <w:r w:rsidRPr="00742FE4">
        <w:rPr>
          <w:color w:val="000000" w:themeColor="text1"/>
          <w:sz w:val="26"/>
          <w:szCs w:val="26"/>
        </w:rPr>
        <w:t>а</w:t>
      </w:r>
      <w:r w:rsidRPr="00742FE4">
        <w:rPr>
          <w:color w:val="000000" w:themeColor="text1"/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8048C5" w:rsidRPr="008048C5" w:rsidRDefault="00545106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6"/>
          <w:szCs w:val="26"/>
        </w:rPr>
      </w:pPr>
      <w:r w:rsidRPr="00742FE4">
        <w:rPr>
          <w:sz w:val="26"/>
          <w:szCs w:val="26"/>
        </w:rPr>
        <w:t>«</w:t>
      </w:r>
      <w:r w:rsidR="008048C5" w:rsidRPr="008048C5">
        <w:rPr>
          <w:sz w:val="26"/>
          <w:szCs w:val="26"/>
        </w:rPr>
        <w:t xml:space="preserve">В период с </w:t>
      </w:r>
      <w:r w:rsidR="008048C5">
        <w:rPr>
          <w:sz w:val="26"/>
          <w:szCs w:val="26"/>
        </w:rPr>
        <w:t>15</w:t>
      </w:r>
      <w:r w:rsidR="008048C5" w:rsidRPr="008048C5">
        <w:rPr>
          <w:sz w:val="26"/>
          <w:szCs w:val="26"/>
        </w:rPr>
        <w:t xml:space="preserve"> по </w:t>
      </w:r>
      <w:r w:rsidR="003F6084">
        <w:rPr>
          <w:sz w:val="26"/>
          <w:szCs w:val="26"/>
        </w:rPr>
        <w:t>2</w:t>
      </w:r>
      <w:r w:rsidR="008048C5">
        <w:rPr>
          <w:sz w:val="26"/>
          <w:szCs w:val="26"/>
        </w:rPr>
        <w:t>6</w:t>
      </w:r>
      <w:r w:rsidR="008048C5" w:rsidRPr="008048C5">
        <w:rPr>
          <w:sz w:val="26"/>
          <w:szCs w:val="26"/>
        </w:rPr>
        <w:t xml:space="preserve"> ноября 202</w:t>
      </w:r>
      <w:r w:rsidR="008048C5">
        <w:rPr>
          <w:sz w:val="26"/>
          <w:szCs w:val="26"/>
        </w:rPr>
        <w:t>1</w:t>
      </w:r>
      <w:r w:rsidR="008048C5" w:rsidRPr="008048C5">
        <w:rPr>
          <w:sz w:val="26"/>
          <w:szCs w:val="26"/>
        </w:rPr>
        <w:t xml:space="preserve"> года </w:t>
      </w:r>
      <w:r w:rsidR="008048C5">
        <w:rPr>
          <w:sz w:val="26"/>
          <w:szCs w:val="26"/>
        </w:rPr>
        <w:t>к</w:t>
      </w:r>
      <w:r w:rsidR="008048C5" w:rsidRPr="008048C5">
        <w:rPr>
          <w:sz w:val="26"/>
          <w:szCs w:val="26"/>
        </w:rPr>
        <w:t xml:space="preserve">онсультационным центром </w:t>
      </w:r>
      <w:r w:rsidR="008048C5">
        <w:rPr>
          <w:sz w:val="26"/>
          <w:szCs w:val="26"/>
        </w:rPr>
        <w:t>для потребит</w:t>
      </w:r>
      <w:r w:rsidR="008048C5">
        <w:rPr>
          <w:sz w:val="26"/>
          <w:szCs w:val="26"/>
        </w:rPr>
        <w:t>е</w:t>
      </w:r>
      <w:r w:rsidR="008048C5">
        <w:rPr>
          <w:sz w:val="26"/>
          <w:szCs w:val="26"/>
        </w:rPr>
        <w:t xml:space="preserve">лей </w:t>
      </w:r>
      <w:r w:rsidR="008048C5" w:rsidRPr="008048C5">
        <w:rPr>
          <w:sz w:val="26"/>
          <w:szCs w:val="26"/>
        </w:rPr>
        <w:t>ФБУЗ «Центр гигиены и эпидемиологии в Республике Мордовия» проводится «горячая линия», посвященная качеству оказания услуг такси и каршеринга.</w:t>
      </w:r>
    </w:p>
    <w:p w:rsidR="008048C5" w:rsidRPr="008048C5" w:rsidRDefault="008048C5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6"/>
          <w:szCs w:val="26"/>
        </w:rPr>
      </w:pPr>
      <w:r w:rsidRPr="008048C5">
        <w:rPr>
          <w:sz w:val="26"/>
          <w:szCs w:val="26"/>
        </w:rPr>
        <w:t>Специалисты Консультационного центра для потребителей проконсультируют нас</w:t>
      </w:r>
      <w:r w:rsidRPr="008048C5">
        <w:rPr>
          <w:sz w:val="26"/>
          <w:szCs w:val="26"/>
        </w:rPr>
        <w:t>е</w:t>
      </w:r>
      <w:r w:rsidRPr="008048C5">
        <w:rPr>
          <w:sz w:val="26"/>
          <w:szCs w:val="26"/>
        </w:rPr>
        <w:t>ление по вопросам правил оказания транспортных услуг и защите прав потребителей при пользовании такси и каршеринговыми автомобилями.</w:t>
      </w:r>
    </w:p>
    <w:p w:rsidR="00545106" w:rsidRDefault="008048C5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8048C5">
        <w:rPr>
          <w:sz w:val="26"/>
          <w:szCs w:val="26"/>
        </w:rPr>
        <w:t>Жители республики могут получить бесплатные консультации, обратившись по а</w:t>
      </w:r>
      <w:r w:rsidRPr="008048C5">
        <w:rPr>
          <w:sz w:val="26"/>
          <w:szCs w:val="26"/>
        </w:rPr>
        <w:t>д</w:t>
      </w:r>
      <w:r w:rsidRPr="008048C5">
        <w:rPr>
          <w:sz w:val="26"/>
          <w:szCs w:val="26"/>
        </w:rPr>
        <w:t>ресу: г. Саранск, ул. Дальняя, д. 1А, каб. 241, тел. (8342)24-62-68 (по будням с 8.00 до 16.30, перерыв с 12.00 до 12.30)</w:t>
      </w:r>
      <w:r w:rsidR="00545106" w:rsidRPr="00742FE4">
        <w:rPr>
          <w:color w:val="000000" w:themeColor="text1"/>
          <w:sz w:val="26"/>
          <w:szCs w:val="26"/>
        </w:rPr>
        <w:t>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8048C5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>Г</w:t>
      </w:r>
      <w:r w:rsidR="00820CE9">
        <w:rPr>
          <w:sz w:val="28"/>
          <w:szCs w:val="26"/>
        </w:rPr>
        <w:t>лавн</w:t>
      </w:r>
      <w:r>
        <w:rPr>
          <w:sz w:val="28"/>
          <w:szCs w:val="26"/>
        </w:rPr>
        <w:t>ый</w:t>
      </w:r>
      <w:r w:rsidR="00742FE4">
        <w:rPr>
          <w:sz w:val="28"/>
          <w:szCs w:val="26"/>
        </w:rPr>
        <w:t xml:space="preserve"> врач</w:t>
      </w:r>
      <w:r>
        <w:rPr>
          <w:sz w:val="28"/>
          <w:szCs w:val="26"/>
        </w:rPr>
        <w:t xml:space="preserve">      </w:t>
      </w:r>
      <w:r w:rsidR="00742FE4">
        <w:rPr>
          <w:sz w:val="28"/>
          <w:szCs w:val="26"/>
        </w:rPr>
        <w:t xml:space="preserve">                                               </w:t>
      </w:r>
      <w:r w:rsidR="00820CE9">
        <w:rPr>
          <w:sz w:val="28"/>
          <w:szCs w:val="26"/>
        </w:rPr>
        <w:t xml:space="preserve">                               </w:t>
      </w:r>
      <w:r w:rsidR="00742FE4">
        <w:rPr>
          <w:sz w:val="28"/>
          <w:szCs w:val="26"/>
        </w:rPr>
        <w:t xml:space="preserve">  </w:t>
      </w:r>
      <w:r>
        <w:rPr>
          <w:sz w:val="28"/>
          <w:szCs w:val="26"/>
        </w:rPr>
        <w:t>Е.И.Журавлева</w:t>
      </w:r>
      <w:r w:rsidR="00820CE9">
        <w:rPr>
          <w:sz w:val="28"/>
          <w:szCs w:val="26"/>
        </w:rPr>
        <w:t xml:space="preserve"> 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8048C5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Важдаева Валентина Юрьевна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42E" w:rsidRDefault="009A642E" w:rsidP="009D5BAE">
      <w:pPr>
        <w:spacing w:after="0" w:line="240" w:lineRule="auto"/>
      </w:pPr>
      <w:r>
        <w:separator/>
      </w:r>
    </w:p>
  </w:endnote>
  <w:endnote w:type="continuationSeparator" w:id="0">
    <w:p w:rsidR="009A642E" w:rsidRDefault="009A642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42E" w:rsidRDefault="009A642E" w:rsidP="009D5BAE">
      <w:pPr>
        <w:spacing w:after="0" w:line="240" w:lineRule="auto"/>
      </w:pPr>
      <w:r>
        <w:separator/>
      </w:r>
    </w:p>
  </w:footnote>
  <w:footnote w:type="continuationSeparator" w:id="0">
    <w:p w:rsidR="009A642E" w:rsidRDefault="009A642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3F608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048C5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A642E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2F84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_x0000_s1032"/>
        <o:r id="V:Rule5" type="connector" idref="#Прямая со стрелкой 5"/>
        <o:r id="V:Rule6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2EED1-349C-488C-BFA0-5D6EFA129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Светлана В. Парамонова</cp:lastModifiedBy>
  <cp:revision>29</cp:revision>
  <cp:lastPrinted>2021-11-11T11:31:00Z</cp:lastPrinted>
  <dcterms:created xsi:type="dcterms:W3CDTF">2017-12-08T08:35:00Z</dcterms:created>
  <dcterms:modified xsi:type="dcterms:W3CDTF">2021-11-12T11:55:00Z</dcterms:modified>
</cp:coreProperties>
</file>