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F57" w:rsidRPr="00984F57" w:rsidRDefault="00984F57" w:rsidP="00984F57">
      <w:pPr>
        <w:spacing w:after="460" w:line="46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84F57">
        <w:rPr>
          <w:rFonts w:ascii="Times New Roman" w:eastAsia="Times New Roman" w:hAnsi="Times New Roman" w:cs="Times New Roman"/>
          <w:b/>
          <w:sz w:val="32"/>
          <w:szCs w:val="32"/>
        </w:rPr>
        <w:t xml:space="preserve">Отчет о работе с обращениями граждан </w:t>
      </w:r>
      <w:r w:rsidR="00CA6A31">
        <w:rPr>
          <w:rFonts w:ascii="Times New Roman" w:eastAsia="Times New Roman" w:hAnsi="Times New Roman" w:cs="Times New Roman"/>
          <w:b/>
          <w:sz w:val="32"/>
          <w:szCs w:val="32"/>
        </w:rPr>
        <w:t xml:space="preserve">за </w:t>
      </w:r>
      <w:r w:rsidR="00DE5111">
        <w:rPr>
          <w:rFonts w:ascii="Times New Roman" w:eastAsia="Times New Roman" w:hAnsi="Times New Roman" w:cs="Times New Roman"/>
          <w:b/>
          <w:sz w:val="32"/>
          <w:szCs w:val="32"/>
        </w:rPr>
        <w:t>3 квартал</w:t>
      </w:r>
      <w:r w:rsidR="00CA6A31">
        <w:rPr>
          <w:rFonts w:ascii="Times New Roman" w:eastAsia="Times New Roman" w:hAnsi="Times New Roman" w:cs="Times New Roman"/>
          <w:b/>
          <w:sz w:val="32"/>
          <w:szCs w:val="32"/>
        </w:rPr>
        <w:t xml:space="preserve"> 202</w:t>
      </w:r>
      <w:r w:rsidR="00CD7125">
        <w:rPr>
          <w:rFonts w:ascii="Times New Roman" w:eastAsia="Times New Roman" w:hAnsi="Times New Roman" w:cs="Times New Roman"/>
          <w:b/>
          <w:sz w:val="32"/>
          <w:szCs w:val="32"/>
        </w:rPr>
        <w:t>1</w:t>
      </w:r>
      <w:r w:rsidR="00CA6A31">
        <w:rPr>
          <w:rFonts w:ascii="Times New Roman" w:eastAsia="Times New Roman" w:hAnsi="Times New Roman" w:cs="Times New Roman"/>
          <w:b/>
          <w:sz w:val="32"/>
          <w:szCs w:val="32"/>
        </w:rPr>
        <w:t xml:space="preserve"> года</w:t>
      </w:r>
    </w:p>
    <w:p w:rsidR="0004799E" w:rsidRPr="00984F57" w:rsidRDefault="0004799E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Работа с обращениями граждан в администрации </w:t>
      </w:r>
      <w:r w:rsidR="00984F57">
        <w:rPr>
          <w:rFonts w:ascii="Times New Roman" w:eastAsia="Times New Roman" w:hAnsi="Times New Roman" w:cs="Times New Roman"/>
          <w:sz w:val="28"/>
          <w:szCs w:val="28"/>
        </w:rPr>
        <w:t>Красноармейского сельского</w:t>
      </w:r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984F57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осуществляется в соответствии с Федеральным законом от 02.05.2006 № 59-ФЗ «О порядке рассмотрения обращений граждан в РФ».</w:t>
      </w:r>
    </w:p>
    <w:p w:rsidR="0004799E" w:rsidRPr="00984F57" w:rsidRDefault="0004799E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Утвержден график приема граждан по личным вопросам, </w:t>
      </w:r>
      <w:proofErr w:type="gramStart"/>
      <w:r w:rsidRPr="00984F57">
        <w:rPr>
          <w:rFonts w:ascii="Times New Roman" w:eastAsia="Times New Roman" w:hAnsi="Times New Roman" w:cs="Times New Roman"/>
          <w:sz w:val="28"/>
          <w:szCs w:val="28"/>
        </w:rPr>
        <w:t>определены</w:t>
      </w:r>
      <w:proofErr w:type="gramEnd"/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 ответственные, обеспечивающие организационную работу с обращениями граждан.</w:t>
      </w:r>
    </w:p>
    <w:p w:rsidR="0004799E" w:rsidRDefault="00CA6A31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Все устные обращения</w:t>
      </w:r>
      <w:r w:rsidR="0004799E" w:rsidRPr="00984F57">
        <w:rPr>
          <w:rFonts w:ascii="Times New Roman" w:eastAsia="Times New Roman" w:hAnsi="Times New Roman" w:cs="Times New Roman"/>
          <w:sz w:val="28"/>
          <w:szCs w:val="28"/>
        </w:rPr>
        <w:t>, требующие дополнительного изучения, рассматриваются с выездом на места с приглашением заявителей для беседы.</w:t>
      </w:r>
    </w:p>
    <w:p w:rsidR="00DE5111" w:rsidRPr="00054058" w:rsidRDefault="00DE5111" w:rsidP="00DE5111">
      <w:pPr>
        <w:spacing w:line="24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54058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3 квартале</w:t>
      </w:r>
      <w:r w:rsidRPr="00054058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054058">
        <w:rPr>
          <w:rFonts w:ascii="Times New Roman" w:hAnsi="Times New Roman" w:cs="Times New Roman"/>
          <w:sz w:val="28"/>
          <w:szCs w:val="28"/>
        </w:rPr>
        <w:t xml:space="preserve"> года в администрацию поселения поступило 1 </w:t>
      </w:r>
      <w:r>
        <w:rPr>
          <w:rFonts w:ascii="Times New Roman" w:hAnsi="Times New Roman" w:cs="Times New Roman"/>
          <w:sz w:val="28"/>
          <w:szCs w:val="28"/>
        </w:rPr>
        <w:t>перенаправленное от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Ремондис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Саранск» </w:t>
      </w:r>
      <w:r w:rsidRPr="00054058">
        <w:rPr>
          <w:rFonts w:ascii="Times New Roman" w:hAnsi="Times New Roman" w:cs="Times New Roman"/>
          <w:sz w:val="28"/>
          <w:szCs w:val="28"/>
        </w:rPr>
        <w:t>письменное обращение</w:t>
      </w:r>
      <w:r>
        <w:rPr>
          <w:rFonts w:ascii="Times New Roman" w:hAnsi="Times New Roman" w:cs="Times New Roman"/>
          <w:sz w:val="28"/>
          <w:szCs w:val="28"/>
        </w:rPr>
        <w:t xml:space="preserve">  от жителя поселения об отсутствии контейнера для сбора ТКО на ул.Железнодорожная  п.Красноармейский</w:t>
      </w:r>
      <w:r w:rsidRPr="0005405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E5111" w:rsidRPr="00054058" w:rsidRDefault="00DE5111" w:rsidP="00DE5111">
      <w:pPr>
        <w:pStyle w:val="a3"/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>Поступивше</w:t>
      </w:r>
      <w:r w:rsidRPr="00054058">
        <w:rPr>
          <w:sz w:val="28"/>
          <w:szCs w:val="28"/>
        </w:rPr>
        <w:t>е  обращени</w:t>
      </w:r>
      <w:r>
        <w:rPr>
          <w:sz w:val="28"/>
          <w:szCs w:val="28"/>
        </w:rPr>
        <w:t>е</w:t>
      </w:r>
      <w:r w:rsidRPr="00054058">
        <w:rPr>
          <w:sz w:val="28"/>
          <w:szCs w:val="28"/>
        </w:rPr>
        <w:t xml:space="preserve"> регистрировал</w:t>
      </w:r>
      <w:r>
        <w:rPr>
          <w:sz w:val="28"/>
          <w:szCs w:val="28"/>
        </w:rPr>
        <w:t>о</w:t>
      </w:r>
      <w:r w:rsidRPr="00054058">
        <w:rPr>
          <w:sz w:val="28"/>
          <w:szCs w:val="28"/>
        </w:rPr>
        <w:t>сь в день их поступления.</w:t>
      </w:r>
    </w:p>
    <w:p w:rsidR="00DE5111" w:rsidRPr="00054058" w:rsidRDefault="00DE5111" w:rsidP="00DE5111">
      <w:pPr>
        <w:pStyle w:val="a3"/>
        <w:ind w:left="-284" w:firstLine="284"/>
        <w:jc w:val="both"/>
        <w:rPr>
          <w:sz w:val="28"/>
          <w:szCs w:val="28"/>
        </w:rPr>
      </w:pPr>
      <w:r w:rsidRPr="00054058">
        <w:rPr>
          <w:sz w:val="28"/>
          <w:szCs w:val="28"/>
        </w:rPr>
        <w:t>На обращени</w:t>
      </w:r>
      <w:r>
        <w:rPr>
          <w:sz w:val="28"/>
          <w:szCs w:val="28"/>
        </w:rPr>
        <w:t>е</w:t>
      </w:r>
      <w:r w:rsidRPr="00054058">
        <w:rPr>
          <w:sz w:val="28"/>
          <w:szCs w:val="28"/>
        </w:rPr>
        <w:t xml:space="preserve"> дан письменны</w:t>
      </w:r>
      <w:r>
        <w:rPr>
          <w:sz w:val="28"/>
          <w:szCs w:val="28"/>
        </w:rPr>
        <w:t>й</w:t>
      </w:r>
      <w:r w:rsidRPr="00054058">
        <w:rPr>
          <w:sz w:val="28"/>
          <w:szCs w:val="28"/>
        </w:rPr>
        <w:t xml:space="preserve"> ответ в соответствии с установленным законом срок.</w:t>
      </w:r>
    </w:p>
    <w:p w:rsidR="00984F57" w:rsidRDefault="00984F57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sectPr w:rsidR="000255AD" w:rsidSect="00984F57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04799E"/>
    <w:rsid w:val="000255AD"/>
    <w:rsid w:val="0004799E"/>
    <w:rsid w:val="00274494"/>
    <w:rsid w:val="00984F57"/>
    <w:rsid w:val="00B31548"/>
    <w:rsid w:val="00CA6A31"/>
    <w:rsid w:val="00CD7125"/>
    <w:rsid w:val="00DE5111"/>
    <w:rsid w:val="00E45F00"/>
    <w:rsid w:val="00EC10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F00"/>
  </w:style>
  <w:style w:type="paragraph" w:styleId="1">
    <w:name w:val="heading 1"/>
    <w:basedOn w:val="a"/>
    <w:link w:val="10"/>
    <w:uiPriority w:val="9"/>
    <w:qFormat/>
    <w:rsid w:val="000479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799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04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19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15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2021-11-17T07:36:00Z</dcterms:created>
  <dcterms:modified xsi:type="dcterms:W3CDTF">2021-11-17T07:36:00Z</dcterms:modified>
</cp:coreProperties>
</file>