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5C2" w:rsidRDefault="000B05C2" w:rsidP="000B05C2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0B05C2" w:rsidRDefault="000B05C2" w:rsidP="000B05C2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</w:t>
      </w:r>
      <w:r w:rsidR="001307BE">
        <w:rPr>
          <w:sz w:val="18"/>
          <w:szCs w:val="16"/>
        </w:rPr>
        <w:t xml:space="preserve">                              19.10</w:t>
      </w:r>
      <w:r>
        <w:rPr>
          <w:sz w:val="18"/>
          <w:szCs w:val="16"/>
        </w:rPr>
        <w:t xml:space="preserve">.2021            № </w:t>
      </w:r>
      <w:r w:rsidR="00EA16F9">
        <w:rPr>
          <w:sz w:val="18"/>
          <w:szCs w:val="16"/>
        </w:rPr>
        <w:t>40</w:t>
      </w:r>
    </w:p>
    <w:p w:rsidR="000B05C2" w:rsidRDefault="000B05C2" w:rsidP="000B05C2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1307BE" w:rsidRDefault="001307BE" w:rsidP="001307BE">
      <w:pPr>
        <w:outlineLvl w:val="0"/>
        <w:rPr>
          <w:b/>
          <w:bCs/>
          <w:sz w:val="28"/>
          <w:szCs w:val="28"/>
          <w:u w:val="single"/>
        </w:rPr>
      </w:pPr>
    </w:p>
    <w:p w:rsidR="001307BE" w:rsidRDefault="001307BE" w:rsidP="001307BE">
      <w:pPr>
        <w:ind w:left="-284"/>
        <w:jc w:val="right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</w:t>
      </w:r>
    </w:p>
    <w:p w:rsidR="001307BE" w:rsidRDefault="001307BE" w:rsidP="001307BE">
      <w:pPr>
        <w:ind w:left="-284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1307BE" w:rsidRDefault="001307BE" w:rsidP="001307BE">
      <w:pPr>
        <w:pStyle w:val="FR1"/>
        <w:spacing w:line="240" w:lineRule="auto"/>
        <w:ind w:left="-284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307BE" w:rsidRDefault="001307BE" w:rsidP="001307BE">
      <w:pPr>
        <w:spacing w:line="252" w:lineRule="auto"/>
        <w:rPr>
          <w:b/>
          <w:sz w:val="16"/>
          <w:szCs w:val="16"/>
        </w:rPr>
      </w:pPr>
    </w:p>
    <w:p w:rsidR="001307BE" w:rsidRDefault="001307BE" w:rsidP="001307BE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307BE" w:rsidRDefault="001307BE" w:rsidP="001307BE">
      <w:pPr>
        <w:ind w:left="-284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18 октября 2021 г.  №37</w:t>
      </w:r>
    </w:p>
    <w:p w:rsidR="001307BE" w:rsidRDefault="001307BE" w:rsidP="001307BE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b/>
          <w:bCs/>
          <w:sz w:val="28"/>
          <w:szCs w:val="28"/>
        </w:rPr>
        <w:t>Варжеляйского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 от 18.07.2017 № 15 «</w:t>
      </w:r>
      <w:r>
        <w:rPr>
          <w:b/>
          <w:sz w:val="28"/>
          <w:szCs w:val="28"/>
        </w:rPr>
        <w:t xml:space="preserve">Об утверждении Кодекса  этики  и служебного поведения муниципальных служащих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>»</w:t>
      </w:r>
    </w:p>
    <w:p w:rsidR="001307BE" w:rsidRDefault="001307BE" w:rsidP="001307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В соответствии с Федеральным законом от 02.03.2007 №25-ФЗ « О муниципальной службе в Российской Федерации»,</w:t>
      </w:r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1307BE" w:rsidRDefault="001307BE" w:rsidP="001307BE">
      <w:pPr>
        <w:ind w:firstLine="709"/>
        <w:jc w:val="both"/>
        <w:rPr>
          <w:sz w:val="28"/>
          <w:szCs w:val="28"/>
        </w:rPr>
      </w:pPr>
    </w:p>
    <w:p w:rsidR="001307BE" w:rsidRDefault="001307BE" w:rsidP="001307BE">
      <w:pPr>
        <w:numPr>
          <w:ilvl w:val="0"/>
          <w:numId w:val="1"/>
        </w:numPr>
        <w:suppressAutoHyphens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В Кодекс этики и служебного поведения муниципальных служащих </w:t>
      </w:r>
      <w:proofErr w:type="spellStart"/>
      <w:r>
        <w:rPr>
          <w:sz w:val="28"/>
          <w:szCs w:val="28"/>
          <w:lang w:eastAsia="ru-RU"/>
        </w:rPr>
        <w:t>Варжеляйского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(далее Кодекс), утвержденный постановлением администрации </w:t>
      </w:r>
      <w:proofErr w:type="spellStart"/>
      <w:r>
        <w:rPr>
          <w:sz w:val="28"/>
          <w:szCs w:val="28"/>
          <w:lang w:eastAsia="ru-RU"/>
        </w:rPr>
        <w:t>Варжеляйского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от 18.07.2017 № 15 </w:t>
      </w:r>
      <w:r>
        <w:rPr>
          <w:b/>
          <w:bCs/>
          <w:sz w:val="28"/>
          <w:szCs w:val="28"/>
        </w:rPr>
        <w:t>«</w:t>
      </w:r>
      <w:r>
        <w:rPr>
          <w:sz w:val="28"/>
          <w:szCs w:val="28"/>
        </w:rPr>
        <w:t xml:space="preserve">Об утверждении Кодекса  этики  и служебного поведения муниципальных служащих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>»</w:t>
      </w:r>
      <w:r>
        <w:rPr>
          <w:sz w:val="28"/>
          <w:szCs w:val="28"/>
        </w:rPr>
        <w:t>, внести следующие изменения:</w:t>
      </w:r>
    </w:p>
    <w:p w:rsidR="001307BE" w:rsidRDefault="001307BE" w:rsidP="001307BE">
      <w:pPr>
        <w:ind w:left="708"/>
        <w:jc w:val="both"/>
        <w:rPr>
          <w:sz w:val="28"/>
          <w:szCs w:val="28"/>
        </w:rPr>
      </w:pPr>
    </w:p>
    <w:p w:rsidR="001307BE" w:rsidRDefault="001307BE" w:rsidP="001307BE">
      <w:pPr>
        <w:numPr>
          <w:ilvl w:val="0"/>
          <w:numId w:val="2"/>
        </w:numPr>
        <w:suppressAutoHyphens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часть 2 Кодекса дополнить пунктами 11.1, 11.2 следующего содержания:</w:t>
      </w:r>
    </w:p>
    <w:p w:rsidR="001307BE" w:rsidRDefault="001307BE" w:rsidP="001307BE">
      <w:pPr>
        <w:shd w:val="clear" w:color="auto" w:fill="FFFFFF"/>
        <w:spacing w:line="315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«11.1. </w:t>
      </w:r>
      <w:proofErr w:type="gramStart"/>
      <w:r>
        <w:rPr>
          <w:color w:val="000000"/>
          <w:spacing w:val="-8"/>
          <w:sz w:val="28"/>
          <w:szCs w:val="28"/>
        </w:rPr>
        <w:t xml:space="preserve">Муниципальные    служащие    обязаны    </w:t>
      </w:r>
      <w:r>
        <w:rPr>
          <w:color w:val="000000"/>
          <w:sz w:val="28"/>
          <w:szCs w:val="28"/>
        </w:rPr>
        <w:t>сообщать в письменной форме представителю нанимателя (работодателю) о прекращении гражданства Российской Федерации либо гражданства 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службе, в день, когда муниципальному служащему стало известно об этом, но не позднее пяти рабочих дней со дня прекращения гражданства Российской Федерации либо гражданства</w:t>
      </w:r>
      <w:proofErr w:type="gram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lastRenderedPageBreak/>
        <w:t>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службе.</w:t>
      </w:r>
    </w:p>
    <w:p w:rsidR="001307BE" w:rsidRDefault="001307BE" w:rsidP="001307BE">
      <w:pPr>
        <w:shd w:val="clear" w:color="auto" w:fill="FFFFFF"/>
        <w:spacing w:line="315" w:lineRule="atLeast"/>
        <w:ind w:firstLine="708"/>
        <w:jc w:val="both"/>
        <w:rPr>
          <w:color w:val="000000"/>
          <w:sz w:val="28"/>
          <w:szCs w:val="28"/>
        </w:rPr>
      </w:pPr>
    </w:p>
    <w:p w:rsidR="001307BE" w:rsidRDefault="001307BE" w:rsidP="001307BE">
      <w:pPr>
        <w:shd w:val="clear" w:color="auto" w:fill="FFFFFF"/>
        <w:spacing w:line="315" w:lineRule="atLeast"/>
        <w:ind w:firstLine="709"/>
        <w:jc w:val="both"/>
        <w:rPr>
          <w:color w:val="000000"/>
          <w:sz w:val="28"/>
          <w:szCs w:val="28"/>
        </w:rPr>
      </w:pPr>
      <w:bookmarkStart w:id="0" w:name="dst119"/>
      <w:bookmarkEnd w:id="0"/>
      <w:r>
        <w:rPr>
          <w:color w:val="000000"/>
          <w:sz w:val="28"/>
          <w:szCs w:val="28"/>
        </w:rPr>
        <w:t xml:space="preserve">11.2. </w:t>
      </w:r>
      <w:proofErr w:type="gramStart"/>
      <w:r>
        <w:rPr>
          <w:color w:val="000000"/>
          <w:spacing w:val="-8"/>
          <w:sz w:val="28"/>
          <w:szCs w:val="28"/>
        </w:rPr>
        <w:t>Муниципальные    служащие    обязаны</w:t>
      </w:r>
      <w:r>
        <w:rPr>
          <w:color w:val="000000"/>
          <w:sz w:val="28"/>
          <w:szCs w:val="28"/>
        </w:rPr>
        <w:t xml:space="preserve"> сообщать в письменной форме представителю нанимателя (работодателю) о приобретении гражданства (подданства) иностранного государства либо получении вида на жительство или иного документа, подтверждающего право на постоянное проживание гражданина на территории иностранного государства, в день, когда муниципальному служащему стало известно об этом, но не позднее пяти рабочих дней со дня приобретения гражданства (подданства) иностранного государства либо получения вида на</w:t>
      </w:r>
      <w:proofErr w:type="gramEnd"/>
      <w:r>
        <w:rPr>
          <w:color w:val="000000"/>
          <w:sz w:val="28"/>
          <w:szCs w:val="28"/>
        </w:rPr>
        <w:t xml:space="preserve"> жительство или иного документа, подтверждающего право на постоянное проживание гражданина на территории иностранного государства».</w:t>
      </w:r>
    </w:p>
    <w:p w:rsidR="001307BE" w:rsidRDefault="001307BE" w:rsidP="001307BE">
      <w:pPr>
        <w:shd w:val="clear" w:color="auto" w:fill="FFFFFF"/>
        <w:spacing w:line="315" w:lineRule="atLeast"/>
        <w:ind w:firstLine="709"/>
        <w:jc w:val="both"/>
        <w:rPr>
          <w:color w:val="000000"/>
          <w:sz w:val="28"/>
          <w:szCs w:val="28"/>
        </w:rPr>
      </w:pPr>
    </w:p>
    <w:p w:rsidR="001307BE" w:rsidRDefault="001307BE" w:rsidP="001307BE">
      <w:pPr>
        <w:tabs>
          <w:tab w:val="right" w:pos="935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2.</w:t>
      </w:r>
      <w:r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«</w:t>
      </w:r>
      <w:proofErr w:type="spellStart"/>
      <w:r>
        <w:rPr>
          <w:sz w:val="28"/>
          <w:szCs w:val="28"/>
        </w:rPr>
        <w:t>Варжеляйские</w:t>
      </w:r>
      <w:proofErr w:type="spellEnd"/>
      <w:r>
        <w:rPr>
          <w:sz w:val="28"/>
          <w:szCs w:val="28"/>
        </w:rPr>
        <w:t xml:space="preserve"> вести», подлежит размещению на официальном сайте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</w:t>
      </w:r>
      <w:hyperlink r:id="rId5" w:history="1">
        <w:proofErr w:type="spellStart"/>
        <w:r>
          <w:rPr>
            <w:rStyle w:val="a4"/>
            <w:b w:val="0"/>
            <w:sz w:val="28"/>
            <w:szCs w:val="28"/>
          </w:rPr>
          <w:t>torbeevo.e-mordovia.ru</w:t>
        </w:r>
        <w:proofErr w:type="spellEnd"/>
      </w:hyperlink>
      <w:r>
        <w:rPr>
          <w:sz w:val="28"/>
          <w:szCs w:val="28"/>
        </w:rPr>
        <w:t xml:space="preserve"> на странице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1307BE" w:rsidRPr="001307BE" w:rsidRDefault="001307BE" w:rsidP="001307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307BE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1307B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1307BE" w:rsidRPr="001307BE" w:rsidRDefault="001307BE" w:rsidP="001307BE">
      <w:pPr>
        <w:rPr>
          <w:sz w:val="28"/>
          <w:lang w:eastAsia="ru-RU"/>
        </w:rPr>
      </w:pPr>
      <w:r w:rsidRPr="001307BE">
        <w:rPr>
          <w:sz w:val="28"/>
          <w:lang w:eastAsia="ru-RU"/>
        </w:rPr>
        <w:t>Сельского поселения:                                                                      Н.Н.Самсонова</w:t>
      </w:r>
    </w:p>
    <w:p w:rsidR="001307BE" w:rsidRDefault="001307BE" w:rsidP="001307BE">
      <w:pPr>
        <w:pStyle w:val="a3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07BE" w:rsidRDefault="001307BE" w:rsidP="000B05C2">
      <w:pPr>
        <w:rPr>
          <w:sz w:val="18"/>
          <w:szCs w:val="16"/>
        </w:rPr>
      </w:pPr>
    </w:p>
    <w:p w:rsidR="0095070A" w:rsidRDefault="0095070A" w:rsidP="0057024E">
      <w:pPr>
        <w:jc w:val="both"/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95070A" w:rsidTr="0095070A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70A" w:rsidRDefault="0095070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95070A" w:rsidRPr="00B25176" w:rsidRDefault="0095070A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</w:t>
            </w:r>
            <w:r w:rsidR="00B25176">
              <w:rPr>
                <w:sz w:val="16"/>
                <w:szCs w:val="16"/>
              </w:rPr>
              <w:t xml:space="preserve"> </w:t>
            </w:r>
            <w:r w:rsidR="00B25176" w:rsidRPr="00B25176">
              <w:rPr>
                <w:sz w:val="16"/>
                <w:szCs w:val="16"/>
              </w:rPr>
              <w:t>Самсонова Н.Н.</w:t>
            </w:r>
          </w:p>
          <w:p w:rsidR="0095070A" w:rsidRDefault="0095070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70A" w:rsidRDefault="0095070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95070A" w:rsidRDefault="0095070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70A" w:rsidRDefault="0095070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95070A" w:rsidRDefault="0095070A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95070A" w:rsidRDefault="0095070A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95070A" w:rsidRDefault="0095070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F26467" w:rsidRDefault="00F26467" w:rsidP="00B25176">
      <w:pPr>
        <w:jc w:val="both"/>
      </w:pPr>
    </w:p>
    <w:sectPr w:rsidR="00F26467" w:rsidSect="00994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libri Light">
    <w:altName w:val="Arial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83907"/>
    <w:multiLevelType w:val="hybridMultilevel"/>
    <w:tmpl w:val="5B982C44"/>
    <w:lvl w:ilvl="0" w:tplc="ECFCFF6C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1D49FF"/>
    <w:multiLevelType w:val="hybridMultilevel"/>
    <w:tmpl w:val="1EB468EC"/>
    <w:lvl w:ilvl="0" w:tplc="BC66048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F26467"/>
    <w:rsid w:val="00076DCC"/>
    <w:rsid w:val="000B05C2"/>
    <w:rsid w:val="001307BE"/>
    <w:rsid w:val="001B322D"/>
    <w:rsid w:val="004D1572"/>
    <w:rsid w:val="0057024E"/>
    <w:rsid w:val="00680D3C"/>
    <w:rsid w:val="007130D2"/>
    <w:rsid w:val="0095070A"/>
    <w:rsid w:val="00994466"/>
    <w:rsid w:val="00A75890"/>
    <w:rsid w:val="00A8352F"/>
    <w:rsid w:val="00B25176"/>
    <w:rsid w:val="00D57F47"/>
    <w:rsid w:val="00DE3761"/>
    <w:rsid w:val="00E2631E"/>
    <w:rsid w:val="00EA16F9"/>
    <w:rsid w:val="00F26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4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B05C2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Прижатый влево"/>
    <w:basedOn w:val="a"/>
    <w:next w:val="a"/>
    <w:rsid w:val="001307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Гипертекстовая ссылка"/>
    <w:rsid w:val="001307BE"/>
    <w:rPr>
      <w:b/>
      <w:bCs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130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07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2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Бутин</dc:creator>
  <cp:keywords/>
  <dc:description/>
  <cp:lastModifiedBy>Варжеляй</cp:lastModifiedBy>
  <cp:revision>16</cp:revision>
  <cp:lastPrinted>2021-11-18T12:56:00Z</cp:lastPrinted>
  <dcterms:created xsi:type="dcterms:W3CDTF">2021-09-01T11:26:00Z</dcterms:created>
  <dcterms:modified xsi:type="dcterms:W3CDTF">2021-11-18T12:57:00Z</dcterms:modified>
</cp:coreProperties>
</file>