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787" w:rsidRDefault="00896787" w:rsidP="00896787">
      <w:pPr>
        <w:jc w:val="center"/>
        <w:rPr>
          <w:b/>
        </w:rPr>
      </w:pPr>
      <w:r>
        <w:rPr>
          <w:b/>
        </w:rPr>
        <w:t xml:space="preserve">                 </w:t>
      </w:r>
      <w:r w:rsidR="00366010">
        <w:rPr>
          <w:b/>
        </w:rPr>
        <w:t xml:space="preserve">           </w:t>
      </w:r>
      <w:r>
        <w:rPr>
          <w:b/>
        </w:rPr>
        <w:t xml:space="preserve">   Проект</w:t>
      </w:r>
    </w:p>
    <w:p w:rsidR="00896787" w:rsidRDefault="00896787" w:rsidP="00896787">
      <w:pPr>
        <w:jc w:val="center"/>
        <w:rPr>
          <w:b/>
        </w:rPr>
      </w:pPr>
      <w:r>
        <w:rPr>
          <w:b/>
        </w:rPr>
        <w:t>СОВЕТ ДЕПУТАТОВ</w:t>
      </w:r>
    </w:p>
    <w:p w:rsidR="00896787" w:rsidRDefault="00896787" w:rsidP="00896787">
      <w:pPr>
        <w:jc w:val="center"/>
        <w:rPr>
          <w:b/>
        </w:rPr>
      </w:pPr>
      <w:r>
        <w:rPr>
          <w:b/>
        </w:rPr>
        <w:t xml:space="preserve">САЛАЗГОРЬСКОГО СЕЛЬСКОГО </w:t>
      </w:r>
      <w:r w:rsidR="00D826B6">
        <w:rPr>
          <w:b/>
        </w:rPr>
        <w:t>ПОСЕЛЕНИЯ</w:t>
      </w:r>
    </w:p>
    <w:p w:rsidR="00D826B6" w:rsidRDefault="00D826B6" w:rsidP="00896787">
      <w:pPr>
        <w:jc w:val="center"/>
        <w:rPr>
          <w:b/>
        </w:rPr>
      </w:pPr>
      <w:r>
        <w:rPr>
          <w:b/>
        </w:rPr>
        <w:t>ТОРБЕЕВСКОГО  МУНИЦИПАЛЬНОГО  РАЙОНА</w:t>
      </w:r>
    </w:p>
    <w:p w:rsidR="00D826B6" w:rsidRDefault="00D826B6" w:rsidP="00896787">
      <w:pPr>
        <w:jc w:val="center"/>
        <w:rPr>
          <w:b/>
        </w:rPr>
      </w:pPr>
      <w:r>
        <w:rPr>
          <w:b/>
        </w:rPr>
        <w:t>РЕСПУБЛИКИ   МОРДОВИЯ</w:t>
      </w:r>
    </w:p>
    <w:p w:rsidR="00D826B6" w:rsidRDefault="00D826B6" w:rsidP="00896787">
      <w:pPr>
        <w:jc w:val="center"/>
        <w:rPr>
          <w:b/>
        </w:rPr>
      </w:pPr>
    </w:p>
    <w:p w:rsidR="00D826B6" w:rsidRDefault="00896787" w:rsidP="00D826B6">
      <w:pPr>
        <w:jc w:val="center"/>
        <w:rPr>
          <w:b/>
        </w:rPr>
      </w:pPr>
      <w:r>
        <w:rPr>
          <w:b/>
        </w:rPr>
        <w:t>__________</w:t>
      </w:r>
      <w:r w:rsidR="00BB2620">
        <w:rPr>
          <w:b/>
        </w:rPr>
        <w:t xml:space="preserve"> СЕССИЯ</w:t>
      </w:r>
    </w:p>
    <w:p w:rsidR="00D826B6" w:rsidRDefault="00896787" w:rsidP="00D826B6">
      <w:pPr>
        <w:jc w:val="center"/>
        <w:rPr>
          <w:b/>
        </w:rPr>
      </w:pPr>
      <w:r>
        <w:rPr>
          <w:b/>
        </w:rPr>
        <w:t>(четверт</w:t>
      </w:r>
      <w:r w:rsidR="00D826B6">
        <w:rPr>
          <w:b/>
        </w:rPr>
        <w:t>ого созыва)</w:t>
      </w:r>
    </w:p>
    <w:p w:rsidR="00D826B6" w:rsidRDefault="00D826B6" w:rsidP="00D826B6">
      <w:pPr>
        <w:jc w:val="center"/>
        <w:rPr>
          <w:b/>
        </w:rPr>
      </w:pPr>
    </w:p>
    <w:p w:rsidR="00896787" w:rsidRDefault="00896787" w:rsidP="00D826B6">
      <w:pPr>
        <w:jc w:val="center"/>
        <w:rPr>
          <w:b/>
        </w:rPr>
      </w:pPr>
    </w:p>
    <w:p w:rsidR="00D826B6" w:rsidRPr="00896787" w:rsidRDefault="00D826B6" w:rsidP="00B9485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78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E4375" w:rsidRDefault="00BB2620" w:rsidP="009E4375">
      <w:pPr>
        <w:pStyle w:val="aa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6787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="00896787" w:rsidRPr="00896787">
        <w:rPr>
          <w:rFonts w:ascii="Times New Roman" w:hAnsi="Times New Roman" w:cs="Times New Roman"/>
          <w:b/>
          <w:bCs/>
          <w:sz w:val="28"/>
          <w:szCs w:val="28"/>
        </w:rPr>
        <w:t xml:space="preserve"> __________  2021</w:t>
      </w:r>
      <w:r w:rsidR="00D826B6" w:rsidRPr="00896787">
        <w:rPr>
          <w:rFonts w:ascii="Times New Roman" w:hAnsi="Times New Roman" w:cs="Times New Roman"/>
          <w:b/>
          <w:bCs/>
          <w:sz w:val="28"/>
          <w:szCs w:val="28"/>
        </w:rPr>
        <w:t xml:space="preserve"> года                 </w:t>
      </w:r>
      <w:r w:rsidR="00896787" w:rsidRPr="00896787">
        <w:rPr>
          <w:rFonts w:ascii="Times New Roman" w:hAnsi="Times New Roman" w:cs="Times New Roman"/>
          <w:b/>
          <w:bCs/>
          <w:sz w:val="28"/>
          <w:szCs w:val="28"/>
          <w:u w:val="single"/>
        </w:rPr>
        <w:t>№ ___</w:t>
      </w:r>
    </w:p>
    <w:p w:rsidR="009E4375" w:rsidRPr="009E4375" w:rsidRDefault="009E4375" w:rsidP="009E4375">
      <w:pPr>
        <w:pStyle w:val="aa"/>
        <w:jc w:val="center"/>
        <w:rPr>
          <w:rStyle w:val="af5"/>
          <w:rFonts w:ascii="Times New Roman" w:hAnsi="Times New Roman" w:cs="Times New Roman"/>
          <w:b/>
          <w:color w:val="auto"/>
          <w:sz w:val="28"/>
          <w:szCs w:val="28"/>
          <w:u w:val="none"/>
        </w:rPr>
      </w:pPr>
    </w:p>
    <w:p w:rsidR="009E4375" w:rsidRDefault="009E4375" w:rsidP="009E4375">
      <w:pPr>
        <w:ind w:firstLine="567"/>
        <w:jc w:val="both"/>
        <w:rPr>
          <w:rFonts w:eastAsiaTheme="minorHAnsi"/>
        </w:rPr>
      </w:pPr>
    </w:p>
    <w:p w:rsidR="00635942" w:rsidRDefault="00A062F7" w:rsidP="00635942">
      <w:pPr>
        <w:pStyle w:val="ConsPlusTitle"/>
        <w:jc w:val="center"/>
        <w:rPr>
          <w:b w:val="0"/>
        </w:rPr>
      </w:pPr>
      <w:r>
        <w:t>О</w:t>
      </w:r>
      <w:r w:rsidR="00B9485E">
        <w:t xml:space="preserve"> ВНЕСЕНИИ ИЗМЕНЕНИЙ В </w:t>
      </w:r>
      <w:r w:rsidR="009E4375">
        <w:t>РЕШЕНИЕ</w:t>
      </w:r>
      <w:r w:rsidR="009E4375" w:rsidRPr="00B9485E">
        <w:t xml:space="preserve"> СОВЕТА ДЕПУТАТОВ</w:t>
      </w:r>
      <w:r w:rsidR="009E4375" w:rsidRPr="009E4375">
        <w:t xml:space="preserve"> </w:t>
      </w:r>
      <w:r w:rsidR="009E4375" w:rsidRPr="00B9485E">
        <w:t>САЛАЗГОРЬСКОГО СЕЛЬСКОГО ПОСЕЛЕНИЯ</w:t>
      </w:r>
      <w:r w:rsidR="009E4375">
        <w:t xml:space="preserve"> </w:t>
      </w:r>
      <w:r w:rsidR="009E4375" w:rsidRPr="00B9485E">
        <w:t xml:space="preserve"> ОТ 03.12.2012 г. № 39</w:t>
      </w:r>
      <w:r w:rsidR="009E4375" w:rsidRPr="009E4375">
        <w:t xml:space="preserve"> </w:t>
      </w:r>
      <w:r w:rsidR="009E4375">
        <w:t>«ОБ УТВЕРЖДЕНИИ</w:t>
      </w:r>
      <w:r w:rsidR="00635942">
        <w:t xml:space="preserve"> </w:t>
      </w:r>
      <w:r w:rsidR="009E4375">
        <w:t xml:space="preserve"> ПОЛОЖЕНИЯ</w:t>
      </w:r>
      <w:r>
        <w:t xml:space="preserve"> О ПРОВЕДЕНИИ КОНКУРСА</w:t>
      </w:r>
      <w:r w:rsidR="00B9485E">
        <w:t xml:space="preserve"> </w:t>
      </w:r>
      <w:r w:rsidRPr="00A062F7">
        <w:t>НА ЗАМЕЩЕНИЕ ВАКАНТНОЙ ДОЛЖНОСТИ МУНИЦИПАЛЬНОЙ</w:t>
      </w:r>
      <w:r>
        <w:t xml:space="preserve"> </w:t>
      </w:r>
      <w:r w:rsidRPr="00A062F7">
        <w:t>СЛУЖБЫ</w:t>
      </w:r>
      <w:r w:rsidR="00595A7B">
        <w:t xml:space="preserve"> </w:t>
      </w:r>
      <w:r>
        <w:t xml:space="preserve"> </w:t>
      </w:r>
      <w:r w:rsidRPr="00A062F7">
        <w:t>В</w:t>
      </w:r>
      <w:r>
        <w:t xml:space="preserve"> </w:t>
      </w:r>
      <w:r w:rsidR="00595A7B">
        <w:t xml:space="preserve"> САЛАЗГОРЬСКОМ  СЕЛЬСКОМ ПОСЕЛЕНИИ</w:t>
      </w:r>
      <w:r w:rsidR="00635942">
        <w:t>»</w:t>
      </w:r>
    </w:p>
    <w:p w:rsidR="00A062F7" w:rsidRPr="00B9485E" w:rsidRDefault="00A062F7" w:rsidP="00635942">
      <w:pPr>
        <w:pStyle w:val="ConsPlusTitle"/>
        <w:jc w:val="center"/>
      </w:pPr>
    </w:p>
    <w:p w:rsidR="00D826B6" w:rsidRDefault="00D826B6" w:rsidP="00D826B6">
      <w:pPr>
        <w:widowControl w:val="0"/>
        <w:autoSpaceDE w:val="0"/>
        <w:autoSpaceDN w:val="0"/>
        <w:adjustRightInd w:val="0"/>
      </w:pPr>
    </w:p>
    <w:p w:rsidR="00D826B6" w:rsidRDefault="00D826B6" w:rsidP="00D826B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целях предоставления гражданам равного доступа к муниципальной службе в соответствии со статьей 17 Федерального </w:t>
      </w:r>
      <w:hyperlink r:id="rId7" w:history="1">
        <w:r w:rsidRPr="00896787">
          <w:rPr>
            <w:rStyle w:val="af5"/>
            <w:color w:val="auto"/>
            <w:u w:val="none"/>
          </w:rPr>
          <w:t>закона</w:t>
        </w:r>
      </w:hyperlink>
      <w:r w:rsidRPr="00896787">
        <w:t xml:space="preserve"> </w:t>
      </w:r>
      <w:r>
        <w:t xml:space="preserve">от 02.03.2007 № 25-ФЗ «О муниципальной службе в Российской Федерации», </w:t>
      </w:r>
      <w:r w:rsidRPr="00DE1929">
        <w:t xml:space="preserve">статьей  </w:t>
      </w:r>
      <w:r w:rsidR="00DE1929">
        <w:rPr>
          <w:color w:val="000000" w:themeColor="text1"/>
        </w:rPr>
        <w:t>43</w:t>
      </w:r>
      <w:r w:rsidR="00BB2620">
        <w:rPr>
          <w:color w:val="000000" w:themeColor="text1"/>
        </w:rPr>
        <w:t xml:space="preserve"> </w:t>
      </w:r>
      <w:r>
        <w:t>Устава Салазгорьского  сельского поселения,  Совет депутатов решил:</w:t>
      </w:r>
    </w:p>
    <w:p w:rsidR="00D826B6" w:rsidRPr="00896787" w:rsidRDefault="00D826B6" w:rsidP="00D826B6">
      <w:pPr>
        <w:widowControl w:val="0"/>
        <w:autoSpaceDE w:val="0"/>
        <w:autoSpaceDN w:val="0"/>
        <w:adjustRightInd w:val="0"/>
        <w:ind w:firstLine="540"/>
        <w:jc w:val="both"/>
      </w:pPr>
    </w:p>
    <w:p w:rsidR="00D826B6" w:rsidRPr="00896787" w:rsidRDefault="00896787" w:rsidP="00896787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1. </w:t>
      </w:r>
      <w:r w:rsidR="00B9485E">
        <w:rPr>
          <w:color w:val="000000" w:themeColor="text1"/>
        </w:rPr>
        <w:t>Внести изменения в</w:t>
      </w:r>
      <w:r w:rsidR="00635942">
        <w:rPr>
          <w:color w:val="000000" w:themeColor="text1"/>
        </w:rPr>
        <w:t xml:space="preserve"> решение</w:t>
      </w:r>
      <w:r w:rsidR="00C156C1">
        <w:rPr>
          <w:color w:val="000000" w:themeColor="text1"/>
        </w:rPr>
        <w:t xml:space="preserve"> Совета депутатов Салазгорьского сельского поселения</w:t>
      </w:r>
      <w:r w:rsidR="00D826B6" w:rsidRPr="00896787">
        <w:rPr>
          <w:color w:val="000000" w:themeColor="text1"/>
        </w:rPr>
        <w:t xml:space="preserve"> </w:t>
      </w:r>
      <w:r w:rsidR="00635942">
        <w:rPr>
          <w:color w:val="000000" w:themeColor="text1"/>
        </w:rPr>
        <w:t>от 03.12.2012 г. № 39</w:t>
      </w:r>
      <w:r w:rsidR="00C156C1">
        <w:rPr>
          <w:color w:val="000000" w:themeColor="text1"/>
        </w:rPr>
        <w:t xml:space="preserve"> «Об утверждении</w:t>
      </w:r>
      <w:r w:rsidR="00C156C1">
        <w:t xml:space="preserve"> Положения</w:t>
      </w:r>
      <w:r w:rsidR="00D826B6" w:rsidRPr="00896787">
        <w:rPr>
          <w:color w:val="000000" w:themeColor="text1"/>
        </w:rPr>
        <w:t xml:space="preserve"> о проведении конкурса на замещение вакантной должности муниципальной службы в</w:t>
      </w:r>
      <w:r w:rsidR="00A062F7" w:rsidRPr="00896787">
        <w:rPr>
          <w:color w:val="000000" w:themeColor="text1"/>
        </w:rPr>
        <w:t xml:space="preserve"> </w:t>
      </w:r>
      <w:r w:rsidR="00B9485E">
        <w:rPr>
          <w:color w:val="000000" w:themeColor="text1"/>
        </w:rPr>
        <w:t xml:space="preserve"> </w:t>
      </w:r>
      <w:r w:rsidR="00A062F7" w:rsidRPr="00896787">
        <w:rPr>
          <w:color w:val="000000" w:themeColor="text1"/>
        </w:rPr>
        <w:t xml:space="preserve"> Салазгорьск</w:t>
      </w:r>
      <w:r w:rsidR="00635942">
        <w:rPr>
          <w:color w:val="000000" w:themeColor="text1"/>
        </w:rPr>
        <w:t>ом  сельском поселении»</w:t>
      </w:r>
      <w:r w:rsidR="00C156C1">
        <w:rPr>
          <w:color w:val="000000" w:themeColor="text1"/>
        </w:rPr>
        <w:t xml:space="preserve"> изложив Положение в новой редакции:</w:t>
      </w:r>
    </w:p>
    <w:p w:rsidR="00D826B6" w:rsidRPr="00896787" w:rsidRDefault="00D826B6" w:rsidP="00D826B6">
      <w:pPr>
        <w:widowControl w:val="0"/>
        <w:autoSpaceDE w:val="0"/>
        <w:autoSpaceDN w:val="0"/>
        <w:adjustRightInd w:val="0"/>
        <w:jc w:val="right"/>
      </w:pPr>
    </w:p>
    <w:p w:rsidR="00C156C1" w:rsidRPr="00582927" w:rsidRDefault="00582927" w:rsidP="00317F1B">
      <w:pPr>
        <w:pStyle w:val="ConsPlusTitle"/>
        <w:jc w:val="center"/>
        <w:rPr>
          <w:b w:val="0"/>
        </w:rPr>
      </w:pPr>
      <w:r w:rsidRPr="00582927">
        <w:rPr>
          <w:b w:val="0"/>
        </w:rPr>
        <w:t>«</w:t>
      </w:r>
      <w:r w:rsidR="00317F1B" w:rsidRPr="00582927">
        <w:rPr>
          <w:b w:val="0"/>
        </w:rPr>
        <w:t>ПОЛОЖЕНИЕ</w:t>
      </w:r>
    </w:p>
    <w:p w:rsidR="00317F1B" w:rsidRPr="00582927" w:rsidRDefault="00317F1B" w:rsidP="00C156C1">
      <w:pPr>
        <w:pStyle w:val="ConsPlusTitle"/>
        <w:jc w:val="center"/>
        <w:rPr>
          <w:b w:val="0"/>
        </w:rPr>
      </w:pPr>
      <w:r w:rsidRPr="00582927">
        <w:rPr>
          <w:b w:val="0"/>
        </w:rPr>
        <w:t xml:space="preserve"> О ПРОВЕДЕНИИ КОНКУРСА</w:t>
      </w:r>
      <w:r w:rsidR="00C156C1" w:rsidRPr="00582927">
        <w:rPr>
          <w:b w:val="0"/>
        </w:rPr>
        <w:t xml:space="preserve"> </w:t>
      </w:r>
      <w:r w:rsidRPr="00582927">
        <w:rPr>
          <w:b w:val="0"/>
        </w:rPr>
        <w:t>НА ЗАМЕЩЕНИЕ ВАКАНТНОЙ ДОЛЖНОСТИ МУНИЦИПАЛЬНОЙ СЛУЖБЫ В ОРГАНАХ МЕСТНОГО САМОУПРАВЛЕНИЯ САЛАЗГОРЬСКОГО  СЕЛЬСКОГО ПОСЕЛЕНИЯ ТОРБЕЕВСКОГО МУНИЦИПАЛЬНОГО РАЙОНА РЕСПУБЛИКИ МОРДОВИЯ.</w:t>
      </w:r>
    </w:p>
    <w:p w:rsidR="00156292" w:rsidRPr="00896787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  <w:sz w:val="28"/>
        </w:rPr>
      </w:pPr>
      <w:bookmarkStart w:id="0" w:name="Par27"/>
      <w:bookmarkStart w:id="1" w:name="_GoBack"/>
      <w:bookmarkStart w:id="2" w:name="sub_10001"/>
      <w:bookmarkEnd w:id="0"/>
      <w:bookmarkEnd w:id="1"/>
      <w:r w:rsidRPr="00896787">
        <w:rPr>
          <w:rFonts w:ascii="Times New Roman" w:eastAsiaTheme="minorEastAsia" w:hAnsi="Times New Roman" w:cs="Times New Roman"/>
          <w:color w:val="000000" w:themeColor="text1"/>
          <w:sz w:val="28"/>
        </w:rPr>
        <w:t>1. Общие положения</w:t>
      </w:r>
    </w:p>
    <w:bookmarkEnd w:id="2"/>
    <w:p w:rsidR="00156292" w:rsidRPr="00896787" w:rsidRDefault="00156292" w:rsidP="00156292">
      <w:pPr>
        <w:rPr>
          <w:rFonts w:eastAsiaTheme="minorEastAsia"/>
        </w:rPr>
      </w:pPr>
    </w:p>
    <w:p w:rsidR="00156292" w:rsidRPr="00896787" w:rsidRDefault="002D1684" w:rsidP="002D1684">
      <w:pPr>
        <w:jc w:val="both"/>
      </w:pPr>
      <w:bookmarkStart w:id="3" w:name="sub_1001"/>
      <w:r>
        <w:t xml:space="preserve">    </w:t>
      </w:r>
      <w:r w:rsidR="00156292" w:rsidRPr="00896787">
        <w:t xml:space="preserve">1. Настоящее Положение устанавливает порядок проведения конкурса на замещение вакантной должности муниципальной службы в органах местного самоуправления </w:t>
      </w:r>
      <w:r w:rsidR="00317F1B" w:rsidRPr="00896787">
        <w:t xml:space="preserve">Салазгорьского  сельского поселения </w:t>
      </w:r>
      <w:r w:rsidR="00156292" w:rsidRPr="00896787">
        <w:t>Торбеевского муниципального района Республики Мордовия (далее конкурс).</w:t>
      </w:r>
    </w:p>
    <w:p w:rsidR="00156292" w:rsidRPr="00896787" w:rsidRDefault="002D1684" w:rsidP="002D1684">
      <w:pPr>
        <w:jc w:val="both"/>
      </w:pPr>
      <w:bookmarkStart w:id="4" w:name="sub_1002"/>
      <w:bookmarkEnd w:id="3"/>
      <w:r>
        <w:lastRenderedPageBreak/>
        <w:t xml:space="preserve">   </w:t>
      </w:r>
      <w:r w:rsidR="00156292" w:rsidRPr="00896787">
        <w:t>2. Конкурс проводится с целью совершенствования работы по подбору и расстановке кадров.</w:t>
      </w:r>
    </w:p>
    <w:p w:rsidR="00156292" w:rsidRDefault="002D1684" w:rsidP="002D1684">
      <w:pPr>
        <w:jc w:val="both"/>
      </w:pPr>
      <w:bookmarkStart w:id="5" w:name="sub_1003"/>
      <w:bookmarkEnd w:id="4"/>
      <w:r>
        <w:t xml:space="preserve">   </w:t>
      </w:r>
      <w:r w:rsidR="00156292">
        <w:t xml:space="preserve">3. Решение о проведении конкурса принимается распоряжением администрации </w:t>
      </w:r>
      <w:r w:rsidR="00317F1B">
        <w:t xml:space="preserve">Салазгорьского  сельского поселения </w:t>
      </w:r>
      <w:r w:rsidR="00156292">
        <w:t>Торбеевского муниципального района при наличии вакантной должности муниципальной службы.</w:t>
      </w:r>
    </w:p>
    <w:p w:rsidR="00156292" w:rsidRDefault="002D1684" w:rsidP="002D1684">
      <w:pPr>
        <w:jc w:val="both"/>
      </w:pPr>
      <w:bookmarkStart w:id="6" w:name="sub_1004"/>
      <w:bookmarkEnd w:id="5"/>
      <w:r>
        <w:t xml:space="preserve">   </w:t>
      </w:r>
      <w:r w:rsidR="00156292">
        <w:t xml:space="preserve">4. Глава </w:t>
      </w:r>
      <w:r w:rsidR="00317F1B">
        <w:t xml:space="preserve">Салазгорьского  сельского поселения </w:t>
      </w:r>
      <w:r w:rsidR="00156292">
        <w:t>Торбеевского муниципального района может заключить трудовой договор и назначить лицо на вакантную должность муниципальной службы без проведения конкурса, регулируемого настоящим Положением только на должности муниципальной службы, отнесенные к старшей и младшей группам должностей.</w:t>
      </w:r>
    </w:p>
    <w:p w:rsidR="00156292" w:rsidRDefault="002D1684" w:rsidP="002D1684">
      <w:pPr>
        <w:jc w:val="both"/>
      </w:pPr>
      <w:bookmarkStart w:id="7" w:name="sub_1005"/>
      <w:bookmarkEnd w:id="6"/>
      <w:r>
        <w:t xml:space="preserve">   </w:t>
      </w:r>
      <w:r w:rsidR="00156292">
        <w:t>5. Конкурс не проводится:</w:t>
      </w:r>
    </w:p>
    <w:bookmarkEnd w:id="7"/>
    <w:p w:rsidR="00156292" w:rsidRDefault="00156292" w:rsidP="002D1684">
      <w:pPr>
        <w:jc w:val="both"/>
      </w:pPr>
      <w:r>
        <w:t>1) при заключении срочного трудового договора;</w:t>
      </w:r>
    </w:p>
    <w:p w:rsidR="00156292" w:rsidRDefault="00156292" w:rsidP="002D1684">
      <w:pPr>
        <w:jc w:val="both"/>
      </w:pPr>
      <w:r>
        <w:t>2) при назначении муниципального служащего на иную должность муниципальной службы в случаях:</w:t>
      </w:r>
    </w:p>
    <w:p w:rsidR="00156292" w:rsidRDefault="00156292" w:rsidP="002D1684">
      <w:pPr>
        <w:jc w:val="both"/>
      </w:pPr>
      <w:r>
        <w:t>а) предоставления должности муниципальной службы соответствующей квалификации муниципального служащего в связи с невозможностью им по состоянию здоровья в соответствии с медицинским заключением исполнять должностные обязанности по замещаемой должности муниципальной службы;</w:t>
      </w:r>
    </w:p>
    <w:p w:rsidR="00156292" w:rsidRDefault="00156292" w:rsidP="002D1684">
      <w:pPr>
        <w:jc w:val="both"/>
      </w:pPr>
      <w:r>
        <w:t>б) предоставления муниципальному служащему с учетом уровня его квалификации, профессионального образования и стажа муниципальной службы возможности</w:t>
      </w:r>
      <w:r w:rsidR="00C156C1">
        <w:t xml:space="preserve"> </w:t>
      </w:r>
      <w:r>
        <w:t xml:space="preserve"> замещения иной должности муниципальной службы в связи с сокращением должности муниципальной службы, замещаемой муниципальным служащим;</w:t>
      </w:r>
    </w:p>
    <w:p w:rsidR="00156292" w:rsidRDefault="00156292" w:rsidP="002D1684">
      <w:pPr>
        <w:jc w:val="both"/>
      </w:pPr>
      <w:r>
        <w:t xml:space="preserve">в) при назначении на должность муниципальной службы муниципального служащего (гражданина), состоящего в резерве управленческих кадров </w:t>
      </w:r>
      <w:r w:rsidR="00C156C1">
        <w:t xml:space="preserve">Салазгорьского  сельского поселения </w:t>
      </w:r>
      <w:r>
        <w:t>Торбеевского муниципального района и кадровом резерве, сформированном на конкурсной основе.</w:t>
      </w:r>
    </w:p>
    <w:p w:rsidR="00156292" w:rsidRDefault="002D1684" w:rsidP="002D1684">
      <w:pPr>
        <w:jc w:val="both"/>
      </w:pPr>
      <w:r>
        <w:t xml:space="preserve">   </w:t>
      </w:r>
      <w:r w:rsidR="00582927">
        <w:t>2)</w:t>
      </w:r>
      <w:r w:rsidR="00156292">
        <w:t>. Конкурс может не проводиться:</w:t>
      </w:r>
    </w:p>
    <w:p w:rsidR="00156292" w:rsidRDefault="00156292" w:rsidP="002D1684">
      <w:pPr>
        <w:jc w:val="both"/>
      </w:pPr>
      <w:r>
        <w:t xml:space="preserve">а) при назначении на отдельные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утверждаемому постановлением Администрации </w:t>
      </w:r>
      <w:r w:rsidR="00317F1B">
        <w:t xml:space="preserve">Салазгорьского  сельского поселения </w:t>
      </w:r>
      <w:r>
        <w:t>Торбеевского муниципального района;</w:t>
      </w:r>
    </w:p>
    <w:p w:rsidR="00156292" w:rsidRDefault="00156292" w:rsidP="002D1684">
      <w:pPr>
        <w:jc w:val="both"/>
      </w:pPr>
      <w:r>
        <w:t xml:space="preserve">б) при назначении на должности муниципальной службы, относящиеся к группам старших и младших должностей муниципальной службы, по решению Главы </w:t>
      </w:r>
      <w:r w:rsidR="00317F1B">
        <w:t xml:space="preserve">Салазгорьского  сельского поселения </w:t>
      </w:r>
      <w:r>
        <w:t>Торбеевского муниципального района.</w:t>
      </w:r>
    </w:p>
    <w:p w:rsidR="00156292" w:rsidRDefault="00156292" w:rsidP="002D1684">
      <w:pPr>
        <w:jc w:val="both"/>
      </w:pPr>
    </w:p>
    <w:p w:rsidR="00156292" w:rsidRPr="00317F1B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</w:rPr>
      </w:pPr>
      <w:bookmarkStart w:id="8" w:name="sub_200"/>
      <w:r w:rsidRPr="00317F1B">
        <w:rPr>
          <w:rFonts w:ascii="Times New Roman" w:eastAsiaTheme="minorEastAsia" w:hAnsi="Times New Roman" w:cs="Times New Roman"/>
          <w:color w:val="000000" w:themeColor="text1"/>
        </w:rPr>
        <w:t>2. Участники конкурса</w:t>
      </w:r>
    </w:p>
    <w:bookmarkEnd w:id="8"/>
    <w:p w:rsidR="00156292" w:rsidRPr="00317F1B" w:rsidRDefault="00156292" w:rsidP="00156292">
      <w:pPr>
        <w:rPr>
          <w:rFonts w:eastAsiaTheme="minorEastAsia"/>
          <w:color w:val="000000" w:themeColor="text1"/>
        </w:rPr>
      </w:pPr>
    </w:p>
    <w:p w:rsidR="00156292" w:rsidRDefault="002D1684" w:rsidP="002D1684">
      <w:pPr>
        <w:jc w:val="both"/>
      </w:pPr>
      <w:bookmarkStart w:id="9" w:name="sub_1006"/>
      <w:r>
        <w:lastRenderedPageBreak/>
        <w:t xml:space="preserve">   </w:t>
      </w:r>
      <w:r w:rsidR="00582927">
        <w:t>6</w:t>
      </w:r>
      <w:r w:rsidR="00156292">
        <w:t xml:space="preserve">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</w:t>
      </w:r>
      <w:hyperlink r:id="rId8" w:history="1">
        <w:r w:rsidR="00156292" w:rsidRPr="00317F1B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Федеральным законом</w:t>
        </w:r>
      </w:hyperlink>
      <w:r w:rsidR="00156292">
        <w:t xml:space="preserve"> от 02.03.2007 года N 25-ФЗ "О муниципальной службе в Российской Федерации".</w:t>
      </w:r>
    </w:p>
    <w:bookmarkEnd w:id="9"/>
    <w:p w:rsidR="00156292" w:rsidRDefault="00156292" w:rsidP="002D1684">
      <w:pPr>
        <w:jc w:val="both"/>
      </w:pPr>
      <w:r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156292" w:rsidRPr="00317F1B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</w:rPr>
      </w:pPr>
      <w:bookmarkStart w:id="10" w:name="sub_300"/>
      <w:r w:rsidRPr="00317F1B">
        <w:rPr>
          <w:rFonts w:ascii="Times New Roman" w:eastAsiaTheme="minorEastAsia" w:hAnsi="Times New Roman" w:cs="Times New Roman"/>
          <w:color w:val="000000" w:themeColor="text1"/>
        </w:rPr>
        <w:t>3. Порядок проведения конкурса</w:t>
      </w:r>
    </w:p>
    <w:bookmarkEnd w:id="10"/>
    <w:p w:rsidR="00156292" w:rsidRDefault="00156292" w:rsidP="00156292">
      <w:pPr>
        <w:rPr>
          <w:rFonts w:eastAsiaTheme="minorEastAsia"/>
        </w:rPr>
      </w:pPr>
    </w:p>
    <w:p w:rsidR="00156292" w:rsidRDefault="002D1684" w:rsidP="002D1684">
      <w:pPr>
        <w:jc w:val="both"/>
      </w:pPr>
      <w:bookmarkStart w:id="11" w:name="sub_1007"/>
      <w:r>
        <w:t xml:space="preserve">   </w:t>
      </w:r>
      <w:r w:rsidR="00582927">
        <w:t>7</w:t>
      </w:r>
      <w:r w:rsidR="00156292">
        <w:t xml:space="preserve">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</w:t>
      </w:r>
      <w:hyperlink r:id="rId9" w:history="1">
        <w:r w:rsidR="00156292" w:rsidRPr="00317F1B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официальном сайте</w:t>
        </w:r>
      </w:hyperlink>
      <w:r w:rsidR="00156292" w:rsidRPr="00317F1B">
        <w:rPr>
          <w:b/>
          <w:color w:val="000000" w:themeColor="text1"/>
        </w:rPr>
        <w:t xml:space="preserve"> </w:t>
      </w:r>
      <w:r w:rsidR="00156292">
        <w:t xml:space="preserve">органа местного самоуправления </w:t>
      </w:r>
      <w:r w:rsidR="00317F1B">
        <w:t xml:space="preserve">Салазгорьского  сельского поселения </w:t>
      </w:r>
      <w:r w:rsidR="00156292">
        <w:t>Торбеевского муниципального района не позднее чем за 20 дней до проведения конкурса.</w:t>
      </w:r>
    </w:p>
    <w:p w:rsidR="00156292" w:rsidRDefault="002D1684" w:rsidP="002D1684">
      <w:pPr>
        <w:jc w:val="both"/>
      </w:pPr>
      <w:bookmarkStart w:id="12" w:name="sub_1008"/>
      <w:bookmarkEnd w:id="11"/>
      <w:r>
        <w:t xml:space="preserve">   </w:t>
      </w:r>
      <w:r w:rsidR="00582927">
        <w:t>8</w:t>
      </w:r>
      <w:r w:rsidR="00156292">
        <w:t>. В объявлении указываются:</w:t>
      </w:r>
    </w:p>
    <w:bookmarkEnd w:id="12"/>
    <w:p w:rsidR="00156292" w:rsidRDefault="00156292" w:rsidP="002D1684">
      <w:pPr>
        <w:jc w:val="both"/>
      </w:pPr>
      <w:r>
        <w:t>наименование должности муниципальной службы;</w:t>
      </w:r>
    </w:p>
    <w:p w:rsidR="00156292" w:rsidRDefault="00156292" w:rsidP="002D1684">
      <w:pPr>
        <w:jc w:val="both"/>
      </w:pPr>
      <w:r>
        <w:t>требования (в том числе квалификационные), предъявляемые к претенденту на замещение этой должности;</w:t>
      </w:r>
    </w:p>
    <w:p w:rsidR="00156292" w:rsidRDefault="00156292" w:rsidP="002D1684">
      <w:pPr>
        <w:jc w:val="both"/>
      </w:pPr>
      <w:r>
        <w:t>дата, место и время приема документов, указанных в настоящем Положении;</w:t>
      </w:r>
    </w:p>
    <w:p w:rsidR="00156292" w:rsidRDefault="00156292" w:rsidP="002D1684">
      <w:pPr>
        <w:jc w:val="both"/>
      </w:pPr>
      <w:r>
        <w:t>срок, до истечения которого принимаются документы;</w:t>
      </w:r>
    </w:p>
    <w:p w:rsidR="00156292" w:rsidRDefault="00156292" w:rsidP="002D1684">
      <w:pPr>
        <w:jc w:val="both"/>
      </w:pPr>
      <w:r>
        <w:t>проект трудового договора;</w:t>
      </w:r>
    </w:p>
    <w:p w:rsidR="00156292" w:rsidRDefault="00156292" w:rsidP="002D1684">
      <w:pPr>
        <w:jc w:val="both"/>
      </w:pPr>
      <w:r>
        <w:t>условия прохождения муниципальной службы;</w:t>
      </w:r>
    </w:p>
    <w:p w:rsidR="00156292" w:rsidRDefault="00156292" w:rsidP="002D1684">
      <w:pPr>
        <w:jc w:val="both"/>
      </w:pPr>
      <w:r>
        <w:t>сведения об источнике подробной информации о конкурсе (телефон, факс, электронная почта ответственного лица).</w:t>
      </w:r>
    </w:p>
    <w:p w:rsidR="00156292" w:rsidRDefault="002D1684" w:rsidP="002D1684">
      <w:pPr>
        <w:jc w:val="both"/>
      </w:pPr>
      <w:bookmarkStart w:id="13" w:name="sub_1009"/>
      <w:r>
        <w:t xml:space="preserve">   </w:t>
      </w:r>
      <w:r w:rsidR="00582927">
        <w:t>9</w:t>
      </w:r>
      <w:r w:rsidR="00156292">
        <w:t>. Гражданин (муниципальный служащий), изъявивший желание участвовать в конкурсе, представляет в конкурсную комиссию:</w:t>
      </w:r>
    </w:p>
    <w:bookmarkEnd w:id="13"/>
    <w:p w:rsidR="00156292" w:rsidRDefault="00156292" w:rsidP="002D1684">
      <w:pPr>
        <w:jc w:val="both"/>
      </w:pPr>
      <w:r>
        <w:t>1) заявление с просьбой о поступлении на муниципальную службу и замещении должности муниципальной службы;</w:t>
      </w:r>
    </w:p>
    <w:p w:rsidR="00156292" w:rsidRDefault="00156292" w:rsidP="002D1684">
      <w:pPr>
        <w:jc w:val="both"/>
      </w:pPr>
      <w:r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156292" w:rsidRDefault="00156292" w:rsidP="002D1684">
      <w:pPr>
        <w:jc w:val="both"/>
      </w:pPr>
      <w:r>
        <w:t>3) копию паспорта;</w:t>
      </w:r>
    </w:p>
    <w:p w:rsidR="00156292" w:rsidRDefault="00156292" w:rsidP="002D1684">
      <w:pPr>
        <w:jc w:val="both"/>
      </w:pPr>
      <w:r>
        <w:t>4) копию трудовой книжки, заверенную кадровой службой по месту работы (службы), или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156292" w:rsidRDefault="00156292" w:rsidP="002D1684">
      <w:pPr>
        <w:jc w:val="both"/>
      </w:pPr>
      <w:r>
        <w:t>5) копии документов об образовании;</w:t>
      </w:r>
    </w:p>
    <w:p w:rsidR="00156292" w:rsidRDefault="00156292" w:rsidP="002D1684">
      <w:pPr>
        <w:jc w:val="both"/>
      </w:pPr>
      <w: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156292" w:rsidRDefault="00156292" w:rsidP="002D1684">
      <w:pPr>
        <w:jc w:val="both"/>
      </w:pPr>
      <w: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56292" w:rsidRDefault="00156292" w:rsidP="002D1684">
      <w:pPr>
        <w:jc w:val="both"/>
      </w:pPr>
      <w:r>
        <w:lastRenderedPageBreak/>
        <w:t>8) документы воинского учета - для граждан, пребывающих в запасе, и лиц, подлежащих призыву на военную службу;</w:t>
      </w:r>
    </w:p>
    <w:p w:rsidR="00156292" w:rsidRDefault="00156292" w:rsidP="002D1684">
      <w:pPr>
        <w:jc w:val="both"/>
      </w:pPr>
      <w: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156292" w:rsidRDefault="00156292" w:rsidP="002D1684">
      <w:pPr>
        <w:jc w:val="both"/>
      </w:pPr>
      <w: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156292" w:rsidRDefault="00156292" w:rsidP="002D1684">
      <w:pPr>
        <w:jc w:val="both"/>
      </w:pPr>
      <w:r>
        <w:t>11)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нанимателя;</w:t>
      </w:r>
    </w:p>
    <w:p w:rsidR="00156292" w:rsidRDefault="00156292" w:rsidP="002D1684">
      <w:pPr>
        <w:jc w:val="both"/>
      </w:pPr>
      <w:r>
        <w:t>12) сведения о судимости гражданина</w:t>
      </w:r>
    </w:p>
    <w:p w:rsidR="00156292" w:rsidRDefault="002D1684" w:rsidP="002D1684">
      <w:pPr>
        <w:jc w:val="both"/>
      </w:pPr>
      <w:bookmarkStart w:id="14" w:name="sub_1010"/>
      <w:r>
        <w:t xml:space="preserve">   </w:t>
      </w:r>
      <w:r w:rsidR="00582927">
        <w:t>10</w:t>
      </w:r>
      <w:r w:rsidR="00156292">
        <w:t>.</w:t>
      </w:r>
      <w:r w:rsidRPr="002D1684">
        <w:t xml:space="preserve"> </w:t>
      </w:r>
      <w:r>
        <w:t xml:space="preserve">Глава </w:t>
      </w:r>
      <w:r w:rsidRPr="002D1684">
        <w:t xml:space="preserve"> Салазгорьского сельского поселения  </w:t>
      </w:r>
      <w:r w:rsidR="00156292" w:rsidRPr="002D1684">
        <w:t>в порядке, установленном законодательством, осуществляет проверку достоверности сведений,</w:t>
      </w:r>
      <w:r w:rsidR="00156292">
        <w:t xml:space="preserve"> представленных гражданином, изъявившим желание участвовать в конкурсе.</w:t>
      </w:r>
    </w:p>
    <w:p w:rsidR="00156292" w:rsidRDefault="002D1684" w:rsidP="002D1684">
      <w:pPr>
        <w:jc w:val="both"/>
      </w:pPr>
      <w:bookmarkStart w:id="15" w:name="sub_1011"/>
      <w:bookmarkEnd w:id="14"/>
      <w:r>
        <w:t xml:space="preserve">   </w:t>
      </w:r>
      <w:r w:rsidR="00582927">
        <w:t>11</w:t>
      </w:r>
      <w:r w:rsidR="00156292">
        <w:t xml:space="preserve">. Гражданин не допускается к участию в конкурсе в случае предоставления неполных и (или) недостоверных сведений, предусмотренных </w:t>
      </w:r>
      <w:hyperlink r:id="rId10" w:anchor="sub_1009" w:history="1">
        <w:r w:rsidR="00156292" w:rsidRPr="00317F1B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пунктом 9</w:t>
        </w:r>
      </w:hyperlink>
      <w:r w:rsidR="00156292" w:rsidRPr="00317F1B">
        <w:rPr>
          <w:b/>
          <w:color w:val="000000" w:themeColor="text1"/>
        </w:rPr>
        <w:t xml:space="preserve"> </w:t>
      </w:r>
      <w:r w:rsidR="00156292">
        <w:t>настоящего Положения;</w:t>
      </w:r>
    </w:p>
    <w:p w:rsidR="00156292" w:rsidRDefault="002D1684" w:rsidP="002D1684">
      <w:pPr>
        <w:jc w:val="both"/>
      </w:pPr>
      <w:bookmarkStart w:id="16" w:name="sub_1012"/>
      <w:bookmarkEnd w:id="15"/>
      <w:r>
        <w:t xml:space="preserve">   </w:t>
      </w:r>
      <w:r w:rsidR="00582927">
        <w:t>12</w:t>
      </w:r>
      <w:r w:rsidR="00156292">
        <w:t>. Гражданин,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отказе.</w:t>
      </w:r>
    </w:p>
    <w:p w:rsidR="00156292" w:rsidRDefault="002D1684" w:rsidP="002D1684">
      <w:pPr>
        <w:jc w:val="both"/>
      </w:pPr>
      <w:bookmarkStart w:id="17" w:name="sub_1013"/>
      <w:bookmarkEnd w:id="16"/>
      <w:r>
        <w:t xml:space="preserve">   </w:t>
      </w:r>
      <w:r w:rsidR="00156292">
        <w:t>1</w:t>
      </w:r>
      <w:r w:rsidR="00582927">
        <w:t>3</w:t>
      </w:r>
      <w:r w:rsidR="00156292">
        <w:t>. Конкурс проводится конкурсной комиссией и заключается в оценке профессиональных и личностных качеств кандидата.</w:t>
      </w:r>
    </w:p>
    <w:p w:rsidR="00156292" w:rsidRDefault="002D1684" w:rsidP="002D1684">
      <w:pPr>
        <w:jc w:val="both"/>
      </w:pPr>
      <w:bookmarkStart w:id="18" w:name="sub_1014"/>
      <w:bookmarkEnd w:id="17"/>
      <w:r>
        <w:t xml:space="preserve">   </w:t>
      </w:r>
      <w:r w:rsidR="00582927">
        <w:t>14</w:t>
      </w:r>
      <w:r w:rsidR="00156292">
        <w:t>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156292" w:rsidRDefault="002D1684" w:rsidP="002D1684">
      <w:pPr>
        <w:jc w:val="both"/>
      </w:pPr>
      <w:bookmarkStart w:id="19" w:name="sub_1015"/>
      <w:bookmarkEnd w:id="18"/>
      <w:r>
        <w:t xml:space="preserve">   </w:t>
      </w:r>
      <w:r w:rsidR="00582927">
        <w:t>15</w:t>
      </w:r>
      <w:r w:rsidR="00156292">
        <w:t>. Общее число членов конкурсной комиссии составляет не более пяти человек.</w:t>
      </w:r>
    </w:p>
    <w:p w:rsidR="00156292" w:rsidRDefault="002D1684" w:rsidP="002D1684">
      <w:pPr>
        <w:jc w:val="both"/>
      </w:pPr>
      <w:bookmarkStart w:id="20" w:name="sub_1016"/>
      <w:bookmarkEnd w:id="19"/>
      <w:r>
        <w:t xml:space="preserve">   </w:t>
      </w:r>
      <w:r w:rsidR="00582927">
        <w:t>16</w:t>
      </w:r>
      <w:r>
        <w:t>.</w:t>
      </w:r>
      <w:r w:rsidR="00156292">
        <w:t xml:space="preserve">Состав конкурсной комиссии утверждается распоряжением администрации </w:t>
      </w:r>
      <w:r w:rsidR="00317F1B">
        <w:t xml:space="preserve">Салазгорьского  сельского поселения </w:t>
      </w:r>
      <w:r w:rsidR="00156292">
        <w:t>Торбеевского муниципального района.</w:t>
      </w:r>
    </w:p>
    <w:p w:rsidR="00156292" w:rsidRDefault="002D1684" w:rsidP="002D1684">
      <w:pPr>
        <w:jc w:val="both"/>
      </w:pPr>
      <w:bookmarkStart w:id="21" w:name="sub_1017"/>
      <w:bookmarkEnd w:id="20"/>
      <w:r>
        <w:t xml:space="preserve">   </w:t>
      </w:r>
      <w:r w:rsidR="00582927">
        <w:t>17</w:t>
      </w:r>
      <w:r w:rsidR="00156292">
        <w:t>. Конкурсная комиссия состоит из председателя, заместителя председателя, секретаря и членов комиссии.</w:t>
      </w:r>
    </w:p>
    <w:p w:rsidR="00156292" w:rsidRDefault="002D1684" w:rsidP="002D1684">
      <w:pPr>
        <w:jc w:val="both"/>
      </w:pPr>
      <w:bookmarkStart w:id="22" w:name="sub_1018"/>
      <w:bookmarkEnd w:id="21"/>
      <w:r>
        <w:t xml:space="preserve">   </w:t>
      </w:r>
      <w:r w:rsidR="00582927">
        <w:t>18</w:t>
      </w:r>
      <w:r w:rsidR="00156292">
        <w:t>. В состав конкурсной комиссии могут входить:</w:t>
      </w:r>
    </w:p>
    <w:bookmarkEnd w:id="22"/>
    <w:p w:rsidR="00156292" w:rsidRDefault="00156292" w:rsidP="002D1684">
      <w:pPr>
        <w:jc w:val="both"/>
      </w:pPr>
      <w:r>
        <w:t xml:space="preserve">муниципальные служащие </w:t>
      </w:r>
      <w:r w:rsidR="000A3C71">
        <w:t xml:space="preserve">Салазгорьского  сельского поселения </w:t>
      </w:r>
      <w:r>
        <w:t>Торбеевского муниципального района;</w:t>
      </w:r>
    </w:p>
    <w:p w:rsidR="00156292" w:rsidRDefault="00156292" w:rsidP="002D1684">
      <w:pPr>
        <w:jc w:val="both"/>
      </w:pPr>
      <w:r>
        <w:t xml:space="preserve">депутаты Совета депутатов </w:t>
      </w:r>
      <w:r w:rsidR="000A3C71">
        <w:t xml:space="preserve">Салазгорьского  сельского поселения </w:t>
      </w:r>
      <w:r>
        <w:t>Торбеевского муниципального района;</w:t>
      </w:r>
    </w:p>
    <w:p w:rsidR="00156292" w:rsidRDefault="00156292" w:rsidP="002D1684">
      <w:pPr>
        <w:jc w:val="both"/>
      </w:pPr>
      <w:r>
        <w:t>пре</w:t>
      </w:r>
      <w:r w:rsidR="000A3C71">
        <w:t xml:space="preserve">дставители </w:t>
      </w:r>
      <w:r>
        <w:t xml:space="preserve">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156292" w:rsidRDefault="00627A13" w:rsidP="002D1684">
      <w:pPr>
        <w:jc w:val="both"/>
      </w:pPr>
      <w:bookmarkStart w:id="23" w:name="sub_1019"/>
      <w:r>
        <w:lastRenderedPageBreak/>
        <w:t xml:space="preserve">   </w:t>
      </w:r>
      <w:r w:rsidR="00582927">
        <w:t>19</w:t>
      </w:r>
      <w:r w:rsidR="00156292">
        <w:t>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156292" w:rsidRDefault="00627A13" w:rsidP="002D1684">
      <w:pPr>
        <w:jc w:val="both"/>
      </w:pPr>
      <w:bookmarkStart w:id="24" w:name="sub_1020"/>
      <w:bookmarkEnd w:id="23"/>
      <w:r>
        <w:t xml:space="preserve">   </w:t>
      </w:r>
      <w:r w:rsidR="000A3C71">
        <w:t>2</w:t>
      </w:r>
      <w:r w:rsidR="00582927">
        <w:t>0</w:t>
      </w:r>
      <w:r w:rsidR="00156292">
        <w:t>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156292" w:rsidRDefault="00627A13" w:rsidP="002D1684">
      <w:pPr>
        <w:jc w:val="both"/>
      </w:pPr>
      <w:bookmarkStart w:id="25" w:name="sub_1021"/>
      <w:bookmarkEnd w:id="24"/>
      <w:r>
        <w:t xml:space="preserve">   </w:t>
      </w:r>
      <w:r w:rsidR="00582927">
        <w:t>21</w:t>
      </w:r>
      <w:r w:rsidR="00156292">
        <w:t xml:space="preserve">. В случае если представили необходимые документы менее двух кандидатов, глава </w:t>
      </w:r>
      <w:r w:rsidR="000A3C71">
        <w:t xml:space="preserve">Салазгорьского  сельского поселения </w:t>
      </w:r>
      <w:r w:rsidR="00156292">
        <w:t>Торбеевского муниципального района принимает решение о переносе даты проведения конкурса, либо о продлении срока представления документов, либо о признании конкурса несостоявшимся.</w:t>
      </w:r>
    </w:p>
    <w:bookmarkEnd w:id="25"/>
    <w:p w:rsidR="00156292" w:rsidRDefault="00156292" w:rsidP="002D1684">
      <w:pPr>
        <w:jc w:val="both"/>
      </w:pPr>
      <w:r>
        <w:t>Дата проведения конкурса может быть перенесена на срок не более одного месяца со дня принятия указанного решения.</w:t>
      </w:r>
    </w:p>
    <w:p w:rsidR="00156292" w:rsidRDefault="00156292" w:rsidP="002D1684">
      <w:pPr>
        <w:jc w:val="both"/>
      </w:pPr>
      <w:r>
        <w:t>При признании конкурса несостоявшимся, назначение на вакантную должность производится без проведения конкурса.</w:t>
      </w:r>
    </w:p>
    <w:p w:rsidR="00156292" w:rsidRDefault="00627A13" w:rsidP="002D1684">
      <w:pPr>
        <w:jc w:val="both"/>
      </w:pPr>
      <w:bookmarkStart w:id="26" w:name="sub_1022"/>
      <w:r>
        <w:t xml:space="preserve">   </w:t>
      </w:r>
      <w:r w:rsidR="00582927">
        <w:t>22</w:t>
      </w:r>
      <w:r w:rsidR="00156292">
        <w:t>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156292" w:rsidRDefault="00627A13" w:rsidP="002D1684">
      <w:pPr>
        <w:jc w:val="both"/>
      </w:pPr>
      <w:bookmarkStart w:id="27" w:name="sub_1023"/>
      <w:bookmarkEnd w:id="26"/>
      <w:r>
        <w:t xml:space="preserve">   </w:t>
      </w:r>
      <w:r w:rsidR="000A3C71">
        <w:t>2</w:t>
      </w:r>
      <w:r w:rsidR="00582927">
        <w:t>3</w:t>
      </w:r>
      <w:r w:rsidR="00156292">
        <w:t>. При равенстве голосов членов конкурсной комиссии решающим является голос председателя конкурсной комиссии.</w:t>
      </w:r>
    </w:p>
    <w:p w:rsidR="00156292" w:rsidRDefault="00627A13" w:rsidP="002D1684">
      <w:pPr>
        <w:jc w:val="both"/>
      </w:pPr>
      <w:bookmarkStart w:id="28" w:name="sub_1024"/>
      <w:bookmarkEnd w:id="27"/>
      <w:r>
        <w:t xml:space="preserve">   </w:t>
      </w:r>
      <w:r w:rsidR="00582927">
        <w:t>24</w:t>
      </w:r>
      <w:r w:rsidR="00156292">
        <w:t>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28"/>
    <w:p w:rsidR="00156292" w:rsidRDefault="00156292" w:rsidP="002D1684">
      <w:pPr>
        <w:jc w:val="both"/>
      </w:pPr>
      <w:r>
        <w:t>К протоколу прилагаются материалы конкурсных испытаний.</w:t>
      </w:r>
    </w:p>
    <w:p w:rsidR="00156292" w:rsidRDefault="00627A13" w:rsidP="002D1684">
      <w:pPr>
        <w:jc w:val="both"/>
      </w:pPr>
      <w:bookmarkStart w:id="29" w:name="sub_1025"/>
      <w:r>
        <w:t xml:space="preserve">   </w:t>
      </w:r>
      <w:r w:rsidR="00582927">
        <w:t>25</w:t>
      </w:r>
      <w:r w:rsidR="00156292">
        <w:t>. Каждый член конкурсной комиссии может проголосовать только за одного кандидата.</w:t>
      </w:r>
    </w:p>
    <w:p w:rsidR="00156292" w:rsidRDefault="00627A13" w:rsidP="002D1684">
      <w:pPr>
        <w:jc w:val="both"/>
      </w:pPr>
      <w:bookmarkStart w:id="30" w:name="sub_1026"/>
      <w:bookmarkEnd w:id="29"/>
      <w:r>
        <w:t xml:space="preserve">   </w:t>
      </w:r>
      <w:r w:rsidR="00582927">
        <w:t>26</w:t>
      </w:r>
      <w:r w:rsidR="00156292">
        <w:t>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156292" w:rsidRDefault="00627A13" w:rsidP="002D1684">
      <w:pPr>
        <w:jc w:val="both"/>
      </w:pPr>
      <w:bookmarkStart w:id="31" w:name="sub_1027"/>
      <w:bookmarkEnd w:id="30"/>
      <w:r>
        <w:t xml:space="preserve">   </w:t>
      </w:r>
      <w:r w:rsidR="00582927">
        <w:t>27</w:t>
      </w:r>
      <w:r w:rsidR="00156292">
        <w:t>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156292" w:rsidRDefault="00627A13" w:rsidP="002D1684">
      <w:pPr>
        <w:jc w:val="both"/>
      </w:pPr>
      <w:bookmarkStart w:id="32" w:name="sub_1028"/>
      <w:bookmarkEnd w:id="31"/>
      <w:r>
        <w:t xml:space="preserve">   </w:t>
      </w:r>
      <w:r w:rsidR="00582927">
        <w:t>28</w:t>
      </w:r>
      <w:r w:rsidR="00156292">
        <w:t>. По итогам конкурса комиссия может принять следующие решения:</w:t>
      </w:r>
    </w:p>
    <w:bookmarkEnd w:id="32"/>
    <w:p w:rsidR="00156292" w:rsidRDefault="00156292" w:rsidP="002D1684">
      <w:pPr>
        <w:jc w:val="both"/>
      </w:pPr>
      <w:r>
        <w:t>объявляет победителя конкурса;</w:t>
      </w:r>
    </w:p>
    <w:p w:rsidR="00156292" w:rsidRDefault="00156292" w:rsidP="002D1684">
      <w:pPr>
        <w:jc w:val="both"/>
      </w:pPr>
      <w:r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156292" w:rsidRDefault="00156292" w:rsidP="00156292"/>
    <w:p w:rsidR="00156292" w:rsidRPr="000A3C71" w:rsidRDefault="00156292" w:rsidP="00156292">
      <w:pPr>
        <w:pStyle w:val="1"/>
        <w:rPr>
          <w:rFonts w:ascii="Times New Roman" w:eastAsiaTheme="minorEastAsia" w:hAnsi="Times New Roman" w:cs="Times New Roman"/>
          <w:color w:val="000000" w:themeColor="text1"/>
        </w:rPr>
      </w:pPr>
      <w:bookmarkStart w:id="33" w:name="sub_400"/>
      <w:r w:rsidRPr="000A3C71">
        <w:rPr>
          <w:rFonts w:ascii="Times New Roman" w:eastAsiaTheme="minorEastAsia" w:hAnsi="Times New Roman" w:cs="Times New Roman"/>
          <w:color w:val="000000" w:themeColor="text1"/>
        </w:rPr>
        <w:t>4. Заключительные положения</w:t>
      </w:r>
    </w:p>
    <w:bookmarkEnd w:id="33"/>
    <w:p w:rsidR="00156292" w:rsidRDefault="00156292" w:rsidP="00156292">
      <w:pPr>
        <w:rPr>
          <w:rFonts w:eastAsiaTheme="minorEastAsia"/>
        </w:rPr>
      </w:pPr>
    </w:p>
    <w:p w:rsidR="00156292" w:rsidRDefault="00627A13" w:rsidP="002D1684">
      <w:pPr>
        <w:jc w:val="both"/>
      </w:pPr>
      <w:bookmarkStart w:id="34" w:name="sub_1029"/>
      <w:r>
        <w:t xml:space="preserve">   </w:t>
      </w:r>
      <w:r w:rsidR="00582927">
        <w:t>29</w:t>
      </w:r>
      <w:r w:rsidR="00156292">
        <w:t xml:space="preserve">. По результатам конкурса заключается трудовой договор с победителем конкурса и издается в установленном порядке распоряжение руководителя органа местного самоуправления </w:t>
      </w:r>
      <w:r w:rsidR="000A3C71">
        <w:t xml:space="preserve">Салазгорьского  сельского поселения </w:t>
      </w:r>
      <w:r w:rsidR="00156292">
        <w:t>Торбеевского муниципального района о назначении победителя конкурса на должность муниципальной службы.</w:t>
      </w:r>
    </w:p>
    <w:p w:rsidR="00156292" w:rsidRDefault="00627A13" w:rsidP="002D1684">
      <w:pPr>
        <w:jc w:val="both"/>
      </w:pPr>
      <w:bookmarkStart w:id="35" w:name="sub_1030"/>
      <w:bookmarkEnd w:id="34"/>
      <w:r>
        <w:t xml:space="preserve">   </w:t>
      </w:r>
      <w:r w:rsidR="00582927">
        <w:t>30</w:t>
      </w:r>
      <w:r w:rsidR="00156292">
        <w:t xml:space="preserve">. Кандидатам, не прошедшим конкурс на замещение вакантной должности, </w:t>
      </w:r>
      <w:r w:rsidR="002D1684" w:rsidRPr="002D1684">
        <w:t xml:space="preserve">администрация  Салазгорьского сельского поселения </w:t>
      </w:r>
      <w:r w:rsidR="00156292" w:rsidRPr="002D1684">
        <w:t xml:space="preserve"> сообщает о </w:t>
      </w:r>
      <w:r w:rsidR="00156292" w:rsidRPr="002D1684">
        <w:lastRenderedPageBreak/>
        <w:t>результатах конкурса в письменной форме в течение месяца со дня принятия решения конкурсной комиссией.</w:t>
      </w:r>
    </w:p>
    <w:p w:rsidR="00156292" w:rsidRDefault="00627A13" w:rsidP="002D1684">
      <w:pPr>
        <w:jc w:val="both"/>
      </w:pPr>
      <w:bookmarkStart w:id="36" w:name="sub_1031"/>
      <w:bookmarkEnd w:id="35"/>
      <w:r>
        <w:t xml:space="preserve">   </w:t>
      </w:r>
      <w:r w:rsidR="00582927">
        <w:t>31</w:t>
      </w:r>
      <w:r w:rsidR="00156292">
        <w:t>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14 дней со дня завершения конкурса.</w:t>
      </w:r>
    </w:p>
    <w:bookmarkEnd w:id="36"/>
    <w:p w:rsidR="00156292" w:rsidRDefault="00156292" w:rsidP="002D1684">
      <w:pPr>
        <w:jc w:val="both"/>
      </w:pPr>
      <w:r>
        <w:t xml:space="preserve">До истечения этого срока документы хранятся в органе местного самоуправления </w:t>
      </w:r>
      <w:r w:rsidR="000A3C71">
        <w:t xml:space="preserve">Салазгорьского  сельского поселения </w:t>
      </w:r>
      <w:r>
        <w:t>Торбеевского муниципального района, после чего подлежат уничтожению.</w:t>
      </w:r>
    </w:p>
    <w:p w:rsidR="00156292" w:rsidRDefault="00627A13" w:rsidP="002D1684">
      <w:pPr>
        <w:jc w:val="both"/>
      </w:pPr>
      <w:bookmarkStart w:id="37" w:name="sub_1032"/>
      <w:r>
        <w:t xml:space="preserve">   </w:t>
      </w:r>
      <w:r w:rsidR="00582927">
        <w:t>32</w:t>
      </w:r>
      <w:r w:rsidR="00156292">
        <w:t>. Кандидат вправе обжаловать решение конкурсной комиссии в соответствии с законодательством.</w:t>
      </w:r>
    </w:p>
    <w:p w:rsidR="00156292" w:rsidRDefault="00627A13" w:rsidP="002D1684">
      <w:pPr>
        <w:jc w:val="both"/>
      </w:pPr>
      <w:bookmarkStart w:id="38" w:name="sub_1033"/>
      <w:bookmarkEnd w:id="37"/>
      <w:r>
        <w:t xml:space="preserve">   </w:t>
      </w:r>
      <w:r w:rsidR="00582927">
        <w:t>33</w:t>
      </w:r>
      <w:r w:rsidR="00156292">
        <w:t xml:space="preserve">. Информация о результатах конкурса публикуется в официальном источнике опубликования и размещается на </w:t>
      </w:r>
      <w:hyperlink r:id="rId11" w:history="1">
        <w:r w:rsidR="00156292" w:rsidRPr="000A3C71">
          <w:rPr>
            <w:rStyle w:val="afd"/>
            <w:rFonts w:ascii="Times New Roman CYR" w:eastAsiaTheme="majorEastAsia" w:hAnsi="Times New Roman CYR" w:cs="Times New Roman CYR"/>
            <w:b w:val="0"/>
            <w:color w:val="000000" w:themeColor="text1"/>
          </w:rPr>
          <w:t>официальном сайте</w:t>
        </w:r>
      </w:hyperlink>
      <w:r w:rsidR="00156292">
        <w:t xml:space="preserve"> Торбеевского муниципального района</w:t>
      </w:r>
      <w:r w:rsidR="000A3C71">
        <w:t xml:space="preserve"> </w:t>
      </w:r>
      <w:hyperlink r:id="rId12" w:history="1">
        <w:r w:rsidR="000A3C71">
          <w:rPr>
            <w:rStyle w:val="af5"/>
            <w:bCs/>
            <w:color w:val="000000" w:themeColor="text1"/>
            <w:lang w:val="en-US"/>
          </w:rPr>
          <w:t>http</w:t>
        </w:r>
        <w:r w:rsidR="000A3C71">
          <w:rPr>
            <w:rStyle w:val="af5"/>
            <w:bCs/>
            <w:color w:val="000000" w:themeColor="text1"/>
          </w:rPr>
          <w:t>://</w:t>
        </w:r>
        <w:r w:rsidR="000A3C71">
          <w:rPr>
            <w:rStyle w:val="af5"/>
            <w:bCs/>
            <w:color w:val="000000" w:themeColor="text1"/>
            <w:lang w:val="en-US"/>
          </w:rPr>
          <w:t>torbeevo</w:t>
        </w:r>
        <w:r w:rsidR="000A3C71">
          <w:rPr>
            <w:rStyle w:val="af5"/>
            <w:bCs/>
            <w:color w:val="000000" w:themeColor="text1"/>
          </w:rPr>
          <w:t>.</w:t>
        </w:r>
        <w:r w:rsidR="000A3C71">
          <w:rPr>
            <w:rStyle w:val="af5"/>
            <w:bCs/>
            <w:color w:val="000000" w:themeColor="text1"/>
            <w:lang w:val="en-US"/>
          </w:rPr>
          <w:t>e</w:t>
        </w:r>
        <w:r w:rsidR="000A3C71">
          <w:rPr>
            <w:rStyle w:val="af5"/>
            <w:bCs/>
            <w:color w:val="000000" w:themeColor="text1"/>
          </w:rPr>
          <w:t>-</w:t>
        </w:r>
        <w:r w:rsidR="000A3C71">
          <w:rPr>
            <w:rStyle w:val="af5"/>
            <w:bCs/>
            <w:color w:val="000000" w:themeColor="text1"/>
            <w:lang w:val="en-US"/>
          </w:rPr>
          <w:t>mordovia</w:t>
        </w:r>
        <w:r w:rsidR="000A3C71">
          <w:rPr>
            <w:rStyle w:val="af5"/>
            <w:bCs/>
            <w:color w:val="000000" w:themeColor="text1"/>
          </w:rPr>
          <w:t>.</w:t>
        </w:r>
        <w:r w:rsidR="000A3C71">
          <w:rPr>
            <w:rStyle w:val="af5"/>
            <w:bCs/>
            <w:color w:val="000000" w:themeColor="text1"/>
            <w:lang w:val="en-US"/>
          </w:rPr>
          <w:t>ru</w:t>
        </w:r>
      </w:hyperlink>
      <w:r w:rsidR="000A3C71">
        <w:t xml:space="preserve"> на странице Салазгорьского сельского поселения</w:t>
      </w:r>
      <w:r w:rsidR="00156292">
        <w:t xml:space="preserve"> в течение 10 дней со дня завершения конкурса.</w:t>
      </w:r>
      <w:bookmarkEnd w:id="38"/>
      <w:r w:rsidR="003D5FB6">
        <w:t>»</w:t>
      </w:r>
    </w:p>
    <w:p w:rsidR="003D5FB6" w:rsidRDefault="003D5FB6" w:rsidP="002D1684">
      <w:pPr>
        <w:jc w:val="both"/>
      </w:pPr>
    </w:p>
    <w:p w:rsidR="00635942" w:rsidRPr="00896787" w:rsidRDefault="00635942" w:rsidP="00635942">
      <w:pPr>
        <w:jc w:val="both"/>
      </w:pPr>
      <w:r w:rsidRPr="00896787">
        <w:t xml:space="preserve">   </w:t>
      </w:r>
      <w:r w:rsidR="003D5FB6">
        <w:t>2</w:t>
      </w:r>
      <w:r w:rsidRPr="00896787">
        <w:t>.</w:t>
      </w:r>
      <w:r w:rsidRPr="00896787">
        <w:rPr>
          <w:bCs/>
        </w:rPr>
        <w:t xml:space="preserve">Настоящее решение вступает в силу со дня его опубликования  в информационном бюллетене «Салазгорьские вести» и подлежит размещению на официальном сайте Торбеевского муниципального района Республики Мордовия:  </w:t>
      </w:r>
      <w:hyperlink r:id="rId13" w:history="1">
        <w:r w:rsidRPr="00896787">
          <w:rPr>
            <w:rStyle w:val="af5"/>
            <w:bCs/>
            <w:color w:val="000000" w:themeColor="text1"/>
            <w:lang w:val="en-US"/>
          </w:rPr>
          <w:t>http</w:t>
        </w:r>
        <w:r w:rsidRPr="00896787">
          <w:rPr>
            <w:rStyle w:val="af5"/>
            <w:bCs/>
            <w:color w:val="000000" w:themeColor="text1"/>
          </w:rPr>
          <w:t>://</w:t>
        </w:r>
        <w:r w:rsidRPr="00896787">
          <w:rPr>
            <w:rStyle w:val="af5"/>
            <w:bCs/>
            <w:color w:val="000000" w:themeColor="text1"/>
            <w:lang w:val="en-US"/>
          </w:rPr>
          <w:t>torbeevo</w:t>
        </w:r>
        <w:r w:rsidRPr="00896787">
          <w:rPr>
            <w:rStyle w:val="af5"/>
            <w:bCs/>
            <w:color w:val="000000" w:themeColor="text1"/>
          </w:rPr>
          <w:t>.</w:t>
        </w:r>
        <w:r w:rsidRPr="00896787">
          <w:rPr>
            <w:rStyle w:val="af5"/>
            <w:bCs/>
            <w:color w:val="000000" w:themeColor="text1"/>
            <w:lang w:val="en-US"/>
          </w:rPr>
          <w:t>e</w:t>
        </w:r>
        <w:r w:rsidRPr="00896787">
          <w:rPr>
            <w:rStyle w:val="af5"/>
            <w:bCs/>
            <w:color w:val="000000" w:themeColor="text1"/>
          </w:rPr>
          <w:t>-</w:t>
        </w:r>
        <w:r w:rsidRPr="00896787">
          <w:rPr>
            <w:rStyle w:val="af5"/>
            <w:bCs/>
            <w:color w:val="000000" w:themeColor="text1"/>
            <w:lang w:val="en-US"/>
          </w:rPr>
          <w:t>mordovia</w:t>
        </w:r>
        <w:r w:rsidRPr="00896787">
          <w:rPr>
            <w:rStyle w:val="af5"/>
            <w:bCs/>
            <w:color w:val="000000" w:themeColor="text1"/>
          </w:rPr>
          <w:t>.</w:t>
        </w:r>
        <w:r w:rsidRPr="00896787">
          <w:rPr>
            <w:rStyle w:val="af5"/>
            <w:bCs/>
            <w:color w:val="000000" w:themeColor="text1"/>
            <w:lang w:val="en-US"/>
          </w:rPr>
          <w:t>ru</w:t>
        </w:r>
      </w:hyperlink>
      <w:r w:rsidRPr="00896787">
        <w:t xml:space="preserve"> на странице Салазгорьского сельского поселения</w:t>
      </w:r>
      <w:r w:rsidRPr="00896787">
        <w:rPr>
          <w:bCs/>
        </w:rPr>
        <w:t>.</w:t>
      </w:r>
    </w:p>
    <w:p w:rsidR="00635942" w:rsidRDefault="00635942" w:rsidP="00635942">
      <w:pPr>
        <w:widowControl w:val="0"/>
        <w:autoSpaceDE w:val="0"/>
        <w:autoSpaceDN w:val="0"/>
        <w:adjustRightInd w:val="0"/>
        <w:ind w:firstLine="540"/>
        <w:jc w:val="both"/>
      </w:pPr>
    </w:p>
    <w:p w:rsidR="003D5FB6" w:rsidRDefault="003D5FB6" w:rsidP="00635942">
      <w:pPr>
        <w:widowControl w:val="0"/>
        <w:autoSpaceDE w:val="0"/>
        <w:autoSpaceDN w:val="0"/>
        <w:adjustRightInd w:val="0"/>
        <w:ind w:firstLine="540"/>
        <w:jc w:val="both"/>
      </w:pPr>
    </w:p>
    <w:p w:rsidR="00635942" w:rsidRPr="00896787" w:rsidRDefault="00635942" w:rsidP="00635942">
      <w:pPr>
        <w:widowControl w:val="0"/>
        <w:autoSpaceDE w:val="0"/>
        <w:autoSpaceDN w:val="0"/>
        <w:adjustRightInd w:val="0"/>
        <w:ind w:firstLine="540"/>
        <w:jc w:val="both"/>
      </w:pPr>
      <w:r w:rsidRPr="00896787">
        <w:t xml:space="preserve"> </w:t>
      </w:r>
    </w:p>
    <w:p w:rsidR="00635942" w:rsidRPr="00896787" w:rsidRDefault="00635942" w:rsidP="00635942">
      <w:pPr>
        <w:widowControl w:val="0"/>
        <w:autoSpaceDE w:val="0"/>
        <w:autoSpaceDN w:val="0"/>
        <w:adjustRightInd w:val="0"/>
      </w:pPr>
      <w:r w:rsidRPr="00896787">
        <w:t xml:space="preserve">   И.о. Главы Салазгорьского</w:t>
      </w:r>
    </w:p>
    <w:p w:rsidR="00635942" w:rsidRPr="00896787" w:rsidRDefault="00635942" w:rsidP="00635942">
      <w:pPr>
        <w:widowControl w:val="0"/>
        <w:autoSpaceDE w:val="0"/>
        <w:autoSpaceDN w:val="0"/>
        <w:adjustRightInd w:val="0"/>
      </w:pPr>
      <w:r>
        <w:t xml:space="preserve">   </w:t>
      </w:r>
      <w:r w:rsidRPr="00896787">
        <w:t xml:space="preserve"> сельского  поселения:                                                             Л.Ф. Терешкин</w:t>
      </w:r>
      <w:r>
        <w:t>а</w:t>
      </w:r>
    </w:p>
    <w:p w:rsidR="003933CF" w:rsidRDefault="003933CF" w:rsidP="002D1684">
      <w:pPr>
        <w:jc w:val="both"/>
      </w:pPr>
    </w:p>
    <w:sectPr w:rsidR="003933CF" w:rsidSect="00420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D7A" w:rsidRDefault="00470D7A" w:rsidP="00896787">
      <w:r>
        <w:separator/>
      </w:r>
    </w:p>
  </w:endnote>
  <w:endnote w:type="continuationSeparator" w:id="1">
    <w:p w:rsidR="00470D7A" w:rsidRDefault="00470D7A" w:rsidP="00896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D7A" w:rsidRDefault="00470D7A" w:rsidP="00896787">
      <w:r>
        <w:separator/>
      </w:r>
    </w:p>
  </w:footnote>
  <w:footnote w:type="continuationSeparator" w:id="1">
    <w:p w:rsidR="00470D7A" w:rsidRDefault="00470D7A" w:rsidP="008967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E585C"/>
    <w:multiLevelType w:val="hybridMultilevel"/>
    <w:tmpl w:val="91388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A03A3"/>
    <w:multiLevelType w:val="hybridMultilevel"/>
    <w:tmpl w:val="38883934"/>
    <w:lvl w:ilvl="0" w:tplc="6B80786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4B2800DE"/>
    <w:multiLevelType w:val="hybridMultilevel"/>
    <w:tmpl w:val="522CCDBC"/>
    <w:lvl w:ilvl="0" w:tplc="7C52FCC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523E5E10"/>
    <w:multiLevelType w:val="hybridMultilevel"/>
    <w:tmpl w:val="3E2C86EC"/>
    <w:lvl w:ilvl="0" w:tplc="78108434">
      <w:start w:val="1"/>
      <w:numFmt w:val="decimal"/>
      <w:lvlText w:val="%1."/>
      <w:lvlJc w:val="left"/>
      <w:pPr>
        <w:ind w:left="1632" w:hanging="10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5524"/>
    <w:rsid w:val="00097DAC"/>
    <w:rsid w:val="000A3C71"/>
    <w:rsid w:val="00156292"/>
    <w:rsid w:val="001B2BE4"/>
    <w:rsid w:val="00267EBF"/>
    <w:rsid w:val="002741F1"/>
    <w:rsid w:val="002779D2"/>
    <w:rsid w:val="002D1684"/>
    <w:rsid w:val="002E4E42"/>
    <w:rsid w:val="00317F1B"/>
    <w:rsid w:val="00366010"/>
    <w:rsid w:val="003933CF"/>
    <w:rsid w:val="003D5FB6"/>
    <w:rsid w:val="004208FF"/>
    <w:rsid w:val="00470D7A"/>
    <w:rsid w:val="00582927"/>
    <w:rsid w:val="00595A7B"/>
    <w:rsid w:val="005E774C"/>
    <w:rsid w:val="00627A13"/>
    <w:rsid w:val="00635942"/>
    <w:rsid w:val="006C43CD"/>
    <w:rsid w:val="007F0656"/>
    <w:rsid w:val="00896787"/>
    <w:rsid w:val="0093306A"/>
    <w:rsid w:val="0094454C"/>
    <w:rsid w:val="009E4375"/>
    <w:rsid w:val="00A062F7"/>
    <w:rsid w:val="00A537F8"/>
    <w:rsid w:val="00B07EA7"/>
    <w:rsid w:val="00B55524"/>
    <w:rsid w:val="00B9485E"/>
    <w:rsid w:val="00BB2620"/>
    <w:rsid w:val="00C139AC"/>
    <w:rsid w:val="00C156C1"/>
    <w:rsid w:val="00C72444"/>
    <w:rsid w:val="00CE744C"/>
    <w:rsid w:val="00D826B6"/>
    <w:rsid w:val="00DA6B0F"/>
    <w:rsid w:val="00DE1929"/>
    <w:rsid w:val="00E4494E"/>
    <w:rsid w:val="00EF4F28"/>
    <w:rsid w:val="00F07028"/>
    <w:rsid w:val="00FC36C6"/>
    <w:rsid w:val="00FD2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6B6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D826B6"/>
    <w:rPr>
      <w:color w:val="0000FF" w:themeColor="hyperlink"/>
      <w:u w:val="single"/>
    </w:rPr>
  </w:style>
  <w:style w:type="paragraph" w:customStyle="1" w:styleId="ConsPlusTitle">
    <w:name w:val="ConsPlusTitle"/>
    <w:rsid w:val="00D826B6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6">
    <w:name w:val="Комментарий"/>
    <w:basedOn w:val="a"/>
    <w:next w:val="a"/>
    <w:uiPriority w:val="99"/>
    <w:rsid w:val="0015629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f7">
    <w:name w:val="Информация о версии"/>
    <w:basedOn w:val="af6"/>
    <w:next w:val="a"/>
    <w:uiPriority w:val="99"/>
    <w:rsid w:val="00156292"/>
    <w:rPr>
      <w:i/>
      <w:iCs/>
    </w:rPr>
  </w:style>
  <w:style w:type="paragraph" w:customStyle="1" w:styleId="af8">
    <w:name w:val="Информация об изменениях"/>
    <w:basedOn w:val="a"/>
    <w:next w:val="a"/>
    <w:uiPriority w:val="99"/>
    <w:rsid w:val="00156292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9">
    <w:name w:val="Нормальный (таблица)"/>
    <w:basedOn w:val="a"/>
    <w:next w:val="a"/>
    <w:uiPriority w:val="99"/>
    <w:rsid w:val="001562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fa">
    <w:name w:val="Подзаголовок для информации об изменениях"/>
    <w:basedOn w:val="a"/>
    <w:next w:val="a"/>
    <w:uiPriority w:val="99"/>
    <w:rsid w:val="001562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rsid w:val="001562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afc">
    <w:name w:val="Цветовое выделение"/>
    <w:uiPriority w:val="99"/>
    <w:rsid w:val="00156292"/>
    <w:rPr>
      <w:b/>
      <w:bCs w:val="0"/>
      <w:color w:val="26282F"/>
    </w:rPr>
  </w:style>
  <w:style w:type="character" w:customStyle="1" w:styleId="afd">
    <w:name w:val="Гипертекстовая ссылка"/>
    <w:basedOn w:val="afc"/>
    <w:uiPriority w:val="99"/>
    <w:rsid w:val="00156292"/>
    <w:rPr>
      <w:rFonts w:ascii="Times New Roman" w:hAnsi="Times New Roman" w:cs="Times New Roman" w:hint="default"/>
      <w:color w:val="106BBE"/>
    </w:rPr>
  </w:style>
  <w:style w:type="paragraph" w:styleId="afe">
    <w:name w:val="header"/>
    <w:basedOn w:val="a"/>
    <w:link w:val="aff"/>
    <w:uiPriority w:val="99"/>
    <w:semiHidden/>
    <w:unhideWhenUsed/>
    <w:rsid w:val="00896787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0"/>
    <w:link w:val="afe"/>
    <w:uiPriority w:val="99"/>
    <w:semiHidden/>
    <w:rsid w:val="008967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f0">
    <w:name w:val="footer"/>
    <w:basedOn w:val="a"/>
    <w:link w:val="aff1"/>
    <w:uiPriority w:val="99"/>
    <w:semiHidden/>
    <w:unhideWhenUsed/>
    <w:rsid w:val="00896787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0"/>
    <w:link w:val="aff0"/>
    <w:uiPriority w:val="99"/>
    <w:semiHidden/>
    <w:rsid w:val="0089678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6B6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D826B6"/>
    <w:rPr>
      <w:color w:val="0000FF" w:themeColor="hyperlink"/>
      <w:u w:val="single"/>
    </w:rPr>
  </w:style>
  <w:style w:type="paragraph" w:customStyle="1" w:styleId="ConsPlusTitle">
    <w:name w:val="ConsPlusTitle"/>
    <w:rsid w:val="00D826B6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52272/0" TargetMode="External"/><Relationship Id="rId13" Type="http://schemas.openxmlformats.org/officeDocument/2006/relationships/hyperlink" Target="http://torbeevo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CA1643F3ACCE77E97D6A6ACDAEFF3E019D635F2CE24490A08BF1250C5932B0F4D57B8022ECC97CO4sEH" TargetMode="External"/><Relationship Id="rId12" Type="http://schemas.openxmlformats.org/officeDocument/2006/relationships/hyperlink" Target="http://torbee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8916657/16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28" Type="http://schemas.microsoft.com/office/2007/relationships/stylesWithEffects" Target="stylesWithEffects.xml"/><Relationship Id="rId10" Type="http://schemas.openxmlformats.org/officeDocument/2006/relationships/hyperlink" Target="file:///C:\Users\komp\Desktop\&#1056;&#1077;&#1096;&#1077;&#1085;&#1080;&#1077;%20&#1085;&#1072;%20&#1079;&#1072;&#1084;&#1077;&#1097;&#1077;&#1085;&#1080;&#1080;%20&#1074;&#1072;&#1082;&#1072;&#1085;&#1090;&#1085;&#1086;&#1081;%20&#1076;&#1086;&#1083;&#1078;&#1085;&#1086;&#1089;&#1090;&#108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6657/1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30</cp:revision>
  <dcterms:created xsi:type="dcterms:W3CDTF">2015-11-02T06:30:00Z</dcterms:created>
  <dcterms:modified xsi:type="dcterms:W3CDTF">2021-11-19T11:55:00Z</dcterms:modified>
</cp:coreProperties>
</file>