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59F" w:rsidRPr="00D20BE1" w:rsidRDefault="0016159F" w:rsidP="00685B12">
      <w:pPr>
        <w:widowControl w:val="0"/>
        <w:jc w:val="center"/>
        <w:rPr>
          <w:b/>
          <w:sz w:val="28"/>
          <w:szCs w:val="28"/>
        </w:rPr>
      </w:pPr>
      <w:r w:rsidRPr="00D20BE1">
        <w:rPr>
          <w:b/>
          <w:sz w:val="28"/>
          <w:szCs w:val="28"/>
        </w:rPr>
        <w:t>СОВЕТ ДЕПУТАТОВ</w:t>
      </w:r>
    </w:p>
    <w:p w:rsidR="0016159F" w:rsidRPr="00D20BE1" w:rsidRDefault="0016159F" w:rsidP="00685B12">
      <w:pPr>
        <w:widowControl w:val="0"/>
        <w:jc w:val="center"/>
        <w:rPr>
          <w:b/>
          <w:sz w:val="28"/>
          <w:szCs w:val="28"/>
        </w:rPr>
      </w:pPr>
      <w:r w:rsidRPr="00D20BE1">
        <w:rPr>
          <w:b/>
          <w:sz w:val="28"/>
          <w:szCs w:val="28"/>
        </w:rPr>
        <w:t>ТОРБЕЕВСКОГО МУНИЦИПАЛЬНОГО РАЙОНА</w:t>
      </w:r>
    </w:p>
    <w:p w:rsidR="0016159F" w:rsidRPr="00D20BE1" w:rsidRDefault="0016159F" w:rsidP="00685B12">
      <w:pPr>
        <w:widowControl w:val="0"/>
        <w:jc w:val="center"/>
        <w:rPr>
          <w:b/>
          <w:sz w:val="28"/>
          <w:szCs w:val="28"/>
        </w:rPr>
      </w:pPr>
      <w:r w:rsidRPr="00D20BE1">
        <w:rPr>
          <w:b/>
          <w:sz w:val="28"/>
          <w:szCs w:val="28"/>
        </w:rPr>
        <w:t>РЕСПУБЛИКИ МОРДОВИЯ</w:t>
      </w:r>
    </w:p>
    <w:p w:rsidR="0016159F" w:rsidRPr="00D20BE1" w:rsidRDefault="00B42767" w:rsidP="00D20BE1">
      <w:pPr>
        <w:widowControl w:val="0"/>
        <w:jc w:val="center"/>
        <w:rPr>
          <w:b/>
          <w:bCs/>
          <w:sz w:val="28"/>
          <w:szCs w:val="28"/>
        </w:rPr>
      </w:pPr>
      <w:r>
        <w:rPr>
          <w:b/>
          <w:bCs/>
          <w:sz w:val="28"/>
          <w:szCs w:val="28"/>
        </w:rPr>
        <w:t>Шестая</w:t>
      </w:r>
      <w:r w:rsidR="0016159F" w:rsidRPr="00D20BE1">
        <w:rPr>
          <w:b/>
          <w:bCs/>
          <w:sz w:val="28"/>
          <w:szCs w:val="28"/>
        </w:rPr>
        <w:t xml:space="preserve"> сессия</w:t>
      </w:r>
    </w:p>
    <w:p w:rsidR="0016159F" w:rsidRPr="00D20BE1" w:rsidRDefault="0016159F" w:rsidP="00D20BE1">
      <w:pPr>
        <w:widowControl w:val="0"/>
        <w:jc w:val="center"/>
        <w:rPr>
          <w:b/>
          <w:bCs/>
          <w:sz w:val="28"/>
          <w:szCs w:val="28"/>
        </w:rPr>
      </w:pPr>
      <w:r w:rsidRPr="00D20BE1">
        <w:rPr>
          <w:b/>
          <w:bCs/>
          <w:sz w:val="28"/>
          <w:szCs w:val="28"/>
        </w:rPr>
        <w:t>(седьмого созыва)</w:t>
      </w:r>
    </w:p>
    <w:p w:rsidR="00732ED3" w:rsidRPr="00D20BE1" w:rsidRDefault="00732ED3" w:rsidP="00D20BE1">
      <w:pPr>
        <w:widowControl w:val="0"/>
        <w:jc w:val="center"/>
        <w:rPr>
          <w:bCs/>
          <w:sz w:val="28"/>
          <w:szCs w:val="28"/>
        </w:rPr>
      </w:pPr>
    </w:p>
    <w:p w:rsidR="0016159F" w:rsidRPr="00D20BE1" w:rsidRDefault="0016159F" w:rsidP="00D20BE1">
      <w:pPr>
        <w:widowControl w:val="0"/>
        <w:jc w:val="center"/>
        <w:rPr>
          <w:bCs/>
          <w:sz w:val="28"/>
          <w:szCs w:val="28"/>
        </w:rPr>
      </w:pPr>
      <w:r w:rsidRPr="00D20BE1">
        <w:rPr>
          <w:bCs/>
          <w:sz w:val="28"/>
          <w:szCs w:val="28"/>
        </w:rPr>
        <w:t>РЕШЕНИЕ</w:t>
      </w:r>
    </w:p>
    <w:p w:rsidR="0016159F" w:rsidRPr="00D20BE1" w:rsidRDefault="0016159F" w:rsidP="00D20BE1">
      <w:pPr>
        <w:widowControl w:val="0"/>
        <w:rPr>
          <w:bCs/>
          <w:sz w:val="28"/>
          <w:szCs w:val="28"/>
        </w:rPr>
      </w:pPr>
      <w:r w:rsidRPr="00D20BE1">
        <w:rPr>
          <w:bCs/>
          <w:sz w:val="28"/>
          <w:szCs w:val="28"/>
        </w:rPr>
        <w:t xml:space="preserve">   от </w:t>
      </w:r>
      <w:r w:rsidR="00D6662C">
        <w:rPr>
          <w:bCs/>
          <w:sz w:val="28"/>
          <w:szCs w:val="28"/>
        </w:rPr>
        <w:t xml:space="preserve">28 декабря </w:t>
      </w:r>
      <w:r w:rsidRPr="00D20BE1">
        <w:rPr>
          <w:bCs/>
          <w:sz w:val="28"/>
          <w:szCs w:val="28"/>
        </w:rPr>
        <w:t xml:space="preserve"> 2021 г.                                                     </w:t>
      </w:r>
      <w:r w:rsidRPr="00D20BE1">
        <w:rPr>
          <w:bCs/>
          <w:sz w:val="28"/>
          <w:szCs w:val="28"/>
        </w:rPr>
        <w:tab/>
        <w:t xml:space="preserve">                        №  </w:t>
      </w:r>
      <w:r w:rsidR="002F0F5E">
        <w:rPr>
          <w:bCs/>
          <w:sz w:val="28"/>
          <w:szCs w:val="28"/>
        </w:rPr>
        <w:t>18</w:t>
      </w:r>
      <w:r w:rsidRPr="00D20BE1">
        <w:rPr>
          <w:bCs/>
          <w:sz w:val="28"/>
          <w:szCs w:val="28"/>
        </w:rPr>
        <w:t>_</w:t>
      </w:r>
    </w:p>
    <w:p w:rsidR="0016159F" w:rsidRPr="00D20BE1" w:rsidRDefault="0016159F" w:rsidP="00D20BE1">
      <w:pPr>
        <w:widowControl w:val="0"/>
        <w:jc w:val="center"/>
        <w:rPr>
          <w:bCs/>
          <w:sz w:val="28"/>
          <w:szCs w:val="28"/>
        </w:rPr>
      </w:pPr>
      <w:r w:rsidRPr="00D20BE1">
        <w:rPr>
          <w:bCs/>
          <w:sz w:val="28"/>
          <w:szCs w:val="28"/>
        </w:rPr>
        <w:t>рп. Торбеево</w:t>
      </w:r>
    </w:p>
    <w:p w:rsidR="0016159F" w:rsidRPr="00D20BE1" w:rsidRDefault="0016159F" w:rsidP="00D20BE1">
      <w:pPr>
        <w:widowControl w:val="0"/>
        <w:jc w:val="center"/>
        <w:rPr>
          <w:bCs/>
          <w:sz w:val="28"/>
          <w:szCs w:val="28"/>
        </w:rPr>
      </w:pPr>
    </w:p>
    <w:p w:rsidR="00777414" w:rsidRPr="00D20BE1" w:rsidRDefault="00777414" w:rsidP="00D20BE1">
      <w:pPr>
        <w:jc w:val="center"/>
        <w:rPr>
          <w:i/>
          <w:iCs/>
          <w:sz w:val="28"/>
          <w:szCs w:val="28"/>
        </w:rPr>
      </w:pPr>
      <w:r w:rsidRPr="00D20BE1">
        <w:rPr>
          <w:b/>
          <w:bCs/>
          <w:color w:val="000000"/>
          <w:sz w:val="28"/>
          <w:szCs w:val="28"/>
        </w:rPr>
        <w:t xml:space="preserve">Об утверждении Положения </w:t>
      </w:r>
      <w:bookmarkStart w:id="0" w:name="_Hlk77671647"/>
      <w:r w:rsidRPr="00D20BE1">
        <w:rPr>
          <w:b/>
          <w:bCs/>
          <w:color w:val="000000"/>
          <w:sz w:val="28"/>
          <w:szCs w:val="28"/>
        </w:rPr>
        <w:t xml:space="preserve">о муниципальном жилищном контроле </w:t>
      </w:r>
      <w:bookmarkStart w:id="1" w:name="_Hlk77686366"/>
      <w:r w:rsidRPr="00D20BE1">
        <w:rPr>
          <w:b/>
          <w:bCs/>
          <w:color w:val="000000"/>
          <w:sz w:val="28"/>
          <w:szCs w:val="28"/>
        </w:rPr>
        <w:br/>
      </w:r>
      <w:bookmarkEnd w:id="0"/>
      <w:bookmarkEnd w:id="1"/>
      <w:r w:rsidR="00732ED3" w:rsidRPr="00D20BE1">
        <w:rPr>
          <w:b/>
          <w:bCs/>
          <w:color w:val="000000"/>
          <w:sz w:val="28"/>
          <w:szCs w:val="28"/>
        </w:rPr>
        <w:t xml:space="preserve">на территории </w:t>
      </w:r>
      <w:r w:rsidR="0016159F" w:rsidRPr="00D20BE1">
        <w:rPr>
          <w:b/>
          <w:bCs/>
          <w:color w:val="000000"/>
          <w:sz w:val="28"/>
          <w:szCs w:val="28"/>
        </w:rPr>
        <w:t>Торбеевского муниципального района Республики Мордовия</w:t>
      </w:r>
    </w:p>
    <w:p w:rsidR="00777414" w:rsidRPr="00D20BE1" w:rsidRDefault="00777414" w:rsidP="00D20BE1">
      <w:pPr>
        <w:shd w:val="clear" w:color="auto" w:fill="FFFFFF"/>
        <w:ind w:firstLine="567"/>
        <w:rPr>
          <w:b/>
          <w:color w:val="000000"/>
          <w:sz w:val="28"/>
          <w:szCs w:val="28"/>
        </w:rPr>
      </w:pPr>
    </w:p>
    <w:p w:rsidR="00777414" w:rsidRPr="00D20BE1" w:rsidRDefault="00777414" w:rsidP="00D20BE1">
      <w:pPr>
        <w:shd w:val="clear" w:color="auto" w:fill="FFFFFF"/>
        <w:ind w:firstLine="567"/>
        <w:rPr>
          <w:b/>
          <w:color w:val="000000"/>
          <w:sz w:val="28"/>
          <w:szCs w:val="28"/>
        </w:rPr>
      </w:pPr>
    </w:p>
    <w:p w:rsidR="00732ED3" w:rsidRPr="00D20BE1" w:rsidRDefault="00732ED3" w:rsidP="00D20BE1">
      <w:pPr>
        <w:jc w:val="both"/>
        <w:rPr>
          <w:sz w:val="28"/>
          <w:szCs w:val="28"/>
        </w:rPr>
      </w:pPr>
      <w:r w:rsidRPr="00D20BE1">
        <w:rPr>
          <w:sz w:val="28"/>
          <w:szCs w:val="28"/>
        </w:rPr>
        <w:t xml:space="preserve">           В соответствии с </w:t>
      </w:r>
      <w:hyperlink r:id="rId7" w:history="1">
        <w:r w:rsidRPr="00D20BE1">
          <w:rPr>
            <w:rStyle w:val="af1"/>
            <w:color w:val="auto"/>
            <w:sz w:val="28"/>
            <w:szCs w:val="28"/>
          </w:rPr>
          <w:t>Федеральным законом</w:t>
        </w:r>
      </w:hyperlink>
      <w:r w:rsidRPr="00D20BE1">
        <w:rPr>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sidRPr="00D20BE1">
          <w:rPr>
            <w:rStyle w:val="af1"/>
            <w:color w:val="auto"/>
            <w:sz w:val="28"/>
            <w:szCs w:val="28"/>
          </w:rPr>
          <w:t>Жилищным кодексом</w:t>
        </w:r>
      </w:hyperlink>
      <w:r w:rsidRPr="00D20BE1">
        <w:rPr>
          <w:sz w:val="28"/>
          <w:szCs w:val="28"/>
        </w:rPr>
        <w:t xml:space="preserve"> Российской Федерации, </w:t>
      </w:r>
      <w:hyperlink r:id="rId9" w:history="1">
        <w:r w:rsidRPr="00D20BE1">
          <w:rPr>
            <w:rStyle w:val="af1"/>
            <w:color w:val="auto"/>
            <w:sz w:val="28"/>
            <w:szCs w:val="28"/>
          </w:rPr>
          <w:t>Законом</w:t>
        </w:r>
      </w:hyperlink>
      <w:r w:rsidRPr="00D20BE1">
        <w:rPr>
          <w:sz w:val="28"/>
          <w:szCs w:val="28"/>
        </w:rPr>
        <w:t xml:space="preserve"> Республики Мордовия от 19.11.2013 N 79-З "О муниципальном жилищном контроле на территории Республики Мордовия", </w:t>
      </w:r>
      <w:hyperlink r:id="rId10" w:history="1">
        <w:r w:rsidRPr="00D20BE1">
          <w:rPr>
            <w:rStyle w:val="af1"/>
            <w:color w:val="auto"/>
            <w:sz w:val="28"/>
            <w:szCs w:val="28"/>
          </w:rPr>
          <w:t>Уставом</w:t>
        </w:r>
      </w:hyperlink>
      <w:r w:rsidRPr="00D20BE1">
        <w:rPr>
          <w:sz w:val="28"/>
          <w:szCs w:val="28"/>
        </w:rPr>
        <w:t xml:space="preserve"> Торбеевского муниципального района, Совет депутатов решил:</w:t>
      </w:r>
    </w:p>
    <w:p w:rsidR="00777414" w:rsidRPr="00D20BE1" w:rsidRDefault="00777414" w:rsidP="00D20BE1">
      <w:pPr>
        <w:spacing w:before="240"/>
        <w:ind w:firstLine="709"/>
        <w:jc w:val="center"/>
        <w:rPr>
          <w:sz w:val="28"/>
          <w:szCs w:val="28"/>
        </w:rPr>
      </w:pPr>
      <w:r w:rsidRPr="00D20BE1">
        <w:rPr>
          <w:color w:val="000000"/>
          <w:sz w:val="28"/>
          <w:szCs w:val="28"/>
        </w:rPr>
        <w:t>РЕШИЛ</w:t>
      </w:r>
      <w:r w:rsidRPr="00D20BE1">
        <w:rPr>
          <w:sz w:val="28"/>
          <w:szCs w:val="28"/>
        </w:rPr>
        <w:t>:</w:t>
      </w:r>
    </w:p>
    <w:p w:rsidR="00777414" w:rsidRPr="00D20BE1" w:rsidRDefault="00777414" w:rsidP="00D20BE1">
      <w:pPr>
        <w:shd w:val="clear" w:color="auto" w:fill="FFFFFF"/>
        <w:ind w:firstLine="709"/>
        <w:jc w:val="both"/>
        <w:rPr>
          <w:color w:val="000000"/>
          <w:sz w:val="28"/>
          <w:szCs w:val="28"/>
        </w:rPr>
      </w:pPr>
    </w:p>
    <w:p w:rsidR="00777414" w:rsidRPr="00D20BE1" w:rsidRDefault="00777414" w:rsidP="00D20BE1">
      <w:pPr>
        <w:shd w:val="clear" w:color="auto" w:fill="FFFFFF"/>
        <w:ind w:firstLine="709"/>
        <w:jc w:val="both"/>
        <w:rPr>
          <w:color w:val="000000"/>
          <w:sz w:val="28"/>
          <w:szCs w:val="28"/>
        </w:rPr>
      </w:pPr>
      <w:r w:rsidRPr="00D20BE1">
        <w:rPr>
          <w:color w:val="000000"/>
          <w:sz w:val="28"/>
          <w:szCs w:val="28"/>
        </w:rPr>
        <w:t xml:space="preserve">1. Утвердить прилагаемое Положение о муниципальном жилищном контроле </w:t>
      </w:r>
      <w:r w:rsidR="00732ED3" w:rsidRPr="00D20BE1">
        <w:rPr>
          <w:color w:val="000000"/>
          <w:sz w:val="28"/>
          <w:szCs w:val="28"/>
        </w:rPr>
        <w:t xml:space="preserve">на территории </w:t>
      </w:r>
      <w:r w:rsidR="0016159F" w:rsidRPr="00D20BE1">
        <w:rPr>
          <w:color w:val="000000"/>
          <w:sz w:val="28"/>
          <w:szCs w:val="28"/>
        </w:rPr>
        <w:t>Торбеевского муниципального района Республики Мордовия.</w:t>
      </w:r>
    </w:p>
    <w:p w:rsidR="00777414" w:rsidRPr="00D20BE1" w:rsidRDefault="00777414" w:rsidP="00D20BE1">
      <w:pPr>
        <w:shd w:val="clear" w:color="auto" w:fill="FFFFFF"/>
        <w:ind w:firstLine="709"/>
        <w:jc w:val="both"/>
        <w:rPr>
          <w:sz w:val="28"/>
          <w:szCs w:val="28"/>
        </w:rPr>
      </w:pPr>
      <w:r w:rsidRPr="00D20BE1">
        <w:rPr>
          <w:sz w:val="28"/>
          <w:szCs w:val="28"/>
        </w:rPr>
        <w:t>2. Настоящее решение вступает в силу со дня его официального опубликования</w:t>
      </w:r>
      <w:r w:rsidR="00732ED3" w:rsidRPr="00D20BE1">
        <w:rPr>
          <w:sz w:val="28"/>
          <w:szCs w:val="28"/>
        </w:rPr>
        <w:t xml:space="preserve"> </w:t>
      </w:r>
      <w:r w:rsidR="0016159F" w:rsidRPr="00D20BE1">
        <w:rPr>
          <w:sz w:val="28"/>
          <w:szCs w:val="28"/>
        </w:rPr>
        <w:t xml:space="preserve">в </w:t>
      </w:r>
      <w:r w:rsidR="00732ED3" w:rsidRPr="00D20BE1">
        <w:rPr>
          <w:sz w:val="28"/>
          <w:szCs w:val="28"/>
        </w:rPr>
        <w:t>информационном бюллетене</w:t>
      </w:r>
      <w:r w:rsidR="0016159F" w:rsidRPr="00D20BE1">
        <w:rPr>
          <w:sz w:val="28"/>
          <w:szCs w:val="28"/>
        </w:rPr>
        <w:t xml:space="preserve">  </w:t>
      </w:r>
      <w:r w:rsidR="00732ED3" w:rsidRPr="00D20BE1">
        <w:rPr>
          <w:sz w:val="28"/>
          <w:szCs w:val="28"/>
        </w:rPr>
        <w:t>«</w:t>
      </w:r>
      <w:r w:rsidR="0016159F" w:rsidRPr="00D20BE1">
        <w:rPr>
          <w:sz w:val="28"/>
          <w:szCs w:val="28"/>
        </w:rPr>
        <w:t>Вестник</w:t>
      </w:r>
      <w:r w:rsidR="00732ED3" w:rsidRPr="00D20BE1">
        <w:rPr>
          <w:sz w:val="28"/>
          <w:szCs w:val="28"/>
        </w:rPr>
        <w:t xml:space="preserve"> Торбеевского муниципального района»</w:t>
      </w:r>
      <w:r w:rsidR="0016159F" w:rsidRPr="00D20BE1">
        <w:rPr>
          <w:sz w:val="28"/>
          <w:szCs w:val="28"/>
        </w:rPr>
        <w:t xml:space="preserve"> и подлежит размещению на официальном сайте Торбеевского муниципального района в сети "Интернет" по адресу: </w:t>
      </w:r>
      <w:hyperlink r:id="rId11" w:history="1">
        <w:r w:rsidR="0016159F" w:rsidRPr="00D20BE1">
          <w:rPr>
            <w:sz w:val="28"/>
            <w:szCs w:val="28"/>
            <w:lang w:val="en-US"/>
          </w:rPr>
          <w:t>torbeevo</w:t>
        </w:r>
        <w:r w:rsidR="0016159F" w:rsidRPr="00D20BE1">
          <w:rPr>
            <w:sz w:val="28"/>
            <w:szCs w:val="28"/>
          </w:rPr>
          <w:t>.</w:t>
        </w:r>
        <w:r w:rsidR="0016159F" w:rsidRPr="00D20BE1">
          <w:rPr>
            <w:sz w:val="28"/>
            <w:szCs w:val="28"/>
            <w:lang w:val="en-US"/>
          </w:rPr>
          <w:t>e</w:t>
        </w:r>
        <w:r w:rsidR="0016159F" w:rsidRPr="00D20BE1">
          <w:rPr>
            <w:sz w:val="28"/>
            <w:szCs w:val="28"/>
          </w:rPr>
          <w:t>-</w:t>
        </w:r>
        <w:r w:rsidR="0016159F" w:rsidRPr="00D20BE1">
          <w:rPr>
            <w:sz w:val="28"/>
            <w:szCs w:val="28"/>
            <w:lang w:val="en-US"/>
          </w:rPr>
          <w:t>mordovia</w:t>
        </w:r>
        <w:r w:rsidR="0016159F" w:rsidRPr="00D20BE1">
          <w:rPr>
            <w:sz w:val="28"/>
            <w:szCs w:val="28"/>
          </w:rPr>
          <w:t>.ru</w:t>
        </w:r>
      </w:hyperlink>
      <w:r w:rsidRPr="00D20BE1">
        <w:rPr>
          <w:sz w:val="28"/>
          <w:szCs w:val="28"/>
        </w:rPr>
        <w:t xml:space="preserve">, </w:t>
      </w:r>
      <w:r w:rsidR="00144A53" w:rsidRPr="00D20BE1">
        <w:rPr>
          <w:sz w:val="28"/>
          <w:szCs w:val="28"/>
        </w:rPr>
        <w:t>, но не ранее 1 января 2022 года, за исключением положени</w:t>
      </w:r>
      <w:r w:rsidR="007251D6" w:rsidRPr="00D20BE1">
        <w:rPr>
          <w:sz w:val="28"/>
          <w:szCs w:val="28"/>
        </w:rPr>
        <w:t xml:space="preserve">й </w:t>
      </w:r>
      <w:hyperlink w:anchor="sub_105" w:history="1">
        <w:r w:rsidR="00144A53" w:rsidRPr="00D20BE1">
          <w:rPr>
            <w:rStyle w:val="af1"/>
            <w:color w:val="auto"/>
            <w:sz w:val="28"/>
            <w:szCs w:val="28"/>
          </w:rPr>
          <w:t>раздела 5</w:t>
        </w:r>
      </w:hyperlink>
      <w:r w:rsidR="00144A53" w:rsidRPr="00D20BE1">
        <w:rPr>
          <w:sz w:val="28"/>
          <w:szCs w:val="28"/>
        </w:rPr>
        <w:t xml:space="preserve"> Положения о муниципальном жилищном контроле на территории Торбеевского муниципального района Республики Мордовия которое вступает в силу с 1 марта 2022 года.</w:t>
      </w:r>
    </w:p>
    <w:p w:rsidR="0016159F" w:rsidRPr="00D20BE1" w:rsidRDefault="0016159F" w:rsidP="00D20BE1">
      <w:pPr>
        <w:tabs>
          <w:tab w:val="left" w:pos="1000"/>
          <w:tab w:val="left" w:pos="2552"/>
        </w:tabs>
        <w:jc w:val="both"/>
        <w:rPr>
          <w:sz w:val="28"/>
          <w:szCs w:val="28"/>
        </w:rPr>
      </w:pPr>
    </w:p>
    <w:p w:rsidR="007251D6" w:rsidRPr="00D20BE1" w:rsidRDefault="007251D6" w:rsidP="00D20BE1">
      <w:pPr>
        <w:tabs>
          <w:tab w:val="left" w:pos="1000"/>
          <w:tab w:val="left" w:pos="2552"/>
        </w:tabs>
        <w:jc w:val="both"/>
        <w:rPr>
          <w:sz w:val="28"/>
          <w:szCs w:val="28"/>
        </w:rPr>
      </w:pPr>
    </w:p>
    <w:p w:rsidR="007251D6" w:rsidRPr="00D20BE1" w:rsidRDefault="007251D6" w:rsidP="00D20BE1">
      <w:pPr>
        <w:tabs>
          <w:tab w:val="left" w:pos="1000"/>
          <w:tab w:val="left" w:pos="2552"/>
        </w:tabs>
        <w:jc w:val="both"/>
        <w:rPr>
          <w:sz w:val="28"/>
          <w:szCs w:val="28"/>
        </w:rPr>
      </w:pPr>
      <w:r w:rsidRPr="00D20BE1">
        <w:rPr>
          <w:sz w:val="28"/>
          <w:szCs w:val="28"/>
        </w:rPr>
        <w:t>Председатель Совета депутатов</w:t>
      </w:r>
    </w:p>
    <w:p w:rsidR="007251D6" w:rsidRPr="00D20BE1" w:rsidRDefault="007251D6" w:rsidP="00D20BE1">
      <w:pPr>
        <w:tabs>
          <w:tab w:val="left" w:pos="1000"/>
          <w:tab w:val="left" w:pos="2552"/>
        </w:tabs>
        <w:jc w:val="both"/>
        <w:rPr>
          <w:sz w:val="28"/>
          <w:szCs w:val="28"/>
        </w:rPr>
      </w:pPr>
      <w:r w:rsidRPr="00D20BE1">
        <w:rPr>
          <w:sz w:val="28"/>
          <w:szCs w:val="28"/>
        </w:rPr>
        <w:t>Торбеевского муниципального района                                       А.М. Семочкина</w:t>
      </w:r>
    </w:p>
    <w:p w:rsidR="00144A53" w:rsidRPr="00D20BE1" w:rsidRDefault="00144A53" w:rsidP="00D20BE1">
      <w:pPr>
        <w:tabs>
          <w:tab w:val="left" w:pos="1000"/>
          <w:tab w:val="left" w:pos="2552"/>
        </w:tabs>
        <w:jc w:val="both"/>
        <w:rPr>
          <w:sz w:val="28"/>
          <w:szCs w:val="28"/>
        </w:rPr>
      </w:pPr>
    </w:p>
    <w:p w:rsidR="0016159F" w:rsidRPr="00D20BE1" w:rsidRDefault="0016159F" w:rsidP="00D20BE1">
      <w:pPr>
        <w:tabs>
          <w:tab w:val="left" w:pos="1000"/>
          <w:tab w:val="left" w:pos="2552"/>
        </w:tabs>
        <w:jc w:val="both"/>
        <w:rPr>
          <w:sz w:val="28"/>
          <w:szCs w:val="28"/>
        </w:rPr>
      </w:pPr>
      <w:r w:rsidRPr="00D20BE1">
        <w:rPr>
          <w:sz w:val="28"/>
          <w:szCs w:val="28"/>
        </w:rPr>
        <w:t>Глава Торбеевского</w:t>
      </w:r>
    </w:p>
    <w:p w:rsidR="00777414" w:rsidRPr="00D20BE1" w:rsidRDefault="00144A53" w:rsidP="00D20BE1">
      <w:pPr>
        <w:tabs>
          <w:tab w:val="left" w:pos="1000"/>
          <w:tab w:val="left" w:pos="2552"/>
        </w:tabs>
        <w:jc w:val="both"/>
        <w:rPr>
          <w:sz w:val="28"/>
          <w:szCs w:val="28"/>
        </w:rPr>
      </w:pPr>
      <w:r w:rsidRPr="00D20BE1">
        <w:rPr>
          <w:sz w:val="28"/>
          <w:szCs w:val="28"/>
        </w:rPr>
        <w:t>муниципального района</w:t>
      </w:r>
      <w:r w:rsidR="0016159F" w:rsidRPr="00D20BE1">
        <w:rPr>
          <w:sz w:val="28"/>
          <w:szCs w:val="28"/>
        </w:rPr>
        <w:t xml:space="preserve">                                                     </w:t>
      </w:r>
      <w:r w:rsidRPr="00D20BE1">
        <w:rPr>
          <w:sz w:val="28"/>
          <w:szCs w:val="28"/>
        </w:rPr>
        <w:t xml:space="preserve">    </w:t>
      </w:r>
      <w:r w:rsidR="007251D6" w:rsidRPr="00D20BE1">
        <w:rPr>
          <w:sz w:val="28"/>
          <w:szCs w:val="28"/>
        </w:rPr>
        <w:t xml:space="preserve"> </w:t>
      </w:r>
      <w:r w:rsidRPr="00D20BE1">
        <w:rPr>
          <w:sz w:val="28"/>
          <w:szCs w:val="28"/>
        </w:rPr>
        <w:t xml:space="preserve">    С.Ф. Шичкин</w:t>
      </w:r>
    </w:p>
    <w:p w:rsidR="00D20BE1" w:rsidRPr="00D20BE1" w:rsidRDefault="007251D6" w:rsidP="00D20BE1">
      <w:pPr>
        <w:pStyle w:val="1"/>
        <w:spacing w:before="0" w:after="0" w:line="240" w:lineRule="auto"/>
        <w:ind w:firstLine="851"/>
        <w:jc w:val="right"/>
        <w:rPr>
          <w:rFonts w:ascii="Times New Roman" w:hAnsi="Times New Roman"/>
          <w:b w:val="0"/>
          <w:color w:val="000000"/>
          <w:sz w:val="28"/>
          <w:szCs w:val="28"/>
        </w:rPr>
      </w:pPr>
      <w:r w:rsidRPr="00D20BE1">
        <w:rPr>
          <w:rFonts w:ascii="Times New Roman" w:hAnsi="Times New Roman"/>
          <w:b w:val="0"/>
          <w:color w:val="000000"/>
          <w:sz w:val="28"/>
          <w:szCs w:val="28"/>
        </w:rPr>
        <w:t xml:space="preserve">         </w:t>
      </w:r>
    </w:p>
    <w:p w:rsidR="00D20BE1" w:rsidRPr="00D20BE1" w:rsidRDefault="00D20BE1" w:rsidP="00D20BE1">
      <w:pPr>
        <w:pStyle w:val="1"/>
        <w:spacing w:before="0" w:after="0" w:line="240" w:lineRule="auto"/>
        <w:ind w:firstLine="851"/>
        <w:jc w:val="right"/>
        <w:rPr>
          <w:rFonts w:ascii="Times New Roman" w:hAnsi="Times New Roman"/>
          <w:b w:val="0"/>
          <w:color w:val="000000"/>
          <w:sz w:val="28"/>
          <w:szCs w:val="28"/>
        </w:rPr>
      </w:pPr>
    </w:p>
    <w:p w:rsidR="00D20BE1" w:rsidRPr="00D20BE1" w:rsidRDefault="00D20BE1" w:rsidP="00D20BE1">
      <w:pPr>
        <w:pStyle w:val="1"/>
        <w:spacing w:before="0" w:after="0" w:line="240" w:lineRule="auto"/>
        <w:ind w:firstLine="851"/>
        <w:jc w:val="right"/>
        <w:rPr>
          <w:rFonts w:ascii="Times New Roman" w:hAnsi="Times New Roman"/>
          <w:b w:val="0"/>
          <w:color w:val="000000"/>
          <w:sz w:val="28"/>
          <w:szCs w:val="28"/>
        </w:rPr>
      </w:pPr>
    </w:p>
    <w:p w:rsidR="00F83AA7" w:rsidRDefault="00F83AA7" w:rsidP="00D20BE1">
      <w:pPr>
        <w:pStyle w:val="1"/>
        <w:spacing w:before="0" w:after="0" w:line="240" w:lineRule="auto"/>
        <w:ind w:firstLine="851"/>
        <w:jc w:val="right"/>
        <w:rPr>
          <w:rFonts w:ascii="Times New Roman" w:hAnsi="Times New Roman"/>
          <w:b w:val="0"/>
          <w:sz w:val="28"/>
          <w:szCs w:val="28"/>
        </w:rPr>
      </w:pPr>
    </w:p>
    <w:p w:rsidR="007251D6" w:rsidRPr="00D20BE1" w:rsidRDefault="007251D6" w:rsidP="00D20BE1">
      <w:pPr>
        <w:pStyle w:val="1"/>
        <w:spacing w:before="0" w:after="0" w:line="240" w:lineRule="auto"/>
        <w:ind w:firstLine="851"/>
        <w:jc w:val="right"/>
        <w:rPr>
          <w:rFonts w:ascii="Times New Roman" w:hAnsi="Times New Roman"/>
          <w:b w:val="0"/>
          <w:sz w:val="28"/>
          <w:szCs w:val="28"/>
        </w:rPr>
      </w:pPr>
      <w:r w:rsidRPr="00D20BE1">
        <w:rPr>
          <w:rFonts w:ascii="Times New Roman" w:hAnsi="Times New Roman"/>
          <w:b w:val="0"/>
          <w:sz w:val="28"/>
          <w:szCs w:val="28"/>
        </w:rPr>
        <w:lastRenderedPageBreak/>
        <w:t xml:space="preserve">Приложение </w:t>
      </w:r>
    </w:p>
    <w:p w:rsidR="007251D6" w:rsidRPr="00D20BE1" w:rsidRDefault="007251D6" w:rsidP="00D20BE1">
      <w:pPr>
        <w:pStyle w:val="1"/>
        <w:spacing w:before="0" w:after="0" w:line="240" w:lineRule="auto"/>
        <w:ind w:firstLine="851"/>
        <w:jc w:val="right"/>
        <w:rPr>
          <w:rFonts w:ascii="Times New Roman" w:hAnsi="Times New Roman"/>
          <w:b w:val="0"/>
          <w:sz w:val="28"/>
          <w:szCs w:val="28"/>
        </w:rPr>
      </w:pPr>
      <w:r w:rsidRPr="00D20BE1">
        <w:rPr>
          <w:rFonts w:ascii="Times New Roman" w:hAnsi="Times New Roman"/>
          <w:b w:val="0"/>
          <w:sz w:val="28"/>
          <w:szCs w:val="28"/>
        </w:rPr>
        <w:t>к решению</w:t>
      </w:r>
      <w:r w:rsidRPr="00D20BE1">
        <w:rPr>
          <w:rFonts w:ascii="Times New Roman" w:hAnsi="Times New Roman"/>
          <w:sz w:val="28"/>
          <w:szCs w:val="28"/>
        </w:rPr>
        <w:t xml:space="preserve">  </w:t>
      </w:r>
      <w:r w:rsidRPr="00D20BE1">
        <w:rPr>
          <w:rFonts w:ascii="Times New Roman" w:hAnsi="Times New Roman"/>
          <w:b w:val="0"/>
          <w:sz w:val="28"/>
          <w:szCs w:val="28"/>
        </w:rPr>
        <w:t xml:space="preserve">Совета  депутатов </w:t>
      </w:r>
    </w:p>
    <w:p w:rsidR="007251D6" w:rsidRPr="00D20BE1" w:rsidRDefault="007251D6" w:rsidP="00D20BE1">
      <w:pPr>
        <w:pStyle w:val="1"/>
        <w:spacing w:before="0" w:after="0" w:line="240" w:lineRule="auto"/>
        <w:ind w:firstLine="851"/>
        <w:jc w:val="right"/>
        <w:rPr>
          <w:rFonts w:ascii="Times New Roman" w:hAnsi="Times New Roman"/>
          <w:b w:val="0"/>
          <w:sz w:val="28"/>
          <w:szCs w:val="28"/>
        </w:rPr>
      </w:pPr>
      <w:r w:rsidRPr="00D20BE1">
        <w:rPr>
          <w:rFonts w:ascii="Times New Roman" w:hAnsi="Times New Roman"/>
          <w:b w:val="0"/>
          <w:sz w:val="28"/>
          <w:szCs w:val="28"/>
        </w:rPr>
        <w:t xml:space="preserve">Торбеевского муниципального района </w:t>
      </w:r>
    </w:p>
    <w:p w:rsidR="007251D6" w:rsidRPr="00D20BE1" w:rsidRDefault="007251D6" w:rsidP="00D20BE1">
      <w:pPr>
        <w:autoSpaceDE w:val="0"/>
        <w:jc w:val="right"/>
        <w:rPr>
          <w:sz w:val="28"/>
          <w:szCs w:val="28"/>
        </w:rPr>
      </w:pPr>
      <w:r w:rsidRPr="00D20BE1">
        <w:rPr>
          <w:sz w:val="28"/>
          <w:szCs w:val="28"/>
        </w:rPr>
        <w:t>от «___» ________20___ г. № _____</w:t>
      </w:r>
    </w:p>
    <w:p w:rsidR="00777414" w:rsidRPr="00D20BE1" w:rsidRDefault="00777414" w:rsidP="00D20BE1">
      <w:pPr>
        <w:rPr>
          <w:color w:val="000000"/>
          <w:sz w:val="28"/>
          <w:szCs w:val="28"/>
        </w:rPr>
      </w:pPr>
    </w:p>
    <w:p w:rsidR="00777414" w:rsidRPr="00D20BE1" w:rsidRDefault="00777414" w:rsidP="00D20BE1">
      <w:pPr>
        <w:ind w:firstLine="567"/>
        <w:jc w:val="right"/>
        <w:rPr>
          <w:color w:val="000000"/>
          <w:sz w:val="28"/>
          <w:szCs w:val="28"/>
        </w:rPr>
      </w:pPr>
    </w:p>
    <w:p w:rsidR="00777414" w:rsidRPr="00D20BE1" w:rsidRDefault="00777414" w:rsidP="00D20BE1">
      <w:pPr>
        <w:jc w:val="center"/>
        <w:rPr>
          <w:b/>
          <w:sz w:val="28"/>
          <w:szCs w:val="28"/>
        </w:rPr>
      </w:pPr>
      <w:r w:rsidRPr="00D20BE1">
        <w:rPr>
          <w:b/>
          <w:bCs/>
          <w:color w:val="000000"/>
          <w:sz w:val="28"/>
          <w:szCs w:val="28"/>
        </w:rPr>
        <w:t xml:space="preserve">Положение о муниципальном жилищном контроле </w:t>
      </w:r>
      <w:r w:rsidRPr="00D20BE1">
        <w:rPr>
          <w:b/>
          <w:bCs/>
          <w:color w:val="000000"/>
          <w:sz w:val="28"/>
          <w:szCs w:val="28"/>
        </w:rPr>
        <w:br/>
      </w:r>
      <w:r w:rsidR="00E90776" w:rsidRPr="00D20BE1">
        <w:rPr>
          <w:b/>
          <w:bCs/>
          <w:color w:val="000000"/>
          <w:sz w:val="28"/>
          <w:szCs w:val="28"/>
        </w:rPr>
        <w:t>на территории</w:t>
      </w:r>
      <w:r w:rsidR="0016159F" w:rsidRPr="00D20BE1">
        <w:rPr>
          <w:b/>
          <w:color w:val="000000"/>
          <w:sz w:val="28"/>
          <w:szCs w:val="28"/>
        </w:rPr>
        <w:t xml:space="preserve"> Торбеевского муниципального района Республики Мордовия</w:t>
      </w:r>
    </w:p>
    <w:p w:rsidR="00777414" w:rsidRPr="00D20BE1" w:rsidRDefault="00777414" w:rsidP="00D20BE1">
      <w:pPr>
        <w:pStyle w:val="ConsPlusNormal"/>
        <w:ind w:firstLine="0"/>
        <w:jc w:val="center"/>
        <w:rPr>
          <w:rFonts w:ascii="Times New Roman" w:hAnsi="Times New Roman" w:cs="Times New Roman"/>
          <w:b/>
          <w:bCs/>
          <w:color w:val="000000"/>
          <w:sz w:val="28"/>
          <w:szCs w:val="28"/>
        </w:rPr>
      </w:pPr>
      <w:r w:rsidRPr="00D20BE1">
        <w:rPr>
          <w:rFonts w:ascii="Times New Roman" w:hAnsi="Times New Roman" w:cs="Times New Roman"/>
          <w:b/>
          <w:bCs/>
          <w:color w:val="000000"/>
          <w:sz w:val="28"/>
          <w:szCs w:val="28"/>
        </w:rPr>
        <w:t>1. Общие положения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w:t>
      </w:r>
      <w:r w:rsidR="00E90776" w:rsidRPr="00D20BE1">
        <w:rPr>
          <w:rFonts w:ascii="Times New Roman" w:hAnsi="Times New Roman" w:cs="Times New Roman"/>
          <w:color w:val="000000"/>
          <w:sz w:val="28"/>
          <w:szCs w:val="28"/>
        </w:rPr>
        <w:t>на территории</w:t>
      </w:r>
      <w:r w:rsidR="0016159F" w:rsidRPr="00D20BE1">
        <w:rPr>
          <w:rFonts w:ascii="Times New Roman" w:hAnsi="Times New Roman" w:cs="Times New Roman"/>
          <w:color w:val="000000"/>
          <w:sz w:val="28"/>
          <w:szCs w:val="28"/>
        </w:rPr>
        <w:t xml:space="preserve"> Торбеевского муниципального района Республики Мордовия</w:t>
      </w:r>
      <w:r w:rsidRPr="00D20BE1">
        <w:rPr>
          <w:rFonts w:ascii="Times New Roman" w:hAnsi="Times New Roman" w:cs="Times New Roman"/>
          <w:color w:val="000000"/>
          <w:sz w:val="28"/>
          <w:szCs w:val="28"/>
        </w:rPr>
        <w:t xml:space="preserve"> (далее – муниципальный жилищный контроль).</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2) требований к формированию фондов капитального ремонта;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lastRenderedPageBreak/>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777414" w:rsidRPr="00D20BE1" w:rsidRDefault="00E90776" w:rsidP="00D20BE1">
      <w:pPr>
        <w:jc w:val="both"/>
        <w:rPr>
          <w:color w:val="000000"/>
          <w:sz w:val="28"/>
          <w:szCs w:val="28"/>
        </w:rPr>
      </w:pPr>
      <w:r w:rsidRPr="00D20BE1">
        <w:rPr>
          <w:color w:val="000000"/>
          <w:sz w:val="28"/>
          <w:szCs w:val="28"/>
        </w:rPr>
        <w:t xml:space="preserve">          </w:t>
      </w:r>
      <w:r w:rsidR="00777414" w:rsidRPr="00D20BE1">
        <w:rPr>
          <w:color w:val="000000"/>
          <w:sz w:val="28"/>
          <w:szCs w:val="28"/>
        </w:rPr>
        <w:t>1.3. Муниципальный жилищный контроль осуществляется администрацией</w:t>
      </w:r>
      <w:r w:rsidRPr="00D20BE1">
        <w:rPr>
          <w:color w:val="000000"/>
          <w:sz w:val="28"/>
          <w:szCs w:val="28"/>
        </w:rPr>
        <w:t xml:space="preserve"> </w:t>
      </w:r>
      <w:r w:rsidR="0016159F" w:rsidRPr="00D20BE1">
        <w:rPr>
          <w:color w:val="000000"/>
          <w:sz w:val="28"/>
          <w:szCs w:val="28"/>
        </w:rPr>
        <w:t>Торбеевского муниципального района Республики Мордовия</w:t>
      </w:r>
      <w:r w:rsidR="00777414" w:rsidRPr="00D20BE1">
        <w:rPr>
          <w:color w:val="000000"/>
          <w:sz w:val="28"/>
          <w:szCs w:val="28"/>
        </w:rPr>
        <w:t>(далее – администрация)</w:t>
      </w:r>
      <w:r w:rsidRPr="00D20BE1">
        <w:rPr>
          <w:color w:val="000000"/>
          <w:sz w:val="28"/>
          <w:szCs w:val="28"/>
        </w:rPr>
        <w:t xml:space="preserve"> </w:t>
      </w:r>
      <w:r w:rsidRPr="00D20BE1">
        <w:rPr>
          <w:sz w:val="28"/>
          <w:szCs w:val="28"/>
        </w:rPr>
        <w:t>в лице Управления строительства, архитектуры и ЖКХ администрации муниципального района (далее - администрация).</w:t>
      </w:r>
    </w:p>
    <w:p w:rsidR="00777414" w:rsidRPr="00D20BE1" w:rsidRDefault="00777414" w:rsidP="00D20BE1">
      <w:pPr>
        <w:ind w:firstLine="709"/>
        <w:contextualSpacing/>
        <w:jc w:val="both"/>
        <w:rPr>
          <w:sz w:val="28"/>
          <w:szCs w:val="28"/>
        </w:rPr>
      </w:pPr>
      <w:r w:rsidRPr="00D20BE1">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48174B" w:rsidRPr="00D20BE1">
        <w:rPr>
          <w:sz w:val="28"/>
          <w:szCs w:val="28"/>
        </w:rPr>
        <w:t>начальник  управления строительства, архитектуры и ЖКХ администрации муниципального района и заведующий отделом управления строительства, архитектуры и ЖКХ администрации муниципального района (далее также - должностные лица, уполномоченные осуществлять контроль).</w:t>
      </w:r>
      <w:r w:rsidR="0048174B" w:rsidRPr="00D20BE1">
        <w:rPr>
          <w:color w:val="000000"/>
          <w:sz w:val="28"/>
          <w:szCs w:val="28"/>
        </w:rPr>
        <w:t xml:space="preserve"> </w:t>
      </w:r>
      <w:r w:rsidRPr="00D20BE1">
        <w:rPr>
          <w:color w:val="000000"/>
          <w:sz w:val="28"/>
          <w:szCs w:val="28"/>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777414" w:rsidRPr="00D20BE1" w:rsidRDefault="00777414" w:rsidP="00D20BE1">
      <w:pPr>
        <w:ind w:firstLine="709"/>
        <w:contextualSpacing/>
        <w:jc w:val="both"/>
        <w:rPr>
          <w:sz w:val="28"/>
          <w:szCs w:val="28"/>
        </w:rPr>
      </w:pPr>
      <w:r w:rsidRPr="00D20BE1">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D20BE1">
        <w:rPr>
          <w:rStyle w:val="a3"/>
          <w:rFonts w:ascii="Times New Roman" w:hAnsi="Times New Roman" w:cs="Times New Roman"/>
          <w:color w:val="000000"/>
          <w:sz w:val="28"/>
          <w:szCs w:val="28"/>
        </w:rPr>
        <w:t>закона</w:t>
      </w:r>
      <w:r w:rsidRPr="00D20BE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D20BE1">
        <w:rPr>
          <w:rStyle w:val="a3"/>
          <w:rFonts w:ascii="Times New Roman" w:hAnsi="Times New Roman" w:cs="Times New Roman"/>
          <w:color w:val="000000"/>
          <w:sz w:val="28"/>
          <w:szCs w:val="28"/>
        </w:rPr>
        <w:t>закона</w:t>
      </w:r>
      <w:r w:rsidRPr="00D20BE1">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1.6. Объектами </w:t>
      </w:r>
      <w:bookmarkStart w:id="2" w:name="_Hlk77676821"/>
      <w:r w:rsidRPr="00D20BE1">
        <w:rPr>
          <w:rFonts w:ascii="Times New Roman" w:hAnsi="Times New Roman" w:cs="Times New Roman"/>
          <w:color w:val="000000"/>
          <w:sz w:val="28"/>
          <w:szCs w:val="28"/>
        </w:rPr>
        <w:t xml:space="preserve">муниципального жилищного контроля </w:t>
      </w:r>
      <w:bookmarkEnd w:id="2"/>
      <w:r w:rsidRPr="00D20BE1">
        <w:rPr>
          <w:rFonts w:ascii="Times New Roman" w:hAnsi="Times New Roman" w:cs="Times New Roman"/>
          <w:color w:val="000000"/>
          <w:sz w:val="28"/>
          <w:szCs w:val="28"/>
        </w:rPr>
        <w:t>являются: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3" w:name="_Hlk77763353"/>
      <w:bookmarkStart w:id="4" w:name="_Hlk77763765"/>
      <w:r w:rsidRPr="00D20BE1">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3"/>
      <w:r w:rsidRPr="00D20BE1">
        <w:rPr>
          <w:rFonts w:ascii="Times New Roman" w:hAnsi="Times New Roman" w:cs="Times New Roman"/>
          <w:color w:val="000000"/>
          <w:sz w:val="28"/>
          <w:szCs w:val="28"/>
        </w:rPr>
        <w:t>;</w:t>
      </w:r>
      <w:bookmarkEnd w:id="4"/>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домах,в которых есть жилые помещения муниципального жилищного фонда, и другие объекты, к которым предъявляются обязательные требования,</w:t>
      </w:r>
      <w:r w:rsidR="0048174B"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указанные в подпунктах 1 – 11 пункта 1.2 настоящего Положения.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lastRenderedPageBreak/>
        <w:t>1.7. Администрацией в рамках осуществления муниципального жилищного контроля обеспечивается учет объектов муниципального жилищного контроля.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rsidR="00777414" w:rsidRPr="00D20BE1" w:rsidRDefault="00777414" w:rsidP="00D20BE1">
      <w:pPr>
        <w:pStyle w:val="ConsPlusNormal"/>
        <w:ind w:firstLine="0"/>
        <w:jc w:val="center"/>
        <w:rPr>
          <w:rFonts w:ascii="Times New Roman" w:hAnsi="Times New Roman" w:cs="Times New Roman"/>
          <w:color w:val="000000"/>
          <w:sz w:val="28"/>
          <w:szCs w:val="28"/>
        </w:rPr>
      </w:pPr>
      <w:bookmarkStart w:id="5" w:name="Par61"/>
      <w:bookmarkEnd w:id="5"/>
    </w:p>
    <w:p w:rsidR="00777414" w:rsidRPr="00D20BE1" w:rsidRDefault="00777414" w:rsidP="00D20BE1">
      <w:pPr>
        <w:pStyle w:val="ConsPlusNormal"/>
        <w:ind w:firstLine="0"/>
        <w:jc w:val="center"/>
        <w:rPr>
          <w:rFonts w:ascii="Times New Roman" w:hAnsi="Times New Roman" w:cs="Times New Roman"/>
          <w:b/>
          <w:bCs/>
          <w:color w:val="000000"/>
          <w:sz w:val="28"/>
          <w:szCs w:val="28"/>
        </w:rPr>
      </w:pPr>
      <w:r w:rsidRPr="00D20BE1">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77414" w:rsidRPr="00D20BE1" w:rsidRDefault="00777414" w:rsidP="00D20BE1">
      <w:pPr>
        <w:pStyle w:val="ConsPlusNormal"/>
        <w:ind w:firstLine="0"/>
        <w:jc w:val="center"/>
        <w:rPr>
          <w:rFonts w:ascii="Times New Roman" w:hAnsi="Times New Roman" w:cs="Times New Roman"/>
          <w:b/>
          <w:bCs/>
          <w:color w:val="000000"/>
          <w:sz w:val="28"/>
          <w:szCs w:val="28"/>
        </w:rPr>
      </w:pP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2.1. Администрация осуществляет муниципальный жилищный контроль в том числе посредством проведения профилактических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(заместителю главы)</w:t>
      </w:r>
      <w:r w:rsidR="0016159F" w:rsidRPr="00D20BE1">
        <w:rPr>
          <w:rFonts w:ascii="Times New Roman" w:hAnsi="Times New Roman" w:cs="Times New Roman"/>
          <w:color w:val="000000"/>
          <w:sz w:val="28"/>
          <w:szCs w:val="28"/>
        </w:rPr>
        <w:t xml:space="preserve"> Торбеевского муниципального района Республики Мордовия</w:t>
      </w:r>
      <w:r w:rsidRPr="00D20BE1">
        <w:rPr>
          <w:rFonts w:ascii="Times New Roman" w:hAnsi="Times New Roman" w:cs="Times New Roman"/>
          <w:color w:val="000000"/>
          <w:sz w:val="28"/>
          <w:szCs w:val="28"/>
        </w:rPr>
        <w:t xml:space="preserve"> для принятия решения о проведении контрольных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информирование;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2) обобщение правоприменительной практики;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 объявление предостережений;</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4) консультирование;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5) профилактический визит.</w:t>
      </w:r>
    </w:p>
    <w:p w:rsidR="00777414" w:rsidRPr="00D20BE1" w:rsidRDefault="00777414" w:rsidP="00D20BE1">
      <w:pPr>
        <w:ind w:firstLine="709"/>
        <w:jc w:val="both"/>
        <w:rPr>
          <w:color w:val="000000"/>
          <w:sz w:val="28"/>
          <w:szCs w:val="28"/>
        </w:rPr>
      </w:pPr>
      <w:r w:rsidRPr="00D20BE1">
        <w:rPr>
          <w:color w:val="000000"/>
          <w:sz w:val="28"/>
          <w:szCs w:val="28"/>
        </w:rPr>
        <w:t xml:space="preserve">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D20BE1">
        <w:rPr>
          <w:color w:val="000000"/>
          <w:sz w:val="28"/>
          <w:szCs w:val="28"/>
        </w:rPr>
        <w:lastRenderedPageBreak/>
        <w:t>(</w:t>
      </w:r>
      <w:r w:rsidRPr="00D20BE1">
        <w:rPr>
          <w:color w:val="000000"/>
          <w:sz w:val="28"/>
          <w:szCs w:val="28"/>
          <w:shd w:val="clear" w:color="auto" w:fill="FFFFFF"/>
        </w:rPr>
        <w:t xml:space="preserve">доступ к специальному разделу должен осуществляться с главной (основной) страницы </w:t>
      </w:r>
      <w:r w:rsidRPr="00D20BE1">
        <w:rPr>
          <w:color w:val="000000"/>
          <w:sz w:val="28"/>
          <w:szCs w:val="28"/>
        </w:rPr>
        <w:t>официального сайта администрации</w:t>
      </w:r>
      <w:r w:rsidRPr="00D20BE1">
        <w:rPr>
          <w:color w:val="000000"/>
          <w:sz w:val="28"/>
          <w:szCs w:val="28"/>
          <w:shd w:val="clear" w:color="auto" w:fill="FFFFFF"/>
        </w:rPr>
        <w:t>)</w:t>
      </w:r>
      <w:r w:rsidRPr="00D20BE1">
        <w:rPr>
          <w:color w:val="000000"/>
          <w:sz w:val="28"/>
          <w:szCs w:val="28"/>
        </w:rPr>
        <w:t>, в средствах массовой информации,</w:t>
      </w:r>
      <w:r w:rsidRPr="00D20BE1">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2" w:history="1">
        <w:r w:rsidRPr="00D20BE1">
          <w:rPr>
            <w:rStyle w:val="a3"/>
            <w:rFonts w:ascii="Times New Roman" w:hAnsi="Times New Roman" w:cs="Times New Roman"/>
            <w:color w:val="000000"/>
            <w:sz w:val="28"/>
            <w:szCs w:val="28"/>
          </w:rPr>
          <w:t>частью 3 статьи 46</w:t>
        </w:r>
      </w:hyperlink>
      <w:r w:rsidRPr="00D20BE1">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897FC9" w:rsidRPr="00D20BE1" w:rsidRDefault="00897FC9" w:rsidP="00D20BE1">
      <w:pPr>
        <w:jc w:val="both"/>
        <w:rPr>
          <w:sz w:val="28"/>
          <w:szCs w:val="28"/>
        </w:rPr>
      </w:pPr>
      <w:r w:rsidRPr="00D20BE1">
        <w:rPr>
          <w:sz w:val="28"/>
          <w:szCs w:val="28"/>
        </w:rPr>
        <w:t xml:space="preserve">           Информирование населения об обязательных требованиях, предъявляемых к объектам контроля, является правом Администрации.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w:t>
      </w:r>
      <w:r w:rsidR="00897FC9" w:rsidRPr="00D20BE1">
        <w:rPr>
          <w:rFonts w:ascii="Times New Roman" w:hAnsi="Times New Roman" w:cs="Times New Roman"/>
          <w:color w:val="000000"/>
          <w:sz w:val="28"/>
          <w:szCs w:val="28"/>
        </w:rPr>
        <w:t>Г</w:t>
      </w:r>
      <w:r w:rsidRPr="00D20BE1">
        <w:rPr>
          <w:rFonts w:ascii="Times New Roman" w:hAnsi="Times New Roman" w:cs="Times New Roman"/>
          <w:color w:val="000000"/>
          <w:sz w:val="28"/>
          <w:szCs w:val="28"/>
        </w:rPr>
        <w:t xml:space="preserve">лавой </w:t>
      </w:r>
      <w:r w:rsidR="00897FC9" w:rsidRPr="00D20BE1">
        <w:rPr>
          <w:rFonts w:ascii="Times New Roman" w:hAnsi="Times New Roman" w:cs="Times New Roman"/>
          <w:color w:val="000000"/>
          <w:sz w:val="28"/>
          <w:szCs w:val="28"/>
        </w:rPr>
        <w:t>Торбеевского муниципального района</w:t>
      </w:r>
      <w:r w:rsidRPr="00D20BE1">
        <w:rPr>
          <w:rFonts w:ascii="Times New Roman" w:hAnsi="Times New Roman" w:cs="Times New Roman"/>
          <w:color w:val="000000"/>
          <w:sz w:val="28"/>
          <w:szCs w:val="28"/>
        </w:rPr>
        <w:t>.</w:t>
      </w:r>
      <w:r w:rsidR="00897FC9"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77414" w:rsidRPr="00D20BE1" w:rsidRDefault="00777414" w:rsidP="00D20BE1">
      <w:pPr>
        <w:ind w:firstLine="709"/>
        <w:jc w:val="both"/>
        <w:rPr>
          <w:color w:val="000000"/>
          <w:sz w:val="28"/>
          <w:szCs w:val="28"/>
        </w:rPr>
      </w:pPr>
      <w:r w:rsidRPr="00D20BE1">
        <w:rPr>
          <w:color w:val="000000"/>
          <w:sz w:val="28"/>
          <w:szCs w:val="28"/>
        </w:rPr>
        <w:t>2.8. Предостережение о недопустимости нарушения обязательных требований и предложение</w:t>
      </w:r>
      <w:r w:rsidRPr="00D20BE1">
        <w:rPr>
          <w:color w:val="000000"/>
          <w:sz w:val="28"/>
          <w:szCs w:val="28"/>
          <w:shd w:val="clear" w:color="auto" w:fill="FFFFFF"/>
        </w:rPr>
        <w:t xml:space="preserve"> принять меры по обеспечению соблюдения обязательных требований</w:t>
      </w:r>
      <w:r w:rsidRPr="00D20BE1">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D20BE1">
        <w:rPr>
          <w:color w:val="000000"/>
          <w:sz w:val="28"/>
          <w:szCs w:val="28"/>
          <w:shd w:val="clear" w:color="auto" w:fill="FFFFFF"/>
        </w:rPr>
        <w:t>или признаках нарушений обязательных требований </w:t>
      </w:r>
      <w:r w:rsidRPr="00D20BE1">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w:t>
      </w:r>
      <w:r w:rsidR="000A5B8D" w:rsidRPr="00D20BE1">
        <w:rPr>
          <w:color w:val="000000"/>
          <w:sz w:val="28"/>
          <w:szCs w:val="28"/>
        </w:rPr>
        <w:t xml:space="preserve">ся) главой (заместителем главы) </w:t>
      </w:r>
      <w:r w:rsidR="0016159F" w:rsidRPr="00D20BE1">
        <w:rPr>
          <w:color w:val="000000"/>
          <w:sz w:val="28"/>
          <w:szCs w:val="28"/>
        </w:rPr>
        <w:t>Торбеевского муниципального района Республики Мордовия</w:t>
      </w:r>
      <w:r w:rsidR="000A5B8D" w:rsidRPr="00D20BE1">
        <w:rPr>
          <w:color w:val="000000"/>
          <w:sz w:val="28"/>
          <w:szCs w:val="28"/>
        </w:rPr>
        <w:t xml:space="preserve"> </w:t>
      </w:r>
      <w:r w:rsidRPr="00D20BE1">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77414" w:rsidRPr="00D20BE1" w:rsidRDefault="00777414" w:rsidP="00D20BE1">
      <w:pPr>
        <w:ind w:firstLine="709"/>
        <w:jc w:val="both"/>
        <w:rPr>
          <w:color w:val="000000"/>
          <w:sz w:val="28"/>
          <w:szCs w:val="28"/>
        </w:rPr>
      </w:pPr>
      <w:r w:rsidRPr="00D20BE1">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D20BE1">
        <w:rPr>
          <w:color w:val="000000"/>
          <w:sz w:val="28"/>
          <w:szCs w:val="28"/>
          <w:shd w:val="clear" w:color="auto" w:fill="FFFFFF"/>
        </w:rPr>
        <w:t>приказом Министерства экономического развития Российской Федерации от 31.03.2021 № 151</w:t>
      </w:r>
      <w:r w:rsidRPr="00D20BE1">
        <w:rPr>
          <w:color w:val="000000"/>
          <w:sz w:val="28"/>
          <w:szCs w:val="28"/>
        </w:rPr>
        <w:br/>
      </w:r>
      <w:r w:rsidRPr="00D20BE1">
        <w:rPr>
          <w:color w:val="000000"/>
          <w:sz w:val="28"/>
          <w:szCs w:val="28"/>
          <w:shd w:val="clear" w:color="auto" w:fill="FFFFFF"/>
        </w:rPr>
        <w:t>«О типовых формах документов, используемых контрольным (надзорным) органом»</w:t>
      </w:r>
      <w:r w:rsidRPr="00D20BE1">
        <w:rPr>
          <w:color w:val="000000"/>
          <w:sz w:val="28"/>
          <w:szCs w:val="28"/>
        </w:rPr>
        <w:t xml:space="preserve">. </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w:t>
      </w:r>
      <w:r w:rsidRPr="00D20BE1">
        <w:rPr>
          <w:rFonts w:ascii="Times New Roman" w:hAnsi="Times New Roman" w:cs="Times New Roman"/>
          <w:color w:val="000000"/>
          <w:sz w:val="28"/>
          <w:szCs w:val="28"/>
        </w:rPr>
        <w:lastRenderedPageBreak/>
        <w:t>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Личный прием граждан проводится главой (заместителем главы) </w:t>
      </w:r>
      <w:r w:rsidR="0016159F" w:rsidRPr="00D20BE1">
        <w:rPr>
          <w:rFonts w:ascii="Times New Roman" w:hAnsi="Times New Roman" w:cs="Times New Roman"/>
          <w:color w:val="000000"/>
          <w:sz w:val="28"/>
          <w:szCs w:val="28"/>
        </w:rPr>
        <w:t>Торбеевского муниципального района Республики Мордовия</w:t>
      </w:r>
      <w:r w:rsidR="000A5B8D"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организация и осуществление муниципального жилищного контроля;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w:t>
      </w:r>
      <w:r w:rsidRPr="00D20BE1">
        <w:rPr>
          <w:rFonts w:ascii="Times New Roman" w:hAnsi="Times New Roman" w:cs="Times New Roman"/>
          <w:color w:val="000000"/>
          <w:sz w:val="28"/>
          <w:szCs w:val="28"/>
        </w:rPr>
        <w:lastRenderedPageBreak/>
        <w:t>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16159F" w:rsidRPr="00D20BE1">
        <w:rPr>
          <w:rFonts w:ascii="Times New Roman" w:hAnsi="Times New Roman" w:cs="Times New Roman"/>
          <w:color w:val="000000"/>
          <w:sz w:val="28"/>
          <w:szCs w:val="28"/>
        </w:rPr>
        <w:t>Торбеевского муниципального района Республики Мордовия</w:t>
      </w:r>
      <w:r w:rsidR="000A5B8D"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77414" w:rsidRPr="00D20BE1" w:rsidRDefault="00777414" w:rsidP="00D20BE1">
      <w:pPr>
        <w:pStyle w:val="ConsPlusNormal"/>
        <w:ind w:firstLine="709"/>
        <w:jc w:val="both"/>
        <w:rPr>
          <w:rFonts w:ascii="Times New Roman" w:hAnsi="Times New Roman" w:cs="Times New Roman"/>
          <w:color w:val="000000"/>
          <w:sz w:val="28"/>
          <w:szCs w:val="28"/>
        </w:rPr>
      </w:pPr>
    </w:p>
    <w:p w:rsidR="00777414" w:rsidRPr="00D20BE1" w:rsidRDefault="00777414" w:rsidP="00D20BE1">
      <w:pPr>
        <w:pStyle w:val="ConsPlusNormal"/>
        <w:ind w:firstLine="0"/>
        <w:jc w:val="center"/>
        <w:rPr>
          <w:rFonts w:ascii="Times New Roman" w:hAnsi="Times New Roman" w:cs="Times New Roman"/>
          <w:b/>
          <w:bCs/>
          <w:color w:val="000000"/>
          <w:sz w:val="28"/>
          <w:szCs w:val="28"/>
        </w:rPr>
      </w:pPr>
      <w:r w:rsidRPr="00D20BE1">
        <w:rPr>
          <w:rFonts w:ascii="Times New Roman" w:hAnsi="Times New Roman" w:cs="Times New Roman"/>
          <w:b/>
          <w:bCs/>
          <w:color w:val="000000"/>
          <w:sz w:val="28"/>
          <w:szCs w:val="28"/>
        </w:rPr>
        <w:t>3. Осуществление контрольных мероприятий и контрольных действий</w:t>
      </w:r>
    </w:p>
    <w:p w:rsidR="00777414" w:rsidRPr="00D20BE1" w:rsidRDefault="00777414" w:rsidP="00D20BE1">
      <w:pPr>
        <w:pStyle w:val="ConsPlusNormal"/>
        <w:ind w:firstLine="0"/>
        <w:jc w:val="center"/>
        <w:rPr>
          <w:rFonts w:ascii="Times New Roman" w:hAnsi="Times New Roman" w:cs="Times New Roman"/>
          <w:b/>
          <w:bCs/>
          <w:color w:val="000000"/>
          <w:sz w:val="28"/>
          <w:szCs w:val="28"/>
        </w:rPr>
      </w:pP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lastRenderedPageBreak/>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D20BE1" w:rsidRDefault="00777414" w:rsidP="00D20BE1">
      <w:pPr>
        <w:ind w:firstLine="709"/>
        <w:jc w:val="both"/>
        <w:rPr>
          <w:color w:val="000000"/>
          <w:sz w:val="28"/>
          <w:szCs w:val="28"/>
        </w:rPr>
      </w:pPr>
      <w:r w:rsidRPr="00D20BE1">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D20BE1">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D20BE1">
        <w:rPr>
          <w:color w:val="000000"/>
          <w:sz w:val="28"/>
          <w:szCs w:val="28"/>
        </w:rPr>
        <w:t>);</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3.3. </w:t>
      </w:r>
      <w:bookmarkStart w:id="6" w:name="_Hlk79507688"/>
      <w:r w:rsidRPr="00D20BE1">
        <w:rPr>
          <w:rFonts w:ascii="Times New Roman" w:hAnsi="Times New Roman" w:cs="Times New Roman"/>
          <w:color w:val="000000"/>
          <w:sz w:val="28"/>
          <w:szCs w:val="28"/>
        </w:rPr>
        <w:t>Контрольные мероприятия, указанные в подпунктах 1 – 4 пункта 3.1 настоящего Положения, проводятся в форме внеплановых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6"/>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D20BE1">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D20BE1">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D20BE1">
        <w:rPr>
          <w:rFonts w:ascii="Times New Roman" w:hAnsi="Times New Roman" w:cs="Times New Roman"/>
          <w:sz w:val="28"/>
          <w:szCs w:val="28"/>
        </w:rPr>
        <w:t xml:space="preserve"> не установлено иное)</w:t>
      </w:r>
      <w:r w:rsidRPr="00D20BE1">
        <w:rPr>
          <w:rFonts w:ascii="Times New Roman" w:hAnsi="Times New Roman" w:cs="Times New Roman"/>
          <w:color w:val="000000"/>
          <w:sz w:val="28"/>
          <w:szCs w:val="28"/>
        </w:rPr>
        <w:t>;</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lastRenderedPageBreak/>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3.5. Индикаторы риска нарушения обязательных т</w:t>
      </w:r>
      <w:r w:rsidR="0016159F" w:rsidRPr="00D20BE1">
        <w:rPr>
          <w:rFonts w:ascii="Times New Roman" w:hAnsi="Times New Roman" w:cs="Times New Roman"/>
          <w:color w:val="000000"/>
          <w:sz w:val="28"/>
          <w:szCs w:val="28"/>
        </w:rPr>
        <w:t xml:space="preserve">ребований указаны в приложении </w:t>
      </w:r>
      <w:r w:rsidRPr="00D20BE1">
        <w:rPr>
          <w:rFonts w:ascii="Times New Roman" w:hAnsi="Times New Roman" w:cs="Times New Roman"/>
          <w:color w:val="000000"/>
          <w:sz w:val="28"/>
          <w:szCs w:val="28"/>
        </w:rPr>
        <w:t xml:space="preserve"> 1 к настоящему Положению.</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00615BFC"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в специальном разделе, посвященном контрольной деятельности.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777414" w:rsidRPr="00D20BE1" w:rsidRDefault="00777414" w:rsidP="00D20BE1">
      <w:pPr>
        <w:pStyle w:val="ConsPlusNormal"/>
        <w:ind w:firstLine="709"/>
        <w:jc w:val="both"/>
        <w:rPr>
          <w:rFonts w:ascii="Times New Roman" w:hAnsi="Times New Roman" w:cs="Times New Roman"/>
          <w:i/>
          <w:iCs/>
          <w:color w:val="000000"/>
          <w:sz w:val="28"/>
          <w:szCs w:val="28"/>
        </w:rPr>
      </w:pPr>
      <w:r w:rsidRPr="00D20BE1">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16159F" w:rsidRPr="00D20BE1">
        <w:rPr>
          <w:rFonts w:ascii="Times New Roman" w:hAnsi="Times New Roman" w:cs="Times New Roman"/>
          <w:color w:val="000000"/>
          <w:sz w:val="28"/>
          <w:szCs w:val="28"/>
        </w:rPr>
        <w:t>Торбеевского муниципального района Республики Мордовия</w:t>
      </w:r>
      <w:r w:rsidRPr="00D20BE1">
        <w:rPr>
          <w:rFonts w:ascii="Times New Roman" w:hAnsi="Times New Roman" w:cs="Times New Roman"/>
          <w:i/>
          <w:iCs/>
          <w:color w:val="000000"/>
          <w:sz w:val="28"/>
          <w:szCs w:val="28"/>
        </w:rPr>
        <w:t xml:space="preserve">, </w:t>
      </w:r>
      <w:r w:rsidRPr="00D20BE1">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D20BE1">
        <w:rPr>
          <w:rFonts w:ascii="Times New Roman" w:hAnsi="Times New Roman" w:cs="Times New Roman"/>
          <w:color w:val="000000"/>
          <w:sz w:val="28"/>
          <w:szCs w:val="28"/>
        </w:rPr>
        <w:t xml:space="preserve"> Федеральным </w:t>
      </w:r>
      <w:hyperlink r:id="rId13" w:history="1">
        <w:r w:rsidRPr="00D20BE1">
          <w:rPr>
            <w:rStyle w:val="a3"/>
            <w:rFonts w:ascii="Times New Roman" w:hAnsi="Times New Roman" w:cs="Times New Roman"/>
            <w:color w:val="000000"/>
            <w:sz w:val="28"/>
            <w:szCs w:val="28"/>
          </w:rPr>
          <w:t>законом</w:t>
        </w:r>
      </w:hyperlink>
      <w:r w:rsidRPr="00D20BE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14" w:history="1">
        <w:r w:rsidRPr="00D20BE1">
          <w:rPr>
            <w:rStyle w:val="a3"/>
            <w:rFonts w:ascii="Times New Roman" w:hAnsi="Times New Roman" w:cs="Times New Roman"/>
            <w:color w:val="000000"/>
            <w:sz w:val="28"/>
            <w:szCs w:val="28"/>
          </w:rPr>
          <w:t>законом</w:t>
        </w:r>
      </w:hyperlink>
      <w:r w:rsidRPr="00D20BE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777414" w:rsidRPr="00D20BE1" w:rsidRDefault="00777414" w:rsidP="00D20BE1">
      <w:pPr>
        <w:ind w:firstLine="709"/>
        <w:jc w:val="both"/>
        <w:rPr>
          <w:color w:val="000000"/>
          <w:sz w:val="28"/>
          <w:szCs w:val="28"/>
        </w:rPr>
      </w:pPr>
      <w:r w:rsidRPr="00D20BE1">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w:t>
      </w:r>
      <w:r w:rsidRPr="00D20BE1">
        <w:rPr>
          <w:color w:val="000000"/>
          <w:sz w:val="28"/>
          <w:szCs w:val="28"/>
        </w:rPr>
        <w:lastRenderedPageBreak/>
        <w:t xml:space="preserve">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D20BE1">
        <w:rPr>
          <w:color w:val="000000"/>
          <w:sz w:val="28"/>
          <w:szCs w:val="28"/>
          <w:shd w:val="clear" w:color="auto" w:fill="FFFFFF"/>
        </w:rPr>
        <w:t>распоряжением Правительства Российской Федерац</w:t>
      </w:r>
      <w:r w:rsidR="00615BFC" w:rsidRPr="00D20BE1">
        <w:rPr>
          <w:color w:val="000000"/>
          <w:sz w:val="28"/>
          <w:szCs w:val="28"/>
          <w:shd w:val="clear" w:color="auto" w:fill="FFFFFF"/>
        </w:rPr>
        <w:t xml:space="preserve">ии от 19.04.2016 № 724-р перечень </w:t>
      </w:r>
      <w:r w:rsidRPr="00D20BE1">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r w:rsidR="00615BFC" w:rsidRPr="00D20BE1">
        <w:rPr>
          <w:color w:val="000000"/>
          <w:sz w:val="28"/>
          <w:szCs w:val="28"/>
          <w:shd w:val="clear" w:color="auto" w:fill="FFFFFF"/>
        </w:rPr>
        <w:t xml:space="preserve"> </w:t>
      </w:r>
      <w:r w:rsidRPr="00D20BE1">
        <w:rPr>
          <w:color w:val="000000"/>
          <w:sz w:val="28"/>
          <w:szCs w:val="28"/>
          <w:shd w:val="clear" w:color="auto" w:fill="FFFFFF"/>
        </w:rPr>
        <w:t>организаций, в распоряжении которых находятся эти документы и (или) информация, а также</w:t>
      </w:r>
      <w:r w:rsidR="00615BFC" w:rsidRPr="00D20BE1">
        <w:rPr>
          <w:color w:val="000000"/>
          <w:sz w:val="28"/>
          <w:szCs w:val="28"/>
          <w:shd w:val="clear" w:color="auto" w:fill="FFFFFF"/>
        </w:rPr>
        <w:t xml:space="preserve"> </w:t>
      </w:r>
      <w:hyperlink r:id="rId15" w:history="1">
        <w:r w:rsidRPr="00D20BE1">
          <w:rPr>
            <w:rStyle w:val="a3"/>
            <w:color w:val="000000"/>
            <w:sz w:val="28"/>
            <w:szCs w:val="28"/>
          </w:rPr>
          <w:t>Правилами</w:t>
        </w:r>
      </w:hyperlink>
      <w:r w:rsidRPr="00D20BE1">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77414" w:rsidRPr="00D20BE1" w:rsidRDefault="00777414" w:rsidP="00D20BE1">
      <w:pPr>
        <w:pStyle w:val="ConsPlusNormal"/>
        <w:ind w:firstLine="709"/>
        <w:jc w:val="both"/>
        <w:rPr>
          <w:rFonts w:ascii="Times New Roman" w:hAnsi="Times New Roman" w:cs="Times New Roman"/>
          <w:color w:val="000000"/>
          <w:sz w:val="28"/>
          <w:szCs w:val="28"/>
          <w:shd w:val="clear" w:color="auto" w:fill="FFFFFF"/>
        </w:rPr>
      </w:pPr>
      <w:r w:rsidRPr="00D20BE1">
        <w:rPr>
          <w:rFonts w:ascii="Times New Roman" w:hAnsi="Times New Roman" w:cs="Times New Roman"/>
          <w:color w:val="000000"/>
          <w:sz w:val="28"/>
          <w:szCs w:val="28"/>
        </w:rPr>
        <w:t xml:space="preserve">3.11. </w:t>
      </w:r>
      <w:r w:rsidRPr="00D20BE1">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77414" w:rsidRPr="00D20BE1" w:rsidRDefault="00777414" w:rsidP="00D20BE1">
      <w:pPr>
        <w:ind w:firstLine="709"/>
        <w:jc w:val="both"/>
        <w:rPr>
          <w:color w:val="000000"/>
          <w:sz w:val="28"/>
          <w:szCs w:val="28"/>
          <w:shd w:val="clear" w:color="auto" w:fill="FFFFFF"/>
        </w:rPr>
      </w:pPr>
      <w:r w:rsidRPr="00D20BE1">
        <w:rPr>
          <w:color w:val="000000"/>
          <w:sz w:val="28"/>
          <w:szCs w:val="28"/>
        </w:rPr>
        <w:t xml:space="preserve">1) </w:t>
      </w:r>
      <w:r w:rsidRPr="00D20BE1">
        <w:rPr>
          <w:color w:val="000000"/>
          <w:sz w:val="28"/>
          <w:szCs w:val="28"/>
          <w:shd w:val="clear" w:color="auto" w:fill="FFFFFF"/>
        </w:rPr>
        <w:t xml:space="preserve">отсутствие контролируемого лица либо его представителя не препятствует оценке </w:t>
      </w:r>
      <w:r w:rsidRPr="00D20BE1">
        <w:rPr>
          <w:color w:val="000000"/>
          <w:sz w:val="28"/>
          <w:szCs w:val="28"/>
        </w:rPr>
        <w:t xml:space="preserve">должностным лицом, уполномоченным осуществлять муниципальный жилищный контроль, </w:t>
      </w:r>
      <w:r w:rsidRPr="00D20BE1">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77414" w:rsidRPr="00D20BE1" w:rsidRDefault="00777414" w:rsidP="00D20BE1">
      <w:pPr>
        <w:ind w:firstLine="709"/>
        <w:jc w:val="both"/>
        <w:rPr>
          <w:color w:val="000000"/>
          <w:sz w:val="28"/>
          <w:szCs w:val="28"/>
        </w:rPr>
      </w:pPr>
      <w:r w:rsidRPr="00D20BE1">
        <w:rPr>
          <w:color w:val="000000"/>
          <w:sz w:val="28"/>
          <w:szCs w:val="28"/>
          <w:shd w:val="clear" w:color="auto" w:fill="FFFFFF"/>
        </w:rPr>
        <w:t xml:space="preserve">2) отсутствие признаков </w:t>
      </w:r>
      <w:r w:rsidRPr="00D20BE1">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77414" w:rsidRPr="00D20BE1" w:rsidRDefault="00777414" w:rsidP="00D20BE1">
      <w:pPr>
        <w:ind w:firstLine="709"/>
        <w:jc w:val="both"/>
        <w:rPr>
          <w:color w:val="000000"/>
          <w:sz w:val="28"/>
          <w:szCs w:val="28"/>
        </w:rPr>
      </w:pPr>
      <w:r w:rsidRPr="00D20BE1">
        <w:rPr>
          <w:color w:val="000000"/>
          <w:sz w:val="28"/>
          <w:szCs w:val="28"/>
        </w:rPr>
        <w:t>3) имеются уважительные причины для отсутствия контролируемого лица (болезнь</w:t>
      </w:r>
      <w:r w:rsidRPr="00D20BE1">
        <w:rPr>
          <w:color w:val="000000"/>
          <w:sz w:val="28"/>
          <w:szCs w:val="28"/>
          <w:shd w:val="clear" w:color="auto" w:fill="FFFFFF"/>
        </w:rPr>
        <w:t xml:space="preserve"> контролируемого лица</w:t>
      </w:r>
      <w:r w:rsidRPr="00D20BE1">
        <w:rPr>
          <w:color w:val="000000"/>
          <w:sz w:val="28"/>
          <w:szCs w:val="28"/>
        </w:rPr>
        <w:t>, его командировка и т.п.) при проведении</w:t>
      </w:r>
      <w:r w:rsidRPr="00D20BE1">
        <w:rPr>
          <w:color w:val="000000"/>
          <w:sz w:val="28"/>
          <w:szCs w:val="28"/>
          <w:shd w:val="clear" w:color="auto" w:fill="FFFFFF"/>
        </w:rPr>
        <w:t xml:space="preserve"> контрольного мероприятия</w:t>
      </w:r>
      <w:r w:rsidRPr="00D20BE1">
        <w:rPr>
          <w:color w:val="000000"/>
          <w:sz w:val="28"/>
          <w:szCs w:val="28"/>
        </w:rPr>
        <w:t>.</w:t>
      </w:r>
    </w:p>
    <w:p w:rsidR="00777414" w:rsidRPr="00D20BE1" w:rsidRDefault="00777414" w:rsidP="00D20BE1">
      <w:pPr>
        <w:pStyle w:val="s1"/>
        <w:ind w:firstLine="709"/>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77414" w:rsidRPr="00D20BE1" w:rsidRDefault="00777414" w:rsidP="00D20BE1">
      <w:pPr>
        <w:pStyle w:val="s1"/>
        <w:ind w:firstLine="709"/>
        <w:rPr>
          <w:rFonts w:ascii="Times New Roman" w:hAnsi="Times New Roman" w:cs="Times New Roman"/>
          <w:color w:val="000000"/>
          <w:sz w:val="28"/>
          <w:szCs w:val="28"/>
        </w:rPr>
      </w:pPr>
      <w:r w:rsidRPr="00D20BE1">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777414" w:rsidRPr="00D20BE1" w:rsidRDefault="00777414" w:rsidP="00D20BE1">
      <w:pPr>
        <w:pStyle w:val="s1"/>
        <w:ind w:firstLine="709"/>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w:t>
      </w:r>
      <w:r w:rsidRPr="00D20BE1">
        <w:rPr>
          <w:rFonts w:ascii="Times New Roman" w:hAnsi="Times New Roman" w:cs="Times New Roman"/>
          <w:color w:val="000000"/>
          <w:sz w:val="28"/>
          <w:szCs w:val="28"/>
        </w:rPr>
        <w:lastRenderedPageBreak/>
        <w:t xml:space="preserve">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6" w:history="1">
        <w:r w:rsidRPr="00D20BE1">
          <w:rPr>
            <w:rStyle w:val="a3"/>
            <w:rFonts w:ascii="Times New Roman" w:hAnsi="Times New Roman" w:cs="Times New Roman"/>
            <w:color w:val="000000"/>
            <w:sz w:val="28"/>
            <w:szCs w:val="28"/>
          </w:rPr>
          <w:t>частью 2 статьи 90</w:t>
        </w:r>
      </w:hyperlink>
      <w:r w:rsidRPr="00D20BE1">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77414" w:rsidRPr="00D20BE1" w:rsidRDefault="00777414" w:rsidP="00D20BE1">
      <w:pPr>
        <w:ind w:firstLine="709"/>
        <w:jc w:val="both"/>
        <w:rPr>
          <w:color w:val="000000"/>
          <w:sz w:val="28"/>
          <w:szCs w:val="28"/>
        </w:rPr>
      </w:pPr>
      <w:r w:rsidRPr="00D20BE1">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D20BE1">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D20BE1">
        <w:rPr>
          <w:color w:val="000000"/>
          <w:sz w:val="28"/>
          <w:szCs w:val="28"/>
        </w:rPr>
        <w:t>.</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w:t>
      </w:r>
      <w:r w:rsidRPr="00D20BE1">
        <w:rPr>
          <w:rFonts w:ascii="Times New Roman" w:hAnsi="Times New Roman" w:cs="Times New Roman"/>
          <w:color w:val="000000"/>
          <w:sz w:val="28"/>
          <w:szCs w:val="28"/>
        </w:rPr>
        <w:lastRenderedPageBreak/>
        <w:t xml:space="preserve">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D20BE1">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D20BE1">
        <w:rPr>
          <w:rFonts w:ascii="Times New Roman" w:hAnsi="Times New Roman" w:cs="Times New Roman"/>
          <w:color w:val="000000"/>
          <w:sz w:val="28"/>
          <w:szCs w:val="28"/>
        </w:rPr>
        <w:t>Единый портал</w:t>
      </w:r>
      <w:r w:rsidRPr="00D20BE1">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D20BE1">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D20BE1">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3.18.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D20BE1">
        <w:rPr>
          <w:rFonts w:ascii="Times New Roman" w:hAnsi="Times New Roman" w:cs="Times New Roman"/>
          <w:color w:val="000000" w:themeColor="text1"/>
          <w:sz w:val="28"/>
          <w:szCs w:val="28"/>
          <w:shd w:val="clear" w:color="auto" w:fill="FFFFFF"/>
        </w:rPr>
        <w:t xml:space="preserve">Федерального закона </w:t>
      </w:r>
      <w:r w:rsidRPr="00D20BE1">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D20BE1">
        <w:rPr>
          <w:rFonts w:ascii="Times New Roman" w:hAnsi="Times New Roman" w:cs="Times New Roman"/>
          <w:color w:val="000000" w:themeColor="text1"/>
          <w:sz w:val="28"/>
          <w:szCs w:val="28"/>
        </w:rPr>
        <w:t>и разделом 4 настоящего Положения</w:t>
      </w:r>
      <w:r w:rsidRPr="00D20BE1">
        <w:rPr>
          <w:rFonts w:ascii="Times New Roman" w:hAnsi="Times New Roman" w:cs="Times New Roman"/>
          <w:color w:val="000000"/>
          <w:sz w:val="28"/>
          <w:szCs w:val="28"/>
        </w:rPr>
        <w:t>.</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lastRenderedPageBreak/>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777414" w:rsidRPr="00D20BE1" w:rsidRDefault="00777414" w:rsidP="00D20BE1">
      <w:pPr>
        <w:pStyle w:val="ConsPlusNormal"/>
        <w:ind w:firstLine="709"/>
        <w:jc w:val="both"/>
        <w:rPr>
          <w:rFonts w:ascii="Times New Roman" w:hAnsi="Times New Roman" w:cs="Times New Roman"/>
          <w:sz w:val="28"/>
          <w:szCs w:val="28"/>
        </w:rPr>
      </w:pPr>
      <w:bookmarkStart w:id="7" w:name="Par318"/>
      <w:bookmarkEnd w:id="7"/>
      <w:r w:rsidRPr="00D20BE1">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r w:rsidR="000C7457"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77414" w:rsidRPr="00D20BE1" w:rsidRDefault="00777414" w:rsidP="00D20BE1">
      <w:pPr>
        <w:ind w:firstLine="709"/>
        <w:jc w:val="both"/>
        <w:rPr>
          <w:color w:val="000000"/>
          <w:sz w:val="28"/>
          <w:szCs w:val="28"/>
        </w:rPr>
      </w:pPr>
      <w:r w:rsidRPr="00D20BE1">
        <w:rPr>
          <w:color w:val="000000"/>
          <w:sz w:val="28"/>
          <w:szCs w:val="28"/>
        </w:rPr>
        <w:t xml:space="preserve">4) </w:t>
      </w:r>
      <w:r w:rsidRPr="00D20BE1">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D20BE1">
        <w:rPr>
          <w:color w:val="000000"/>
          <w:sz w:val="28"/>
          <w:szCs w:val="28"/>
        </w:rPr>
        <w:t>;</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3.21.Должностные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E9798D" w:rsidRPr="00D20BE1">
        <w:rPr>
          <w:rFonts w:ascii="Times New Roman" w:hAnsi="Times New Roman" w:cs="Times New Roman"/>
          <w:color w:val="000000"/>
          <w:sz w:val="28"/>
          <w:szCs w:val="28"/>
        </w:rPr>
        <w:t>Торбеевского муниципального района Республики Мордовия</w:t>
      </w:r>
      <w:r w:rsidRPr="00D20BE1">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lastRenderedPageBreak/>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77414" w:rsidRPr="00D20BE1" w:rsidRDefault="00777414" w:rsidP="00D20BE1">
      <w:pPr>
        <w:pStyle w:val="ConsPlusNormal"/>
        <w:ind w:firstLine="0"/>
        <w:jc w:val="center"/>
        <w:rPr>
          <w:rFonts w:ascii="Times New Roman" w:hAnsi="Times New Roman" w:cs="Times New Roman"/>
          <w:b/>
          <w:bCs/>
          <w:color w:val="000000"/>
          <w:sz w:val="28"/>
          <w:szCs w:val="28"/>
        </w:rPr>
      </w:pPr>
      <w:r w:rsidRPr="00D20BE1">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777414" w:rsidRPr="00D20BE1" w:rsidRDefault="00777414" w:rsidP="00D20BE1">
      <w:pPr>
        <w:pStyle w:val="ConsPlusNormal"/>
        <w:ind w:firstLine="0"/>
        <w:jc w:val="center"/>
        <w:rPr>
          <w:rFonts w:ascii="Times New Roman" w:hAnsi="Times New Roman" w:cs="Times New Roman"/>
          <w:b/>
          <w:bCs/>
          <w:color w:val="000000"/>
          <w:sz w:val="28"/>
          <w:szCs w:val="28"/>
        </w:rPr>
      </w:pP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1) решений о проведении контрольных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D20BE1">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sidRPr="00D20BE1">
        <w:rPr>
          <w:rFonts w:ascii="Times New Roman" w:hAnsi="Times New Roman" w:cs="Times New Roman"/>
          <w:color w:val="000000"/>
          <w:sz w:val="28"/>
          <w:szCs w:val="28"/>
          <w:shd w:val="clear" w:color="auto" w:fill="FFFFFF"/>
        </w:rPr>
        <w:t>.</w:t>
      </w:r>
    </w:p>
    <w:p w:rsidR="00777414" w:rsidRPr="00D20BE1" w:rsidRDefault="00777414" w:rsidP="00D20BE1">
      <w:pPr>
        <w:pStyle w:val="s1"/>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000C7457" w:rsidRPr="00D20BE1">
        <w:rPr>
          <w:rFonts w:ascii="Times New Roman" w:hAnsi="Times New Roman" w:cs="Times New Roman"/>
          <w:color w:val="000000"/>
          <w:sz w:val="28"/>
          <w:szCs w:val="28"/>
        </w:rPr>
        <w:t>Г</w:t>
      </w:r>
      <w:r w:rsidRPr="00D20BE1">
        <w:rPr>
          <w:rFonts w:ascii="Times New Roman" w:hAnsi="Times New Roman" w:cs="Times New Roman"/>
          <w:color w:val="000000"/>
          <w:sz w:val="28"/>
          <w:szCs w:val="28"/>
        </w:rPr>
        <w:t>лавы</w:t>
      </w:r>
      <w:r w:rsidR="000C7457" w:rsidRPr="00D20BE1">
        <w:rPr>
          <w:rFonts w:ascii="Times New Roman" w:hAnsi="Times New Roman" w:cs="Times New Roman"/>
          <w:color w:val="000000"/>
          <w:sz w:val="28"/>
          <w:szCs w:val="28"/>
        </w:rPr>
        <w:t xml:space="preserve"> </w:t>
      </w:r>
      <w:r w:rsidR="00E9798D" w:rsidRPr="00D20BE1">
        <w:rPr>
          <w:rFonts w:ascii="Times New Roman" w:hAnsi="Times New Roman" w:cs="Times New Roman"/>
          <w:color w:val="000000"/>
          <w:sz w:val="28"/>
          <w:szCs w:val="28"/>
        </w:rPr>
        <w:t>Торбеевского муниципального района Республики Мордовия</w:t>
      </w:r>
      <w:r w:rsidR="000C7457"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 xml:space="preserve">с предварительным информированием </w:t>
      </w:r>
      <w:r w:rsidR="000C7457" w:rsidRPr="00D20BE1">
        <w:rPr>
          <w:rFonts w:ascii="Times New Roman" w:hAnsi="Times New Roman" w:cs="Times New Roman"/>
          <w:color w:val="000000"/>
          <w:sz w:val="28"/>
          <w:szCs w:val="28"/>
        </w:rPr>
        <w:t xml:space="preserve">о </w:t>
      </w:r>
      <w:r w:rsidRPr="00D20BE1">
        <w:rPr>
          <w:rFonts w:ascii="Times New Roman" w:hAnsi="Times New Roman" w:cs="Times New Roman"/>
          <w:color w:val="000000"/>
          <w:sz w:val="28"/>
          <w:szCs w:val="28"/>
        </w:rPr>
        <w:t>наличии в</w:t>
      </w:r>
      <w:r w:rsidR="000C7457" w:rsidRPr="00D20BE1">
        <w:rPr>
          <w:rFonts w:ascii="Times New Roman" w:hAnsi="Times New Roman" w:cs="Times New Roman"/>
          <w:color w:val="000000"/>
          <w:sz w:val="28"/>
          <w:szCs w:val="28"/>
        </w:rPr>
        <w:t xml:space="preserve"> </w:t>
      </w:r>
      <w:r w:rsidRPr="00D20BE1">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r w:rsidR="00E9798D" w:rsidRPr="00D20BE1">
        <w:rPr>
          <w:rFonts w:ascii="Times New Roman" w:hAnsi="Times New Roman" w:cs="Times New Roman"/>
          <w:color w:val="000000"/>
          <w:sz w:val="28"/>
          <w:szCs w:val="28"/>
        </w:rPr>
        <w:t>Торбеевского муниципального района Республики Мордовия.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lastRenderedPageBreak/>
        <w:t>Жалоба на предписание администрации может быть подана в течение 10 рабочих дней с момента получения контролируемым лицом предписания.</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77414" w:rsidRPr="00D20BE1" w:rsidRDefault="00777414" w:rsidP="00D20BE1">
      <w:pPr>
        <w:pStyle w:val="ConsPlusNormal"/>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0C7457" w:rsidRPr="00D20BE1">
        <w:rPr>
          <w:rFonts w:ascii="Times New Roman" w:hAnsi="Times New Roman" w:cs="Times New Roman"/>
          <w:color w:val="000000"/>
          <w:sz w:val="28"/>
          <w:szCs w:val="28"/>
        </w:rPr>
        <w:t xml:space="preserve"> </w:t>
      </w:r>
      <w:r w:rsidR="00E9798D" w:rsidRPr="00D20BE1">
        <w:rPr>
          <w:rFonts w:ascii="Times New Roman" w:hAnsi="Times New Roman" w:cs="Times New Roman"/>
          <w:color w:val="000000"/>
          <w:sz w:val="28"/>
          <w:szCs w:val="28"/>
        </w:rPr>
        <w:t>Торбеевского муниципального района Республики Мордовия</w:t>
      </w:r>
      <w:r w:rsidRPr="00D20BE1">
        <w:rPr>
          <w:rFonts w:ascii="Times New Roman" w:hAnsi="Times New Roman" w:cs="Times New Roman"/>
          <w:color w:val="000000"/>
          <w:sz w:val="28"/>
          <w:szCs w:val="28"/>
        </w:rPr>
        <w:t xml:space="preserve"> не более чем на 20 рабочих дней.</w:t>
      </w:r>
    </w:p>
    <w:p w:rsidR="00777414" w:rsidRPr="00D20BE1" w:rsidRDefault="00777414" w:rsidP="00D20BE1">
      <w:pPr>
        <w:pStyle w:val="11"/>
        <w:jc w:val="center"/>
        <w:rPr>
          <w:rFonts w:ascii="Times New Roman" w:hAnsi="Times New Roman" w:cs="Times New Roman"/>
          <w:b/>
          <w:bCs/>
          <w:color w:val="000000"/>
          <w:sz w:val="28"/>
          <w:szCs w:val="28"/>
        </w:rPr>
      </w:pPr>
      <w:r w:rsidRPr="00D20BE1">
        <w:rPr>
          <w:rFonts w:ascii="Times New Roman" w:hAnsi="Times New Roman" w:cs="Times New Roman"/>
          <w:b/>
          <w:bCs/>
          <w:color w:val="000000"/>
          <w:sz w:val="28"/>
          <w:szCs w:val="28"/>
        </w:rPr>
        <w:t xml:space="preserve">5. Ключевые показатели муниципального жилищного контроля </w:t>
      </w:r>
      <w:r w:rsidRPr="00D20BE1">
        <w:rPr>
          <w:rFonts w:ascii="Times New Roman" w:hAnsi="Times New Roman" w:cs="Times New Roman"/>
          <w:b/>
          <w:bCs/>
          <w:color w:val="000000"/>
          <w:sz w:val="28"/>
          <w:szCs w:val="28"/>
        </w:rPr>
        <w:br/>
        <w:t>и их целевые значения</w:t>
      </w:r>
    </w:p>
    <w:p w:rsidR="00777414" w:rsidRPr="00D20BE1" w:rsidRDefault="00777414" w:rsidP="00D20BE1">
      <w:pPr>
        <w:pStyle w:val="11"/>
        <w:jc w:val="center"/>
        <w:rPr>
          <w:rFonts w:ascii="Times New Roman" w:hAnsi="Times New Roman" w:cs="Times New Roman"/>
          <w:b/>
          <w:bCs/>
          <w:color w:val="000000"/>
          <w:sz w:val="28"/>
          <w:szCs w:val="28"/>
        </w:rPr>
      </w:pPr>
    </w:p>
    <w:p w:rsidR="00777414" w:rsidRPr="00D20BE1" w:rsidRDefault="00777414" w:rsidP="00D20BE1">
      <w:pPr>
        <w:pStyle w:val="11"/>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77414" w:rsidRPr="00D20BE1" w:rsidRDefault="00777414" w:rsidP="00D20BE1">
      <w:pPr>
        <w:pStyle w:val="11"/>
        <w:ind w:firstLine="709"/>
        <w:jc w:val="both"/>
        <w:rPr>
          <w:rFonts w:ascii="Times New Roman" w:hAnsi="Times New Roman" w:cs="Times New Roman"/>
          <w:sz w:val="28"/>
          <w:szCs w:val="28"/>
        </w:rPr>
      </w:pPr>
      <w:r w:rsidRPr="00D20BE1">
        <w:rPr>
          <w:rFonts w:ascii="Times New Roman" w:hAnsi="Times New Roman" w:cs="Times New Roman"/>
          <w:color w:val="000000"/>
          <w:sz w:val="28"/>
          <w:szCs w:val="28"/>
        </w:rPr>
        <w:t>5.2. Ключевые показатели вида контроля и их целевые значения, индикативные показатели для муниципального жилищного контроля утверждаются</w:t>
      </w:r>
      <w:r w:rsidR="000C7457" w:rsidRPr="00D20BE1">
        <w:rPr>
          <w:rFonts w:ascii="Times New Roman" w:hAnsi="Times New Roman" w:cs="Times New Roman"/>
          <w:color w:val="000000"/>
          <w:sz w:val="28"/>
          <w:szCs w:val="28"/>
        </w:rPr>
        <w:t xml:space="preserve"> Главой </w:t>
      </w:r>
      <w:r w:rsidR="00E9798D" w:rsidRPr="00D20BE1">
        <w:rPr>
          <w:rFonts w:ascii="Times New Roman" w:hAnsi="Times New Roman" w:cs="Times New Roman"/>
          <w:color w:val="000000"/>
          <w:sz w:val="28"/>
          <w:szCs w:val="28"/>
        </w:rPr>
        <w:t>Торбеевского</w:t>
      </w:r>
      <w:r w:rsidR="000C7457" w:rsidRPr="00D20BE1">
        <w:rPr>
          <w:rFonts w:ascii="Times New Roman" w:hAnsi="Times New Roman" w:cs="Times New Roman"/>
          <w:color w:val="000000"/>
          <w:sz w:val="28"/>
          <w:szCs w:val="28"/>
        </w:rPr>
        <w:t xml:space="preserve"> </w:t>
      </w:r>
      <w:r w:rsidR="00E9798D" w:rsidRPr="00D20BE1">
        <w:rPr>
          <w:rFonts w:ascii="Times New Roman" w:hAnsi="Times New Roman" w:cs="Times New Roman"/>
          <w:color w:val="000000"/>
          <w:sz w:val="28"/>
          <w:szCs w:val="28"/>
        </w:rPr>
        <w:t>муниципального района Республики Мордовия Советом депутатов Торбеевского муниципального района Республики Мордовия.</w:t>
      </w:r>
    </w:p>
    <w:p w:rsidR="00777414" w:rsidRPr="00D20BE1" w:rsidRDefault="00777414" w:rsidP="00D20BE1">
      <w:pPr>
        <w:pStyle w:val="ConsTitle"/>
        <w:widowControl/>
        <w:jc w:val="both"/>
        <w:rPr>
          <w:rFonts w:ascii="Times New Roman" w:hAnsi="Times New Roman" w:cs="Times New Roman"/>
          <w:sz w:val="28"/>
          <w:szCs w:val="28"/>
        </w:rPr>
      </w:pPr>
    </w:p>
    <w:p w:rsidR="00777414" w:rsidRPr="00D20BE1" w:rsidRDefault="00777414" w:rsidP="00D20BE1">
      <w:pPr>
        <w:pStyle w:val="ConsPlusNormal"/>
        <w:ind w:firstLine="0"/>
        <w:jc w:val="right"/>
        <w:rPr>
          <w:rFonts w:ascii="Times New Roman" w:hAnsi="Times New Roman" w:cs="Times New Roman"/>
          <w:color w:val="000000"/>
          <w:sz w:val="28"/>
          <w:szCs w:val="28"/>
        </w:rPr>
      </w:pPr>
      <w:r w:rsidRPr="00D20BE1">
        <w:rPr>
          <w:rFonts w:ascii="Times New Roman" w:hAnsi="Times New Roman" w:cs="Times New Roman"/>
          <w:color w:val="000000"/>
          <w:sz w:val="28"/>
          <w:szCs w:val="28"/>
        </w:rPr>
        <w:br w:type="page"/>
      </w:r>
    </w:p>
    <w:p w:rsidR="00777414" w:rsidRPr="00D20BE1" w:rsidRDefault="00777414" w:rsidP="00D20BE1">
      <w:pPr>
        <w:pStyle w:val="ConsPlusNormal"/>
        <w:ind w:firstLine="0"/>
        <w:jc w:val="right"/>
        <w:rPr>
          <w:rFonts w:ascii="Times New Roman" w:hAnsi="Times New Roman" w:cs="Times New Roman"/>
          <w:sz w:val="28"/>
          <w:szCs w:val="28"/>
        </w:rPr>
      </w:pPr>
      <w:r w:rsidRPr="00D20BE1">
        <w:rPr>
          <w:rFonts w:ascii="Times New Roman" w:hAnsi="Times New Roman" w:cs="Times New Roman"/>
          <w:color w:val="000000"/>
          <w:sz w:val="28"/>
          <w:szCs w:val="28"/>
        </w:rPr>
        <w:lastRenderedPageBreak/>
        <w:t xml:space="preserve">Приложение  </w:t>
      </w:r>
      <w:r w:rsidR="000C7457" w:rsidRPr="00D20BE1">
        <w:rPr>
          <w:rFonts w:ascii="Times New Roman" w:hAnsi="Times New Roman" w:cs="Times New Roman"/>
          <w:color w:val="000000"/>
          <w:sz w:val="28"/>
          <w:szCs w:val="28"/>
        </w:rPr>
        <w:t>1</w:t>
      </w:r>
    </w:p>
    <w:p w:rsidR="00777414" w:rsidRPr="00D20BE1" w:rsidRDefault="009B6D02" w:rsidP="00D20BE1">
      <w:pPr>
        <w:pStyle w:val="ConsPlusNormal"/>
        <w:ind w:firstLine="0"/>
        <w:jc w:val="right"/>
        <w:rPr>
          <w:rFonts w:ascii="Times New Roman" w:hAnsi="Times New Roman" w:cs="Times New Roman"/>
          <w:i/>
          <w:iCs/>
          <w:color w:val="000000"/>
          <w:sz w:val="28"/>
          <w:szCs w:val="28"/>
        </w:rPr>
      </w:pPr>
      <w:r w:rsidRPr="00D20BE1">
        <w:rPr>
          <w:rStyle w:val="af2"/>
          <w:rFonts w:ascii="Times New Roman" w:hAnsi="Times New Roman" w:cs="Times New Roman"/>
          <w:b w:val="0"/>
          <w:color w:val="auto"/>
          <w:sz w:val="28"/>
          <w:szCs w:val="28"/>
        </w:rPr>
        <w:t xml:space="preserve">к </w:t>
      </w:r>
      <w:hyperlink w:anchor="sub_1000" w:history="1">
        <w:r w:rsidRPr="00D20BE1">
          <w:rPr>
            <w:rStyle w:val="af1"/>
            <w:rFonts w:ascii="Times New Roman" w:hAnsi="Times New Roman" w:cs="Times New Roman"/>
            <w:color w:val="auto"/>
            <w:sz w:val="28"/>
            <w:szCs w:val="28"/>
          </w:rPr>
          <w:t>Положению</w:t>
        </w:r>
      </w:hyperlink>
      <w:r w:rsidRPr="00D20BE1">
        <w:rPr>
          <w:rStyle w:val="af2"/>
          <w:rFonts w:ascii="Times New Roman" w:hAnsi="Times New Roman" w:cs="Times New Roman"/>
          <w:b w:val="0"/>
          <w:color w:val="auto"/>
          <w:sz w:val="28"/>
          <w:szCs w:val="28"/>
        </w:rPr>
        <w:t xml:space="preserve"> о муниципальном</w:t>
      </w:r>
      <w:r w:rsidRPr="00D20BE1">
        <w:rPr>
          <w:rStyle w:val="af2"/>
          <w:rFonts w:ascii="Times New Roman" w:hAnsi="Times New Roman" w:cs="Times New Roman"/>
          <w:b w:val="0"/>
          <w:color w:val="auto"/>
          <w:sz w:val="28"/>
          <w:szCs w:val="28"/>
        </w:rPr>
        <w:br/>
        <w:t>жилищном контроле на территории</w:t>
      </w:r>
      <w:r w:rsidRPr="00D20BE1">
        <w:rPr>
          <w:rStyle w:val="af2"/>
          <w:rFonts w:ascii="Times New Roman" w:hAnsi="Times New Roman" w:cs="Times New Roman"/>
          <w:b w:val="0"/>
          <w:color w:val="auto"/>
          <w:sz w:val="28"/>
          <w:szCs w:val="28"/>
        </w:rPr>
        <w:br/>
        <w:t>Торбеевского муниципального района</w:t>
      </w:r>
    </w:p>
    <w:p w:rsidR="00777414" w:rsidRPr="00D20BE1" w:rsidRDefault="00777414" w:rsidP="00D20BE1">
      <w:pPr>
        <w:widowControl w:val="0"/>
        <w:autoSpaceDE w:val="0"/>
        <w:jc w:val="both"/>
        <w:rPr>
          <w:color w:val="000000"/>
          <w:sz w:val="28"/>
          <w:szCs w:val="28"/>
        </w:rPr>
      </w:pPr>
      <w:bookmarkStart w:id="8" w:name="Par381"/>
      <w:bookmarkEnd w:id="8"/>
    </w:p>
    <w:p w:rsidR="00777414" w:rsidRPr="00D20BE1" w:rsidRDefault="00777414" w:rsidP="00D20BE1">
      <w:pPr>
        <w:pStyle w:val="ConsPlusTitle"/>
        <w:jc w:val="center"/>
        <w:rPr>
          <w:rFonts w:ascii="Times New Roman" w:hAnsi="Times New Roman" w:cs="Times New Roman"/>
          <w:sz w:val="28"/>
          <w:szCs w:val="28"/>
        </w:rPr>
      </w:pPr>
      <w:r w:rsidRPr="00D20BE1">
        <w:rPr>
          <w:rFonts w:ascii="Times New Roman" w:hAnsi="Times New Roman" w:cs="Times New Roman"/>
          <w:color w:val="000000"/>
          <w:sz w:val="28"/>
          <w:szCs w:val="28"/>
        </w:rPr>
        <w:t xml:space="preserve">Индикаторы риска нарушения обязательных требований, </w:t>
      </w:r>
      <w:r w:rsidR="00A64579" w:rsidRPr="00D20BE1">
        <w:rPr>
          <w:rFonts w:ascii="Times New Roman" w:hAnsi="Times New Roman" w:cs="Times New Roman"/>
          <w:sz w:val="28"/>
          <w:szCs w:val="28"/>
        </w:rPr>
        <w:t>используемые в качестве основания для проведения контрольных мероприятий при осуществлении муниципального жилищного контроля</w:t>
      </w:r>
    </w:p>
    <w:p w:rsidR="00A64579" w:rsidRPr="00D20BE1" w:rsidRDefault="00A64579" w:rsidP="00D20BE1">
      <w:pPr>
        <w:pStyle w:val="ConsPlusTitle"/>
        <w:jc w:val="center"/>
        <w:rPr>
          <w:rFonts w:ascii="Times New Roman" w:hAnsi="Times New Roman" w:cs="Times New Roman"/>
          <w:color w:val="000000"/>
          <w:sz w:val="28"/>
          <w:szCs w:val="28"/>
        </w:rPr>
      </w:pP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w:t>
      </w:r>
      <w:r w:rsidRPr="00D20BE1">
        <w:rPr>
          <w:rFonts w:ascii="Times New Roman" w:hAnsi="Times New Roman" w:cs="Times New Roman"/>
          <w:color w:val="000000"/>
          <w:sz w:val="28"/>
          <w:szCs w:val="28"/>
        </w:rPr>
        <w:lastRenderedPageBreak/>
        <w:t>контроля объявлялись предостережения о недопустимости нарушения аналогичных обязательных требований.</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9" w:name="_Hlk79571629"/>
      <w:r w:rsidRPr="00D20BE1">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9"/>
      <w:r w:rsidRPr="00D20BE1">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77414" w:rsidRPr="00D20BE1" w:rsidRDefault="00777414" w:rsidP="00D20BE1">
      <w:pPr>
        <w:pStyle w:val="ConsPlusNormal"/>
        <w:ind w:firstLine="709"/>
        <w:jc w:val="both"/>
        <w:rPr>
          <w:rFonts w:ascii="Times New Roman" w:hAnsi="Times New Roman" w:cs="Times New Roman"/>
          <w:color w:val="000000"/>
          <w:sz w:val="28"/>
          <w:szCs w:val="28"/>
        </w:rPr>
      </w:pPr>
      <w:r w:rsidRPr="00D20BE1">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777414" w:rsidRPr="00D20BE1" w:rsidRDefault="00777414" w:rsidP="00D20BE1">
      <w:pPr>
        <w:jc w:val="center"/>
        <w:rPr>
          <w:b/>
          <w:color w:val="000000"/>
          <w:sz w:val="28"/>
          <w:szCs w:val="28"/>
          <w:shd w:val="clear" w:color="auto" w:fill="FFFFFF"/>
        </w:rPr>
      </w:pPr>
      <w:r w:rsidRPr="00D20BE1">
        <w:rPr>
          <w:color w:val="000000"/>
          <w:sz w:val="28"/>
          <w:szCs w:val="28"/>
        </w:rPr>
        <w:br w:type="page"/>
      </w:r>
      <w:bookmarkStart w:id="10" w:name="_Hlk79656380"/>
    </w:p>
    <w:p w:rsidR="00A64579" w:rsidRPr="00D20BE1" w:rsidRDefault="00A64579" w:rsidP="00D20BE1">
      <w:pPr>
        <w:jc w:val="right"/>
        <w:rPr>
          <w:rStyle w:val="af2"/>
          <w:b w:val="0"/>
          <w:color w:val="auto"/>
          <w:sz w:val="28"/>
          <w:szCs w:val="28"/>
        </w:rPr>
      </w:pPr>
      <w:bookmarkStart w:id="11" w:name="sub_200"/>
      <w:bookmarkEnd w:id="10"/>
      <w:r w:rsidRPr="00D20BE1">
        <w:rPr>
          <w:rStyle w:val="af2"/>
          <w:b w:val="0"/>
          <w:color w:val="auto"/>
          <w:sz w:val="28"/>
          <w:szCs w:val="28"/>
        </w:rPr>
        <w:lastRenderedPageBreak/>
        <w:t xml:space="preserve">Приложение </w:t>
      </w:r>
      <w:r w:rsidR="00387F63" w:rsidRPr="00D20BE1">
        <w:rPr>
          <w:rStyle w:val="af2"/>
          <w:b w:val="0"/>
          <w:color w:val="auto"/>
          <w:sz w:val="28"/>
          <w:szCs w:val="28"/>
        </w:rPr>
        <w:t>2</w:t>
      </w:r>
      <w:r w:rsidRPr="00D20BE1">
        <w:rPr>
          <w:rStyle w:val="af2"/>
          <w:b w:val="0"/>
          <w:color w:val="auto"/>
          <w:sz w:val="28"/>
          <w:szCs w:val="28"/>
        </w:rPr>
        <w:br/>
        <w:t xml:space="preserve">к </w:t>
      </w:r>
      <w:hyperlink w:anchor="sub_1000" w:history="1">
        <w:r w:rsidRPr="00D20BE1">
          <w:rPr>
            <w:rStyle w:val="af1"/>
            <w:color w:val="auto"/>
            <w:sz w:val="28"/>
            <w:szCs w:val="28"/>
          </w:rPr>
          <w:t>Положению</w:t>
        </w:r>
      </w:hyperlink>
      <w:r w:rsidRPr="00D20BE1">
        <w:rPr>
          <w:rStyle w:val="af2"/>
          <w:b w:val="0"/>
          <w:color w:val="auto"/>
          <w:sz w:val="28"/>
          <w:szCs w:val="28"/>
        </w:rPr>
        <w:t xml:space="preserve"> о муниципальном</w:t>
      </w:r>
      <w:r w:rsidRPr="00D20BE1">
        <w:rPr>
          <w:rStyle w:val="af2"/>
          <w:b w:val="0"/>
          <w:color w:val="auto"/>
          <w:sz w:val="28"/>
          <w:szCs w:val="28"/>
        </w:rPr>
        <w:br/>
        <w:t>жилищном контроле на территории</w:t>
      </w:r>
      <w:r w:rsidRPr="00D20BE1">
        <w:rPr>
          <w:rStyle w:val="af2"/>
          <w:b w:val="0"/>
          <w:color w:val="auto"/>
          <w:sz w:val="28"/>
          <w:szCs w:val="28"/>
        </w:rPr>
        <w:br/>
      </w:r>
      <w:r w:rsidR="00387F63" w:rsidRPr="00D20BE1">
        <w:rPr>
          <w:rStyle w:val="af2"/>
          <w:b w:val="0"/>
          <w:color w:val="auto"/>
          <w:sz w:val="28"/>
          <w:szCs w:val="28"/>
        </w:rPr>
        <w:t>Торбеевского</w:t>
      </w:r>
      <w:r w:rsidRPr="00D20BE1">
        <w:rPr>
          <w:rStyle w:val="af2"/>
          <w:b w:val="0"/>
          <w:color w:val="auto"/>
          <w:sz w:val="28"/>
          <w:szCs w:val="28"/>
        </w:rPr>
        <w:t xml:space="preserve"> муниципального района</w:t>
      </w:r>
    </w:p>
    <w:bookmarkEnd w:id="11"/>
    <w:p w:rsidR="00A64579" w:rsidRPr="00D20BE1" w:rsidRDefault="00A64579" w:rsidP="00D20BE1">
      <w:pPr>
        <w:rPr>
          <w:sz w:val="28"/>
          <w:szCs w:val="28"/>
        </w:rPr>
      </w:pPr>
    </w:p>
    <w:p w:rsidR="00A64579" w:rsidRPr="00D20BE1" w:rsidRDefault="00A64579" w:rsidP="00D20BE1">
      <w:pPr>
        <w:pStyle w:val="1"/>
        <w:spacing w:after="0" w:line="240" w:lineRule="auto"/>
        <w:jc w:val="center"/>
        <w:rPr>
          <w:rFonts w:ascii="Times New Roman" w:hAnsi="Times New Roman"/>
          <w:sz w:val="28"/>
          <w:szCs w:val="28"/>
        </w:rPr>
      </w:pPr>
      <w:r w:rsidRPr="00D20BE1">
        <w:rPr>
          <w:rFonts w:ascii="Times New Roman" w:hAnsi="Times New Roman"/>
          <w:sz w:val="28"/>
          <w:szCs w:val="28"/>
        </w:rPr>
        <w:t>Критерии</w:t>
      </w:r>
      <w:r w:rsidRPr="00D20BE1">
        <w:rPr>
          <w:rFonts w:ascii="Times New Roman" w:hAnsi="Times New Roman"/>
          <w:sz w:val="28"/>
          <w:szCs w:val="28"/>
        </w:rPr>
        <w:br/>
        <w:t>отнесения объектов контроля к категориям риска в рамках осуществления муниципального контроля</w:t>
      </w:r>
    </w:p>
    <w:p w:rsidR="00A64579" w:rsidRPr="00D20BE1" w:rsidRDefault="00A64579" w:rsidP="00D20BE1">
      <w:pPr>
        <w:rPr>
          <w:sz w:val="28"/>
          <w:szCs w:val="28"/>
        </w:rPr>
      </w:pPr>
    </w:p>
    <w:p w:rsidR="00A64579" w:rsidRPr="00D20BE1" w:rsidRDefault="00387F63" w:rsidP="00D20BE1">
      <w:pPr>
        <w:jc w:val="both"/>
        <w:rPr>
          <w:sz w:val="28"/>
          <w:szCs w:val="28"/>
        </w:rPr>
      </w:pPr>
      <w:bookmarkStart w:id="12" w:name="sub_201"/>
      <w:r w:rsidRPr="00D20BE1">
        <w:rPr>
          <w:sz w:val="28"/>
          <w:szCs w:val="28"/>
        </w:rPr>
        <w:t xml:space="preserve">        </w:t>
      </w:r>
      <w:r w:rsidR="00A64579" w:rsidRPr="00D20BE1">
        <w:rPr>
          <w:sz w:val="28"/>
          <w:szCs w:val="28"/>
        </w:rPr>
        <w:t>1. Отнесение объектов контроля к определенной категории риска осуществляется в зависимости от значения показателя риска:</w:t>
      </w:r>
    </w:p>
    <w:bookmarkEnd w:id="12"/>
    <w:p w:rsidR="00A64579" w:rsidRPr="00D20BE1" w:rsidRDefault="00A64579" w:rsidP="00D20BE1">
      <w:pPr>
        <w:jc w:val="both"/>
        <w:rPr>
          <w:sz w:val="28"/>
          <w:szCs w:val="28"/>
        </w:rPr>
      </w:pPr>
      <w:r w:rsidRPr="00D20BE1">
        <w:rPr>
          <w:sz w:val="28"/>
          <w:szCs w:val="28"/>
        </w:rPr>
        <w:t>при значении показателя риска более 6 объект контроля относится к категории высокого риска;</w:t>
      </w:r>
    </w:p>
    <w:p w:rsidR="00A64579" w:rsidRPr="00D20BE1" w:rsidRDefault="00A64579" w:rsidP="00D20BE1">
      <w:pPr>
        <w:jc w:val="both"/>
        <w:rPr>
          <w:sz w:val="28"/>
          <w:szCs w:val="28"/>
        </w:rPr>
      </w:pPr>
      <w:r w:rsidRPr="00D20BE1">
        <w:rPr>
          <w:sz w:val="28"/>
          <w:szCs w:val="28"/>
        </w:rPr>
        <w:t>при значении показателя риска от 4 до 6 включительно - к категории среднего риска;</w:t>
      </w:r>
    </w:p>
    <w:p w:rsidR="00A64579" w:rsidRPr="00D20BE1" w:rsidRDefault="00A64579" w:rsidP="00D20BE1">
      <w:pPr>
        <w:jc w:val="both"/>
        <w:rPr>
          <w:sz w:val="28"/>
          <w:szCs w:val="28"/>
        </w:rPr>
      </w:pPr>
      <w:r w:rsidRPr="00D20BE1">
        <w:rPr>
          <w:sz w:val="28"/>
          <w:szCs w:val="28"/>
        </w:rPr>
        <w:t>при значении показателя риска от 2 до 3 включительно - к категории умеренного риска;</w:t>
      </w:r>
    </w:p>
    <w:p w:rsidR="00A64579" w:rsidRPr="00D20BE1" w:rsidRDefault="00A64579" w:rsidP="00D20BE1">
      <w:pPr>
        <w:jc w:val="both"/>
        <w:rPr>
          <w:sz w:val="28"/>
          <w:szCs w:val="28"/>
        </w:rPr>
      </w:pPr>
      <w:r w:rsidRPr="00D20BE1">
        <w:rPr>
          <w:sz w:val="28"/>
          <w:szCs w:val="28"/>
        </w:rPr>
        <w:t>при значении показателя риска от 0 до 1 включительно - к категории низкого риска.</w:t>
      </w:r>
    </w:p>
    <w:p w:rsidR="00A64579" w:rsidRPr="00D20BE1" w:rsidRDefault="00387F63" w:rsidP="00D20BE1">
      <w:pPr>
        <w:jc w:val="both"/>
        <w:rPr>
          <w:sz w:val="28"/>
          <w:szCs w:val="28"/>
        </w:rPr>
      </w:pPr>
      <w:bookmarkStart w:id="13" w:name="sub_202"/>
      <w:r w:rsidRPr="00D20BE1">
        <w:rPr>
          <w:sz w:val="28"/>
          <w:szCs w:val="28"/>
        </w:rPr>
        <w:t xml:space="preserve">       </w:t>
      </w:r>
      <w:r w:rsidR="00A64579" w:rsidRPr="00D20BE1">
        <w:rPr>
          <w:sz w:val="28"/>
          <w:szCs w:val="28"/>
        </w:rPr>
        <w:t>2. Показатель риска рассчитывается по следующей формуле:</w:t>
      </w:r>
    </w:p>
    <w:bookmarkEnd w:id="13"/>
    <w:p w:rsidR="00A64579" w:rsidRPr="00D20BE1" w:rsidRDefault="00A64579" w:rsidP="00D20BE1">
      <w:pPr>
        <w:jc w:val="both"/>
        <w:rPr>
          <w:sz w:val="28"/>
          <w:szCs w:val="28"/>
        </w:rPr>
      </w:pPr>
    </w:p>
    <w:p w:rsidR="00A64579" w:rsidRPr="00D20BE1" w:rsidRDefault="00A64579" w:rsidP="00D20BE1">
      <w:pPr>
        <w:ind w:firstLine="698"/>
        <w:jc w:val="both"/>
        <w:rPr>
          <w:sz w:val="28"/>
          <w:szCs w:val="28"/>
        </w:rPr>
      </w:pPr>
      <w:r w:rsidRPr="00D20BE1">
        <w:rPr>
          <w:noProof/>
          <w:sz w:val="28"/>
          <w:szCs w:val="28"/>
        </w:rPr>
        <w:drawing>
          <wp:inline distT="0" distB="0" distL="0" distR="0">
            <wp:extent cx="1644015" cy="27241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1644015" cy="272415"/>
                    </a:xfrm>
                    <a:prstGeom prst="rect">
                      <a:avLst/>
                    </a:prstGeom>
                    <a:noFill/>
                    <a:ln w="9525">
                      <a:noFill/>
                      <a:miter lim="800000"/>
                      <a:headEnd/>
                      <a:tailEnd/>
                    </a:ln>
                  </pic:spPr>
                </pic:pic>
              </a:graphicData>
            </a:graphic>
          </wp:inline>
        </w:drawing>
      </w:r>
      <w:r w:rsidRPr="00D20BE1">
        <w:rPr>
          <w:sz w:val="28"/>
          <w:szCs w:val="28"/>
        </w:rPr>
        <w:t>, где:</w:t>
      </w:r>
    </w:p>
    <w:p w:rsidR="00A64579" w:rsidRPr="00D20BE1" w:rsidRDefault="00A64579" w:rsidP="00D20BE1">
      <w:pPr>
        <w:jc w:val="both"/>
        <w:rPr>
          <w:sz w:val="28"/>
          <w:szCs w:val="28"/>
        </w:rPr>
      </w:pPr>
    </w:p>
    <w:p w:rsidR="00A64579" w:rsidRPr="00D20BE1" w:rsidRDefault="00A64579" w:rsidP="00D20BE1">
      <w:pPr>
        <w:jc w:val="both"/>
        <w:rPr>
          <w:sz w:val="28"/>
          <w:szCs w:val="28"/>
        </w:rPr>
      </w:pPr>
      <w:r w:rsidRPr="00D20BE1">
        <w:rPr>
          <w:sz w:val="28"/>
          <w:szCs w:val="28"/>
        </w:rPr>
        <w:t>К - показатель риска;</w:t>
      </w:r>
    </w:p>
    <w:p w:rsidR="00A64579" w:rsidRPr="00D20BE1" w:rsidRDefault="00A64579" w:rsidP="00D20BE1">
      <w:pPr>
        <w:jc w:val="both"/>
        <w:rPr>
          <w:sz w:val="28"/>
          <w:szCs w:val="28"/>
        </w:rPr>
      </w:pPr>
      <w:r w:rsidRPr="00D20BE1">
        <w:rPr>
          <w:noProof/>
          <w:sz w:val="28"/>
          <w:szCs w:val="28"/>
        </w:rPr>
        <w:drawing>
          <wp:inline distT="0" distB="0" distL="0" distR="0">
            <wp:extent cx="233680" cy="2724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rcRect/>
                    <a:stretch>
                      <a:fillRect/>
                    </a:stretch>
                  </pic:blipFill>
                  <pic:spPr bwMode="auto">
                    <a:xfrm>
                      <a:off x="0" y="0"/>
                      <a:ext cx="233680" cy="272415"/>
                    </a:xfrm>
                    <a:prstGeom prst="rect">
                      <a:avLst/>
                    </a:prstGeom>
                    <a:noFill/>
                    <a:ln w="9525">
                      <a:noFill/>
                      <a:miter lim="800000"/>
                      <a:headEnd/>
                      <a:tailEnd/>
                    </a:ln>
                  </pic:spPr>
                </pic:pic>
              </a:graphicData>
            </a:graphic>
          </wp:inline>
        </w:drawing>
      </w:r>
      <w:r w:rsidRPr="00D20BE1">
        <w:rPr>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19" w:history="1">
        <w:r w:rsidRPr="00D20BE1">
          <w:rPr>
            <w:rStyle w:val="af1"/>
            <w:color w:val="auto"/>
            <w:sz w:val="28"/>
            <w:szCs w:val="28"/>
          </w:rPr>
          <w:t>статьей 19.4.1</w:t>
        </w:r>
      </w:hyperlink>
      <w:r w:rsidRPr="00D20BE1">
        <w:rPr>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A64579" w:rsidRPr="00D20BE1" w:rsidRDefault="00A64579" w:rsidP="00D20BE1">
      <w:pPr>
        <w:jc w:val="both"/>
        <w:rPr>
          <w:sz w:val="28"/>
          <w:szCs w:val="28"/>
        </w:rPr>
      </w:pPr>
      <w:r w:rsidRPr="00D20BE1">
        <w:rPr>
          <w:noProof/>
          <w:sz w:val="28"/>
          <w:szCs w:val="28"/>
        </w:rPr>
        <w:drawing>
          <wp:inline distT="0" distB="0" distL="0" distR="0">
            <wp:extent cx="233680" cy="2724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233680" cy="272415"/>
                    </a:xfrm>
                    <a:prstGeom prst="rect">
                      <a:avLst/>
                    </a:prstGeom>
                    <a:noFill/>
                    <a:ln w="9525">
                      <a:noFill/>
                      <a:miter lim="800000"/>
                      <a:headEnd/>
                      <a:tailEnd/>
                    </a:ln>
                  </pic:spPr>
                </pic:pic>
              </a:graphicData>
            </a:graphic>
          </wp:inline>
        </w:drawing>
      </w:r>
      <w:r w:rsidRPr="00D20BE1">
        <w:rPr>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w:t>
      </w:r>
      <w:hyperlink r:id="rId21" w:history="1">
        <w:r w:rsidRPr="00D20BE1">
          <w:rPr>
            <w:rStyle w:val="af1"/>
            <w:color w:val="auto"/>
            <w:sz w:val="28"/>
            <w:szCs w:val="28"/>
          </w:rPr>
          <w:t>статьями 7.21 - 7.23</w:t>
        </w:r>
      </w:hyperlink>
      <w:r w:rsidRPr="00D20BE1">
        <w:rPr>
          <w:sz w:val="28"/>
          <w:szCs w:val="28"/>
        </w:rPr>
        <w:t xml:space="preserve">, </w:t>
      </w:r>
      <w:hyperlink r:id="rId22" w:history="1">
        <w:r w:rsidRPr="00D20BE1">
          <w:rPr>
            <w:rStyle w:val="af1"/>
            <w:color w:val="auto"/>
            <w:sz w:val="28"/>
            <w:szCs w:val="28"/>
          </w:rPr>
          <w:t>частями 4</w:t>
        </w:r>
      </w:hyperlink>
      <w:r w:rsidRPr="00D20BE1">
        <w:rPr>
          <w:sz w:val="28"/>
          <w:szCs w:val="28"/>
        </w:rPr>
        <w:t xml:space="preserve"> и </w:t>
      </w:r>
      <w:hyperlink r:id="rId23" w:history="1">
        <w:r w:rsidRPr="00D20BE1">
          <w:rPr>
            <w:rStyle w:val="af1"/>
            <w:color w:val="auto"/>
            <w:sz w:val="28"/>
            <w:szCs w:val="28"/>
          </w:rPr>
          <w:t>5 статьи 9.16</w:t>
        </w:r>
      </w:hyperlink>
      <w:r w:rsidRPr="00D20BE1">
        <w:rPr>
          <w:sz w:val="28"/>
          <w:szCs w:val="28"/>
        </w:rPr>
        <w:t xml:space="preserve">, </w:t>
      </w:r>
      <w:hyperlink r:id="rId24" w:history="1">
        <w:r w:rsidRPr="00D20BE1">
          <w:rPr>
            <w:rStyle w:val="af1"/>
            <w:color w:val="auto"/>
            <w:sz w:val="28"/>
            <w:szCs w:val="28"/>
          </w:rPr>
          <w:t>статьей 19.7</w:t>
        </w:r>
      </w:hyperlink>
      <w:r w:rsidRPr="00D20BE1">
        <w:rPr>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9B6D02" w:rsidRPr="00D20BE1" w:rsidRDefault="00A64579" w:rsidP="00D20BE1">
      <w:pPr>
        <w:jc w:val="both"/>
        <w:rPr>
          <w:sz w:val="28"/>
          <w:szCs w:val="28"/>
        </w:rPr>
      </w:pPr>
      <w:r w:rsidRPr="00D20BE1">
        <w:rPr>
          <w:noProof/>
          <w:sz w:val="28"/>
          <w:szCs w:val="28"/>
        </w:rPr>
        <w:drawing>
          <wp:inline distT="0" distB="0" distL="0" distR="0">
            <wp:extent cx="233680" cy="2724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233680" cy="272415"/>
                    </a:xfrm>
                    <a:prstGeom prst="rect">
                      <a:avLst/>
                    </a:prstGeom>
                    <a:noFill/>
                    <a:ln w="9525">
                      <a:noFill/>
                      <a:miter lim="800000"/>
                      <a:headEnd/>
                      <a:tailEnd/>
                    </a:ln>
                  </pic:spPr>
                </pic:pic>
              </a:graphicData>
            </a:graphic>
          </wp:inline>
        </w:drawing>
      </w:r>
      <w:r w:rsidRPr="00D20BE1">
        <w:rPr>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w:t>
      </w:r>
      <w:r w:rsidRPr="00D20BE1">
        <w:rPr>
          <w:sz w:val="28"/>
          <w:szCs w:val="28"/>
        </w:rPr>
        <w:lastRenderedPageBreak/>
        <w:t xml:space="preserve">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26" w:history="1">
        <w:r w:rsidRPr="00D20BE1">
          <w:rPr>
            <w:rStyle w:val="af1"/>
            <w:color w:val="auto"/>
            <w:sz w:val="28"/>
            <w:szCs w:val="28"/>
          </w:rPr>
          <w:t>частью 1 статьи 19.5</w:t>
        </w:r>
      </w:hyperlink>
      <w:r w:rsidRPr="00D20BE1">
        <w:rPr>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w:t>
      </w:r>
      <w:r w:rsidR="00387F63" w:rsidRPr="00D20BE1">
        <w:rPr>
          <w:sz w:val="28"/>
          <w:szCs w:val="28"/>
        </w:rPr>
        <w:t>.</w:t>
      </w:r>
    </w:p>
    <w:p w:rsidR="00387F63" w:rsidRPr="00D20BE1" w:rsidRDefault="00387F63" w:rsidP="00D20BE1">
      <w:pPr>
        <w:rPr>
          <w:sz w:val="28"/>
          <w:szCs w:val="28"/>
        </w:rPr>
      </w:pPr>
    </w:p>
    <w:p w:rsidR="00387F63" w:rsidRPr="00D20BE1" w:rsidRDefault="00387F63" w:rsidP="00D20BE1">
      <w:pPr>
        <w:rPr>
          <w:sz w:val="28"/>
          <w:szCs w:val="28"/>
        </w:rPr>
      </w:pPr>
    </w:p>
    <w:p w:rsidR="00D20BE1" w:rsidRPr="00D20BE1" w:rsidRDefault="00D20BE1" w:rsidP="00D20BE1">
      <w:pPr>
        <w:jc w:val="right"/>
        <w:rPr>
          <w:rStyle w:val="af2"/>
          <w:b w:val="0"/>
          <w:color w:val="auto"/>
          <w:sz w:val="28"/>
          <w:szCs w:val="28"/>
        </w:rPr>
      </w:pPr>
      <w:bookmarkStart w:id="14" w:name="sub_400"/>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Pr="00D20BE1" w:rsidRDefault="00D20BE1" w:rsidP="00D20BE1">
      <w:pPr>
        <w:jc w:val="right"/>
        <w:rPr>
          <w:rStyle w:val="af2"/>
          <w:b w:val="0"/>
          <w:color w:val="auto"/>
          <w:sz w:val="28"/>
          <w:szCs w:val="28"/>
        </w:rPr>
      </w:pPr>
    </w:p>
    <w:p w:rsidR="00D20BE1" w:rsidRPr="00D20BE1" w:rsidRDefault="00D20BE1" w:rsidP="00D20BE1">
      <w:pPr>
        <w:jc w:val="right"/>
        <w:rPr>
          <w:rStyle w:val="af2"/>
          <w:b w:val="0"/>
          <w:color w:val="auto"/>
          <w:sz w:val="28"/>
          <w:szCs w:val="28"/>
        </w:rPr>
      </w:pPr>
    </w:p>
    <w:p w:rsidR="00D20BE1" w:rsidRPr="00D20BE1" w:rsidRDefault="00D20BE1" w:rsidP="00D20BE1">
      <w:pPr>
        <w:jc w:val="right"/>
        <w:rPr>
          <w:rStyle w:val="af2"/>
          <w:b w:val="0"/>
          <w:color w:val="auto"/>
          <w:sz w:val="28"/>
          <w:szCs w:val="28"/>
        </w:rPr>
      </w:pPr>
    </w:p>
    <w:p w:rsidR="00D20BE1" w:rsidRP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Default="00D20BE1" w:rsidP="00D20BE1">
      <w:pPr>
        <w:jc w:val="right"/>
        <w:rPr>
          <w:rStyle w:val="af2"/>
          <w:b w:val="0"/>
          <w:color w:val="auto"/>
          <w:sz w:val="28"/>
          <w:szCs w:val="28"/>
        </w:rPr>
      </w:pPr>
    </w:p>
    <w:p w:rsidR="00D20BE1" w:rsidRPr="00D20BE1" w:rsidRDefault="00D20BE1" w:rsidP="00D20BE1">
      <w:pPr>
        <w:jc w:val="right"/>
        <w:rPr>
          <w:rStyle w:val="af2"/>
          <w:b w:val="0"/>
          <w:color w:val="auto"/>
          <w:sz w:val="28"/>
          <w:szCs w:val="28"/>
        </w:rPr>
      </w:pPr>
    </w:p>
    <w:p w:rsidR="00387F63" w:rsidRPr="00D20BE1" w:rsidRDefault="00387F63" w:rsidP="00D20BE1">
      <w:pPr>
        <w:jc w:val="right"/>
        <w:rPr>
          <w:rStyle w:val="af2"/>
          <w:b w:val="0"/>
          <w:color w:val="auto"/>
          <w:sz w:val="28"/>
          <w:szCs w:val="28"/>
        </w:rPr>
      </w:pPr>
      <w:r w:rsidRPr="00D20BE1">
        <w:rPr>
          <w:rStyle w:val="af2"/>
          <w:b w:val="0"/>
          <w:color w:val="auto"/>
          <w:sz w:val="28"/>
          <w:szCs w:val="28"/>
        </w:rPr>
        <w:lastRenderedPageBreak/>
        <w:t xml:space="preserve">Приложение </w:t>
      </w:r>
      <w:r w:rsidR="00D20BE1">
        <w:rPr>
          <w:rStyle w:val="af2"/>
          <w:b w:val="0"/>
          <w:color w:val="auto"/>
          <w:sz w:val="28"/>
          <w:szCs w:val="28"/>
        </w:rPr>
        <w:t>3</w:t>
      </w:r>
      <w:r w:rsidRPr="00D20BE1">
        <w:rPr>
          <w:rStyle w:val="af2"/>
          <w:b w:val="0"/>
          <w:color w:val="auto"/>
          <w:sz w:val="28"/>
          <w:szCs w:val="28"/>
        </w:rPr>
        <w:br/>
        <w:t xml:space="preserve">к </w:t>
      </w:r>
      <w:hyperlink w:anchor="sub_1000" w:history="1">
        <w:r w:rsidRPr="00D20BE1">
          <w:rPr>
            <w:rStyle w:val="af1"/>
            <w:color w:val="auto"/>
            <w:sz w:val="28"/>
            <w:szCs w:val="28"/>
          </w:rPr>
          <w:t>Положению</w:t>
        </w:r>
      </w:hyperlink>
      <w:r w:rsidRPr="00D20BE1">
        <w:rPr>
          <w:rStyle w:val="af2"/>
          <w:b w:val="0"/>
          <w:color w:val="auto"/>
          <w:sz w:val="28"/>
          <w:szCs w:val="28"/>
        </w:rPr>
        <w:t xml:space="preserve"> о муниципальном</w:t>
      </w:r>
      <w:r w:rsidRPr="00D20BE1">
        <w:rPr>
          <w:rStyle w:val="af2"/>
          <w:b w:val="0"/>
          <w:color w:val="auto"/>
          <w:sz w:val="28"/>
          <w:szCs w:val="28"/>
        </w:rPr>
        <w:br/>
        <w:t>жилищном контроле на территории</w:t>
      </w:r>
      <w:r w:rsidRPr="00D20BE1">
        <w:rPr>
          <w:rStyle w:val="af2"/>
          <w:b w:val="0"/>
          <w:color w:val="auto"/>
          <w:sz w:val="28"/>
          <w:szCs w:val="28"/>
        </w:rPr>
        <w:br/>
        <w:t>Торбеевского муниципального района</w:t>
      </w:r>
    </w:p>
    <w:bookmarkEnd w:id="14"/>
    <w:p w:rsidR="00387F63" w:rsidRPr="00D20BE1" w:rsidRDefault="00387F63" w:rsidP="00D20BE1">
      <w:pPr>
        <w:rPr>
          <w:sz w:val="28"/>
          <w:szCs w:val="28"/>
        </w:rPr>
      </w:pPr>
    </w:p>
    <w:p w:rsidR="00D20BE1" w:rsidRPr="00D20BE1" w:rsidRDefault="00D20BE1" w:rsidP="00D20BE1">
      <w:pPr>
        <w:pStyle w:val="af7"/>
        <w:jc w:val="center"/>
        <w:rPr>
          <w:rStyle w:val="af2"/>
          <w:rFonts w:ascii="Times New Roman" w:hAnsi="Times New Roman" w:cs="Times New Roman"/>
          <w:sz w:val="28"/>
          <w:szCs w:val="28"/>
        </w:rPr>
      </w:pPr>
    </w:p>
    <w:p w:rsidR="004C4954" w:rsidRPr="00D20BE1" w:rsidRDefault="004C4954" w:rsidP="00D20BE1">
      <w:pPr>
        <w:pStyle w:val="af7"/>
        <w:jc w:val="center"/>
        <w:rPr>
          <w:rFonts w:ascii="Times New Roman" w:hAnsi="Times New Roman" w:cs="Times New Roman"/>
          <w:sz w:val="28"/>
          <w:szCs w:val="28"/>
        </w:rPr>
      </w:pPr>
      <w:r w:rsidRPr="00D20BE1">
        <w:rPr>
          <w:rStyle w:val="af2"/>
          <w:rFonts w:ascii="Times New Roman" w:hAnsi="Times New Roman" w:cs="Times New Roman"/>
          <w:sz w:val="28"/>
          <w:szCs w:val="28"/>
        </w:rPr>
        <w:t>Проверочный лист (список контрольных вопросов)</w:t>
      </w:r>
    </w:p>
    <w:p w:rsidR="004C4954" w:rsidRPr="00D20BE1" w:rsidRDefault="004C4954" w:rsidP="00D20BE1">
      <w:pPr>
        <w:pStyle w:val="af7"/>
        <w:jc w:val="center"/>
        <w:rPr>
          <w:rFonts w:ascii="Times New Roman" w:hAnsi="Times New Roman" w:cs="Times New Roman"/>
          <w:sz w:val="28"/>
          <w:szCs w:val="28"/>
        </w:rPr>
      </w:pPr>
      <w:r w:rsidRPr="00D20BE1">
        <w:rPr>
          <w:rStyle w:val="af2"/>
          <w:rFonts w:ascii="Times New Roman" w:hAnsi="Times New Roman" w:cs="Times New Roman"/>
          <w:sz w:val="28"/>
          <w:szCs w:val="28"/>
        </w:rPr>
        <w:t>при проведении проверок органом</w:t>
      </w:r>
    </w:p>
    <w:p w:rsidR="004C4954" w:rsidRPr="00D20BE1" w:rsidRDefault="004C4954" w:rsidP="00D20BE1">
      <w:pPr>
        <w:pStyle w:val="af7"/>
        <w:jc w:val="center"/>
        <w:rPr>
          <w:rFonts w:ascii="Times New Roman" w:hAnsi="Times New Roman" w:cs="Times New Roman"/>
          <w:sz w:val="28"/>
          <w:szCs w:val="28"/>
        </w:rPr>
      </w:pPr>
      <w:r w:rsidRPr="00D20BE1">
        <w:rPr>
          <w:rStyle w:val="af2"/>
          <w:rFonts w:ascii="Times New Roman" w:hAnsi="Times New Roman" w:cs="Times New Roman"/>
          <w:sz w:val="28"/>
          <w:szCs w:val="28"/>
        </w:rPr>
        <w:t>муниципального жилищного контроля</w:t>
      </w:r>
    </w:p>
    <w:p w:rsidR="004C4954" w:rsidRPr="00D20BE1" w:rsidRDefault="004C4954" w:rsidP="00D20BE1">
      <w:pPr>
        <w:jc w:val="center"/>
        <w:rPr>
          <w:sz w:val="28"/>
          <w:szCs w:val="28"/>
        </w:rPr>
      </w:pPr>
    </w:p>
    <w:p w:rsidR="004C4954" w:rsidRPr="00D20BE1" w:rsidRDefault="004C4954" w:rsidP="00D20BE1">
      <w:pPr>
        <w:pStyle w:val="af7"/>
        <w:jc w:val="both"/>
        <w:rPr>
          <w:rFonts w:ascii="Times New Roman" w:hAnsi="Times New Roman" w:cs="Times New Roman"/>
          <w:sz w:val="28"/>
          <w:szCs w:val="28"/>
        </w:rPr>
      </w:pPr>
      <w:r w:rsidRPr="00D20BE1">
        <w:rPr>
          <w:rFonts w:ascii="Times New Roman" w:hAnsi="Times New Roman" w:cs="Times New Roman"/>
          <w:sz w:val="28"/>
          <w:szCs w:val="28"/>
        </w:rPr>
        <w:t xml:space="preserve">     1.  Настоящий  проверочный  лист   (список   контрольных   вопросов)</w:t>
      </w:r>
    </w:p>
    <w:p w:rsidR="004C4954" w:rsidRPr="00D20BE1" w:rsidRDefault="004C4954" w:rsidP="00D20BE1">
      <w:pPr>
        <w:pStyle w:val="af7"/>
        <w:jc w:val="both"/>
        <w:rPr>
          <w:rFonts w:ascii="Times New Roman" w:hAnsi="Times New Roman" w:cs="Times New Roman"/>
          <w:sz w:val="28"/>
          <w:szCs w:val="28"/>
        </w:rPr>
      </w:pPr>
      <w:r w:rsidRPr="00D20BE1">
        <w:rPr>
          <w:rFonts w:ascii="Times New Roman" w:hAnsi="Times New Roman" w:cs="Times New Roman"/>
          <w:sz w:val="28"/>
          <w:szCs w:val="28"/>
        </w:rPr>
        <w:t>используется при проведении  проверок  при  осуществлении  муниципального</w:t>
      </w:r>
    </w:p>
    <w:p w:rsidR="004C4954" w:rsidRPr="00D20BE1" w:rsidRDefault="004C4954" w:rsidP="00D20BE1">
      <w:pPr>
        <w:pStyle w:val="af7"/>
        <w:jc w:val="both"/>
        <w:rPr>
          <w:rFonts w:ascii="Times New Roman" w:hAnsi="Times New Roman" w:cs="Times New Roman"/>
          <w:sz w:val="28"/>
          <w:szCs w:val="28"/>
        </w:rPr>
      </w:pPr>
      <w:r w:rsidRPr="00D20BE1">
        <w:rPr>
          <w:rFonts w:ascii="Times New Roman" w:hAnsi="Times New Roman" w:cs="Times New Roman"/>
          <w:sz w:val="28"/>
          <w:szCs w:val="28"/>
        </w:rPr>
        <w:t xml:space="preserve">жилищного контроля на территории </w:t>
      </w:r>
      <w:r w:rsidR="00D20BE1" w:rsidRPr="00D20BE1">
        <w:rPr>
          <w:rFonts w:ascii="Times New Roman" w:hAnsi="Times New Roman" w:cs="Times New Roman"/>
          <w:sz w:val="28"/>
          <w:szCs w:val="28"/>
        </w:rPr>
        <w:t>Торбеевского муниципального района</w:t>
      </w:r>
      <w:r w:rsidRPr="00D20BE1">
        <w:rPr>
          <w:rFonts w:ascii="Times New Roman" w:hAnsi="Times New Roman" w:cs="Times New Roman"/>
          <w:sz w:val="28"/>
          <w:szCs w:val="28"/>
        </w:rPr>
        <w:t>.</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 xml:space="preserve">     2. Наименование  юридического  лица,  фамилия,  имя,   отчество (при</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наличии) индивидуального предпринимателя в отношении  которых  проводится</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проверка _______________________________________________________________</w:t>
      </w:r>
      <w:r w:rsidR="00613316">
        <w:rPr>
          <w:rFonts w:ascii="Times New Roman" w:hAnsi="Times New Roman" w:cs="Times New Roman"/>
          <w:sz w:val="28"/>
          <w:szCs w:val="28"/>
        </w:rPr>
        <w:t>_______</w:t>
      </w:r>
      <w:r w:rsidRPr="00D20BE1">
        <w:rPr>
          <w:rFonts w:ascii="Times New Roman" w:hAnsi="Times New Roman" w:cs="Times New Roman"/>
          <w:sz w:val="28"/>
          <w:szCs w:val="28"/>
        </w:rPr>
        <w:t>.</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 xml:space="preserve">     3. Место проведения проверки ______________________________________</w:t>
      </w:r>
      <w:r w:rsidR="00613316">
        <w:rPr>
          <w:rFonts w:ascii="Times New Roman" w:hAnsi="Times New Roman" w:cs="Times New Roman"/>
          <w:sz w:val="28"/>
          <w:szCs w:val="28"/>
        </w:rPr>
        <w:t>___</w:t>
      </w:r>
      <w:r w:rsidRPr="00D20BE1">
        <w:rPr>
          <w:rFonts w:ascii="Times New Roman" w:hAnsi="Times New Roman" w:cs="Times New Roman"/>
          <w:sz w:val="28"/>
          <w:szCs w:val="28"/>
        </w:rPr>
        <w:t>.</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 xml:space="preserve">     4. Реквизиты приказа руководителя органа муниципального  контроля  о</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проведении проверки ____________________________________________________</w:t>
      </w:r>
      <w:r w:rsidR="00613316">
        <w:rPr>
          <w:rFonts w:ascii="Times New Roman" w:hAnsi="Times New Roman" w:cs="Times New Roman"/>
          <w:sz w:val="28"/>
          <w:szCs w:val="28"/>
        </w:rPr>
        <w:t>__________________</w:t>
      </w:r>
      <w:r w:rsidRPr="00D20BE1">
        <w:rPr>
          <w:rFonts w:ascii="Times New Roman" w:hAnsi="Times New Roman" w:cs="Times New Roman"/>
          <w:sz w:val="28"/>
          <w:szCs w:val="28"/>
        </w:rPr>
        <w:t>.</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 xml:space="preserve">     5. Учетный номер проверки и дата присвоения учетного номера проверки</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в едином реестре проверок ______________________________________________.</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 xml:space="preserve">     6. Перечень вопросов, отражающих содержание обязательных требований:</w:t>
      </w:r>
    </w:p>
    <w:p w:rsidR="004C4954" w:rsidRPr="00D20BE1" w:rsidRDefault="004C4954" w:rsidP="00D20BE1">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2"/>
        <w:gridCol w:w="3905"/>
        <w:gridCol w:w="3885"/>
        <w:gridCol w:w="988"/>
        <w:gridCol w:w="991"/>
      </w:tblGrid>
      <w:tr w:rsidR="004C4954" w:rsidRPr="00D20BE1" w:rsidTr="00F4698A">
        <w:tc>
          <w:tcPr>
            <w:tcW w:w="562" w:type="dxa"/>
            <w:vMerge w:val="restart"/>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N п/п</w:t>
            </w:r>
          </w:p>
        </w:tc>
        <w:tc>
          <w:tcPr>
            <w:tcW w:w="3905" w:type="dxa"/>
            <w:vMerge w:val="restart"/>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Вопросы</w:t>
            </w:r>
          </w:p>
        </w:tc>
        <w:tc>
          <w:tcPr>
            <w:tcW w:w="3885" w:type="dxa"/>
            <w:vMerge w:val="restart"/>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Реквизиты НПА, которым установлены обязательные требования</w:t>
            </w:r>
          </w:p>
        </w:tc>
        <w:tc>
          <w:tcPr>
            <w:tcW w:w="1979" w:type="dxa"/>
            <w:gridSpan w:val="2"/>
            <w:tcBorders>
              <w:top w:val="single" w:sz="4" w:space="0" w:color="auto"/>
              <w:left w:val="single" w:sz="4" w:space="0" w:color="auto"/>
              <w:bottom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Варианты ответа</w:t>
            </w:r>
          </w:p>
        </w:tc>
      </w:tr>
      <w:tr w:rsidR="004C4954" w:rsidRPr="00D20BE1" w:rsidTr="00F4698A">
        <w:tc>
          <w:tcPr>
            <w:tcW w:w="562" w:type="dxa"/>
            <w:vMerge/>
            <w:tcBorders>
              <w:top w:val="single" w:sz="4" w:space="0" w:color="auto"/>
              <w:bottom w:val="single" w:sz="4" w:space="0" w:color="auto"/>
              <w:right w:val="single" w:sz="4" w:space="0" w:color="auto"/>
            </w:tcBorders>
          </w:tcPr>
          <w:p w:rsidR="004C4954" w:rsidRPr="00D20BE1" w:rsidRDefault="004C4954" w:rsidP="00D20BE1">
            <w:pPr>
              <w:pStyle w:val="af5"/>
              <w:rPr>
                <w:rFonts w:ascii="Times New Roman" w:hAnsi="Times New Roman" w:cs="Times New Roman"/>
              </w:rPr>
            </w:pPr>
          </w:p>
        </w:tc>
        <w:tc>
          <w:tcPr>
            <w:tcW w:w="3905" w:type="dxa"/>
            <w:vMerge/>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3885" w:type="dxa"/>
            <w:vMerge/>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ДА</w:t>
            </w: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НЕТ</w:t>
            </w: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1.</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Устава организации</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27" w:history="1">
              <w:r w:rsidR="004C4954" w:rsidRPr="00D20BE1">
                <w:rPr>
                  <w:rStyle w:val="af1"/>
                  <w:rFonts w:ascii="Times New Roman" w:hAnsi="Times New Roman" w:cs="Times New Roman"/>
                  <w:color w:val="auto"/>
                </w:rPr>
                <w:t>ч. 3 ст. 136</w:t>
              </w:r>
            </w:hyperlink>
            <w:r w:rsidR="004C4954" w:rsidRPr="00D20BE1">
              <w:rPr>
                <w:rFonts w:ascii="Times New Roman" w:hAnsi="Times New Roman" w:cs="Times New Roman"/>
              </w:rPr>
              <w:t xml:space="preserve"> Жилищного кодекса РФ, </w:t>
            </w:r>
            <w:hyperlink r:id="rId28" w:history="1">
              <w:r w:rsidR="004C4954" w:rsidRPr="00D20BE1">
                <w:rPr>
                  <w:rStyle w:val="af1"/>
                  <w:rFonts w:ascii="Times New Roman" w:hAnsi="Times New Roman" w:cs="Times New Roman"/>
                  <w:color w:val="auto"/>
                </w:rPr>
                <w:t>ч. 1</w:t>
              </w:r>
            </w:hyperlink>
            <w:r w:rsidR="004C4954" w:rsidRPr="00D20BE1">
              <w:rPr>
                <w:rFonts w:ascii="Times New Roman" w:hAnsi="Times New Roman" w:cs="Times New Roman"/>
              </w:rPr>
              <w:t xml:space="preserve">, </w:t>
            </w:r>
            <w:hyperlink r:id="rId29" w:history="1">
              <w:r w:rsidR="004C4954" w:rsidRPr="00D20BE1">
                <w:rPr>
                  <w:rStyle w:val="af1"/>
                  <w:rFonts w:ascii="Times New Roman" w:hAnsi="Times New Roman" w:cs="Times New Roman"/>
                  <w:color w:val="auto"/>
                </w:rPr>
                <w:t>4 ст. 52</w:t>
              </w:r>
            </w:hyperlink>
            <w:r w:rsidR="004C4954" w:rsidRPr="00D20BE1">
              <w:rPr>
                <w:rFonts w:ascii="Times New Roman" w:hAnsi="Times New Roman" w:cs="Times New Roman"/>
              </w:rPr>
              <w:t xml:space="preserve"> Гражданского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2.</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договора(ов) управления многоквартирным(и) домом(ами),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30" w:history="1">
              <w:r w:rsidR="004C4954" w:rsidRPr="00D20BE1">
                <w:rPr>
                  <w:rStyle w:val="af1"/>
                  <w:rFonts w:ascii="Times New Roman" w:hAnsi="Times New Roman" w:cs="Times New Roman"/>
                  <w:color w:val="auto"/>
                </w:rPr>
                <w:t>ч. 1 ст. 162</w:t>
              </w:r>
            </w:hyperlink>
            <w:r w:rsidR="004C4954" w:rsidRPr="00D20BE1">
              <w:rPr>
                <w:rFonts w:ascii="Times New Roman" w:hAnsi="Times New Roman" w:cs="Times New Roman"/>
              </w:rPr>
              <w:t xml:space="preserve"> Жилищного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3.</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лицензии на осуществление деятельности по управлению многоквартирными домами</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31" w:history="1">
              <w:r w:rsidR="004C4954" w:rsidRPr="00D20BE1">
                <w:rPr>
                  <w:rStyle w:val="af1"/>
                  <w:rFonts w:ascii="Times New Roman" w:hAnsi="Times New Roman" w:cs="Times New Roman"/>
                  <w:color w:val="auto"/>
                </w:rPr>
                <w:t>ч. 1 ст. 192</w:t>
              </w:r>
            </w:hyperlink>
            <w:r w:rsidR="004C4954" w:rsidRPr="00D20BE1">
              <w:rPr>
                <w:rFonts w:ascii="Times New Roman" w:hAnsi="Times New Roman" w:cs="Times New Roman"/>
              </w:rPr>
              <w:t xml:space="preserve"> Жилищного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4.</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 xml:space="preserve">Наличие подтверждающих документов о проведении плановых осмотров технического состояния конструкций и инженерного оборудования, </w:t>
            </w:r>
            <w:r w:rsidRPr="00D20BE1">
              <w:rPr>
                <w:rFonts w:ascii="Times New Roman" w:hAnsi="Times New Roman" w:cs="Times New Roman"/>
              </w:rPr>
              <w:lastRenderedPageBreak/>
              <w:t>относящегося к общему имуществу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32" w:history="1">
              <w:r w:rsidR="004C4954" w:rsidRPr="00D20BE1">
                <w:rPr>
                  <w:rStyle w:val="af1"/>
                  <w:rFonts w:ascii="Times New Roman" w:hAnsi="Times New Roman" w:cs="Times New Roman"/>
                  <w:color w:val="auto"/>
                </w:rPr>
                <w:t>ч. 1</w:t>
              </w:r>
            </w:hyperlink>
            <w:r w:rsidR="004C4954" w:rsidRPr="00D20BE1">
              <w:rPr>
                <w:rFonts w:ascii="Times New Roman" w:hAnsi="Times New Roman" w:cs="Times New Roman"/>
              </w:rPr>
              <w:t xml:space="preserve">, </w:t>
            </w:r>
            <w:hyperlink r:id="rId33" w:history="1">
              <w:r w:rsidR="004C4954" w:rsidRPr="00D20BE1">
                <w:rPr>
                  <w:rStyle w:val="af1"/>
                  <w:rFonts w:ascii="Times New Roman" w:hAnsi="Times New Roman" w:cs="Times New Roman"/>
                  <w:color w:val="auto"/>
                </w:rPr>
                <w:t>1.1 ст. 161</w:t>
              </w:r>
            </w:hyperlink>
            <w:r w:rsidR="004C4954" w:rsidRPr="00D20BE1">
              <w:rPr>
                <w:rFonts w:ascii="Times New Roman" w:hAnsi="Times New Roman" w:cs="Times New Roman"/>
              </w:rPr>
              <w:t xml:space="preserve"> Жилищного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lastRenderedPageBreak/>
              <w:t>5.</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документации на выполнение работ по надлежащему содержанию общего имущества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34" w:history="1">
              <w:r w:rsidR="004C4954" w:rsidRPr="00D20BE1">
                <w:rPr>
                  <w:rStyle w:val="af1"/>
                  <w:rFonts w:ascii="Times New Roman" w:hAnsi="Times New Roman" w:cs="Times New Roman"/>
                  <w:color w:val="auto"/>
                </w:rPr>
                <w:t>п. 3.2</w:t>
              </w:r>
            </w:hyperlink>
            <w:r w:rsidR="004C4954" w:rsidRPr="00D20BE1">
              <w:rPr>
                <w:rFonts w:ascii="Times New Roman" w:hAnsi="Times New Roman" w:cs="Times New Roman"/>
              </w:rPr>
              <w:t xml:space="preserve">, </w:t>
            </w:r>
            <w:hyperlink r:id="rId35" w:history="1">
              <w:r w:rsidR="004C4954" w:rsidRPr="00D20BE1">
                <w:rPr>
                  <w:rStyle w:val="af1"/>
                  <w:rFonts w:ascii="Times New Roman" w:hAnsi="Times New Roman" w:cs="Times New Roman"/>
                  <w:color w:val="auto"/>
                </w:rPr>
                <w:t>3.3</w:t>
              </w:r>
            </w:hyperlink>
            <w:r w:rsidR="004C4954" w:rsidRPr="00D20BE1">
              <w:rPr>
                <w:rFonts w:ascii="Times New Roman" w:hAnsi="Times New Roman" w:cs="Times New Roman"/>
              </w:rPr>
              <w:t xml:space="preserve">, </w:t>
            </w:r>
            <w:hyperlink r:id="rId36" w:history="1">
              <w:r w:rsidR="004C4954" w:rsidRPr="00D20BE1">
                <w:rPr>
                  <w:rStyle w:val="af1"/>
                  <w:rFonts w:ascii="Times New Roman" w:hAnsi="Times New Roman" w:cs="Times New Roman"/>
                  <w:color w:val="auto"/>
                </w:rPr>
                <w:t>пп. 3.4.8</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37"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 </w:t>
            </w:r>
            <w:hyperlink r:id="rId38" w:history="1">
              <w:r w:rsidR="004C4954" w:rsidRPr="00D20BE1">
                <w:rPr>
                  <w:rStyle w:val="af1"/>
                  <w:rFonts w:ascii="Times New Roman" w:hAnsi="Times New Roman" w:cs="Times New Roman"/>
                  <w:color w:val="auto"/>
                </w:rPr>
                <w:t>п. 6</w:t>
              </w:r>
            </w:hyperlink>
            <w:r w:rsidR="004C4954" w:rsidRPr="00D20BE1">
              <w:rPr>
                <w:rFonts w:ascii="Times New Roman" w:hAnsi="Times New Roman" w:cs="Times New Roman"/>
              </w:rPr>
              <w:t xml:space="preserve">, </w:t>
            </w:r>
            <w:hyperlink r:id="rId39" w:history="1">
              <w:r w:rsidR="004C4954" w:rsidRPr="00D20BE1">
                <w:rPr>
                  <w:rStyle w:val="af1"/>
                  <w:rFonts w:ascii="Times New Roman" w:hAnsi="Times New Roman" w:cs="Times New Roman"/>
                  <w:color w:val="auto"/>
                </w:rPr>
                <w:t>7</w:t>
              </w:r>
            </w:hyperlink>
            <w:r w:rsidR="004C4954" w:rsidRPr="00D20BE1">
              <w:rPr>
                <w:rFonts w:ascii="Times New Roman" w:hAnsi="Times New Roman" w:cs="Times New Roman"/>
              </w:rPr>
              <w:t xml:space="preserve">, </w:t>
            </w:r>
            <w:hyperlink r:id="rId40" w:history="1">
              <w:r w:rsidR="004C4954" w:rsidRPr="00D20BE1">
                <w:rPr>
                  <w:rStyle w:val="af1"/>
                  <w:rFonts w:ascii="Times New Roman" w:hAnsi="Times New Roman" w:cs="Times New Roman"/>
                  <w:color w:val="auto"/>
                </w:rPr>
                <w:t>8</w:t>
              </w:r>
            </w:hyperlink>
            <w:r w:rsidR="004C4954" w:rsidRPr="00D20BE1">
              <w:rPr>
                <w:rFonts w:ascii="Times New Roman" w:hAnsi="Times New Roman" w:cs="Times New Roman"/>
              </w:rPr>
              <w:t xml:space="preserve">, </w:t>
            </w:r>
            <w:hyperlink r:id="rId41" w:history="1">
              <w:r w:rsidR="004C4954" w:rsidRPr="00D20BE1">
                <w:rPr>
                  <w:rStyle w:val="af1"/>
                  <w:rFonts w:ascii="Times New Roman" w:hAnsi="Times New Roman" w:cs="Times New Roman"/>
                  <w:color w:val="auto"/>
                </w:rPr>
                <w:t>9</w:t>
              </w:r>
            </w:hyperlink>
            <w:r w:rsidR="004C4954" w:rsidRPr="00D20BE1">
              <w:rPr>
                <w:rFonts w:ascii="Times New Roman" w:hAnsi="Times New Roman" w:cs="Times New Roman"/>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42"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Правительства РФ от 3 апреля 2013 года N 290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6.</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План мероприятий по подготовке жилищного фонда к сезонной эксплуатации на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43" w:history="1">
              <w:r w:rsidR="004C4954" w:rsidRPr="00D20BE1">
                <w:rPr>
                  <w:rStyle w:val="af1"/>
                  <w:rFonts w:ascii="Times New Roman" w:hAnsi="Times New Roman" w:cs="Times New Roman"/>
                  <w:color w:val="auto"/>
                </w:rPr>
                <w:t>пп. 2.1.1</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44"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7.</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Паспорта готовности многоквартирных домов к эксплуатации в зимний период</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45" w:history="1">
              <w:r w:rsidR="004C4954" w:rsidRPr="00D20BE1">
                <w:rPr>
                  <w:rStyle w:val="af1"/>
                  <w:rFonts w:ascii="Times New Roman" w:hAnsi="Times New Roman" w:cs="Times New Roman"/>
                  <w:color w:val="auto"/>
                </w:rPr>
                <w:t>пп. 2.6.10 п. 2.6</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46"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8.</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годового отчета перед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47" w:history="1">
              <w:r w:rsidR="004C4954" w:rsidRPr="00D20BE1">
                <w:rPr>
                  <w:rStyle w:val="af1"/>
                  <w:rFonts w:ascii="Times New Roman" w:hAnsi="Times New Roman" w:cs="Times New Roman"/>
                  <w:color w:val="auto"/>
                </w:rPr>
                <w:t>ч. 11 ст. 162</w:t>
              </w:r>
            </w:hyperlink>
            <w:r w:rsidR="004C4954" w:rsidRPr="00D20BE1">
              <w:rPr>
                <w:rFonts w:ascii="Times New Roman" w:hAnsi="Times New Roman" w:cs="Times New Roman"/>
              </w:rPr>
              <w:t xml:space="preserve"> Жилищного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9.</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План (перечень работ) по текущему ремонту общего имущества жилищного фонда на текущий год</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48" w:history="1">
              <w:r w:rsidR="004C4954" w:rsidRPr="00D20BE1">
                <w:rPr>
                  <w:rStyle w:val="af1"/>
                  <w:rFonts w:ascii="Times New Roman" w:hAnsi="Times New Roman" w:cs="Times New Roman"/>
                  <w:color w:val="auto"/>
                </w:rPr>
                <w:t>пп. 2.1.1</w:t>
              </w:r>
            </w:hyperlink>
            <w:r w:rsidR="004C4954" w:rsidRPr="00D20BE1">
              <w:rPr>
                <w:rFonts w:ascii="Times New Roman" w:hAnsi="Times New Roman" w:cs="Times New Roman"/>
              </w:rPr>
              <w:t xml:space="preserve">, </w:t>
            </w:r>
            <w:hyperlink r:id="rId49" w:history="1">
              <w:r w:rsidR="004C4954" w:rsidRPr="00D20BE1">
                <w:rPr>
                  <w:rStyle w:val="af1"/>
                  <w:rFonts w:ascii="Times New Roman" w:hAnsi="Times New Roman" w:cs="Times New Roman"/>
                  <w:color w:val="auto"/>
                </w:rPr>
                <w:t>2.1.5</w:t>
              </w:r>
            </w:hyperlink>
            <w:r w:rsidR="004C4954" w:rsidRPr="00D20BE1">
              <w:rPr>
                <w:rFonts w:ascii="Times New Roman" w:hAnsi="Times New Roman" w:cs="Times New Roman"/>
              </w:rPr>
              <w:t xml:space="preserve">, </w:t>
            </w:r>
            <w:hyperlink r:id="rId50" w:history="1">
              <w:r w:rsidR="004C4954" w:rsidRPr="00D20BE1">
                <w:rPr>
                  <w:rStyle w:val="af1"/>
                  <w:rFonts w:ascii="Times New Roman" w:hAnsi="Times New Roman" w:cs="Times New Roman"/>
                  <w:color w:val="auto"/>
                </w:rPr>
                <w:t>2.2.2</w:t>
              </w:r>
            </w:hyperlink>
            <w:r w:rsidR="004C4954" w:rsidRPr="00D20BE1">
              <w:rPr>
                <w:rFonts w:ascii="Times New Roman" w:hAnsi="Times New Roman" w:cs="Times New Roman"/>
              </w:rPr>
              <w:t xml:space="preserve">, </w:t>
            </w:r>
            <w:hyperlink r:id="rId51" w:history="1">
              <w:r w:rsidR="004C4954" w:rsidRPr="00D20BE1">
                <w:rPr>
                  <w:rStyle w:val="af1"/>
                  <w:rFonts w:ascii="Times New Roman" w:hAnsi="Times New Roman" w:cs="Times New Roman"/>
                  <w:color w:val="auto"/>
                </w:rPr>
                <w:t>п. 2.3</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52"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10.</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План (перечень работ) по текущему ремонту общего имущества жилищного фонда за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53" w:history="1">
              <w:r w:rsidR="004C4954" w:rsidRPr="00D20BE1">
                <w:rPr>
                  <w:rStyle w:val="af1"/>
                  <w:rFonts w:ascii="Times New Roman" w:hAnsi="Times New Roman" w:cs="Times New Roman"/>
                  <w:color w:val="auto"/>
                </w:rPr>
                <w:t>пп. 2.1.1</w:t>
              </w:r>
            </w:hyperlink>
            <w:r w:rsidR="004C4954" w:rsidRPr="00D20BE1">
              <w:rPr>
                <w:rFonts w:ascii="Times New Roman" w:hAnsi="Times New Roman" w:cs="Times New Roman"/>
              </w:rPr>
              <w:t xml:space="preserve">, </w:t>
            </w:r>
            <w:hyperlink r:id="rId54" w:history="1">
              <w:r w:rsidR="004C4954" w:rsidRPr="00D20BE1">
                <w:rPr>
                  <w:rStyle w:val="af1"/>
                  <w:rFonts w:ascii="Times New Roman" w:hAnsi="Times New Roman" w:cs="Times New Roman"/>
                  <w:color w:val="auto"/>
                </w:rPr>
                <w:t>2.1.5</w:t>
              </w:r>
            </w:hyperlink>
            <w:r w:rsidR="004C4954" w:rsidRPr="00D20BE1">
              <w:rPr>
                <w:rFonts w:ascii="Times New Roman" w:hAnsi="Times New Roman" w:cs="Times New Roman"/>
              </w:rPr>
              <w:t xml:space="preserve">, </w:t>
            </w:r>
            <w:hyperlink r:id="rId55" w:history="1">
              <w:r w:rsidR="004C4954" w:rsidRPr="00D20BE1">
                <w:rPr>
                  <w:rStyle w:val="af1"/>
                  <w:rFonts w:ascii="Times New Roman" w:hAnsi="Times New Roman" w:cs="Times New Roman"/>
                  <w:color w:val="auto"/>
                </w:rPr>
                <w:t>2.2.2</w:t>
              </w:r>
            </w:hyperlink>
            <w:r w:rsidR="004C4954" w:rsidRPr="00D20BE1">
              <w:rPr>
                <w:rFonts w:ascii="Times New Roman" w:hAnsi="Times New Roman" w:cs="Times New Roman"/>
              </w:rPr>
              <w:t xml:space="preserve">, </w:t>
            </w:r>
            <w:hyperlink r:id="rId56" w:history="1">
              <w:r w:rsidR="004C4954" w:rsidRPr="00D20BE1">
                <w:rPr>
                  <w:rStyle w:val="af1"/>
                  <w:rFonts w:ascii="Times New Roman" w:hAnsi="Times New Roman" w:cs="Times New Roman"/>
                  <w:color w:val="auto"/>
                </w:rPr>
                <w:t>п. 2.3</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57"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11.</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Наличие документации по приему заявок населения, их исполнение, осуществление контроля, в том числе организация круглосуточного аварийного обслуживания</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58" w:history="1">
              <w:r w:rsidR="004C4954" w:rsidRPr="00D20BE1">
                <w:rPr>
                  <w:rStyle w:val="af1"/>
                  <w:rFonts w:ascii="Times New Roman" w:hAnsi="Times New Roman" w:cs="Times New Roman"/>
                  <w:color w:val="auto"/>
                </w:rPr>
                <w:t>пп. 2.2.3 п. 2.2</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59"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сентября 2003 года N 170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12.</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Соблюдение сроков полномочий правления ТСН (ТСЖ), определенных уставом проверяемого субъекта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60" w:history="1">
              <w:r w:rsidR="004C4954" w:rsidRPr="00D20BE1">
                <w:rPr>
                  <w:rStyle w:val="af1"/>
                  <w:rFonts w:ascii="Times New Roman" w:hAnsi="Times New Roman" w:cs="Times New Roman"/>
                  <w:color w:val="auto"/>
                </w:rPr>
                <w:t>ч. 2 ст. 147</w:t>
              </w:r>
            </w:hyperlink>
            <w:r w:rsidR="004C4954" w:rsidRPr="00D20BE1">
              <w:rPr>
                <w:rFonts w:ascii="Times New Roman" w:hAnsi="Times New Roman" w:cs="Times New Roman"/>
              </w:rPr>
              <w:t xml:space="preserve"> Жилищного кодекса РФ</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r w:rsidR="004C4954" w:rsidRPr="00D20BE1" w:rsidTr="00F4698A">
        <w:tc>
          <w:tcPr>
            <w:tcW w:w="562" w:type="dxa"/>
            <w:tcBorders>
              <w:top w:val="single" w:sz="4" w:space="0" w:color="auto"/>
              <w:bottom w:val="single" w:sz="4" w:space="0" w:color="auto"/>
              <w:right w:val="single" w:sz="4" w:space="0" w:color="auto"/>
            </w:tcBorders>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13.</w:t>
            </w:r>
          </w:p>
        </w:tc>
        <w:tc>
          <w:tcPr>
            <w:tcW w:w="3905"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jc w:val="center"/>
              <w:rPr>
                <w:rFonts w:ascii="Times New Roman" w:hAnsi="Times New Roman" w:cs="Times New Roman"/>
              </w:rPr>
            </w:pPr>
            <w:r w:rsidRPr="00D20BE1">
              <w:rPr>
                <w:rFonts w:ascii="Times New Roman" w:hAnsi="Times New Roman" w:cs="Times New Roman"/>
              </w:rPr>
              <w:t xml:space="preserve">Техническое состояние систем отопления, водоснабжения, водоотведения, электроснабжения, общего имущества </w:t>
            </w:r>
            <w:r w:rsidRPr="00D20BE1">
              <w:rPr>
                <w:rFonts w:ascii="Times New Roman" w:hAnsi="Times New Roman" w:cs="Times New Roman"/>
              </w:rPr>
              <w:lastRenderedPageBreak/>
              <w:t>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4C4954" w:rsidRPr="00D20BE1" w:rsidRDefault="00297227" w:rsidP="00D20BE1">
            <w:pPr>
              <w:pStyle w:val="af5"/>
              <w:jc w:val="center"/>
              <w:rPr>
                <w:rFonts w:ascii="Times New Roman" w:hAnsi="Times New Roman" w:cs="Times New Roman"/>
              </w:rPr>
            </w:pPr>
            <w:hyperlink r:id="rId61" w:history="1">
              <w:r w:rsidR="004C4954" w:rsidRPr="00D20BE1">
                <w:rPr>
                  <w:rStyle w:val="af1"/>
                  <w:rFonts w:ascii="Times New Roman" w:hAnsi="Times New Roman" w:cs="Times New Roman"/>
                  <w:color w:val="auto"/>
                </w:rPr>
                <w:t>п. 5.2</w:t>
              </w:r>
            </w:hyperlink>
            <w:r w:rsidR="004C4954" w:rsidRPr="00D20BE1">
              <w:rPr>
                <w:rFonts w:ascii="Times New Roman" w:hAnsi="Times New Roman" w:cs="Times New Roman"/>
              </w:rPr>
              <w:t xml:space="preserve">, </w:t>
            </w:r>
            <w:hyperlink r:id="rId62" w:history="1">
              <w:r w:rsidR="004C4954" w:rsidRPr="00D20BE1">
                <w:rPr>
                  <w:rStyle w:val="af1"/>
                  <w:rFonts w:ascii="Times New Roman" w:hAnsi="Times New Roman" w:cs="Times New Roman"/>
                  <w:color w:val="auto"/>
                </w:rPr>
                <w:t>5.3</w:t>
              </w:r>
            </w:hyperlink>
            <w:r w:rsidR="004C4954" w:rsidRPr="00D20BE1">
              <w:rPr>
                <w:rFonts w:ascii="Times New Roman" w:hAnsi="Times New Roman" w:cs="Times New Roman"/>
              </w:rPr>
              <w:t xml:space="preserve">, </w:t>
            </w:r>
            <w:hyperlink r:id="rId63" w:history="1">
              <w:r w:rsidR="004C4954" w:rsidRPr="00D20BE1">
                <w:rPr>
                  <w:rStyle w:val="af1"/>
                  <w:rFonts w:ascii="Times New Roman" w:hAnsi="Times New Roman" w:cs="Times New Roman"/>
                  <w:color w:val="auto"/>
                </w:rPr>
                <w:t>5.6</w:t>
              </w:r>
            </w:hyperlink>
            <w:r w:rsidR="004C4954" w:rsidRPr="00D20BE1">
              <w:rPr>
                <w:rFonts w:ascii="Times New Roman" w:hAnsi="Times New Roman" w:cs="Times New Roman"/>
              </w:rPr>
              <w:t xml:space="preserve">, </w:t>
            </w:r>
            <w:hyperlink r:id="rId64" w:history="1">
              <w:r w:rsidR="004C4954" w:rsidRPr="00D20BE1">
                <w:rPr>
                  <w:rStyle w:val="af1"/>
                  <w:rFonts w:ascii="Times New Roman" w:hAnsi="Times New Roman" w:cs="Times New Roman"/>
                  <w:color w:val="auto"/>
                </w:rPr>
                <w:t>5.8</w:t>
              </w:r>
            </w:hyperlink>
            <w:r w:rsidR="004C4954" w:rsidRPr="00D20BE1">
              <w:rPr>
                <w:rFonts w:ascii="Times New Roman" w:hAnsi="Times New Roman" w:cs="Times New Roman"/>
              </w:rPr>
              <w:t xml:space="preserve"> Правил и норм технической эксплуатации жилищного фонда, утверждённых </w:t>
            </w:r>
            <w:hyperlink r:id="rId65"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Госстроя РФ от 27 </w:t>
            </w:r>
            <w:r w:rsidR="004C4954" w:rsidRPr="00D20BE1">
              <w:rPr>
                <w:rFonts w:ascii="Times New Roman" w:hAnsi="Times New Roman" w:cs="Times New Roman"/>
              </w:rPr>
              <w:lastRenderedPageBreak/>
              <w:t xml:space="preserve">сентября 2003 года N 170, </w:t>
            </w:r>
            <w:hyperlink r:id="rId66" w:history="1">
              <w:r w:rsidR="004C4954" w:rsidRPr="00D20BE1">
                <w:rPr>
                  <w:rStyle w:val="af1"/>
                  <w:rFonts w:ascii="Times New Roman" w:hAnsi="Times New Roman" w:cs="Times New Roman"/>
                  <w:color w:val="auto"/>
                </w:rPr>
                <w:t>п. 17</w:t>
              </w:r>
            </w:hyperlink>
            <w:r w:rsidR="004C4954" w:rsidRPr="00D20BE1">
              <w:rPr>
                <w:rFonts w:ascii="Times New Roman" w:hAnsi="Times New Roman" w:cs="Times New Roman"/>
              </w:rPr>
              <w:t xml:space="preserve">, </w:t>
            </w:r>
            <w:hyperlink r:id="rId67" w:history="1">
              <w:r w:rsidR="004C4954" w:rsidRPr="00D20BE1">
                <w:rPr>
                  <w:rStyle w:val="af1"/>
                  <w:rFonts w:ascii="Times New Roman" w:hAnsi="Times New Roman" w:cs="Times New Roman"/>
                  <w:color w:val="auto"/>
                </w:rPr>
                <w:t>18</w:t>
              </w:r>
            </w:hyperlink>
            <w:r w:rsidR="004C4954" w:rsidRPr="00D20BE1">
              <w:rPr>
                <w:rFonts w:ascii="Times New Roman" w:hAnsi="Times New Roman" w:cs="Times New Roman"/>
              </w:rPr>
              <w:t xml:space="preserve">, </w:t>
            </w:r>
            <w:hyperlink r:id="rId68" w:history="1">
              <w:r w:rsidR="004C4954" w:rsidRPr="00D20BE1">
                <w:rPr>
                  <w:rStyle w:val="af1"/>
                  <w:rFonts w:ascii="Times New Roman" w:hAnsi="Times New Roman" w:cs="Times New Roman"/>
                  <w:color w:val="auto"/>
                </w:rPr>
                <w:t>19</w:t>
              </w:r>
            </w:hyperlink>
            <w:r w:rsidR="004C4954" w:rsidRPr="00D20BE1">
              <w:rPr>
                <w:rFonts w:ascii="Times New Roman" w:hAnsi="Times New Roman" w:cs="Times New Roman"/>
              </w:rPr>
              <w:t xml:space="preserve">, </w:t>
            </w:r>
            <w:hyperlink r:id="rId69" w:history="1">
              <w:r w:rsidR="004C4954" w:rsidRPr="00D20BE1">
                <w:rPr>
                  <w:rStyle w:val="af1"/>
                  <w:rFonts w:ascii="Times New Roman" w:hAnsi="Times New Roman" w:cs="Times New Roman"/>
                  <w:color w:val="auto"/>
                </w:rPr>
                <w:t>20</w:t>
              </w:r>
            </w:hyperlink>
            <w:r w:rsidR="004C4954" w:rsidRPr="00D20BE1">
              <w:rPr>
                <w:rFonts w:ascii="Times New Roman" w:hAnsi="Times New Roman" w:cs="Times New Roman"/>
              </w:rPr>
              <w:t xml:space="preserve">, </w:t>
            </w:r>
            <w:hyperlink r:id="rId70" w:history="1">
              <w:r w:rsidR="004C4954" w:rsidRPr="00D20BE1">
                <w:rPr>
                  <w:rStyle w:val="af1"/>
                  <w:rFonts w:ascii="Times New Roman" w:hAnsi="Times New Roman" w:cs="Times New Roman"/>
                  <w:color w:val="auto"/>
                </w:rPr>
                <w:t>п. 6</w:t>
              </w:r>
            </w:hyperlink>
            <w:r w:rsidR="004C4954" w:rsidRPr="00D20BE1">
              <w:rPr>
                <w:rFonts w:ascii="Times New Roman" w:hAnsi="Times New Roman" w:cs="Times New Roman"/>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71" w:history="1">
              <w:r w:rsidR="004C4954" w:rsidRPr="00D20BE1">
                <w:rPr>
                  <w:rStyle w:val="af1"/>
                  <w:rFonts w:ascii="Times New Roman" w:hAnsi="Times New Roman" w:cs="Times New Roman"/>
                  <w:color w:val="auto"/>
                </w:rPr>
                <w:t>постановлением</w:t>
              </w:r>
            </w:hyperlink>
            <w:r w:rsidR="004C4954" w:rsidRPr="00D20BE1">
              <w:rPr>
                <w:rFonts w:ascii="Times New Roman" w:hAnsi="Times New Roman" w:cs="Times New Roman"/>
              </w:rPr>
              <w:t xml:space="preserve"> Правительства РФ от 3 апреля 2013 года N 290</w:t>
            </w:r>
          </w:p>
        </w:tc>
        <w:tc>
          <w:tcPr>
            <w:tcW w:w="988" w:type="dxa"/>
            <w:tcBorders>
              <w:top w:val="single" w:sz="4" w:space="0" w:color="auto"/>
              <w:left w:val="single" w:sz="4" w:space="0" w:color="auto"/>
              <w:bottom w:val="single" w:sz="4" w:space="0" w:color="auto"/>
              <w:right w:val="single" w:sz="4" w:space="0" w:color="auto"/>
            </w:tcBorders>
            <w:vAlign w:val="center"/>
          </w:tcPr>
          <w:p w:rsidR="004C4954" w:rsidRPr="00D20BE1" w:rsidRDefault="004C4954" w:rsidP="00D20BE1">
            <w:pPr>
              <w:pStyle w:val="af5"/>
              <w:rPr>
                <w:rFonts w:ascii="Times New Roman" w:hAnsi="Times New Roman" w:cs="Times New Roman"/>
              </w:rPr>
            </w:pPr>
          </w:p>
        </w:tc>
        <w:tc>
          <w:tcPr>
            <w:tcW w:w="991" w:type="dxa"/>
            <w:tcBorders>
              <w:top w:val="single" w:sz="4" w:space="0" w:color="auto"/>
              <w:left w:val="single" w:sz="4" w:space="0" w:color="auto"/>
              <w:bottom w:val="single" w:sz="4" w:space="0" w:color="auto"/>
            </w:tcBorders>
            <w:vAlign w:val="center"/>
          </w:tcPr>
          <w:p w:rsidR="004C4954" w:rsidRPr="00D20BE1" w:rsidRDefault="004C4954" w:rsidP="00D20BE1">
            <w:pPr>
              <w:pStyle w:val="af5"/>
              <w:rPr>
                <w:rFonts w:ascii="Times New Roman" w:hAnsi="Times New Roman" w:cs="Times New Roman"/>
              </w:rPr>
            </w:pPr>
          </w:p>
        </w:tc>
      </w:tr>
    </w:tbl>
    <w:p w:rsidR="004C4954" w:rsidRPr="00D20BE1" w:rsidRDefault="004C4954" w:rsidP="00D20BE1">
      <w:pPr>
        <w:pStyle w:val="af7"/>
        <w:rPr>
          <w:rFonts w:ascii="Times New Roman" w:hAnsi="Times New Roman" w:cs="Times New Roman"/>
          <w:sz w:val="28"/>
          <w:szCs w:val="28"/>
        </w:rPr>
      </w:pP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__________________________________________________________________</w:t>
      </w:r>
      <w:r w:rsidR="00613316">
        <w:rPr>
          <w:rFonts w:ascii="Times New Roman" w:hAnsi="Times New Roman" w:cs="Times New Roman"/>
          <w:sz w:val="28"/>
          <w:szCs w:val="28"/>
        </w:rPr>
        <w:t>_____</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_______________________________________________________________________</w:t>
      </w:r>
    </w:p>
    <w:p w:rsidR="004C4954" w:rsidRPr="00D20BE1" w:rsidRDefault="004C4954" w:rsidP="00D20BE1">
      <w:pPr>
        <w:pStyle w:val="af7"/>
        <w:rPr>
          <w:rFonts w:ascii="Times New Roman" w:hAnsi="Times New Roman" w:cs="Times New Roman"/>
          <w:sz w:val="22"/>
          <w:szCs w:val="22"/>
        </w:rPr>
      </w:pPr>
      <w:r w:rsidRPr="00D20BE1">
        <w:rPr>
          <w:rFonts w:ascii="Times New Roman" w:hAnsi="Times New Roman" w:cs="Times New Roman"/>
          <w:sz w:val="28"/>
          <w:szCs w:val="28"/>
        </w:rPr>
        <w:t xml:space="preserve">       (</w:t>
      </w:r>
      <w:r w:rsidRPr="00D20BE1">
        <w:rPr>
          <w:rFonts w:ascii="Times New Roman" w:hAnsi="Times New Roman" w:cs="Times New Roman"/>
          <w:sz w:val="22"/>
          <w:szCs w:val="22"/>
        </w:rPr>
        <w:t>пояснения и дополнения по вопросам, содержащимся в перечне)</w:t>
      </w:r>
    </w:p>
    <w:p w:rsidR="004C4954" w:rsidRPr="00D20BE1" w:rsidRDefault="004C4954" w:rsidP="00D20BE1">
      <w:pPr>
        <w:rPr>
          <w:sz w:val="28"/>
          <w:szCs w:val="28"/>
        </w:rPr>
      </w:pP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Подпись лица, проводящего проверку:</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_________________ _________________________________________ ________________</w:t>
      </w:r>
    </w:p>
    <w:p w:rsidR="004C4954" w:rsidRPr="00D20BE1" w:rsidRDefault="004C4954" w:rsidP="00D20BE1">
      <w:pPr>
        <w:pStyle w:val="af7"/>
        <w:rPr>
          <w:rFonts w:ascii="Times New Roman" w:hAnsi="Times New Roman" w:cs="Times New Roman"/>
          <w:sz w:val="22"/>
          <w:szCs w:val="22"/>
        </w:rPr>
      </w:pPr>
      <w:r w:rsidRPr="00D20BE1">
        <w:rPr>
          <w:rFonts w:ascii="Times New Roman" w:hAnsi="Times New Roman" w:cs="Times New Roman"/>
          <w:sz w:val="22"/>
          <w:szCs w:val="22"/>
        </w:rPr>
        <w:t xml:space="preserve">                                (фамилия, инициалы)              (дата)</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Подпись руководителя, представителя</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юридического лица, индивидуального</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предпринимателя:</w:t>
      </w:r>
    </w:p>
    <w:p w:rsidR="004C4954" w:rsidRPr="00D20BE1" w:rsidRDefault="004C4954" w:rsidP="00D20BE1">
      <w:pPr>
        <w:pStyle w:val="af7"/>
        <w:rPr>
          <w:rFonts w:ascii="Times New Roman" w:hAnsi="Times New Roman" w:cs="Times New Roman"/>
          <w:sz w:val="28"/>
          <w:szCs w:val="28"/>
        </w:rPr>
      </w:pPr>
      <w:r w:rsidRPr="00D20BE1">
        <w:rPr>
          <w:rFonts w:ascii="Times New Roman" w:hAnsi="Times New Roman" w:cs="Times New Roman"/>
          <w:sz w:val="28"/>
          <w:szCs w:val="28"/>
        </w:rPr>
        <w:t>_________________ _________________________________________ ________________</w:t>
      </w:r>
    </w:p>
    <w:p w:rsidR="004C4954" w:rsidRPr="00D20BE1" w:rsidRDefault="004C4954" w:rsidP="00D20BE1">
      <w:pPr>
        <w:pStyle w:val="af7"/>
        <w:rPr>
          <w:rFonts w:ascii="Times New Roman" w:hAnsi="Times New Roman" w:cs="Times New Roman"/>
          <w:sz w:val="22"/>
          <w:szCs w:val="22"/>
        </w:rPr>
      </w:pPr>
      <w:r w:rsidRPr="00D20BE1">
        <w:rPr>
          <w:rFonts w:ascii="Times New Roman" w:hAnsi="Times New Roman" w:cs="Times New Roman"/>
          <w:sz w:val="28"/>
          <w:szCs w:val="28"/>
        </w:rPr>
        <w:t xml:space="preserve">                    </w:t>
      </w:r>
      <w:r w:rsidRPr="00D20BE1">
        <w:rPr>
          <w:rFonts w:ascii="Times New Roman" w:hAnsi="Times New Roman" w:cs="Times New Roman"/>
          <w:sz w:val="22"/>
          <w:szCs w:val="22"/>
        </w:rPr>
        <w:t>(фамилия, имя, отчество (при наличии)          (дата)</w:t>
      </w:r>
    </w:p>
    <w:p w:rsidR="004C4954" w:rsidRPr="00D20BE1" w:rsidRDefault="004C4954" w:rsidP="00D20BE1">
      <w:pPr>
        <w:pStyle w:val="af7"/>
        <w:rPr>
          <w:rFonts w:ascii="Times New Roman" w:hAnsi="Times New Roman" w:cs="Times New Roman"/>
          <w:sz w:val="22"/>
          <w:szCs w:val="22"/>
        </w:rPr>
      </w:pPr>
      <w:r w:rsidRPr="00D20BE1">
        <w:rPr>
          <w:rFonts w:ascii="Times New Roman" w:hAnsi="Times New Roman" w:cs="Times New Roman"/>
          <w:sz w:val="22"/>
          <w:szCs w:val="22"/>
        </w:rPr>
        <w:t xml:space="preserve">                        руководителя юридического лица,</w:t>
      </w:r>
    </w:p>
    <w:p w:rsidR="004C4954" w:rsidRPr="00D20BE1" w:rsidRDefault="004C4954" w:rsidP="00D20BE1">
      <w:pPr>
        <w:pStyle w:val="af7"/>
        <w:rPr>
          <w:rFonts w:ascii="Times New Roman" w:hAnsi="Times New Roman" w:cs="Times New Roman"/>
          <w:sz w:val="22"/>
          <w:szCs w:val="22"/>
        </w:rPr>
      </w:pPr>
      <w:r w:rsidRPr="00D20BE1">
        <w:rPr>
          <w:rFonts w:ascii="Times New Roman" w:hAnsi="Times New Roman" w:cs="Times New Roman"/>
          <w:sz w:val="22"/>
          <w:szCs w:val="22"/>
        </w:rPr>
        <w:t xml:space="preserve">                        индивидуального предпринимателя)</w:t>
      </w:r>
    </w:p>
    <w:p w:rsidR="004C4954" w:rsidRPr="00D20BE1" w:rsidRDefault="004C4954" w:rsidP="00D20BE1">
      <w:pPr>
        <w:rPr>
          <w:sz w:val="22"/>
          <w:szCs w:val="22"/>
        </w:rPr>
      </w:pPr>
    </w:p>
    <w:p w:rsidR="004C4954" w:rsidRPr="00D20BE1" w:rsidRDefault="004C4954" w:rsidP="00D20BE1">
      <w:pPr>
        <w:rPr>
          <w:sz w:val="28"/>
          <w:szCs w:val="28"/>
        </w:rPr>
      </w:pPr>
    </w:p>
    <w:p w:rsidR="004C4954" w:rsidRDefault="004C4954"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Default="00847B10" w:rsidP="00D20BE1">
      <w:pPr>
        <w:rPr>
          <w:sz w:val="28"/>
          <w:szCs w:val="28"/>
        </w:rPr>
      </w:pPr>
    </w:p>
    <w:p w:rsidR="00847B10" w:rsidRPr="00D20BE1" w:rsidRDefault="00847B10" w:rsidP="00D20BE1">
      <w:pPr>
        <w:rPr>
          <w:sz w:val="28"/>
          <w:szCs w:val="28"/>
        </w:rPr>
      </w:pPr>
    </w:p>
    <w:p w:rsidR="004C4954" w:rsidRPr="00D20BE1" w:rsidRDefault="004C4954" w:rsidP="00D20BE1">
      <w:pPr>
        <w:rPr>
          <w:sz w:val="28"/>
          <w:szCs w:val="28"/>
        </w:rPr>
      </w:pPr>
      <w:r w:rsidRPr="00D20BE1">
        <w:rPr>
          <w:sz w:val="28"/>
          <w:szCs w:val="28"/>
        </w:rPr>
        <w:tab/>
      </w:r>
    </w:p>
    <w:p w:rsidR="004C4954" w:rsidRPr="00D20BE1" w:rsidRDefault="004C4954" w:rsidP="00D20BE1">
      <w:pPr>
        <w:rPr>
          <w:sz w:val="28"/>
          <w:szCs w:val="28"/>
        </w:rPr>
      </w:pPr>
    </w:p>
    <w:p w:rsidR="00847B10" w:rsidRPr="007B03CD" w:rsidRDefault="00847B10" w:rsidP="00847B10">
      <w:pPr>
        <w:ind w:left="4820"/>
        <w:jc w:val="right"/>
      </w:pPr>
      <w:r w:rsidRPr="00D20BE1">
        <w:rPr>
          <w:rStyle w:val="af2"/>
          <w:b w:val="0"/>
          <w:color w:val="auto"/>
          <w:sz w:val="28"/>
          <w:szCs w:val="28"/>
        </w:rPr>
        <w:lastRenderedPageBreak/>
        <w:t>Приложение 4</w:t>
      </w:r>
      <w:r w:rsidRPr="00D20BE1">
        <w:rPr>
          <w:rStyle w:val="af2"/>
          <w:b w:val="0"/>
          <w:color w:val="auto"/>
          <w:sz w:val="28"/>
          <w:szCs w:val="28"/>
        </w:rPr>
        <w:br/>
        <w:t xml:space="preserve">к </w:t>
      </w:r>
      <w:hyperlink w:anchor="sub_1000" w:history="1">
        <w:r w:rsidRPr="00D20BE1">
          <w:rPr>
            <w:rStyle w:val="af1"/>
            <w:color w:val="auto"/>
            <w:sz w:val="28"/>
            <w:szCs w:val="28"/>
          </w:rPr>
          <w:t>Положению</w:t>
        </w:r>
      </w:hyperlink>
      <w:r w:rsidRPr="00D20BE1">
        <w:rPr>
          <w:rStyle w:val="af2"/>
          <w:b w:val="0"/>
          <w:color w:val="auto"/>
          <w:sz w:val="28"/>
          <w:szCs w:val="28"/>
        </w:rPr>
        <w:t xml:space="preserve"> о муниципальном</w:t>
      </w:r>
      <w:r w:rsidRPr="00D20BE1">
        <w:rPr>
          <w:rStyle w:val="af2"/>
          <w:b w:val="0"/>
          <w:color w:val="auto"/>
          <w:sz w:val="28"/>
          <w:szCs w:val="28"/>
        </w:rPr>
        <w:br/>
        <w:t>жилищном контроле на территории</w:t>
      </w:r>
      <w:r w:rsidRPr="00D20BE1">
        <w:rPr>
          <w:rStyle w:val="af2"/>
          <w:b w:val="0"/>
          <w:color w:val="auto"/>
          <w:sz w:val="28"/>
          <w:szCs w:val="28"/>
        </w:rPr>
        <w:br/>
        <w:t>Торбеевского муниципального района</w:t>
      </w:r>
    </w:p>
    <w:p w:rsidR="00847B10" w:rsidRPr="002A74B1" w:rsidRDefault="00847B10" w:rsidP="00847B10">
      <w:pPr>
        <w:ind w:left="4820"/>
        <w:rPr>
          <w:strike/>
        </w:rPr>
      </w:pPr>
    </w:p>
    <w:p w:rsidR="00847B10" w:rsidRPr="00F71AD8" w:rsidRDefault="00847B10" w:rsidP="00847B10">
      <w:pPr>
        <w:pStyle w:val="ConsPlusNormal"/>
        <w:jc w:val="right"/>
      </w:pPr>
    </w:p>
    <w:p w:rsidR="00847B10" w:rsidRPr="00F71AD8" w:rsidRDefault="00847B10" w:rsidP="00847B10">
      <w:pPr>
        <w:pStyle w:val="ConsPlusNormal"/>
        <w:ind w:firstLine="540"/>
        <w:jc w:val="center"/>
      </w:pPr>
      <w:r w:rsidRPr="004D1998">
        <w:rPr>
          <w:b/>
          <w:sz w:val="28"/>
          <w:szCs w:val="28"/>
        </w:rPr>
        <w:t>Форма предписания</w:t>
      </w:r>
    </w:p>
    <w:tbl>
      <w:tblPr>
        <w:tblW w:w="0" w:type="auto"/>
        <w:tblCellMar>
          <w:top w:w="102" w:type="dxa"/>
          <w:left w:w="62" w:type="dxa"/>
          <w:bottom w:w="102" w:type="dxa"/>
          <w:right w:w="62" w:type="dxa"/>
        </w:tblCellMar>
        <w:tblLook w:val="04A0"/>
      </w:tblPr>
      <w:tblGrid>
        <w:gridCol w:w="4252"/>
        <w:gridCol w:w="4819"/>
      </w:tblGrid>
      <w:tr w:rsidR="00847B10" w:rsidRPr="00F71AD8" w:rsidTr="00F4698A">
        <w:tc>
          <w:tcPr>
            <w:tcW w:w="4252" w:type="dxa"/>
            <w:tcMar>
              <w:top w:w="102" w:type="dxa"/>
              <w:left w:w="62" w:type="dxa"/>
              <w:bottom w:w="102" w:type="dxa"/>
              <w:right w:w="62" w:type="dxa"/>
            </w:tcMar>
          </w:tcPr>
          <w:p w:rsidR="00847B10" w:rsidRPr="00D34471" w:rsidRDefault="00847B10" w:rsidP="00F4698A">
            <w:pPr>
              <w:pStyle w:val="ConsPlusNormal"/>
              <w:ind w:firstLine="0"/>
              <w:rPr>
                <w:color w:val="000000"/>
              </w:rPr>
            </w:pPr>
            <w:r w:rsidRPr="00D34471">
              <w:rPr>
                <w:color w:val="000000"/>
              </w:rPr>
              <w:t>Бланк Контрольного органа</w:t>
            </w:r>
          </w:p>
        </w:tc>
        <w:tc>
          <w:tcPr>
            <w:tcW w:w="4819" w:type="dxa"/>
            <w:tcMar>
              <w:top w:w="102" w:type="dxa"/>
              <w:left w:w="62" w:type="dxa"/>
              <w:bottom w:w="102" w:type="dxa"/>
              <w:right w:w="62" w:type="dxa"/>
            </w:tcMar>
          </w:tcPr>
          <w:p w:rsidR="00847B10" w:rsidRPr="00D34471" w:rsidRDefault="00847B10" w:rsidP="00F4698A">
            <w:pPr>
              <w:pStyle w:val="ConsPlusNormal"/>
              <w:spacing w:line="240" w:lineRule="exact"/>
              <w:ind w:firstLine="5"/>
              <w:jc w:val="center"/>
              <w:rPr>
                <w:color w:val="000000"/>
              </w:rPr>
            </w:pPr>
            <w:r w:rsidRPr="00D34471">
              <w:rPr>
                <w:color w:val="000000"/>
              </w:rPr>
              <w:t>_________________________________</w:t>
            </w:r>
          </w:p>
          <w:p w:rsidR="00847B10" w:rsidRPr="00D34471" w:rsidRDefault="00847B10" w:rsidP="00F4698A">
            <w:pPr>
              <w:pStyle w:val="ConsPlusNormal"/>
              <w:spacing w:line="240" w:lineRule="exact"/>
              <w:ind w:firstLine="5"/>
              <w:jc w:val="center"/>
              <w:rPr>
                <w:color w:val="000000"/>
              </w:rPr>
            </w:pPr>
            <w:r w:rsidRPr="00D34471">
              <w:rPr>
                <w:color w:val="000000"/>
              </w:rPr>
              <w:t>(указывается должность руководителя контролируемого лица)</w:t>
            </w:r>
          </w:p>
          <w:p w:rsidR="00847B10" w:rsidRPr="00D34471" w:rsidRDefault="00847B10" w:rsidP="00F4698A">
            <w:pPr>
              <w:pStyle w:val="ConsPlusNormal"/>
              <w:spacing w:line="240" w:lineRule="exact"/>
              <w:ind w:firstLine="5"/>
              <w:jc w:val="center"/>
              <w:rPr>
                <w:color w:val="000000"/>
              </w:rPr>
            </w:pPr>
            <w:r w:rsidRPr="00D34471">
              <w:rPr>
                <w:color w:val="000000"/>
              </w:rPr>
              <w:t>_________________________________</w:t>
            </w:r>
          </w:p>
          <w:p w:rsidR="00847B10" w:rsidRPr="00D34471" w:rsidRDefault="00847B10" w:rsidP="00F4698A">
            <w:pPr>
              <w:pStyle w:val="ConsPlusNormal"/>
              <w:spacing w:line="240" w:lineRule="exact"/>
              <w:ind w:firstLine="5"/>
              <w:jc w:val="center"/>
              <w:rPr>
                <w:color w:val="000000"/>
              </w:rPr>
            </w:pPr>
            <w:r w:rsidRPr="00D34471">
              <w:rPr>
                <w:color w:val="000000"/>
              </w:rPr>
              <w:t>(указывается полное наименование контролируемого лица)</w:t>
            </w:r>
          </w:p>
          <w:p w:rsidR="00847B10" w:rsidRPr="00D34471" w:rsidRDefault="00847B10" w:rsidP="00F4698A">
            <w:pPr>
              <w:pStyle w:val="ConsPlusNormal"/>
              <w:spacing w:line="240" w:lineRule="exact"/>
              <w:ind w:firstLine="5"/>
              <w:jc w:val="center"/>
              <w:rPr>
                <w:color w:val="000000"/>
              </w:rPr>
            </w:pPr>
            <w:r w:rsidRPr="00D34471">
              <w:rPr>
                <w:color w:val="000000"/>
              </w:rPr>
              <w:t>_________________________________</w:t>
            </w:r>
          </w:p>
          <w:p w:rsidR="00847B10" w:rsidRPr="00D34471" w:rsidRDefault="00847B10" w:rsidP="00F4698A">
            <w:pPr>
              <w:pStyle w:val="ConsPlusNormal"/>
              <w:spacing w:line="240" w:lineRule="exact"/>
              <w:ind w:firstLine="5"/>
              <w:jc w:val="center"/>
              <w:rPr>
                <w:color w:val="000000"/>
              </w:rPr>
            </w:pPr>
            <w:r w:rsidRPr="00D34471">
              <w:rPr>
                <w:color w:val="000000"/>
              </w:rPr>
              <w:t>(указывается фамилия, имя, отчество</w:t>
            </w:r>
          </w:p>
          <w:p w:rsidR="00847B10" w:rsidRPr="00D34471" w:rsidRDefault="00847B10" w:rsidP="00F4698A">
            <w:pPr>
              <w:pStyle w:val="ConsPlusNormal"/>
              <w:spacing w:line="240" w:lineRule="exact"/>
              <w:ind w:firstLine="5"/>
              <w:jc w:val="center"/>
              <w:rPr>
                <w:color w:val="000000"/>
              </w:rPr>
            </w:pPr>
            <w:r w:rsidRPr="00D34471">
              <w:rPr>
                <w:color w:val="000000"/>
              </w:rPr>
              <w:t>(при наличии) руководителя контролируемого лица)</w:t>
            </w:r>
          </w:p>
          <w:p w:rsidR="00847B10" w:rsidRPr="00D34471" w:rsidRDefault="00847B10" w:rsidP="00F4698A">
            <w:pPr>
              <w:pStyle w:val="ConsPlusNormal"/>
              <w:spacing w:line="240" w:lineRule="exact"/>
              <w:ind w:firstLine="5"/>
              <w:jc w:val="center"/>
              <w:rPr>
                <w:color w:val="000000"/>
              </w:rPr>
            </w:pPr>
            <w:r w:rsidRPr="00D34471">
              <w:rPr>
                <w:color w:val="000000"/>
              </w:rPr>
              <w:t>_________________________________</w:t>
            </w:r>
          </w:p>
          <w:p w:rsidR="00847B10" w:rsidRPr="00D34471" w:rsidRDefault="00847B10" w:rsidP="00F4698A">
            <w:pPr>
              <w:pStyle w:val="ConsPlusNormal"/>
              <w:spacing w:line="240" w:lineRule="exact"/>
              <w:ind w:firstLine="5"/>
              <w:jc w:val="center"/>
              <w:rPr>
                <w:color w:val="000000"/>
              </w:rPr>
            </w:pPr>
            <w:r w:rsidRPr="00D34471">
              <w:rPr>
                <w:color w:val="000000"/>
              </w:rPr>
              <w:t>(указывается адрес места нахождения контролируемого лица)</w:t>
            </w:r>
          </w:p>
        </w:tc>
      </w:tr>
    </w:tbl>
    <w:p w:rsidR="00847B10" w:rsidRPr="00DD1D88" w:rsidRDefault="00847B10" w:rsidP="00847B10">
      <w:pPr>
        <w:pStyle w:val="ConsPlusNormal"/>
        <w:ind w:firstLine="0"/>
        <w:jc w:val="center"/>
        <w:rPr>
          <w:szCs w:val="24"/>
        </w:rPr>
      </w:pPr>
    </w:p>
    <w:p w:rsidR="00847B10" w:rsidRPr="00DD1D88" w:rsidRDefault="00847B10" w:rsidP="00847B10">
      <w:pPr>
        <w:pStyle w:val="ConsPlusNonformat"/>
        <w:jc w:val="center"/>
        <w:rPr>
          <w:rFonts w:ascii="Times New Roman" w:hAnsi="Times New Roman"/>
          <w:sz w:val="24"/>
          <w:szCs w:val="24"/>
        </w:rPr>
      </w:pPr>
      <w:bookmarkStart w:id="15" w:name="Par320"/>
      <w:bookmarkEnd w:id="15"/>
      <w:r w:rsidRPr="00DD1D88">
        <w:rPr>
          <w:rFonts w:ascii="Times New Roman" w:hAnsi="Times New Roman"/>
          <w:sz w:val="24"/>
          <w:szCs w:val="24"/>
        </w:rPr>
        <w:t>ПРЕДПИСАНИЕ</w:t>
      </w:r>
    </w:p>
    <w:p w:rsidR="00847B10" w:rsidRPr="00DD1D88" w:rsidRDefault="00847B10" w:rsidP="00847B10">
      <w:pPr>
        <w:pStyle w:val="ConsPlusNonformat"/>
        <w:jc w:val="center"/>
        <w:rPr>
          <w:rFonts w:ascii="Times New Roman" w:hAnsi="Times New Roman"/>
          <w:sz w:val="24"/>
          <w:szCs w:val="24"/>
        </w:rPr>
      </w:pPr>
    </w:p>
    <w:p w:rsidR="00847B10" w:rsidRPr="00DD1D88" w:rsidRDefault="00847B10" w:rsidP="00847B10">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847B10" w:rsidRPr="00DD1D88" w:rsidRDefault="00847B10" w:rsidP="00847B10">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847B10" w:rsidRPr="00DD1D88" w:rsidRDefault="00847B10" w:rsidP="00847B10">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847B10" w:rsidRPr="00DD1D88" w:rsidRDefault="00847B10" w:rsidP="00847B10">
      <w:pPr>
        <w:pStyle w:val="ConsPlusNonformat"/>
        <w:jc w:val="center"/>
        <w:rPr>
          <w:rFonts w:ascii="Times New Roman" w:hAnsi="Times New Roman"/>
          <w:sz w:val="24"/>
          <w:szCs w:val="24"/>
        </w:rPr>
      </w:pPr>
    </w:p>
    <w:p w:rsidR="00847B10" w:rsidRPr="00DD1D88" w:rsidRDefault="00847B10" w:rsidP="00847B10">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847B10" w:rsidRDefault="00847B10" w:rsidP="00847B10">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847B10" w:rsidRPr="00DD1D88" w:rsidRDefault="00847B10" w:rsidP="00847B10">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847B10" w:rsidRPr="00DD1D88" w:rsidRDefault="00847B10" w:rsidP="00847B10">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847B10" w:rsidRPr="00871635" w:rsidRDefault="00847B10" w:rsidP="00847B10">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847B10" w:rsidRPr="00DD1D88" w:rsidRDefault="00847B10" w:rsidP="00847B10">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847B10" w:rsidRPr="00871635" w:rsidRDefault="00847B10" w:rsidP="00847B10">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847B10" w:rsidRPr="00871635" w:rsidRDefault="00847B10" w:rsidP="00847B10">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847B10" w:rsidRDefault="00847B10" w:rsidP="00847B10">
      <w:pPr>
        <w:pStyle w:val="ConsPlusNonformat"/>
        <w:jc w:val="both"/>
        <w:rPr>
          <w:rFonts w:ascii="Times New Roman" w:hAnsi="Times New Roman"/>
          <w:sz w:val="24"/>
          <w:szCs w:val="24"/>
        </w:rPr>
      </w:pPr>
    </w:p>
    <w:p w:rsidR="00847B10" w:rsidRPr="00871635" w:rsidRDefault="00847B10" w:rsidP="00847B10">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847B10" w:rsidRPr="009E08E2" w:rsidRDefault="00847B10" w:rsidP="00847B10">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847B10" w:rsidRDefault="00847B10" w:rsidP="00847B10">
      <w:pPr>
        <w:pStyle w:val="ConsPlusNonformat"/>
        <w:jc w:val="both"/>
        <w:rPr>
          <w:rFonts w:ascii="Times New Roman" w:hAnsi="Times New Roman"/>
          <w:sz w:val="24"/>
          <w:szCs w:val="24"/>
        </w:rPr>
      </w:pPr>
    </w:p>
    <w:p w:rsidR="00847B10" w:rsidRPr="009E08E2" w:rsidRDefault="00847B10" w:rsidP="00847B10">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847B10" w:rsidRPr="009E08E2" w:rsidRDefault="00847B10" w:rsidP="00847B10">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847B10" w:rsidRPr="00F71AD8" w:rsidRDefault="00847B10" w:rsidP="00847B10">
      <w:pPr>
        <w:pStyle w:val="ConsPlusNonformat"/>
        <w:jc w:val="both"/>
      </w:pPr>
    </w:p>
    <w:p w:rsidR="00847B10" w:rsidRPr="00871635" w:rsidRDefault="00847B10" w:rsidP="00847B10">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847B10" w:rsidRPr="00871635" w:rsidRDefault="00847B10" w:rsidP="00847B10">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847B10" w:rsidRDefault="00847B10" w:rsidP="00847B10">
      <w:pPr>
        <w:pStyle w:val="ConsPlusNonformat"/>
        <w:jc w:val="both"/>
        <w:rPr>
          <w:rFonts w:ascii="Times New Roman" w:hAnsi="Times New Roman"/>
          <w:sz w:val="24"/>
          <w:szCs w:val="24"/>
        </w:rPr>
      </w:pPr>
    </w:p>
    <w:p w:rsidR="00847B10" w:rsidRPr="00871635" w:rsidRDefault="00847B10" w:rsidP="00847B10">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847B10" w:rsidRPr="002A4054" w:rsidRDefault="00847B10" w:rsidP="00847B10">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847B10" w:rsidRPr="002A4054" w:rsidRDefault="00847B10" w:rsidP="00847B10">
      <w:pPr>
        <w:pStyle w:val="ConsPlusNonformat"/>
        <w:jc w:val="both"/>
        <w:rPr>
          <w:rFonts w:ascii="Times New Roman" w:hAnsi="Times New Roman"/>
          <w:sz w:val="24"/>
          <w:szCs w:val="24"/>
        </w:rPr>
      </w:pPr>
      <w:r w:rsidRPr="002A4054">
        <w:rPr>
          <w:rFonts w:ascii="Times New Roman" w:hAnsi="Times New Roman"/>
          <w:sz w:val="24"/>
          <w:szCs w:val="24"/>
        </w:rPr>
        <w:lastRenderedPageBreak/>
        <w:t>«______» ______________ 20_____ г. включительно.</w:t>
      </w:r>
    </w:p>
    <w:p w:rsidR="00847B10" w:rsidRPr="002A4054" w:rsidRDefault="00847B10" w:rsidP="00847B10">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847B10" w:rsidRPr="00871635" w:rsidRDefault="00847B10" w:rsidP="00847B10">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847B10" w:rsidRDefault="00847B10" w:rsidP="00847B10">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847B10" w:rsidRPr="009E08E2" w:rsidRDefault="00847B10" w:rsidP="00847B10">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847B10" w:rsidRDefault="00847B10" w:rsidP="00847B10">
      <w:pPr>
        <w:pStyle w:val="ConsPlusNonformat"/>
        <w:jc w:val="both"/>
        <w:rPr>
          <w:rFonts w:ascii="Times New Roman" w:hAnsi="Times New Roman"/>
          <w:sz w:val="24"/>
          <w:szCs w:val="24"/>
        </w:rPr>
      </w:pPr>
    </w:p>
    <w:p w:rsidR="00847B10" w:rsidRPr="009E08E2" w:rsidRDefault="00847B10" w:rsidP="00847B10">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847B10" w:rsidRPr="00F71AD8" w:rsidRDefault="00847B10" w:rsidP="00847B10">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847B10" w:rsidRPr="00F71AD8" w:rsidTr="00F4698A">
        <w:tc>
          <w:tcPr>
            <w:tcW w:w="3010" w:type="dxa"/>
            <w:tcMar>
              <w:top w:w="102" w:type="dxa"/>
              <w:left w:w="62" w:type="dxa"/>
              <w:bottom w:w="102" w:type="dxa"/>
              <w:right w:w="62" w:type="dxa"/>
            </w:tcMar>
          </w:tcPr>
          <w:p w:rsidR="00847B10" w:rsidRPr="00D34471" w:rsidRDefault="00847B10" w:rsidP="00847B10">
            <w:pPr>
              <w:pStyle w:val="ConsPlusNormal"/>
              <w:ind w:firstLine="0"/>
              <w:rPr>
                <w:color w:val="000000"/>
              </w:rPr>
            </w:pPr>
            <w:r w:rsidRPr="00D34471">
              <w:rPr>
                <w:color w:val="000000"/>
              </w:rPr>
              <w:t>__________________</w:t>
            </w:r>
          </w:p>
        </w:tc>
        <w:tc>
          <w:tcPr>
            <w:tcW w:w="3010" w:type="dxa"/>
            <w:tcMar>
              <w:top w:w="102" w:type="dxa"/>
              <w:left w:w="62" w:type="dxa"/>
              <w:bottom w:w="102" w:type="dxa"/>
              <w:right w:w="62" w:type="dxa"/>
            </w:tcMar>
          </w:tcPr>
          <w:p w:rsidR="00847B10" w:rsidRPr="00D34471" w:rsidRDefault="00847B10" w:rsidP="00847B10">
            <w:pPr>
              <w:pStyle w:val="ConsPlusNormal"/>
              <w:ind w:firstLine="0"/>
              <w:rPr>
                <w:color w:val="000000"/>
              </w:rPr>
            </w:pPr>
            <w:r w:rsidRPr="00D34471">
              <w:rPr>
                <w:color w:val="000000"/>
              </w:rPr>
              <w:t>_______________________</w:t>
            </w:r>
          </w:p>
        </w:tc>
        <w:tc>
          <w:tcPr>
            <w:tcW w:w="3011" w:type="dxa"/>
            <w:tcMar>
              <w:top w:w="102" w:type="dxa"/>
              <w:left w:w="62" w:type="dxa"/>
              <w:bottom w:w="102" w:type="dxa"/>
              <w:right w:w="62" w:type="dxa"/>
            </w:tcMar>
          </w:tcPr>
          <w:p w:rsidR="00847B10" w:rsidRPr="00D34471" w:rsidRDefault="00847B10" w:rsidP="00847B10">
            <w:pPr>
              <w:pStyle w:val="ConsPlusNormal"/>
              <w:jc w:val="center"/>
              <w:rPr>
                <w:color w:val="000000"/>
              </w:rPr>
            </w:pPr>
            <w:r w:rsidRPr="00D34471">
              <w:rPr>
                <w:color w:val="000000"/>
              </w:rPr>
              <w:t>__________________</w:t>
            </w:r>
          </w:p>
        </w:tc>
      </w:tr>
      <w:tr w:rsidR="00847B10" w:rsidRPr="00F71AD8" w:rsidTr="00F4698A">
        <w:tc>
          <w:tcPr>
            <w:tcW w:w="3010" w:type="dxa"/>
            <w:tcMar>
              <w:top w:w="102" w:type="dxa"/>
              <w:left w:w="62" w:type="dxa"/>
              <w:bottom w:w="102" w:type="dxa"/>
              <w:right w:w="62" w:type="dxa"/>
            </w:tcMar>
          </w:tcPr>
          <w:p w:rsidR="00847B10" w:rsidRPr="00D34471" w:rsidRDefault="00847B10" w:rsidP="00847B10">
            <w:pPr>
              <w:pStyle w:val="ConsPlusNormal"/>
              <w:ind w:firstLine="0"/>
              <w:rPr>
                <w:color w:val="000000"/>
                <w:vertAlign w:val="superscript"/>
              </w:rPr>
            </w:pPr>
            <w:r w:rsidRPr="00D34471">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847B10" w:rsidRPr="00D34471" w:rsidRDefault="00847B10" w:rsidP="00847B10">
            <w:pPr>
              <w:pStyle w:val="ConsPlusNormal"/>
              <w:ind w:firstLine="0"/>
              <w:jc w:val="center"/>
              <w:rPr>
                <w:color w:val="000000"/>
                <w:vertAlign w:val="superscript"/>
              </w:rPr>
            </w:pPr>
            <w:r w:rsidRPr="00D34471">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847B10" w:rsidRPr="00D34471" w:rsidRDefault="00847B10" w:rsidP="00847B10">
            <w:pPr>
              <w:pStyle w:val="ConsPlusNormal"/>
              <w:ind w:firstLine="0"/>
              <w:jc w:val="center"/>
              <w:rPr>
                <w:color w:val="000000"/>
                <w:vertAlign w:val="superscript"/>
              </w:rPr>
            </w:pPr>
            <w:r w:rsidRPr="00D34471">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4C4954" w:rsidRPr="00D20BE1" w:rsidRDefault="004C4954" w:rsidP="00D20BE1">
      <w:pPr>
        <w:jc w:val="right"/>
        <w:rPr>
          <w:sz w:val="28"/>
          <w:szCs w:val="28"/>
        </w:rPr>
      </w:pPr>
    </w:p>
    <w:p w:rsidR="00387F63" w:rsidRPr="00D20BE1" w:rsidRDefault="00387F63" w:rsidP="00D20BE1">
      <w:pPr>
        <w:rPr>
          <w:sz w:val="28"/>
          <w:szCs w:val="28"/>
        </w:rPr>
        <w:sectPr w:rsidR="00387F63" w:rsidRPr="00D20BE1" w:rsidSect="009B6D02">
          <w:footerReference w:type="default" r:id="rId72"/>
          <w:pgSz w:w="11900" w:h="16800"/>
          <w:pgMar w:top="709" w:right="800" w:bottom="1440" w:left="1134" w:header="720" w:footer="720" w:gutter="0"/>
          <w:cols w:space="720"/>
          <w:noEndnote/>
        </w:sectPr>
      </w:pPr>
    </w:p>
    <w:p w:rsidR="00387F63" w:rsidRPr="00D20BE1" w:rsidRDefault="00387F63" w:rsidP="00D20BE1">
      <w:pPr>
        <w:rPr>
          <w:sz w:val="28"/>
          <w:szCs w:val="28"/>
        </w:rPr>
      </w:pPr>
    </w:p>
    <w:p w:rsidR="004C4954" w:rsidRPr="00D20BE1" w:rsidRDefault="004C4954" w:rsidP="00D20BE1">
      <w:pPr>
        <w:jc w:val="right"/>
        <w:rPr>
          <w:rStyle w:val="af2"/>
          <w:b w:val="0"/>
          <w:color w:val="auto"/>
          <w:sz w:val="28"/>
          <w:szCs w:val="28"/>
        </w:rPr>
      </w:pPr>
      <w:r w:rsidRPr="00D20BE1">
        <w:rPr>
          <w:rStyle w:val="af2"/>
          <w:b w:val="0"/>
          <w:color w:val="auto"/>
          <w:sz w:val="28"/>
          <w:szCs w:val="28"/>
        </w:rPr>
        <w:t xml:space="preserve">Приложение </w:t>
      </w:r>
      <w:r w:rsidR="00847B10">
        <w:rPr>
          <w:rStyle w:val="af2"/>
          <w:b w:val="0"/>
          <w:color w:val="auto"/>
          <w:sz w:val="28"/>
          <w:szCs w:val="28"/>
        </w:rPr>
        <w:t>5</w:t>
      </w:r>
      <w:r w:rsidRPr="00D20BE1">
        <w:rPr>
          <w:rStyle w:val="af2"/>
          <w:b w:val="0"/>
          <w:color w:val="auto"/>
          <w:sz w:val="28"/>
          <w:szCs w:val="28"/>
        </w:rPr>
        <w:br/>
        <w:t xml:space="preserve">к </w:t>
      </w:r>
      <w:hyperlink w:anchor="sub_1000" w:history="1">
        <w:r w:rsidRPr="00D20BE1">
          <w:rPr>
            <w:rStyle w:val="af1"/>
            <w:color w:val="auto"/>
            <w:sz w:val="28"/>
            <w:szCs w:val="28"/>
          </w:rPr>
          <w:t>Положению</w:t>
        </w:r>
      </w:hyperlink>
      <w:r w:rsidRPr="00D20BE1">
        <w:rPr>
          <w:rStyle w:val="af2"/>
          <w:b w:val="0"/>
          <w:color w:val="auto"/>
          <w:sz w:val="28"/>
          <w:szCs w:val="28"/>
        </w:rPr>
        <w:t xml:space="preserve"> о муниципальном</w:t>
      </w:r>
      <w:r w:rsidRPr="00D20BE1">
        <w:rPr>
          <w:rStyle w:val="af2"/>
          <w:b w:val="0"/>
          <w:color w:val="auto"/>
          <w:sz w:val="28"/>
          <w:szCs w:val="28"/>
        </w:rPr>
        <w:br/>
        <w:t>жилищном контроле на территории</w:t>
      </w:r>
      <w:r w:rsidRPr="00D20BE1">
        <w:rPr>
          <w:rStyle w:val="af2"/>
          <w:b w:val="0"/>
          <w:color w:val="auto"/>
          <w:sz w:val="28"/>
          <w:szCs w:val="28"/>
        </w:rPr>
        <w:br/>
        <w:t>Торбеевского муниципального района</w:t>
      </w:r>
    </w:p>
    <w:p w:rsidR="004C4954" w:rsidRPr="00D20BE1" w:rsidRDefault="004C4954" w:rsidP="00D20BE1">
      <w:pPr>
        <w:rPr>
          <w:sz w:val="28"/>
          <w:szCs w:val="28"/>
        </w:rPr>
      </w:pPr>
    </w:p>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Перечень</w:t>
      </w:r>
      <w:r w:rsidRPr="00D20BE1">
        <w:rPr>
          <w:rFonts w:ascii="Times New Roman" w:hAnsi="Times New Roman"/>
          <w:sz w:val="28"/>
          <w:szCs w:val="28"/>
        </w:rPr>
        <w:br/>
        <w:t>показателей результативности и эффективности муниципального жилищного контроля</w:t>
      </w:r>
    </w:p>
    <w:p w:rsidR="009B6D02" w:rsidRPr="00D20BE1" w:rsidRDefault="009B6D02" w:rsidP="00D20BE1">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2520"/>
        <w:gridCol w:w="1260"/>
        <w:gridCol w:w="3080"/>
        <w:gridCol w:w="700"/>
        <w:gridCol w:w="980"/>
        <w:gridCol w:w="980"/>
        <w:gridCol w:w="840"/>
        <w:gridCol w:w="840"/>
        <w:gridCol w:w="1400"/>
        <w:gridCol w:w="1680"/>
      </w:tblGrid>
      <w:tr w:rsidR="009B6D02" w:rsidRPr="00D20BE1" w:rsidTr="009B6D02">
        <w:tc>
          <w:tcPr>
            <w:tcW w:w="840" w:type="dxa"/>
            <w:vMerge w:val="restart"/>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Номер показателя</w:t>
            </w:r>
          </w:p>
        </w:tc>
        <w:tc>
          <w:tcPr>
            <w:tcW w:w="2520" w:type="dxa"/>
            <w:vMerge w:val="restart"/>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Наименование показателя</w:t>
            </w:r>
          </w:p>
        </w:tc>
        <w:tc>
          <w:tcPr>
            <w:tcW w:w="1260" w:type="dxa"/>
            <w:vMerge w:val="restart"/>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Формула расчета</w:t>
            </w:r>
          </w:p>
        </w:tc>
        <w:tc>
          <w:tcPr>
            <w:tcW w:w="3080" w:type="dxa"/>
            <w:vMerge w:val="restart"/>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Комментарии (интерпретация значений)</w:t>
            </w:r>
          </w:p>
        </w:tc>
        <w:tc>
          <w:tcPr>
            <w:tcW w:w="700" w:type="dxa"/>
            <w:vMerge w:val="restart"/>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Базовое значение показателя</w:t>
            </w:r>
          </w:p>
        </w:tc>
        <w:tc>
          <w:tcPr>
            <w:tcW w:w="980" w:type="dxa"/>
            <w:vMerge w:val="restart"/>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Международное сопоставление показателя</w:t>
            </w:r>
          </w:p>
        </w:tc>
        <w:tc>
          <w:tcPr>
            <w:tcW w:w="2660" w:type="dxa"/>
            <w:gridSpan w:val="3"/>
            <w:tcBorders>
              <w:top w:val="single" w:sz="4" w:space="0" w:color="auto"/>
              <w:left w:val="nil"/>
              <w:bottom w:val="nil"/>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Целевые значения показателей</w:t>
            </w:r>
          </w:p>
        </w:tc>
        <w:tc>
          <w:tcPr>
            <w:tcW w:w="1400" w:type="dxa"/>
            <w:vMerge w:val="restart"/>
            <w:tcBorders>
              <w:top w:val="single" w:sz="4" w:space="0" w:color="auto"/>
              <w:left w:val="nil"/>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Источники данных для определения значений показателя</w:t>
            </w:r>
          </w:p>
        </w:tc>
        <w:tc>
          <w:tcPr>
            <w:tcW w:w="1680" w:type="dxa"/>
            <w:vMerge w:val="restart"/>
            <w:tcBorders>
              <w:top w:val="single" w:sz="4" w:space="0" w:color="auto"/>
              <w:left w:val="nil"/>
              <w:bottom w:val="nil"/>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Сведения о документах стратегического планирования, содержащих показатель (при его наличии)</w:t>
            </w:r>
          </w:p>
        </w:tc>
      </w:tr>
      <w:tr w:rsidR="009B6D02" w:rsidRPr="00D20BE1" w:rsidTr="009B6D02">
        <w:tc>
          <w:tcPr>
            <w:tcW w:w="840" w:type="dxa"/>
            <w:vMerge/>
            <w:tcBorders>
              <w:top w:val="nil"/>
              <w:bottom w:val="single" w:sz="4" w:space="0" w:color="auto"/>
              <w:right w:val="single" w:sz="4" w:space="0" w:color="auto"/>
            </w:tcBorders>
          </w:tcPr>
          <w:p w:rsidR="009B6D02" w:rsidRPr="00D20BE1" w:rsidRDefault="009B6D02" w:rsidP="00D20BE1">
            <w:pPr>
              <w:pStyle w:val="af5"/>
              <w:rPr>
                <w:rFonts w:ascii="Times New Roman" w:hAnsi="Times New Roman" w:cs="Times New Roman"/>
                <w:sz w:val="28"/>
                <w:szCs w:val="28"/>
              </w:rPr>
            </w:pPr>
          </w:p>
        </w:tc>
        <w:tc>
          <w:tcPr>
            <w:tcW w:w="2520" w:type="dxa"/>
            <w:vMerge/>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260" w:type="dxa"/>
            <w:vMerge/>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3080" w:type="dxa"/>
            <w:vMerge/>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700" w:type="dxa"/>
            <w:vMerge/>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vMerge/>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предыдущий год</w:t>
            </w:r>
          </w:p>
        </w:tc>
        <w:tc>
          <w:tcPr>
            <w:tcW w:w="84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текущий год</w:t>
            </w: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будущий год</w:t>
            </w:r>
          </w:p>
        </w:tc>
        <w:tc>
          <w:tcPr>
            <w:tcW w:w="1400" w:type="dxa"/>
            <w:vMerge/>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680" w:type="dxa"/>
            <w:vMerge/>
            <w:tcBorders>
              <w:top w:val="nil"/>
              <w:left w:val="single" w:sz="4" w:space="0" w:color="auto"/>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rPr>
                <w:rFonts w:ascii="Times New Roman" w:hAnsi="Times New Roman" w:cs="Times New Roman"/>
                <w:sz w:val="28"/>
                <w:szCs w:val="28"/>
              </w:rPr>
            </w:pPr>
          </w:p>
        </w:tc>
        <w:tc>
          <w:tcPr>
            <w:tcW w:w="14280" w:type="dxa"/>
            <w:gridSpan w:val="10"/>
            <w:tcBorders>
              <w:top w:val="single" w:sz="4" w:space="0" w:color="auto"/>
              <w:left w:val="single" w:sz="4" w:space="0" w:color="auto"/>
              <w:bottom w:val="single" w:sz="4" w:space="0" w:color="auto"/>
            </w:tcBorders>
          </w:tcPr>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КЛЮЧЕВЫЕ ПОКАЗАТЕЛИ</w:t>
            </w: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1</w:t>
            </w:r>
          </w:p>
        </w:tc>
        <w:tc>
          <w:tcPr>
            <w:tcW w:w="14280" w:type="dxa"/>
            <w:gridSpan w:val="10"/>
            <w:tcBorders>
              <w:top w:val="single" w:sz="4" w:space="0" w:color="auto"/>
              <w:left w:val="single" w:sz="4" w:space="0" w:color="auto"/>
              <w:bottom w:val="single" w:sz="4" w:space="0" w:color="auto"/>
            </w:tcBorders>
            <w:vAlign w:val="center"/>
          </w:tcPr>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Показатели, отражающие уровень минимизации вреда (ущерба) охраняемым законом ценностям, уровень устранения риска причинения вреда (ущерба)</w:t>
            </w: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1.1.</w:t>
            </w:r>
          </w:p>
        </w:tc>
        <w:tc>
          <w:tcPr>
            <w:tcW w:w="252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Материальный ущерб, причиненный гражданам, организациям и государству в результате </w:t>
            </w:r>
            <w:r w:rsidRPr="00D20BE1">
              <w:rPr>
                <w:rFonts w:ascii="Times New Roman" w:hAnsi="Times New Roman" w:cs="Times New Roman"/>
                <w:sz w:val="28"/>
                <w:szCs w:val="28"/>
              </w:rPr>
              <w:lastRenderedPageBreak/>
              <w:t>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126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Сп*100/ ВРП</w:t>
            </w:r>
          </w:p>
        </w:tc>
        <w:tc>
          <w:tcPr>
            <w:tcW w:w="30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Сп - суммы перерасчета незаконно начисленной платы гражданам, организациям и государству в результате нарушений </w:t>
            </w:r>
            <w:r w:rsidRPr="00D20BE1">
              <w:rPr>
                <w:rFonts w:ascii="Times New Roman" w:hAnsi="Times New Roman" w:cs="Times New Roman"/>
                <w:sz w:val="28"/>
                <w:szCs w:val="28"/>
              </w:rPr>
              <w:lastRenderedPageBreak/>
              <w:t>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w:t>
            </w:r>
          </w:p>
        </w:tc>
        <w:tc>
          <w:tcPr>
            <w:tcW w:w="7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 xml:space="preserve">Статистические данные контрольного органа: журнал </w:t>
            </w:r>
            <w:r w:rsidRPr="00D20BE1">
              <w:rPr>
                <w:rFonts w:ascii="Times New Roman" w:hAnsi="Times New Roman" w:cs="Times New Roman"/>
                <w:sz w:val="28"/>
                <w:szCs w:val="28"/>
              </w:rPr>
              <w:lastRenderedPageBreak/>
              <w:t>распоряжений, реестр проверок статистические данные</w:t>
            </w:r>
          </w:p>
        </w:tc>
        <w:tc>
          <w:tcPr>
            <w:tcW w:w="1680" w:type="dxa"/>
            <w:tcBorders>
              <w:top w:val="single" w:sz="4" w:space="0" w:color="auto"/>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1.2.</w:t>
            </w:r>
          </w:p>
        </w:tc>
        <w:tc>
          <w:tcPr>
            <w:tcW w:w="252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Доля выявленных случаев нарушений обязательных требований, повлекших причинение вреда </w:t>
            </w:r>
            <w:r w:rsidRPr="00D20BE1">
              <w:rPr>
                <w:rFonts w:ascii="Times New Roman" w:hAnsi="Times New Roman" w:cs="Times New Roman"/>
                <w:sz w:val="28"/>
                <w:szCs w:val="28"/>
              </w:rPr>
              <w:lastRenderedPageBreak/>
              <w:t>жизни, здоровью граждан от общего количества выявленных нарушений</w:t>
            </w:r>
          </w:p>
        </w:tc>
        <w:tc>
          <w:tcPr>
            <w:tcW w:w="126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Кспв*100% / Ксн</w:t>
            </w:r>
          </w:p>
        </w:tc>
        <w:tc>
          <w:tcPr>
            <w:tcW w:w="30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Кспв - количества выявленных случаев нарушений обязательных требований, повлекших причинение вреда жизни, здоровью </w:t>
            </w:r>
            <w:r w:rsidRPr="00D20BE1">
              <w:rPr>
                <w:rFonts w:ascii="Times New Roman" w:hAnsi="Times New Roman" w:cs="Times New Roman"/>
                <w:sz w:val="28"/>
                <w:szCs w:val="28"/>
              </w:rPr>
              <w:lastRenderedPageBreak/>
              <w:t>граждан, которые подтверждены вступившими в законную силу решениями суда;</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Ксн - общее количество случаев нарушения обязательных требований, выявленных по результатам проверок</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p>
        </w:tc>
        <w:tc>
          <w:tcPr>
            <w:tcW w:w="7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 xml:space="preserve">Статистические данные контрольного органа; данные </w:t>
            </w:r>
            <w:r w:rsidRPr="00D20BE1">
              <w:rPr>
                <w:rFonts w:ascii="Times New Roman" w:hAnsi="Times New Roman" w:cs="Times New Roman"/>
                <w:sz w:val="28"/>
                <w:szCs w:val="28"/>
              </w:rPr>
              <w:lastRenderedPageBreak/>
              <w:t>ГАС РФ "Правосудие".</w:t>
            </w:r>
          </w:p>
        </w:tc>
        <w:tc>
          <w:tcPr>
            <w:tcW w:w="1680" w:type="dxa"/>
            <w:tcBorders>
              <w:top w:val="single" w:sz="4" w:space="0" w:color="auto"/>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rPr>
                <w:rFonts w:ascii="Times New Roman" w:hAnsi="Times New Roman" w:cs="Times New Roman"/>
                <w:sz w:val="28"/>
                <w:szCs w:val="28"/>
              </w:rPr>
            </w:pPr>
          </w:p>
        </w:tc>
        <w:tc>
          <w:tcPr>
            <w:tcW w:w="14280" w:type="dxa"/>
            <w:gridSpan w:val="10"/>
            <w:tcBorders>
              <w:top w:val="single" w:sz="4" w:space="0" w:color="auto"/>
              <w:left w:val="single" w:sz="4" w:space="0" w:color="auto"/>
              <w:bottom w:val="single" w:sz="4" w:space="0" w:color="auto"/>
            </w:tcBorders>
          </w:tcPr>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ИНДИКАТИВНЫЕ ПОКАЗАТЕЛИ</w:t>
            </w: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2</w:t>
            </w:r>
          </w:p>
        </w:tc>
        <w:tc>
          <w:tcPr>
            <w:tcW w:w="14280" w:type="dxa"/>
            <w:gridSpan w:val="10"/>
            <w:tcBorders>
              <w:top w:val="single" w:sz="4" w:space="0" w:color="auto"/>
              <w:left w:val="single" w:sz="4" w:space="0" w:color="auto"/>
              <w:bottom w:val="single" w:sz="4" w:space="0" w:color="auto"/>
            </w:tcBorders>
            <w:vAlign w:val="center"/>
          </w:tcPr>
          <w:p w:rsidR="009B6D02" w:rsidRPr="00D20BE1" w:rsidRDefault="009B6D02" w:rsidP="00D20BE1">
            <w:pPr>
              <w:pStyle w:val="1"/>
              <w:spacing w:line="240" w:lineRule="auto"/>
              <w:rPr>
                <w:rFonts w:ascii="Times New Roman" w:hAnsi="Times New Roman"/>
                <w:sz w:val="28"/>
                <w:szCs w:val="28"/>
              </w:rPr>
            </w:pPr>
            <w:r w:rsidRPr="00D20BE1">
              <w:rPr>
                <w:rFonts w:ascii="Times New Roman" w:hAnsi="Times New Roman"/>
                <w:sz w:val="28"/>
                <w:szCs w:val="28"/>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rPr>
                <w:rFonts w:ascii="Times New Roman" w:hAnsi="Times New Roman" w:cs="Times New Roman"/>
                <w:sz w:val="28"/>
                <w:szCs w:val="28"/>
              </w:rPr>
            </w:pPr>
          </w:p>
        </w:tc>
        <w:tc>
          <w:tcPr>
            <w:tcW w:w="14280" w:type="dxa"/>
            <w:gridSpan w:val="10"/>
            <w:tcBorders>
              <w:top w:val="single" w:sz="4" w:space="0" w:color="auto"/>
              <w:left w:val="single" w:sz="4" w:space="0" w:color="auto"/>
              <w:bottom w:val="single" w:sz="4" w:space="0" w:color="auto"/>
            </w:tcBorders>
          </w:tcPr>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2.1. Контрольные мероприятия при взаимодействии с контролируемым лицом</w:t>
            </w:r>
          </w:p>
        </w:tc>
      </w:tr>
      <w:tr w:rsidR="009B6D02" w:rsidRPr="00D20BE1" w:rsidTr="009B6D02">
        <w:tc>
          <w:tcPr>
            <w:tcW w:w="840" w:type="dxa"/>
            <w:tcBorders>
              <w:top w:val="nil"/>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2.1.1.</w:t>
            </w:r>
          </w:p>
        </w:tc>
        <w:tc>
          <w:tcPr>
            <w:tcW w:w="252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Доля контрольных мероприятий в рамках муниципального жилищного контроля, проведенных в установленные </w:t>
            </w:r>
            <w:r w:rsidRPr="00D20BE1">
              <w:rPr>
                <w:rFonts w:ascii="Times New Roman" w:hAnsi="Times New Roman" w:cs="Times New Roman"/>
                <w:sz w:val="28"/>
                <w:szCs w:val="28"/>
              </w:rPr>
              <w:lastRenderedPageBreak/>
              <w:t>сроки, по отношению к общему количеству контрольных мероприятий, проведенных в рамках осуществления</w:t>
            </w: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муниципального жилищного контроля</w:t>
            </w:r>
          </w:p>
        </w:tc>
        <w:tc>
          <w:tcPr>
            <w:tcW w:w="126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Пву*100% / Пок</w:t>
            </w:r>
          </w:p>
        </w:tc>
        <w:tc>
          <w:tcPr>
            <w:tcW w:w="30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Пву - количество контрольных мероприятий в рамках муниципального жилищного контроля, проведенных в установленные сроки</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lastRenderedPageBreak/>
              <w:t>Пок - общее количество проведенных контрольных мероприятий в рамках муниципального жилищного контроля</w:t>
            </w:r>
          </w:p>
        </w:tc>
        <w:tc>
          <w:tcPr>
            <w:tcW w:w="70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контрольного органа</w:t>
            </w:r>
          </w:p>
        </w:tc>
        <w:tc>
          <w:tcPr>
            <w:tcW w:w="1680" w:type="dxa"/>
            <w:tcBorders>
              <w:top w:val="nil"/>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nil"/>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2.1.2.</w:t>
            </w:r>
          </w:p>
        </w:tc>
        <w:tc>
          <w:tcPr>
            <w:tcW w:w="252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126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ПРн*100% / ПРо</w:t>
            </w:r>
          </w:p>
        </w:tc>
        <w:tc>
          <w:tcPr>
            <w:tcW w:w="30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ПРн - количество предписаний, признанных незаконными в судебном порядке;</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Про - общее количеству предписаний, выданных в ходе муниципального жилищного контроля</w:t>
            </w:r>
          </w:p>
        </w:tc>
        <w:tc>
          <w:tcPr>
            <w:tcW w:w="70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контрольного органа</w:t>
            </w:r>
          </w:p>
        </w:tc>
        <w:tc>
          <w:tcPr>
            <w:tcW w:w="1680" w:type="dxa"/>
            <w:tcBorders>
              <w:top w:val="nil"/>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2.1.3.</w:t>
            </w:r>
          </w:p>
        </w:tc>
        <w:tc>
          <w:tcPr>
            <w:tcW w:w="252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Доля контрольных мероприятий, </w:t>
            </w:r>
            <w:r w:rsidRPr="00D20BE1">
              <w:rPr>
                <w:rFonts w:ascii="Times New Roman" w:hAnsi="Times New Roman" w:cs="Times New Roman"/>
                <w:sz w:val="28"/>
                <w:szCs w:val="28"/>
              </w:rPr>
              <w:lastRenderedPageBreak/>
              <w:t>проведенных рамках муниципального жилищного контроля, результаты которых были признаны недействительными</w:t>
            </w:r>
          </w:p>
        </w:tc>
        <w:tc>
          <w:tcPr>
            <w:tcW w:w="126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 xml:space="preserve">Ппн*100% / </w:t>
            </w:r>
            <w:r w:rsidRPr="00D20BE1">
              <w:rPr>
                <w:rFonts w:ascii="Times New Roman" w:hAnsi="Times New Roman" w:cs="Times New Roman"/>
                <w:sz w:val="28"/>
                <w:szCs w:val="28"/>
              </w:rPr>
              <w:lastRenderedPageBreak/>
              <w:t>Пок</w:t>
            </w:r>
          </w:p>
        </w:tc>
        <w:tc>
          <w:tcPr>
            <w:tcW w:w="30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lastRenderedPageBreak/>
              <w:t xml:space="preserve">Ппн - количество контрольных </w:t>
            </w:r>
            <w:r w:rsidRPr="00D20BE1">
              <w:rPr>
                <w:rFonts w:ascii="Times New Roman" w:hAnsi="Times New Roman" w:cs="Times New Roman"/>
                <w:sz w:val="28"/>
                <w:szCs w:val="28"/>
              </w:rPr>
              <w:lastRenderedPageBreak/>
              <w:t>мероприятий, результаты которых были признаны недействительными;</w:t>
            </w: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Пок - общему количество контрольных мероприятий, проведенных в рамках муниципального жилищного контроля</w:t>
            </w:r>
          </w:p>
        </w:tc>
        <w:tc>
          <w:tcPr>
            <w:tcW w:w="7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 xml:space="preserve">Статистические </w:t>
            </w:r>
            <w:r w:rsidRPr="00D20BE1">
              <w:rPr>
                <w:rFonts w:ascii="Times New Roman" w:hAnsi="Times New Roman" w:cs="Times New Roman"/>
                <w:sz w:val="28"/>
                <w:szCs w:val="28"/>
              </w:rPr>
              <w:lastRenderedPageBreak/>
              <w:t>данные контрольного органа</w:t>
            </w:r>
          </w:p>
        </w:tc>
        <w:tc>
          <w:tcPr>
            <w:tcW w:w="1680" w:type="dxa"/>
            <w:tcBorders>
              <w:top w:val="single" w:sz="4" w:space="0" w:color="auto"/>
              <w:left w:val="nil"/>
              <w:bottom w:val="single" w:sz="4" w:space="0" w:color="auto"/>
            </w:tcBorders>
            <w:vAlign w:val="bottom"/>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2.1.4.</w:t>
            </w:r>
          </w:p>
        </w:tc>
        <w:tc>
          <w:tcPr>
            <w:tcW w:w="252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w:t>
            </w:r>
            <w:r w:rsidRPr="00D20BE1">
              <w:rPr>
                <w:rFonts w:ascii="Times New Roman" w:hAnsi="Times New Roman" w:cs="Times New Roman"/>
                <w:sz w:val="28"/>
                <w:szCs w:val="28"/>
              </w:rPr>
              <w:lastRenderedPageBreak/>
              <w:t>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126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Псн*100% /Пок</w:t>
            </w:r>
          </w:p>
        </w:tc>
        <w:tc>
          <w:tcPr>
            <w:tcW w:w="30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w:t>
            </w:r>
            <w:r w:rsidRPr="00D20BE1">
              <w:rPr>
                <w:rFonts w:ascii="Times New Roman" w:hAnsi="Times New Roman" w:cs="Times New Roman"/>
                <w:sz w:val="28"/>
                <w:szCs w:val="28"/>
              </w:rPr>
              <w:lastRenderedPageBreak/>
              <w:t>применены меры дисциплинарного, административного наказания</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Пок - общее количество контрольных мероприятий, проведенных в рамках муниципального жилищного контроля</w:t>
            </w:r>
          </w:p>
        </w:tc>
        <w:tc>
          <w:tcPr>
            <w:tcW w:w="7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контрольного органа</w:t>
            </w:r>
          </w:p>
        </w:tc>
        <w:tc>
          <w:tcPr>
            <w:tcW w:w="1680" w:type="dxa"/>
            <w:tcBorders>
              <w:top w:val="single" w:sz="4" w:space="0" w:color="auto"/>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single" w:sz="4" w:space="0" w:color="auto"/>
              <w:bottom w:val="single" w:sz="4" w:space="0" w:color="auto"/>
              <w:right w:val="single" w:sz="4" w:space="0" w:color="auto"/>
            </w:tcBorders>
          </w:tcPr>
          <w:p w:rsidR="009B6D02" w:rsidRPr="00D20BE1" w:rsidRDefault="009B6D02" w:rsidP="00D20BE1">
            <w:pPr>
              <w:pStyle w:val="af5"/>
              <w:rPr>
                <w:rFonts w:ascii="Times New Roman" w:hAnsi="Times New Roman" w:cs="Times New Roman"/>
                <w:sz w:val="28"/>
                <w:szCs w:val="28"/>
              </w:rPr>
            </w:pPr>
          </w:p>
        </w:tc>
        <w:tc>
          <w:tcPr>
            <w:tcW w:w="14280" w:type="dxa"/>
            <w:gridSpan w:val="10"/>
            <w:tcBorders>
              <w:top w:val="single" w:sz="4" w:space="0" w:color="auto"/>
              <w:left w:val="single" w:sz="4" w:space="0" w:color="auto"/>
              <w:bottom w:val="single" w:sz="4" w:space="0" w:color="auto"/>
            </w:tcBorders>
          </w:tcPr>
          <w:p w:rsidR="009B6D02" w:rsidRPr="00D20BE1" w:rsidRDefault="009B6D02" w:rsidP="00D20BE1">
            <w:pPr>
              <w:pStyle w:val="1"/>
              <w:spacing w:line="240" w:lineRule="auto"/>
              <w:jc w:val="center"/>
              <w:rPr>
                <w:rFonts w:ascii="Times New Roman" w:hAnsi="Times New Roman"/>
                <w:sz w:val="28"/>
                <w:szCs w:val="28"/>
              </w:rPr>
            </w:pPr>
            <w:r w:rsidRPr="00D20BE1">
              <w:rPr>
                <w:rFonts w:ascii="Times New Roman" w:hAnsi="Times New Roman"/>
                <w:sz w:val="28"/>
                <w:szCs w:val="28"/>
              </w:rPr>
              <w:t>2.2. Мероприятия по контролю без взаимодействия с контролируемым лицом</w:t>
            </w:r>
          </w:p>
        </w:tc>
      </w:tr>
      <w:tr w:rsidR="009B6D02" w:rsidRPr="00D20BE1" w:rsidTr="009B6D02">
        <w:tc>
          <w:tcPr>
            <w:tcW w:w="840" w:type="dxa"/>
            <w:tcBorders>
              <w:top w:val="nil"/>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2.2.1.</w:t>
            </w:r>
          </w:p>
        </w:tc>
        <w:tc>
          <w:tcPr>
            <w:tcW w:w="252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Общее количество контрольных мероприятий</w:t>
            </w:r>
          </w:p>
        </w:tc>
        <w:tc>
          <w:tcPr>
            <w:tcW w:w="126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инспекции</w:t>
            </w:r>
          </w:p>
        </w:tc>
        <w:tc>
          <w:tcPr>
            <w:tcW w:w="30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органа муниципального жилищного контроля</w:t>
            </w:r>
          </w:p>
        </w:tc>
        <w:tc>
          <w:tcPr>
            <w:tcW w:w="70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контрольного органа</w:t>
            </w:r>
          </w:p>
        </w:tc>
        <w:tc>
          <w:tcPr>
            <w:tcW w:w="1680" w:type="dxa"/>
            <w:tcBorders>
              <w:top w:val="nil"/>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r w:rsidR="009B6D02" w:rsidRPr="00D20BE1" w:rsidTr="009B6D02">
        <w:tc>
          <w:tcPr>
            <w:tcW w:w="840" w:type="dxa"/>
            <w:tcBorders>
              <w:top w:val="nil"/>
              <w:bottom w:val="single" w:sz="4" w:space="0" w:color="auto"/>
              <w:right w:val="single" w:sz="4" w:space="0" w:color="auto"/>
            </w:tcBorders>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2.2.2.</w:t>
            </w:r>
          </w:p>
        </w:tc>
        <w:tc>
          <w:tcPr>
            <w:tcW w:w="252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Доля предписаний, признанных незаконными в судебном порядке, по отношению к общему количеству предписаний, выданных</w:t>
            </w: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lastRenderedPageBreak/>
              <w:t>органом муниципального жилищного контроля</w:t>
            </w: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по результатам контрольных мероприятий</w:t>
            </w:r>
          </w:p>
        </w:tc>
        <w:tc>
          <w:tcPr>
            <w:tcW w:w="126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lastRenderedPageBreak/>
              <w:t>ПРМБВн*100% / ПРМБВо</w:t>
            </w:r>
          </w:p>
        </w:tc>
        <w:tc>
          <w:tcPr>
            <w:tcW w:w="30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 xml:space="preserve">ПРМБВн - количество предписаний, выданных органом муниципального жилищного контроля по результатам контрольных мероприятий признанных </w:t>
            </w:r>
            <w:r w:rsidRPr="00D20BE1">
              <w:rPr>
                <w:rFonts w:ascii="Times New Roman" w:hAnsi="Times New Roman" w:cs="Times New Roman"/>
                <w:sz w:val="28"/>
                <w:szCs w:val="28"/>
              </w:rPr>
              <w:lastRenderedPageBreak/>
              <w:t>незаконными в судебном порядке</w:t>
            </w:r>
          </w:p>
          <w:p w:rsidR="009B6D02" w:rsidRPr="00D20BE1" w:rsidRDefault="009B6D02" w:rsidP="00D20BE1">
            <w:pPr>
              <w:pStyle w:val="af5"/>
              <w:rPr>
                <w:rFonts w:ascii="Times New Roman" w:hAnsi="Times New Roman" w:cs="Times New Roman"/>
                <w:sz w:val="28"/>
                <w:szCs w:val="28"/>
              </w:rPr>
            </w:pPr>
          </w:p>
          <w:p w:rsidR="009B6D02" w:rsidRPr="00D20BE1" w:rsidRDefault="009B6D02" w:rsidP="00D20BE1">
            <w:pPr>
              <w:pStyle w:val="af5"/>
              <w:rPr>
                <w:rFonts w:ascii="Times New Roman" w:hAnsi="Times New Roman" w:cs="Times New Roman"/>
                <w:sz w:val="28"/>
                <w:szCs w:val="28"/>
              </w:rPr>
            </w:pPr>
            <w:r w:rsidRPr="00D20BE1">
              <w:rPr>
                <w:rFonts w:ascii="Times New Roman" w:hAnsi="Times New Roman" w:cs="Times New Roman"/>
                <w:sz w:val="28"/>
                <w:szCs w:val="28"/>
              </w:rPr>
              <w:t>ПРМБВо - количество предписаний, выданных по результатам контрольных мероприятий</w:t>
            </w:r>
          </w:p>
        </w:tc>
        <w:tc>
          <w:tcPr>
            <w:tcW w:w="70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980" w:type="dxa"/>
            <w:tcBorders>
              <w:top w:val="single" w:sz="4" w:space="0" w:color="auto"/>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840" w:type="dxa"/>
            <w:tcBorders>
              <w:top w:val="nil"/>
              <w:left w:val="nil"/>
              <w:bottom w:val="single" w:sz="4" w:space="0" w:color="auto"/>
              <w:right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c>
          <w:tcPr>
            <w:tcW w:w="1400" w:type="dxa"/>
            <w:tcBorders>
              <w:top w:val="nil"/>
              <w:left w:val="nil"/>
              <w:bottom w:val="single" w:sz="4" w:space="0" w:color="auto"/>
              <w:right w:val="single" w:sz="4" w:space="0" w:color="auto"/>
            </w:tcBorders>
            <w:vAlign w:val="center"/>
          </w:tcPr>
          <w:p w:rsidR="009B6D02" w:rsidRPr="00D20BE1" w:rsidRDefault="009B6D02" w:rsidP="00D20BE1">
            <w:pPr>
              <w:pStyle w:val="af5"/>
              <w:jc w:val="center"/>
              <w:rPr>
                <w:rFonts w:ascii="Times New Roman" w:hAnsi="Times New Roman" w:cs="Times New Roman"/>
                <w:sz w:val="28"/>
                <w:szCs w:val="28"/>
              </w:rPr>
            </w:pPr>
            <w:r w:rsidRPr="00D20BE1">
              <w:rPr>
                <w:rFonts w:ascii="Times New Roman" w:hAnsi="Times New Roman" w:cs="Times New Roman"/>
                <w:sz w:val="28"/>
                <w:szCs w:val="28"/>
              </w:rPr>
              <w:t>Статистические данные контрольного органа</w:t>
            </w:r>
          </w:p>
        </w:tc>
        <w:tc>
          <w:tcPr>
            <w:tcW w:w="1680" w:type="dxa"/>
            <w:tcBorders>
              <w:top w:val="nil"/>
              <w:left w:val="nil"/>
              <w:bottom w:val="single" w:sz="4" w:space="0" w:color="auto"/>
            </w:tcBorders>
            <w:vAlign w:val="center"/>
          </w:tcPr>
          <w:p w:rsidR="009B6D02" w:rsidRPr="00D20BE1" w:rsidRDefault="009B6D02" w:rsidP="00D20BE1">
            <w:pPr>
              <w:pStyle w:val="af5"/>
              <w:rPr>
                <w:rFonts w:ascii="Times New Roman" w:hAnsi="Times New Roman" w:cs="Times New Roman"/>
                <w:sz w:val="28"/>
                <w:szCs w:val="28"/>
              </w:rPr>
            </w:pPr>
          </w:p>
        </w:tc>
      </w:tr>
    </w:tbl>
    <w:p w:rsidR="00387F63" w:rsidRPr="00D20BE1" w:rsidRDefault="00387F63" w:rsidP="00D20BE1">
      <w:pPr>
        <w:rPr>
          <w:sz w:val="28"/>
          <w:szCs w:val="28"/>
        </w:rPr>
      </w:pPr>
    </w:p>
    <w:p w:rsidR="00387F63" w:rsidRPr="00D20BE1" w:rsidRDefault="00387F63" w:rsidP="00D20BE1">
      <w:pPr>
        <w:rPr>
          <w:sz w:val="28"/>
          <w:szCs w:val="28"/>
        </w:rPr>
      </w:pPr>
    </w:p>
    <w:p w:rsidR="00387F63" w:rsidRPr="00D20BE1" w:rsidRDefault="00387F63" w:rsidP="00D20BE1">
      <w:pPr>
        <w:rPr>
          <w:sz w:val="28"/>
          <w:szCs w:val="28"/>
        </w:rPr>
      </w:pPr>
    </w:p>
    <w:sectPr w:rsidR="00387F63" w:rsidRPr="00D20BE1" w:rsidSect="004C4954">
      <w:headerReference w:type="even" r:id="rId73"/>
      <w:headerReference w:type="default" r:id="rId74"/>
      <w:pgSz w:w="16838" w:h="11906" w:orient="landscape"/>
      <w:pgMar w:top="567" w:right="536" w:bottom="850" w:left="1134"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279" w:rsidRDefault="00067279" w:rsidP="00777414">
      <w:r>
        <w:separator/>
      </w:r>
    </w:p>
  </w:endnote>
  <w:endnote w:type="continuationSeparator" w:id="1">
    <w:p w:rsidR="00067279" w:rsidRDefault="00067279" w:rsidP="007774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324"/>
      <w:gridCol w:w="3321"/>
      <w:gridCol w:w="3321"/>
    </w:tblGrid>
    <w:tr w:rsidR="009B6D02">
      <w:tc>
        <w:tcPr>
          <w:tcW w:w="3433" w:type="dxa"/>
          <w:tcBorders>
            <w:top w:val="nil"/>
            <w:left w:val="nil"/>
            <w:bottom w:val="nil"/>
            <w:right w:val="nil"/>
          </w:tcBorders>
        </w:tcPr>
        <w:p w:rsidR="009B6D02" w:rsidRDefault="009B6D02">
          <w:pPr>
            <w:rPr>
              <w:sz w:val="20"/>
              <w:szCs w:val="20"/>
            </w:rPr>
          </w:pPr>
        </w:p>
      </w:tc>
      <w:tc>
        <w:tcPr>
          <w:tcW w:w="1666" w:type="pct"/>
          <w:tcBorders>
            <w:top w:val="nil"/>
            <w:left w:val="nil"/>
            <w:bottom w:val="nil"/>
            <w:right w:val="nil"/>
          </w:tcBorders>
        </w:tcPr>
        <w:p w:rsidR="009B6D02" w:rsidRDefault="009B6D02">
          <w:pPr>
            <w:jc w:val="center"/>
            <w:rPr>
              <w:sz w:val="20"/>
              <w:szCs w:val="20"/>
            </w:rPr>
          </w:pPr>
        </w:p>
      </w:tc>
      <w:tc>
        <w:tcPr>
          <w:tcW w:w="1666" w:type="pct"/>
          <w:tcBorders>
            <w:top w:val="nil"/>
            <w:left w:val="nil"/>
            <w:bottom w:val="nil"/>
            <w:right w:val="nil"/>
          </w:tcBorders>
        </w:tcPr>
        <w:p w:rsidR="009B6D02" w:rsidRDefault="009B6D02">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279" w:rsidRDefault="00067279" w:rsidP="00777414">
      <w:r>
        <w:separator/>
      </w:r>
    </w:p>
  </w:footnote>
  <w:footnote w:type="continuationSeparator" w:id="1">
    <w:p w:rsidR="00067279" w:rsidRDefault="00067279" w:rsidP="00777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D02" w:rsidRDefault="00297227" w:rsidP="009B6D02">
    <w:pPr>
      <w:pStyle w:val="a6"/>
      <w:framePr w:wrap="none" w:vAnchor="text" w:hAnchor="margin" w:xAlign="center" w:y="1"/>
      <w:rPr>
        <w:rStyle w:val="a8"/>
      </w:rPr>
    </w:pPr>
    <w:r>
      <w:rPr>
        <w:rStyle w:val="a8"/>
      </w:rPr>
      <w:fldChar w:fldCharType="begin"/>
    </w:r>
    <w:r w:rsidR="009B6D02">
      <w:rPr>
        <w:rStyle w:val="a8"/>
      </w:rPr>
      <w:instrText xml:space="preserve"> PAGE </w:instrText>
    </w:r>
    <w:r>
      <w:rPr>
        <w:rStyle w:val="a8"/>
      </w:rPr>
      <w:fldChar w:fldCharType="end"/>
    </w:r>
  </w:p>
  <w:p w:rsidR="009B6D02" w:rsidRDefault="009B6D0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D02" w:rsidRDefault="009B6D02">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77414"/>
    <w:rsid w:val="00025200"/>
    <w:rsid w:val="00063168"/>
    <w:rsid w:val="00067279"/>
    <w:rsid w:val="000A5B8D"/>
    <w:rsid w:val="000C7457"/>
    <w:rsid w:val="00144A53"/>
    <w:rsid w:val="0016159F"/>
    <w:rsid w:val="001858A0"/>
    <w:rsid w:val="0022443D"/>
    <w:rsid w:val="00297227"/>
    <w:rsid w:val="002F0F5E"/>
    <w:rsid w:val="00387F63"/>
    <w:rsid w:val="00406A46"/>
    <w:rsid w:val="0048174B"/>
    <w:rsid w:val="004B0D5F"/>
    <w:rsid w:val="004C0CFF"/>
    <w:rsid w:val="004C4954"/>
    <w:rsid w:val="00593D25"/>
    <w:rsid w:val="005D4E52"/>
    <w:rsid w:val="00613316"/>
    <w:rsid w:val="00615BFC"/>
    <w:rsid w:val="00681401"/>
    <w:rsid w:val="00685B12"/>
    <w:rsid w:val="007251D6"/>
    <w:rsid w:val="00732ED3"/>
    <w:rsid w:val="00777414"/>
    <w:rsid w:val="007E17D0"/>
    <w:rsid w:val="007F7868"/>
    <w:rsid w:val="008307D4"/>
    <w:rsid w:val="00847B10"/>
    <w:rsid w:val="00880C01"/>
    <w:rsid w:val="00897FC9"/>
    <w:rsid w:val="00921C82"/>
    <w:rsid w:val="00935631"/>
    <w:rsid w:val="00957114"/>
    <w:rsid w:val="009879A1"/>
    <w:rsid w:val="009A58B7"/>
    <w:rsid w:val="009B6D02"/>
    <w:rsid w:val="009D07EB"/>
    <w:rsid w:val="00A36C62"/>
    <w:rsid w:val="00A64579"/>
    <w:rsid w:val="00A7472F"/>
    <w:rsid w:val="00B42767"/>
    <w:rsid w:val="00BD4F05"/>
    <w:rsid w:val="00C57439"/>
    <w:rsid w:val="00D07C2C"/>
    <w:rsid w:val="00D13BC7"/>
    <w:rsid w:val="00D20BE1"/>
    <w:rsid w:val="00D25F5C"/>
    <w:rsid w:val="00D6662C"/>
    <w:rsid w:val="00D72D16"/>
    <w:rsid w:val="00E005AE"/>
    <w:rsid w:val="00E90776"/>
    <w:rsid w:val="00E9798D"/>
    <w:rsid w:val="00EA3112"/>
    <w:rsid w:val="00F83AA7"/>
    <w:rsid w:val="00FA7034"/>
    <w:rsid w:val="00FF3E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251D6"/>
    <w:pPr>
      <w:spacing w:before="120" w:after="120" w:line="276" w:lineRule="auto"/>
      <w:outlineLvl w:val="0"/>
    </w:pPr>
    <w:rPr>
      <w:rFonts w:ascii="XO Thames" w:hAnsi="XO Thames"/>
      <w:b/>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link w:val="ConsPlusNormal1"/>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2"/>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2">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 w:type="character" w:customStyle="1" w:styleId="af1">
    <w:name w:val="Гипертекстовая ссылка"/>
    <w:basedOn w:val="a0"/>
    <w:uiPriority w:val="99"/>
    <w:rsid w:val="00732ED3"/>
    <w:rPr>
      <w:color w:val="106BBE"/>
    </w:rPr>
  </w:style>
  <w:style w:type="character" w:customStyle="1" w:styleId="10">
    <w:name w:val="Заголовок 1 Знак"/>
    <w:basedOn w:val="a0"/>
    <w:link w:val="1"/>
    <w:uiPriority w:val="9"/>
    <w:rsid w:val="007251D6"/>
    <w:rPr>
      <w:rFonts w:ascii="XO Thames" w:eastAsia="Times New Roman" w:hAnsi="XO Thames" w:cs="Times New Roman"/>
      <w:b/>
      <w:sz w:val="32"/>
      <w:szCs w:val="20"/>
      <w:lang w:eastAsia="ru-RU"/>
    </w:rPr>
  </w:style>
  <w:style w:type="character" w:customStyle="1" w:styleId="af2">
    <w:name w:val="Цветовое выделение"/>
    <w:uiPriority w:val="99"/>
    <w:rsid w:val="00A64579"/>
    <w:rPr>
      <w:b/>
      <w:bCs/>
      <w:color w:val="26282F"/>
    </w:rPr>
  </w:style>
  <w:style w:type="paragraph" w:styleId="af3">
    <w:name w:val="footer"/>
    <w:basedOn w:val="a"/>
    <w:link w:val="af4"/>
    <w:uiPriority w:val="99"/>
    <w:semiHidden/>
    <w:unhideWhenUsed/>
    <w:rsid w:val="00387F63"/>
    <w:pPr>
      <w:tabs>
        <w:tab w:val="center" w:pos="4677"/>
        <w:tab w:val="right" w:pos="9355"/>
      </w:tabs>
    </w:pPr>
  </w:style>
  <w:style w:type="character" w:customStyle="1" w:styleId="af4">
    <w:name w:val="Нижний колонтитул Знак"/>
    <w:basedOn w:val="a0"/>
    <w:link w:val="af3"/>
    <w:uiPriority w:val="99"/>
    <w:semiHidden/>
    <w:rsid w:val="00387F63"/>
    <w:rPr>
      <w:rFonts w:ascii="Times New Roman" w:eastAsia="Times New Roman" w:hAnsi="Times New Roman" w:cs="Times New Roman"/>
      <w:sz w:val="24"/>
      <w:szCs w:val="24"/>
      <w:lang w:eastAsia="ru-RU"/>
    </w:rPr>
  </w:style>
  <w:style w:type="paragraph" w:customStyle="1" w:styleId="af5">
    <w:name w:val="Нормальный (таблица)"/>
    <w:basedOn w:val="a"/>
    <w:next w:val="a"/>
    <w:uiPriority w:val="99"/>
    <w:rsid w:val="009B6D02"/>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Комментарий"/>
    <w:basedOn w:val="a"/>
    <w:next w:val="a"/>
    <w:uiPriority w:val="99"/>
    <w:rsid w:val="009B6D02"/>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f7">
    <w:name w:val="Таблицы (моноширинный)"/>
    <w:basedOn w:val="a"/>
    <w:next w:val="a"/>
    <w:uiPriority w:val="99"/>
    <w:rsid w:val="009B6D02"/>
    <w:pPr>
      <w:widowControl w:val="0"/>
      <w:autoSpaceDE w:val="0"/>
      <w:autoSpaceDN w:val="0"/>
      <w:adjustRightInd w:val="0"/>
    </w:pPr>
    <w:rPr>
      <w:rFonts w:ascii="Courier New" w:eastAsiaTheme="minorEastAsia" w:hAnsi="Courier New" w:cs="Courier New"/>
    </w:rPr>
  </w:style>
  <w:style w:type="character" w:customStyle="1" w:styleId="ConsPlusNormal1">
    <w:name w:val="ConsPlusNormal1"/>
    <w:link w:val="ConsPlusNormal"/>
    <w:locked/>
    <w:rsid w:val="00847B10"/>
    <w:rPr>
      <w:rFonts w:ascii="Arial" w:eastAsia="Times New Roman" w:hAnsi="Arial" w:cs="Arial"/>
      <w:sz w:val="20"/>
      <w:szCs w:val="20"/>
      <w:lang w:eastAsia="zh-CN"/>
    </w:rPr>
  </w:style>
  <w:style w:type="paragraph" w:customStyle="1" w:styleId="ConsPlusNonformat">
    <w:name w:val="ConsPlusNonformat"/>
    <w:link w:val="ConsPlusNonformat1"/>
    <w:rsid w:val="00847B10"/>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847B10"/>
    <w:rPr>
      <w:rFonts w:ascii="Courier New" w:eastAsia="Times New Roman" w:hAnsi="Courier New" w:cs="Calibri"/>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58750&amp;date=25.06.2021&amp;demo=1" TargetMode="External"/><Relationship Id="rId18" Type="http://schemas.openxmlformats.org/officeDocument/2006/relationships/image" Target="media/image2.emf"/><Relationship Id="rId26" Type="http://schemas.openxmlformats.org/officeDocument/2006/relationships/hyperlink" Target="http://internet.garant.ru/document/redirect/12125267/19501" TargetMode="External"/><Relationship Id="rId39" Type="http://schemas.openxmlformats.org/officeDocument/2006/relationships/hyperlink" Target="http://internet.garant.ru/document/redirect/70354682/2007" TargetMode="External"/><Relationship Id="rId21" Type="http://schemas.openxmlformats.org/officeDocument/2006/relationships/hyperlink" Target="http://internet.garant.ru/document/redirect/12125267/721" TargetMode="External"/><Relationship Id="rId34" Type="http://schemas.openxmlformats.org/officeDocument/2006/relationships/hyperlink" Target="http://internet.garant.ru/document/redirect/12132859/320" TargetMode="External"/><Relationship Id="rId42" Type="http://schemas.openxmlformats.org/officeDocument/2006/relationships/hyperlink" Target="http://internet.garant.ru/document/redirect/70354682/0" TargetMode="External"/><Relationship Id="rId47" Type="http://schemas.openxmlformats.org/officeDocument/2006/relationships/hyperlink" Target="http://internet.garant.ru/document/redirect/12138291/162011" TargetMode="External"/><Relationship Id="rId50" Type="http://schemas.openxmlformats.org/officeDocument/2006/relationships/hyperlink" Target="http://internet.garant.ru/document/redirect/12132859/10222" TargetMode="External"/><Relationship Id="rId55" Type="http://schemas.openxmlformats.org/officeDocument/2006/relationships/hyperlink" Target="http://internet.garant.ru/document/redirect/12132859/10222" TargetMode="External"/><Relationship Id="rId63" Type="http://schemas.openxmlformats.org/officeDocument/2006/relationships/hyperlink" Target="http://internet.garant.ru/document/redirect/12132859/560" TargetMode="External"/><Relationship Id="rId68" Type="http://schemas.openxmlformats.org/officeDocument/2006/relationships/hyperlink" Target="http://internet.garant.ru/document/redirect/70354682/1019" TargetMode="External"/><Relationship Id="rId76" Type="http://schemas.openxmlformats.org/officeDocument/2006/relationships/theme" Target="theme/theme1.xml"/><Relationship Id="rId7" Type="http://schemas.openxmlformats.org/officeDocument/2006/relationships/hyperlink" Target="http://internet.garant.ru/document/redirect/186367/0" TargetMode="External"/><Relationship Id="rId71" Type="http://schemas.openxmlformats.org/officeDocument/2006/relationships/hyperlink" Target="http://internet.garant.ru/document/redirect/70354682/0" TargetMode="External"/><Relationship Id="rId2" Type="http://schemas.openxmlformats.org/officeDocument/2006/relationships/styles" Target="styles.xml"/><Relationship Id="rId16" Type="http://schemas.openxmlformats.org/officeDocument/2006/relationships/hyperlink" Target="https://login.consultant.ru/link/?req=doc&amp;base=LAW&amp;n=358750&amp;date=25.06.2021&amp;demo=1&amp;dst=100998&amp;fld=134" TargetMode="External"/><Relationship Id="rId29" Type="http://schemas.openxmlformats.org/officeDocument/2006/relationships/hyperlink" Target="http://internet.garant.ru/document/redirect/10164072/5204" TargetMode="External"/><Relationship Id="rId11" Type="http://schemas.openxmlformats.org/officeDocument/2006/relationships/hyperlink" Target="garantF1://8816657.76" TargetMode="External"/><Relationship Id="rId24" Type="http://schemas.openxmlformats.org/officeDocument/2006/relationships/hyperlink" Target="http://internet.garant.ru/document/redirect/12125267/197" TargetMode="External"/><Relationship Id="rId32" Type="http://schemas.openxmlformats.org/officeDocument/2006/relationships/hyperlink" Target="http://internet.garant.ru/document/redirect/12138291/16101" TargetMode="External"/><Relationship Id="rId37" Type="http://schemas.openxmlformats.org/officeDocument/2006/relationships/hyperlink" Target="http://internet.garant.ru/document/redirect/12132859/0" TargetMode="External"/><Relationship Id="rId40" Type="http://schemas.openxmlformats.org/officeDocument/2006/relationships/hyperlink" Target="http://internet.garant.ru/document/redirect/70354682/2008" TargetMode="External"/><Relationship Id="rId45" Type="http://schemas.openxmlformats.org/officeDocument/2006/relationships/hyperlink" Target="http://internet.garant.ru/document/redirect/12132859/102610" TargetMode="External"/><Relationship Id="rId53" Type="http://schemas.openxmlformats.org/officeDocument/2006/relationships/hyperlink" Target="http://internet.garant.ru/document/redirect/12132859/10211" TargetMode="External"/><Relationship Id="rId58" Type="http://schemas.openxmlformats.org/officeDocument/2006/relationships/hyperlink" Target="http://internet.garant.ru/document/redirect/12132859/10223" TargetMode="External"/><Relationship Id="rId66" Type="http://schemas.openxmlformats.org/officeDocument/2006/relationships/hyperlink" Target="http://internet.garant.ru/document/redirect/70354682/1017" TargetMode="External"/><Relationship Id="rId74" Type="http://schemas.openxmlformats.org/officeDocument/2006/relationships/header" Target="header2.xml"/><Relationship Id="rId79" Type="http://schemas.microsoft.com/office/2016/09/relationships/commentsIds" Target="commentsIds.xml"/><Relationship Id="rId5" Type="http://schemas.openxmlformats.org/officeDocument/2006/relationships/footnotes" Target="footnotes.xml"/><Relationship Id="rId61" Type="http://schemas.openxmlformats.org/officeDocument/2006/relationships/hyperlink" Target="http://internet.garant.ru/document/redirect/12132859/520" TargetMode="External"/><Relationship Id="rId10" Type="http://schemas.openxmlformats.org/officeDocument/2006/relationships/hyperlink" Target="http://internet.garant.ru/document/redirect/9068632/0" TargetMode="External"/><Relationship Id="rId19" Type="http://schemas.openxmlformats.org/officeDocument/2006/relationships/hyperlink" Target="http://internet.garant.ru/document/redirect/12125267/194001" TargetMode="External"/><Relationship Id="rId31" Type="http://schemas.openxmlformats.org/officeDocument/2006/relationships/hyperlink" Target="http://internet.garant.ru/document/redirect/12138291/1921" TargetMode="External"/><Relationship Id="rId44" Type="http://schemas.openxmlformats.org/officeDocument/2006/relationships/hyperlink" Target="http://internet.garant.ru/document/redirect/12132859/0" TargetMode="External"/><Relationship Id="rId52" Type="http://schemas.openxmlformats.org/officeDocument/2006/relationships/hyperlink" Target="http://internet.garant.ru/document/redirect/12132859/0" TargetMode="External"/><Relationship Id="rId60" Type="http://schemas.openxmlformats.org/officeDocument/2006/relationships/hyperlink" Target="http://internet.garant.ru/document/redirect/12138291/14702" TargetMode="External"/><Relationship Id="rId65" Type="http://schemas.openxmlformats.org/officeDocument/2006/relationships/hyperlink" Target="http://internet.garant.ru/document/redirect/12132859/0" TargetMode="External"/><Relationship Id="rId73" Type="http://schemas.openxmlformats.org/officeDocument/2006/relationships/header" Target="header1.xml"/><Relationship Id="rId78"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hyperlink" Target="http://internet.garant.ru/document/redirect/9029508/0" TargetMode="External"/><Relationship Id="rId14" Type="http://schemas.openxmlformats.org/officeDocument/2006/relationships/hyperlink" Target="https://login.consultant.ru/link/?req=doc&amp;base=LAW&amp;n=358750&amp;date=25.06.2021&amp;demo=1" TargetMode="External"/><Relationship Id="rId22" Type="http://schemas.openxmlformats.org/officeDocument/2006/relationships/hyperlink" Target="http://internet.garant.ru/document/redirect/12125267/91604" TargetMode="External"/><Relationship Id="rId27" Type="http://schemas.openxmlformats.org/officeDocument/2006/relationships/hyperlink" Target="http://internet.garant.ru/document/redirect/12138291/13603" TargetMode="External"/><Relationship Id="rId30" Type="http://schemas.openxmlformats.org/officeDocument/2006/relationships/hyperlink" Target="http://internet.garant.ru/document/redirect/12138291/16201" TargetMode="External"/><Relationship Id="rId35" Type="http://schemas.openxmlformats.org/officeDocument/2006/relationships/hyperlink" Target="http://internet.garant.ru/document/redirect/12132859/330" TargetMode="External"/><Relationship Id="rId43" Type="http://schemas.openxmlformats.org/officeDocument/2006/relationships/hyperlink" Target="http://internet.garant.ru/document/redirect/12132859/10211" TargetMode="External"/><Relationship Id="rId48" Type="http://schemas.openxmlformats.org/officeDocument/2006/relationships/hyperlink" Target="http://internet.garant.ru/document/redirect/12132859/10211" TargetMode="External"/><Relationship Id="rId56" Type="http://schemas.openxmlformats.org/officeDocument/2006/relationships/hyperlink" Target="http://internet.garant.ru/document/redirect/12132859/230" TargetMode="External"/><Relationship Id="rId64" Type="http://schemas.openxmlformats.org/officeDocument/2006/relationships/hyperlink" Target="http://internet.garant.ru/document/redirect/12132859/580" TargetMode="External"/><Relationship Id="rId69" Type="http://schemas.openxmlformats.org/officeDocument/2006/relationships/hyperlink" Target="http://internet.garant.ru/document/redirect/70354682/1020" TargetMode="External"/><Relationship Id="rId77" Type="http://schemas.microsoft.com/office/2007/relationships/stylesWithEffects" Target="stylesWithEffects.xml"/><Relationship Id="rId8" Type="http://schemas.openxmlformats.org/officeDocument/2006/relationships/hyperlink" Target="http://internet.garant.ru/document/redirect/12138291/0" TargetMode="External"/><Relationship Id="rId51" Type="http://schemas.openxmlformats.org/officeDocument/2006/relationships/hyperlink" Target="http://internet.garant.ru/document/redirect/12132859/230"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login.consultant.ru/link/?req=doc&amp;base=LAW&amp;n=358750&amp;date=25.06.2021&amp;demo=1&amp;dst=100512&amp;fld=134" TargetMode="External"/><Relationship Id="rId17" Type="http://schemas.openxmlformats.org/officeDocument/2006/relationships/image" Target="media/image1.emf"/><Relationship Id="rId25" Type="http://schemas.openxmlformats.org/officeDocument/2006/relationships/image" Target="media/image4.emf"/><Relationship Id="rId33" Type="http://schemas.openxmlformats.org/officeDocument/2006/relationships/hyperlink" Target="http://internet.garant.ru/document/redirect/12138291/161011" TargetMode="External"/><Relationship Id="rId38" Type="http://schemas.openxmlformats.org/officeDocument/2006/relationships/hyperlink" Target="http://internet.garant.ru/document/redirect/70354682/2006" TargetMode="External"/><Relationship Id="rId46" Type="http://schemas.openxmlformats.org/officeDocument/2006/relationships/hyperlink" Target="http://internet.garant.ru/document/redirect/12132859/0" TargetMode="External"/><Relationship Id="rId59" Type="http://schemas.openxmlformats.org/officeDocument/2006/relationships/hyperlink" Target="http://internet.garant.ru/document/redirect/12132859/0" TargetMode="External"/><Relationship Id="rId67" Type="http://schemas.openxmlformats.org/officeDocument/2006/relationships/hyperlink" Target="http://internet.garant.ru/document/redirect/70354682/1018" TargetMode="External"/><Relationship Id="rId20" Type="http://schemas.openxmlformats.org/officeDocument/2006/relationships/image" Target="media/image3.emf"/><Relationship Id="rId41" Type="http://schemas.openxmlformats.org/officeDocument/2006/relationships/hyperlink" Target="http://internet.garant.ru/document/redirect/70354682/2009" TargetMode="External"/><Relationship Id="rId54" Type="http://schemas.openxmlformats.org/officeDocument/2006/relationships/hyperlink" Target="http://internet.garant.ru/document/redirect/12132859/10215" TargetMode="External"/><Relationship Id="rId62" Type="http://schemas.openxmlformats.org/officeDocument/2006/relationships/hyperlink" Target="http://internet.garant.ru/document/redirect/12132859/530" TargetMode="External"/><Relationship Id="rId70" Type="http://schemas.openxmlformats.org/officeDocument/2006/relationships/hyperlink" Target="http://internet.garant.ru/document/redirect/70354682/2006"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login.consultant.ru/link/?req=doc&amp;base=LAW&amp;n=378980&amp;date=25.06.2021&amp;demo=1&amp;dst=100014&amp;fld=134" TargetMode="External"/><Relationship Id="rId23" Type="http://schemas.openxmlformats.org/officeDocument/2006/relationships/hyperlink" Target="http://internet.garant.ru/document/redirect/12125267/91605" TargetMode="External"/><Relationship Id="rId28" Type="http://schemas.openxmlformats.org/officeDocument/2006/relationships/hyperlink" Target="http://internet.garant.ru/document/redirect/10164072/5201" TargetMode="External"/><Relationship Id="rId36" Type="http://schemas.openxmlformats.org/officeDocument/2006/relationships/hyperlink" Target="http://internet.garant.ru/document/redirect/12132859/10348" TargetMode="External"/><Relationship Id="rId49" Type="http://schemas.openxmlformats.org/officeDocument/2006/relationships/hyperlink" Target="http://internet.garant.ru/document/redirect/12132859/10215" TargetMode="External"/><Relationship Id="rId57" Type="http://schemas.openxmlformats.org/officeDocument/2006/relationships/hyperlink" Target="http://internet.garant.ru/document/redirect/1213285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F5DC9-062F-4458-8DD7-5EACE011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31</Pages>
  <Words>9705</Words>
  <Characters>55319</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2021-12-27T14:14:00Z</cp:lastPrinted>
  <dcterms:created xsi:type="dcterms:W3CDTF">2021-12-15T07:54:00Z</dcterms:created>
  <dcterms:modified xsi:type="dcterms:W3CDTF">2021-12-28T12:05:00Z</dcterms:modified>
</cp:coreProperties>
</file>