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D17" w:rsidRDefault="0048745A" w:rsidP="00333D17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   </w:t>
      </w:r>
      <w:r w:rsidR="00333D17">
        <w:rPr>
          <w:b/>
          <w:sz w:val="56"/>
          <w:szCs w:val="56"/>
        </w:rPr>
        <w:t>«САЛАЗГОРЬСКИЕ ВЕСТИ</w:t>
      </w:r>
      <w:r w:rsidR="00333D17">
        <w:rPr>
          <w:sz w:val="56"/>
          <w:szCs w:val="56"/>
        </w:rPr>
        <w:t>»</w:t>
      </w:r>
    </w:p>
    <w:p w:rsidR="00333D17" w:rsidRDefault="00333D17" w:rsidP="00333D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33D17" w:rsidRDefault="00333D17" w:rsidP="00333D17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</w:t>
      </w:r>
      <w:r w:rsidR="0048745A">
        <w:rPr>
          <w:b/>
          <w:sz w:val="18"/>
          <w:szCs w:val="18"/>
        </w:rPr>
        <w:t xml:space="preserve">    </w:t>
      </w:r>
      <w:r w:rsidR="00D32E82">
        <w:rPr>
          <w:b/>
          <w:sz w:val="18"/>
          <w:szCs w:val="18"/>
        </w:rPr>
        <w:t xml:space="preserve">      18 сентября  2020  г. № 26</w:t>
      </w:r>
    </w:p>
    <w:p w:rsidR="00333D17" w:rsidRDefault="00333D17" w:rsidP="00333D17">
      <w:pPr>
        <w:rPr>
          <w:bCs/>
          <w:noProof/>
          <w:color w:val="000000"/>
          <w:sz w:val="18"/>
          <w:szCs w:val="18"/>
        </w:rPr>
      </w:pP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</w:r>
      <w:r>
        <w:rPr>
          <w:bCs/>
          <w:noProof/>
          <w:color w:val="000000"/>
          <w:sz w:val="18"/>
          <w:szCs w:val="18"/>
        </w:rPr>
        <w:t>______________________________________________________________________________________________________</w:t>
      </w:r>
    </w:p>
    <w:p w:rsidR="00333D17" w:rsidRDefault="00333D17" w:rsidP="00333D17">
      <w:pPr>
        <w:spacing w:line="240" w:lineRule="atLeast"/>
        <w:ind w:right="15" w:firstLine="720"/>
        <w:jc w:val="both"/>
        <w:rPr>
          <w:sz w:val="28"/>
          <w:szCs w:val="28"/>
        </w:rPr>
      </w:pPr>
    </w:p>
    <w:p w:rsidR="000D1AB8" w:rsidRDefault="000D1AB8" w:rsidP="000D1AB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0D1AB8" w:rsidRDefault="000D1AB8" w:rsidP="000D1AB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Салазгорьского сельскогопоселения             </w:t>
      </w: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0D1AB8" w:rsidRDefault="000D1AB8" w:rsidP="000D1AB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D1AB8" w:rsidRDefault="000D1AB8" w:rsidP="000D1AB8">
      <w:pPr>
        <w:pStyle w:val="FR1"/>
        <w:jc w:val="center"/>
        <w:rPr>
          <w:b/>
          <w:bCs/>
          <w:sz w:val="24"/>
          <w:szCs w:val="24"/>
        </w:rPr>
      </w:pPr>
    </w:p>
    <w:p w:rsidR="000D1AB8" w:rsidRDefault="000D1AB8" w:rsidP="000D1AB8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D1AB8" w:rsidRDefault="000D1AB8" w:rsidP="000D1AB8">
      <w:pPr>
        <w:snapToGrid w:val="0"/>
        <w:spacing w:line="252" w:lineRule="auto"/>
        <w:jc w:val="center"/>
        <w:rPr>
          <w:b/>
          <w:sz w:val="24"/>
          <w:szCs w:val="24"/>
        </w:rPr>
      </w:pPr>
      <w:r>
        <w:rPr>
          <w:b/>
        </w:rPr>
        <w:t>от 17 сентября 2020 г.  № 100</w:t>
      </w:r>
    </w:p>
    <w:p w:rsidR="000D1AB8" w:rsidRDefault="000D1AB8" w:rsidP="000D1AB8">
      <w:pPr>
        <w:jc w:val="center"/>
        <w:rPr>
          <w:b/>
        </w:rPr>
      </w:pPr>
    </w:p>
    <w:p w:rsidR="000D1AB8" w:rsidRDefault="000D1AB8" w:rsidP="000D1AB8">
      <w:pPr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организации сбора и определении места первичного сбора и размещения отработанных ртутьсодержащих ламп у потребителей ртутьсодержащих ламп на территории </w:t>
      </w:r>
      <w:proofErr w:type="spellStart"/>
      <w:r>
        <w:rPr>
          <w:b/>
          <w:iCs/>
          <w:sz w:val="28"/>
          <w:szCs w:val="28"/>
          <w:lang w:eastAsia="en-US" w:bidi="en-US"/>
        </w:rPr>
        <w:t>Салазгорьского</w:t>
      </w:r>
      <w:proofErr w:type="spellEnd"/>
      <w:r>
        <w:rPr>
          <w:b/>
          <w:iCs/>
          <w:sz w:val="28"/>
          <w:szCs w:val="28"/>
          <w:lang w:eastAsia="en-US" w:bidi="en-US"/>
        </w:rPr>
        <w:t xml:space="preserve">  сельского поселения</w:t>
      </w:r>
    </w:p>
    <w:p w:rsidR="000D1AB8" w:rsidRDefault="000D1AB8" w:rsidP="000D1AB8">
      <w:pPr>
        <w:jc w:val="both"/>
        <w:rPr>
          <w:sz w:val="24"/>
          <w:szCs w:val="24"/>
        </w:rPr>
      </w:pPr>
    </w:p>
    <w:p w:rsidR="000D1AB8" w:rsidRDefault="000D1AB8" w:rsidP="000D1AB8">
      <w:pPr>
        <w:jc w:val="both"/>
      </w:pPr>
    </w:p>
    <w:p w:rsidR="000D1AB8" w:rsidRDefault="000D1AB8" w:rsidP="000D1AB8">
      <w:pPr>
        <w:jc w:val="both"/>
        <w:rPr>
          <w:iCs/>
          <w:sz w:val="28"/>
          <w:szCs w:val="28"/>
          <w:lang w:eastAsia="en-US" w:bidi="en-US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  <w:sz w:val="28"/>
          <w:szCs w:val="28"/>
        </w:rPr>
        <w:t xml:space="preserve">В соответствии с </w:t>
      </w:r>
      <w:proofErr w:type="spellStart"/>
      <w:r>
        <w:rPr>
          <w:color w:val="000000"/>
          <w:sz w:val="28"/>
          <w:szCs w:val="28"/>
        </w:rPr>
        <w:t>пуктом</w:t>
      </w:r>
      <w:proofErr w:type="spellEnd"/>
      <w:r>
        <w:rPr>
          <w:color w:val="000000"/>
          <w:sz w:val="28"/>
          <w:szCs w:val="28"/>
        </w:rPr>
        <w:t xml:space="preserve"> 9 статьи 10 Федерального закона от 23.11.2009 № 261-ФЗ « Об энергосбережении и о повышении </w:t>
      </w:r>
      <w:proofErr w:type="spellStart"/>
      <w:r>
        <w:rPr>
          <w:color w:val="000000"/>
          <w:sz w:val="28"/>
          <w:szCs w:val="28"/>
        </w:rPr>
        <w:t>энергитической</w:t>
      </w:r>
      <w:proofErr w:type="spellEnd"/>
      <w:r>
        <w:rPr>
          <w:color w:val="000000"/>
          <w:sz w:val="28"/>
          <w:szCs w:val="28"/>
        </w:rPr>
        <w:t xml:space="preserve"> эффективности и о внесении изменений в отдельные законодательные акты Российской Федерации», в</w:t>
      </w:r>
      <w:r>
        <w:rPr>
          <w:iCs/>
          <w:sz w:val="28"/>
          <w:szCs w:val="28"/>
          <w:lang w:eastAsia="en-US" w:bidi="en-US"/>
        </w:rPr>
        <w:t xml:space="preserve"> целях реализации постановления Правительства Российской Федерации от 03.09.2010 года № 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</w:t>
      </w:r>
      <w:proofErr w:type="gramEnd"/>
      <w:r>
        <w:rPr>
          <w:iCs/>
          <w:sz w:val="28"/>
          <w:szCs w:val="28"/>
          <w:lang w:eastAsia="en-US" w:bidi="en-US"/>
        </w:rPr>
        <w:t xml:space="preserve">, транспортирование и </w:t>
      </w:r>
      <w:proofErr w:type="gramStart"/>
      <w:r>
        <w:rPr>
          <w:iCs/>
          <w:sz w:val="28"/>
          <w:szCs w:val="28"/>
          <w:lang w:eastAsia="en-US" w:bidi="en-US"/>
        </w:rPr>
        <w:t>размещение</w:t>
      </w:r>
      <w:proofErr w:type="gramEnd"/>
      <w:r>
        <w:rPr>
          <w:iCs/>
          <w:sz w:val="28"/>
          <w:szCs w:val="28"/>
          <w:lang w:eastAsia="en-US" w:bidi="en-US"/>
        </w:rPr>
        <w:t xml:space="preserve"> которых может повлечь причинение вреда жизни, здоровью граждан, вреда животным, растениям и окружающей среде», администрация </w:t>
      </w:r>
      <w:proofErr w:type="spellStart"/>
      <w:r>
        <w:rPr>
          <w:iCs/>
          <w:sz w:val="28"/>
          <w:szCs w:val="28"/>
          <w:lang w:eastAsia="en-US" w:bidi="en-US"/>
        </w:rPr>
        <w:t>Салазгорьского</w:t>
      </w:r>
      <w:proofErr w:type="spellEnd"/>
      <w:r>
        <w:rPr>
          <w:iCs/>
          <w:sz w:val="28"/>
          <w:szCs w:val="28"/>
          <w:lang w:eastAsia="en-US" w:bidi="en-US"/>
        </w:rPr>
        <w:t xml:space="preserve"> сельского поселения постановляет:</w:t>
      </w:r>
    </w:p>
    <w:p w:rsidR="000D1AB8" w:rsidRDefault="000D1AB8" w:rsidP="000D1AB8">
      <w:pPr>
        <w:jc w:val="both"/>
        <w:rPr>
          <w:iCs/>
          <w:sz w:val="28"/>
          <w:szCs w:val="28"/>
          <w:lang w:eastAsia="en-US" w:bidi="en-US"/>
        </w:rPr>
      </w:pPr>
    </w:p>
    <w:p w:rsidR="000D1AB8" w:rsidRDefault="000D1AB8" w:rsidP="000D1AB8">
      <w:pPr>
        <w:rPr>
          <w:rFonts w:eastAsia="Times New Roman"/>
          <w:sz w:val="28"/>
          <w:szCs w:val="28"/>
        </w:rPr>
      </w:pPr>
      <w:r>
        <w:rPr>
          <w:iCs/>
          <w:sz w:val="28"/>
          <w:szCs w:val="28"/>
          <w:lang w:eastAsia="en-US" w:bidi="en-US"/>
        </w:rPr>
        <w:t>1</w:t>
      </w:r>
      <w:r w:rsidRPr="000D1AB8">
        <w:rPr>
          <w:iCs/>
          <w:sz w:val="28"/>
          <w:szCs w:val="28"/>
          <w:highlight w:val="yellow"/>
          <w:lang w:eastAsia="en-US" w:bidi="en-US"/>
        </w:rPr>
        <w:t xml:space="preserve">. </w:t>
      </w:r>
      <w:r w:rsidRPr="000D1AB8">
        <w:rPr>
          <w:sz w:val="28"/>
          <w:szCs w:val="28"/>
          <w:highlight w:val="yellow"/>
        </w:rPr>
        <w:t xml:space="preserve">Определить местом первичного сбора и размещения отработанных ртутьсодержащих ламп подсобное  помещение здания администрации </w:t>
      </w:r>
      <w:proofErr w:type="spellStart"/>
      <w:r w:rsidRPr="000D1AB8">
        <w:rPr>
          <w:sz w:val="28"/>
          <w:szCs w:val="28"/>
          <w:highlight w:val="yellow"/>
        </w:rPr>
        <w:t>Салазгорьского</w:t>
      </w:r>
      <w:proofErr w:type="spellEnd"/>
      <w:r w:rsidRPr="000D1AB8">
        <w:rPr>
          <w:sz w:val="28"/>
          <w:szCs w:val="28"/>
          <w:highlight w:val="yellow"/>
        </w:rPr>
        <w:t xml:space="preserve"> сельского поселения, расположенное по адресу: Республика Мордовия, </w:t>
      </w:r>
      <w:proofErr w:type="spellStart"/>
      <w:r w:rsidRPr="000D1AB8">
        <w:rPr>
          <w:sz w:val="28"/>
          <w:szCs w:val="28"/>
          <w:highlight w:val="yellow"/>
        </w:rPr>
        <w:t>Торбеевский</w:t>
      </w:r>
      <w:proofErr w:type="spellEnd"/>
      <w:r w:rsidRPr="000D1AB8">
        <w:rPr>
          <w:sz w:val="28"/>
          <w:szCs w:val="28"/>
          <w:highlight w:val="yellow"/>
        </w:rPr>
        <w:t xml:space="preserve"> район, с. </w:t>
      </w:r>
      <w:proofErr w:type="spellStart"/>
      <w:r w:rsidRPr="000D1AB8">
        <w:rPr>
          <w:sz w:val="28"/>
          <w:szCs w:val="28"/>
          <w:highlight w:val="yellow"/>
        </w:rPr>
        <w:t>Салазгорь</w:t>
      </w:r>
      <w:proofErr w:type="spellEnd"/>
      <w:r w:rsidRPr="000D1AB8">
        <w:rPr>
          <w:sz w:val="28"/>
          <w:szCs w:val="28"/>
          <w:highlight w:val="yellow"/>
        </w:rPr>
        <w:t>, ул. Кооперативная, д.7.</w:t>
      </w:r>
    </w:p>
    <w:p w:rsidR="000D1AB8" w:rsidRDefault="000D1AB8" w:rsidP="000D1A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>
        <w:rPr>
          <w:color w:val="000000"/>
          <w:sz w:val="28"/>
          <w:szCs w:val="28"/>
        </w:rPr>
        <w:t xml:space="preserve"> Организовать учет и накопление отработанных ртутьсодержащих ламп.</w:t>
      </w:r>
    </w:p>
    <w:p w:rsidR="000D1AB8" w:rsidRDefault="000D1AB8" w:rsidP="000D1AB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Заключить договор со специализированной организацией, имеющей лицензию на осуществление деятельности по сбору, использованию, обезвреживанию, транспортированию, размещению отходов I - IV класса опасности.</w:t>
      </w:r>
    </w:p>
    <w:p w:rsidR="000D1AB8" w:rsidRDefault="000D1AB8" w:rsidP="000D1AB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4. Обеспечить информирование населения </w:t>
      </w:r>
      <w:proofErr w:type="spellStart"/>
      <w:r>
        <w:rPr>
          <w:iCs/>
          <w:sz w:val="28"/>
          <w:szCs w:val="28"/>
          <w:lang w:eastAsia="en-US" w:bidi="en-US"/>
        </w:rPr>
        <w:t>Салазгорьского</w:t>
      </w:r>
      <w:proofErr w:type="spellEnd"/>
      <w:r>
        <w:rPr>
          <w:iCs/>
          <w:sz w:val="28"/>
          <w:szCs w:val="28"/>
          <w:lang w:eastAsia="en-US" w:bidi="en-US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о порядке сбора и размещения отработанных ртутьсодержащих </w:t>
      </w:r>
      <w:r>
        <w:rPr>
          <w:color w:val="000000"/>
          <w:sz w:val="28"/>
          <w:szCs w:val="28"/>
        </w:rPr>
        <w:lastRenderedPageBreak/>
        <w:t xml:space="preserve">ламп у потребителей ртутьсодержащих ламп на территории </w:t>
      </w:r>
      <w:proofErr w:type="spellStart"/>
      <w:r>
        <w:rPr>
          <w:iCs/>
          <w:sz w:val="28"/>
          <w:szCs w:val="28"/>
          <w:lang w:eastAsia="en-US" w:bidi="en-US"/>
        </w:rPr>
        <w:t>Салазгорьского</w:t>
      </w:r>
      <w:proofErr w:type="spellEnd"/>
      <w:r>
        <w:rPr>
          <w:iCs/>
          <w:sz w:val="28"/>
          <w:szCs w:val="28"/>
          <w:lang w:eastAsia="en-US" w:bidi="en-US"/>
        </w:rPr>
        <w:t xml:space="preserve"> сельского поселения.</w:t>
      </w:r>
    </w:p>
    <w:p w:rsidR="000D1AB8" w:rsidRDefault="000D1AB8" w:rsidP="000D1AB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 Обустроить место для предварительного сбора и временного размещения отработанных ртутьсодержащих ламп перед передачей их специализированным организациям для дальнейшего сбора, использования, обезвреживания, транспортирования и размещения.</w:t>
      </w:r>
    </w:p>
    <w:p w:rsidR="000D1AB8" w:rsidRDefault="000D1AB8" w:rsidP="000D1AB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6. Сбору подлежат ртутьсодержащие отходы, представляющие </w:t>
      </w:r>
      <w:proofErr w:type="gramStart"/>
      <w:r>
        <w:rPr>
          <w:color w:val="000000"/>
          <w:sz w:val="28"/>
          <w:szCs w:val="28"/>
        </w:rPr>
        <w:t>собой</w:t>
      </w:r>
      <w:proofErr w:type="gramEnd"/>
      <w:r>
        <w:rPr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0D1AB8" w:rsidRDefault="000D1AB8" w:rsidP="000D1AB8">
      <w:pPr>
        <w:rPr>
          <w:sz w:val="28"/>
          <w:szCs w:val="28"/>
        </w:rPr>
      </w:pPr>
      <w:r>
        <w:rPr>
          <w:iCs/>
          <w:sz w:val="28"/>
          <w:szCs w:val="28"/>
          <w:lang w:eastAsia="en-US" w:bidi="en-US"/>
        </w:rPr>
        <w:t xml:space="preserve">7. </w:t>
      </w:r>
      <w:proofErr w:type="gramStart"/>
      <w:r>
        <w:rPr>
          <w:iCs/>
          <w:sz w:val="28"/>
          <w:szCs w:val="28"/>
          <w:lang w:eastAsia="en-US" w:bidi="en-US"/>
        </w:rPr>
        <w:t>Контроль за</w:t>
      </w:r>
      <w:proofErr w:type="gramEnd"/>
      <w:r>
        <w:rPr>
          <w:iCs/>
          <w:sz w:val="28"/>
          <w:szCs w:val="28"/>
          <w:lang w:eastAsia="en-US" w:bidi="en-US"/>
        </w:rPr>
        <w:t xml:space="preserve"> выполнением настоящего постановления оставляю за собой.</w:t>
      </w:r>
    </w:p>
    <w:p w:rsidR="000D1AB8" w:rsidRDefault="000D1AB8" w:rsidP="000D1AB8">
      <w:pPr>
        <w:jc w:val="both"/>
        <w:rPr>
          <w:sz w:val="28"/>
          <w:szCs w:val="28"/>
        </w:rPr>
      </w:pPr>
    </w:p>
    <w:p w:rsidR="000D1AB8" w:rsidRDefault="000D1AB8" w:rsidP="000D1AB8">
      <w:pPr>
        <w:jc w:val="both"/>
        <w:rPr>
          <w:sz w:val="28"/>
          <w:szCs w:val="28"/>
        </w:rPr>
      </w:pPr>
    </w:p>
    <w:p w:rsidR="000D1AB8" w:rsidRDefault="000D1AB8" w:rsidP="000D1AB8">
      <w:pPr>
        <w:jc w:val="both"/>
        <w:rPr>
          <w:sz w:val="28"/>
          <w:szCs w:val="28"/>
        </w:rPr>
      </w:pPr>
    </w:p>
    <w:p w:rsidR="000D1AB8" w:rsidRDefault="000D1AB8" w:rsidP="000D1A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0D1AB8" w:rsidRDefault="000D1AB8" w:rsidP="000D1AB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Г.П.Солдатова</w:t>
      </w:r>
    </w:p>
    <w:p w:rsidR="000D1AB8" w:rsidRDefault="000D1AB8" w:rsidP="000D1AB8">
      <w:pPr>
        <w:jc w:val="both"/>
        <w:rPr>
          <w:sz w:val="28"/>
          <w:szCs w:val="28"/>
        </w:rPr>
      </w:pPr>
    </w:p>
    <w:p w:rsidR="000D1AB8" w:rsidRDefault="000D1AB8" w:rsidP="000D1AB8">
      <w:pPr>
        <w:ind w:left="218"/>
        <w:jc w:val="both"/>
        <w:rPr>
          <w:sz w:val="28"/>
          <w:szCs w:val="28"/>
        </w:rPr>
      </w:pPr>
    </w:p>
    <w:p w:rsidR="000D1AB8" w:rsidRDefault="000D1AB8" w:rsidP="000D1AB8">
      <w:pPr>
        <w:rPr>
          <w:sz w:val="24"/>
          <w:szCs w:val="24"/>
        </w:rPr>
      </w:pPr>
    </w:p>
    <w:p w:rsidR="000D1AB8" w:rsidRDefault="000D1AB8" w:rsidP="000D1AB8"/>
    <w:p w:rsidR="0048745A" w:rsidRDefault="0048745A" w:rsidP="0048745A">
      <w:pPr>
        <w:ind w:firstLine="708"/>
        <w:jc w:val="both"/>
        <w:rPr>
          <w:b/>
          <w:sz w:val="28"/>
          <w:szCs w:val="28"/>
        </w:rPr>
      </w:pPr>
    </w:p>
    <w:p w:rsidR="00333D17" w:rsidRDefault="00333D17" w:rsidP="00333D17"/>
    <w:p w:rsidR="00333D17" w:rsidRDefault="00333D17" w:rsidP="00333D17">
      <w:pPr>
        <w:spacing w:line="240" w:lineRule="atLeast"/>
        <w:ind w:right="15" w:firstLine="720"/>
        <w:jc w:val="both"/>
        <w:rPr>
          <w:sz w:val="28"/>
          <w:szCs w:val="28"/>
        </w:rPr>
      </w:pPr>
    </w:p>
    <w:tbl>
      <w:tblPr>
        <w:tblW w:w="9720" w:type="dxa"/>
        <w:tblInd w:w="239" w:type="dxa"/>
        <w:tblLayout w:type="fixed"/>
        <w:tblLook w:val="04A0"/>
      </w:tblPr>
      <w:tblGrid>
        <w:gridCol w:w="2917"/>
        <w:gridCol w:w="3218"/>
        <w:gridCol w:w="3585"/>
      </w:tblGrid>
      <w:tr w:rsidR="00333D17" w:rsidTr="00333D17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3D17" w:rsidRDefault="00333D17">
            <w:pPr>
              <w:snapToGrid w:val="0"/>
              <w:spacing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333D17" w:rsidRDefault="00333D17">
            <w:pPr>
              <w:snapToGrid w:val="0"/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Торбеевскогомуниципальго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333D17" w:rsidRDefault="00333D17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3D17" w:rsidRDefault="00333D17">
            <w:pPr>
              <w:snapToGrid w:val="0"/>
              <w:spacing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333D17" w:rsidRDefault="00333D17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D17" w:rsidRDefault="00333D17">
            <w:pPr>
              <w:snapToGrid w:val="0"/>
              <w:spacing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333D17" w:rsidRDefault="00333D17">
            <w:pPr>
              <w:snapToGrid w:val="0"/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Start"/>
            <w:r>
              <w:rPr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алазгорь,.Кооперативная</w:t>
            </w:r>
            <w:proofErr w:type="spellEnd"/>
            <w:r>
              <w:rPr>
                <w:sz w:val="18"/>
                <w:szCs w:val="18"/>
                <w:lang w:eastAsia="en-US"/>
              </w:rPr>
              <w:t>, д.7</w:t>
            </w:r>
          </w:p>
          <w:p w:rsidR="00333D17" w:rsidRDefault="00333D17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333D17" w:rsidRDefault="00333D17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333D17" w:rsidRDefault="00333D17" w:rsidP="00333D17">
      <w:pPr>
        <w:rPr>
          <w:rFonts w:eastAsia="Times New Roman"/>
        </w:rPr>
      </w:pPr>
    </w:p>
    <w:p w:rsidR="00333D17" w:rsidRDefault="00333D17" w:rsidP="00333D17"/>
    <w:p w:rsidR="00333D17" w:rsidRDefault="00333D17" w:rsidP="00333D17"/>
    <w:p w:rsidR="001E0576" w:rsidRDefault="001E0576">
      <w:bookmarkStart w:id="0" w:name="_GoBack"/>
      <w:bookmarkEnd w:id="0"/>
    </w:p>
    <w:sectPr w:rsidR="001E0576" w:rsidSect="00745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enQuanYi Micro Hei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4FA"/>
    <w:rsid w:val="000D1AB8"/>
    <w:rsid w:val="001E0576"/>
    <w:rsid w:val="00333D17"/>
    <w:rsid w:val="003E5B70"/>
    <w:rsid w:val="0048745A"/>
    <w:rsid w:val="006D3EA7"/>
    <w:rsid w:val="00745FF4"/>
    <w:rsid w:val="00D32E82"/>
    <w:rsid w:val="00EA6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D1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333D17"/>
  </w:style>
  <w:style w:type="paragraph" w:styleId="a4">
    <w:name w:val="No Spacing"/>
    <w:link w:val="a3"/>
    <w:qFormat/>
    <w:rsid w:val="00333D17"/>
    <w:pPr>
      <w:spacing w:after="0" w:line="360" w:lineRule="auto"/>
    </w:pPr>
  </w:style>
  <w:style w:type="paragraph" w:customStyle="1" w:styleId="FR1">
    <w:name w:val="FR1"/>
    <w:rsid w:val="000D1AB8"/>
    <w:pPr>
      <w:widowControl w:val="0"/>
      <w:suppressAutoHyphens/>
      <w:spacing w:before="140" w:after="0" w:line="240" w:lineRule="auto"/>
    </w:pPr>
    <w:rPr>
      <w:rFonts w:ascii="Arial" w:eastAsia="WenQuanYi Micro Hei" w:hAnsi="Arial" w:cs="Arial"/>
      <w:kern w:val="2"/>
      <w:sz w:val="32"/>
      <w:szCs w:val="32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D1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333D17"/>
  </w:style>
  <w:style w:type="paragraph" w:styleId="a4">
    <w:name w:val="No Spacing"/>
    <w:link w:val="a3"/>
    <w:uiPriority w:val="1"/>
    <w:qFormat/>
    <w:rsid w:val="00333D17"/>
    <w:pPr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498</Words>
  <Characters>2844</Characters>
  <Application>Microsoft Office Word</Application>
  <DocSecurity>0</DocSecurity>
  <Lines>23</Lines>
  <Paragraphs>6</Paragraphs>
  <ScaleCrop>false</ScaleCrop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dcterms:created xsi:type="dcterms:W3CDTF">2010-12-31T21:54:00Z</dcterms:created>
  <dcterms:modified xsi:type="dcterms:W3CDTF">2022-01-10T10:32:00Z</dcterms:modified>
</cp:coreProperties>
</file>