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70E6D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A84810">
        <w:rPr>
          <w:rFonts w:ascii="Times New Roman CYR" w:hAnsi="Times New Roman CYR" w:cs="Times New Roman CYR"/>
          <w:sz w:val="20"/>
          <w:szCs w:val="20"/>
        </w:rPr>
        <w:t>7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A84810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C70E6D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C70E6D" w:rsidRPr="00C70E6D" w:rsidRDefault="00C70E6D" w:rsidP="00C70E6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0E6D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 ТОРБЕЕВСКОГО ГОРОДСКОГО ПОСЕЛЕНИЯ </w:t>
      </w:r>
    </w:p>
    <w:p w:rsidR="00C70E6D" w:rsidRPr="00C70E6D" w:rsidRDefault="00C70E6D" w:rsidP="00C70E6D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0E6D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C70E6D" w:rsidRPr="00C70E6D" w:rsidRDefault="00C70E6D" w:rsidP="00C70E6D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0E6D">
        <w:rPr>
          <w:rFonts w:ascii="Times New Roman" w:hAnsi="Times New Roman" w:cs="Times New Roman"/>
          <w:b/>
          <w:bCs/>
          <w:sz w:val="28"/>
          <w:szCs w:val="28"/>
        </w:rPr>
        <w:t>РЕСПУБЛИКИ МОРДОВИЯ</w:t>
      </w:r>
    </w:p>
    <w:p w:rsidR="00C70E6D" w:rsidRPr="00C70E6D" w:rsidRDefault="00C70E6D" w:rsidP="00C70E6D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0E6D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C70E6D" w:rsidRPr="00C70E6D" w:rsidRDefault="00C70E6D" w:rsidP="00C70E6D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0E6D">
        <w:rPr>
          <w:rFonts w:ascii="Times New Roman" w:hAnsi="Times New Roman" w:cs="Times New Roman"/>
          <w:b/>
          <w:bCs/>
          <w:sz w:val="28"/>
          <w:szCs w:val="28"/>
        </w:rPr>
        <w:t>Пятая сессия</w:t>
      </w:r>
    </w:p>
    <w:p w:rsidR="00C70E6D" w:rsidRPr="00C70E6D" w:rsidRDefault="00C70E6D" w:rsidP="00C70E6D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0E6D">
        <w:rPr>
          <w:rFonts w:ascii="Times New Roman" w:hAnsi="Times New Roman" w:cs="Times New Roman"/>
          <w:b/>
          <w:bCs/>
          <w:sz w:val="28"/>
          <w:szCs w:val="28"/>
        </w:rPr>
        <w:t>(седьмого созыва)</w:t>
      </w:r>
    </w:p>
    <w:p w:rsidR="00C70E6D" w:rsidRPr="00C70E6D" w:rsidRDefault="00C70E6D" w:rsidP="00C70E6D">
      <w:pPr>
        <w:spacing w:after="0"/>
        <w:ind w:left="284"/>
        <w:jc w:val="center"/>
        <w:rPr>
          <w:rFonts w:ascii="Times New Roman" w:hAnsi="Times New Roman" w:cs="Times New Roman"/>
          <w:sz w:val="28"/>
          <w:szCs w:val="28"/>
        </w:rPr>
      </w:pPr>
      <w:r w:rsidRPr="00C70E6D">
        <w:rPr>
          <w:rFonts w:ascii="Times New Roman" w:hAnsi="Times New Roman" w:cs="Times New Roman"/>
          <w:sz w:val="28"/>
          <w:szCs w:val="28"/>
        </w:rPr>
        <w:t>От 17 февраля 2022 г.                                                                        № 21</w:t>
      </w:r>
    </w:p>
    <w:p w:rsidR="00C70E6D" w:rsidRPr="00C70E6D" w:rsidRDefault="00C70E6D" w:rsidP="00C70E6D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70E6D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C70E6D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C70E6D" w:rsidRPr="00C70E6D" w:rsidRDefault="00C70E6D" w:rsidP="00C70E6D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70E6D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C70E6D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C70E6D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0E6D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C70E6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C70E6D" w:rsidRPr="00C70E6D" w:rsidRDefault="00C70E6D" w:rsidP="00C70E6D">
      <w:pPr>
        <w:spacing w:after="0"/>
        <w:ind w:firstLine="851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C70E6D" w:rsidRPr="00C70E6D" w:rsidRDefault="00C70E6D" w:rsidP="00C70E6D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70E6D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г. № 131-ФЗ «Об общих принципах организации местного самоуправления в Российской Федерации», ст. 55 Устава </w:t>
      </w:r>
      <w:proofErr w:type="spellStart"/>
      <w:r w:rsidRPr="00C70E6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70E6D">
        <w:rPr>
          <w:rFonts w:ascii="Times New Roman" w:hAnsi="Times New Roman" w:cs="Times New Roman"/>
          <w:sz w:val="28"/>
          <w:szCs w:val="28"/>
        </w:rPr>
        <w:t xml:space="preserve"> городского поселения, в целях приведения Устава </w:t>
      </w:r>
      <w:proofErr w:type="spellStart"/>
      <w:r w:rsidRPr="00C70E6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70E6D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C70E6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70E6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C70E6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70E6D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</w:p>
    <w:p w:rsidR="00C70E6D" w:rsidRPr="00C70E6D" w:rsidRDefault="00C70E6D" w:rsidP="00C70E6D">
      <w:pPr>
        <w:spacing w:after="0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C70E6D">
        <w:rPr>
          <w:rFonts w:ascii="Times New Roman" w:hAnsi="Times New Roman" w:cs="Times New Roman"/>
          <w:sz w:val="28"/>
          <w:szCs w:val="28"/>
        </w:rPr>
        <w:t>РЕШИЛ:</w:t>
      </w:r>
    </w:p>
    <w:p w:rsidR="00C70E6D" w:rsidRPr="00C70E6D" w:rsidRDefault="00C70E6D" w:rsidP="00C70E6D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70E6D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70E6D">
        <w:rPr>
          <w:rFonts w:ascii="Times New Roman" w:hAnsi="Times New Roman" w:cs="Times New Roman"/>
          <w:sz w:val="28"/>
          <w:szCs w:val="28"/>
        </w:rPr>
        <w:t xml:space="preserve">Внести в Устав </w:t>
      </w:r>
      <w:proofErr w:type="spellStart"/>
      <w:r w:rsidRPr="00C70E6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70E6D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C70E6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70E6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C70E6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70E6D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C70E6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70E6D">
        <w:rPr>
          <w:rFonts w:ascii="Times New Roman" w:hAnsi="Times New Roman" w:cs="Times New Roman"/>
          <w:sz w:val="28"/>
          <w:szCs w:val="28"/>
        </w:rPr>
        <w:t xml:space="preserve"> муниципального района от 6 ноября 2015 г. № 114 (в ред. решения Совета депутатов от 26 февраля 2016 г. № 124, от 23 августа 2016 г. № 146, от 29 апреля 2019г. № 37, от 26 июня 2020г. № 61, от 4 марта 2021г. № 84, от</w:t>
      </w:r>
      <w:proofErr w:type="gramEnd"/>
      <w:r w:rsidRPr="00C70E6D">
        <w:rPr>
          <w:rFonts w:ascii="Times New Roman" w:hAnsi="Times New Roman" w:cs="Times New Roman"/>
          <w:sz w:val="28"/>
          <w:szCs w:val="28"/>
        </w:rPr>
        <w:t xml:space="preserve"> 16 ноября 2021г. № 6), следующие изменения:</w:t>
      </w:r>
    </w:p>
    <w:p w:rsidR="00C70E6D" w:rsidRPr="00C70E6D" w:rsidRDefault="00C70E6D" w:rsidP="00C70E6D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70E6D">
        <w:rPr>
          <w:rFonts w:ascii="Times New Roman" w:hAnsi="Times New Roman" w:cs="Times New Roman"/>
          <w:sz w:val="28"/>
          <w:szCs w:val="28"/>
        </w:rPr>
        <w:t>1) в пункте 37 части 1  статьи 6 слова «</w:t>
      </w:r>
      <w:proofErr w:type="gramStart"/>
      <w:r w:rsidRPr="00C70E6D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C70E6D">
        <w:rPr>
          <w:rFonts w:ascii="Times New Roman" w:hAnsi="Times New Roman" w:cs="Times New Roman"/>
          <w:sz w:val="28"/>
          <w:szCs w:val="28"/>
        </w:rPr>
        <w:t>роведение открытого аукциона на право заключить договор о создании искусственного земельного участка» исключить;</w:t>
      </w:r>
    </w:p>
    <w:p w:rsidR="00C70E6D" w:rsidRPr="00C70E6D" w:rsidRDefault="00C70E6D" w:rsidP="00C70E6D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70E6D">
        <w:rPr>
          <w:rFonts w:ascii="Times New Roman" w:hAnsi="Times New Roman" w:cs="Times New Roman"/>
          <w:sz w:val="28"/>
          <w:szCs w:val="28"/>
        </w:rPr>
        <w:lastRenderedPageBreak/>
        <w:t>2) часть 1 статьи 6 дополнить пунктами 22.1 и 22.2 следующего содержания:</w:t>
      </w:r>
    </w:p>
    <w:p w:rsidR="00C70E6D" w:rsidRPr="00C70E6D" w:rsidRDefault="00C70E6D" w:rsidP="00C70E6D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70E6D">
        <w:rPr>
          <w:rFonts w:ascii="Times New Roman" w:hAnsi="Times New Roman" w:cs="Times New Roman"/>
          <w:sz w:val="28"/>
          <w:szCs w:val="28"/>
        </w:rPr>
        <w:t xml:space="preserve">« 22.1) принятие решений о создании, об упразднении лесничеств, создаваемых в их составе участковых лесничеств, расположенных на землях населенных пунктов поселения, установлении и изменении их границ, а также осуществление разработки и утверждения лесохозяйственных регламентов лесничеств, расположенных на землях населенных пунктов поселения; </w:t>
      </w:r>
    </w:p>
    <w:p w:rsidR="00C70E6D" w:rsidRPr="00C70E6D" w:rsidRDefault="00C70E6D" w:rsidP="00C70E6D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70E6D">
        <w:rPr>
          <w:rFonts w:ascii="Times New Roman" w:hAnsi="Times New Roman" w:cs="Times New Roman"/>
          <w:sz w:val="28"/>
          <w:szCs w:val="28"/>
        </w:rPr>
        <w:t>20.2) осуществление мероприятий по лесоустройству в отношении лесов, расположенных на землях населенных пунктов поселения</w:t>
      </w:r>
      <w:proofErr w:type="gramStart"/>
      <w:r w:rsidRPr="00C70E6D">
        <w:rPr>
          <w:rFonts w:ascii="Times New Roman" w:hAnsi="Times New Roman" w:cs="Times New Roman"/>
          <w:sz w:val="28"/>
          <w:szCs w:val="28"/>
        </w:rPr>
        <w:t>;»</w:t>
      </w:r>
      <w:proofErr w:type="gramEnd"/>
    </w:p>
    <w:p w:rsidR="00C70E6D" w:rsidRPr="00C70E6D" w:rsidRDefault="00C70E6D" w:rsidP="00C70E6D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70E6D">
        <w:rPr>
          <w:rFonts w:ascii="Times New Roman" w:hAnsi="Times New Roman" w:cs="Times New Roman"/>
          <w:sz w:val="28"/>
          <w:szCs w:val="28"/>
        </w:rPr>
        <w:t>3) часть 7 статьи 26 изложить в следующей редакции:</w:t>
      </w:r>
    </w:p>
    <w:p w:rsidR="00C70E6D" w:rsidRPr="00C70E6D" w:rsidRDefault="00C70E6D" w:rsidP="00C70E6D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70E6D">
        <w:rPr>
          <w:rFonts w:ascii="Times New Roman" w:hAnsi="Times New Roman" w:cs="Times New Roman"/>
          <w:sz w:val="28"/>
          <w:szCs w:val="28"/>
        </w:rPr>
        <w:t xml:space="preserve">«7. </w:t>
      </w:r>
      <w:proofErr w:type="gramStart"/>
      <w:r w:rsidRPr="00C70E6D">
        <w:rPr>
          <w:rFonts w:ascii="Times New Roman" w:hAnsi="Times New Roman" w:cs="Times New Roman"/>
          <w:sz w:val="28"/>
          <w:szCs w:val="28"/>
        </w:rPr>
        <w:t xml:space="preserve">Депутаты Совета депутатов </w:t>
      </w:r>
      <w:proofErr w:type="spellStart"/>
      <w:r w:rsidRPr="00C70E6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70E6D">
        <w:rPr>
          <w:rFonts w:ascii="Times New Roman" w:hAnsi="Times New Roman" w:cs="Times New Roman"/>
          <w:sz w:val="28"/>
          <w:szCs w:val="28"/>
        </w:rPr>
        <w:t xml:space="preserve"> городского поселения не могут быть депутатами Государственной Думы Федерального Собрания Российской Федерации, </w:t>
      </w:r>
      <w:r w:rsidRPr="00C70E6D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>сенаторами</w:t>
      </w:r>
      <w:r w:rsidRPr="00C70E6D">
        <w:rPr>
          <w:rFonts w:ascii="Times New Roman" w:hAnsi="Times New Roman" w:cs="Times New Roman"/>
          <w:sz w:val="28"/>
          <w:szCs w:val="28"/>
        </w:rPr>
        <w:t> Российской Федерации, депутатами законодательных (представительных) органов государственной власти субъектов Российской Федерации, занимать иные государственные должности Российской Федерации, государственные должности субъектов Российской Федерации, а также должности государственной гражданской службы и должности муниципальной службы</w:t>
      </w:r>
      <w:r w:rsidRPr="00C70E6D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>, если иное не предусмотрено федеральными законами</w:t>
      </w:r>
      <w:r w:rsidRPr="00C70E6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70E6D">
        <w:rPr>
          <w:rFonts w:ascii="Times New Roman" w:hAnsi="Times New Roman" w:cs="Times New Roman"/>
          <w:sz w:val="28"/>
          <w:szCs w:val="28"/>
        </w:rPr>
        <w:t xml:space="preserve"> Депутат Совета депутатов </w:t>
      </w:r>
      <w:proofErr w:type="spellStart"/>
      <w:r w:rsidRPr="00C70E6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70E6D">
        <w:rPr>
          <w:rFonts w:ascii="Times New Roman" w:hAnsi="Times New Roman" w:cs="Times New Roman"/>
          <w:sz w:val="28"/>
          <w:szCs w:val="28"/>
        </w:rPr>
        <w:t xml:space="preserve"> городского поселения не может одновременно исполнять полномочия депутата представительного органа муниципального образования, за исключением случаев, установленных настоящим Федеральным законом, </w:t>
      </w:r>
      <w:r w:rsidRPr="00C70E6D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>иными федеральными законами</w:t>
      </w:r>
      <w:proofErr w:type="gramStart"/>
      <w:r w:rsidRPr="00C70E6D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C70E6D" w:rsidRPr="00C70E6D" w:rsidRDefault="00C70E6D" w:rsidP="00C70E6D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70E6D">
        <w:rPr>
          <w:rFonts w:ascii="Times New Roman" w:hAnsi="Times New Roman" w:cs="Times New Roman"/>
          <w:sz w:val="28"/>
          <w:szCs w:val="28"/>
        </w:rPr>
        <w:t xml:space="preserve"> 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«</w:t>
      </w:r>
      <w:proofErr w:type="spellStart"/>
      <w:r w:rsidRPr="00C70E6D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C70E6D">
        <w:rPr>
          <w:rFonts w:ascii="Times New Roman" w:hAnsi="Times New Roman" w:cs="Times New Roman"/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Pr="00C70E6D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C70E6D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5" w:history="1">
        <w:proofErr w:type="spellStart"/>
        <w:r w:rsidRPr="00C70E6D">
          <w:rPr>
            <w:rFonts w:ascii="Times New Roman" w:hAnsi="Times New Roman" w:cs="Times New Roman"/>
            <w:sz w:val="28"/>
            <w:szCs w:val="28"/>
            <w:lang w:val="en-US"/>
          </w:rPr>
          <w:t>torbeevo</w:t>
        </w:r>
        <w:proofErr w:type="spellEnd"/>
        <w:r w:rsidRPr="00C70E6D">
          <w:rPr>
            <w:rFonts w:ascii="Times New Roman" w:hAnsi="Times New Roman" w:cs="Times New Roman"/>
            <w:sz w:val="28"/>
            <w:szCs w:val="28"/>
          </w:rPr>
          <w:t>.</w:t>
        </w:r>
        <w:r w:rsidRPr="00C70E6D">
          <w:rPr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C70E6D">
          <w:rPr>
            <w:rFonts w:ascii="Times New Roman" w:hAnsi="Times New Roman" w:cs="Times New Roman"/>
            <w:sz w:val="28"/>
            <w:szCs w:val="28"/>
          </w:rPr>
          <w:t>-</w:t>
        </w:r>
        <w:proofErr w:type="spellStart"/>
        <w:r w:rsidRPr="00C70E6D">
          <w:rPr>
            <w:rFonts w:ascii="Times New Roman" w:hAnsi="Times New Roman" w:cs="Times New Roman"/>
            <w:sz w:val="28"/>
            <w:szCs w:val="28"/>
            <w:lang w:val="en-US"/>
          </w:rPr>
          <w:t>mordovia</w:t>
        </w:r>
        <w:proofErr w:type="spellEnd"/>
        <w:r w:rsidRPr="00C70E6D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C70E6D">
          <w:rPr>
            <w:rFonts w:ascii="Times New Roman" w:hAnsi="Times New Roman" w:cs="Times New Roman"/>
            <w:sz w:val="28"/>
            <w:szCs w:val="28"/>
          </w:rPr>
          <w:t>ru</w:t>
        </w:r>
        <w:proofErr w:type="spellEnd"/>
      </w:hyperlink>
      <w:r w:rsidRPr="00C70E6D">
        <w:rPr>
          <w:rFonts w:ascii="Times New Roman" w:hAnsi="Times New Roman" w:cs="Times New Roman"/>
          <w:sz w:val="28"/>
          <w:szCs w:val="28"/>
        </w:rPr>
        <w:t xml:space="preserve">.. </w:t>
      </w:r>
    </w:p>
    <w:p w:rsidR="00C70E6D" w:rsidRPr="00C70E6D" w:rsidRDefault="00C70E6D" w:rsidP="00C70E6D">
      <w:pPr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C70E6D">
        <w:rPr>
          <w:rFonts w:ascii="Times New Roman" w:hAnsi="Times New Roman" w:cs="Times New Roman"/>
          <w:b/>
          <w:bCs/>
          <w:sz w:val="28"/>
          <w:szCs w:val="28"/>
        </w:rPr>
        <w:t xml:space="preserve">Глава </w:t>
      </w:r>
      <w:proofErr w:type="spellStart"/>
      <w:r w:rsidRPr="00C70E6D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C70E6D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      </w:t>
      </w:r>
    </w:p>
    <w:p w:rsidR="00C70E6D" w:rsidRPr="00C70E6D" w:rsidRDefault="00C70E6D" w:rsidP="00C70E6D">
      <w:pPr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C70E6D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C70E6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C70E6D" w:rsidRPr="00C70E6D" w:rsidRDefault="00C70E6D" w:rsidP="00C70E6D">
      <w:pPr>
        <w:spacing w:after="0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C70E6D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                                                       О.В. </w:t>
      </w:r>
      <w:proofErr w:type="spellStart"/>
      <w:r w:rsidRPr="00C70E6D">
        <w:rPr>
          <w:rFonts w:ascii="Times New Roman" w:hAnsi="Times New Roman" w:cs="Times New Roman"/>
          <w:b/>
          <w:bCs/>
          <w:sz w:val="28"/>
          <w:szCs w:val="28"/>
        </w:rPr>
        <w:t>Сёмина</w:t>
      </w:r>
      <w:proofErr w:type="spellEnd"/>
      <w:r w:rsidRPr="00C70E6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</w:t>
      </w: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  <w:bookmarkStart w:id="0" w:name="_GoBack"/>
      <w:bookmarkEnd w:id="0"/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70E6D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70E6D"/>
    <w:rsid w:val="00C853FF"/>
    <w:rsid w:val="00D773CD"/>
    <w:rsid w:val="00D85007"/>
    <w:rsid w:val="00DB34C5"/>
    <w:rsid w:val="00DC2801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0">
    <w:name w:val="Emphasis"/>
    <w:basedOn w:val="a1"/>
    <w:uiPriority w:val="20"/>
    <w:qFormat/>
    <w:rsid w:val="00C70E6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0">
    <w:name w:val="Emphasis"/>
    <w:basedOn w:val="a1"/>
    <w:uiPriority w:val="20"/>
    <w:qFormat/>
    <w:rsid w:val="00C70E6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2022-02-18T11:26:00Z</cp:lastPrinted>
  <dcterms:created xsi:type="dcterms:W3CDTF">2022-02-18T11:27:00Z</dcterms:created>
  <dcterms:modified xsi:type="dcterms:W3CDTF">2022-02-18T11:27:00Z</dcterms:modified>
</cp:coreProperties>
</file>