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пятая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от «17» </w:t>
      </w:r>
      <w:r>
        <w:rPr>
          <w:rFonts w:eastAsia="Times New Roman" w:cs="" w:cstheme="minorBidi"/>
          <w:b/>
          <w:bCs/>
          <w:sz w:val="28"/>
          <w:szCs w:val="28"/>
          <w:u w:val="single"/>
          <w:lang w:eastAsia="ru-RU"/>
        </w:rPr>
        <w:t>февраля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2022 г.                                                                               № 20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28 декабря 2</w:t>
      </w:r>
      <w:bookmarkStart w:id="0" w:name="_GoBack"/>
      <w:bookmarkEnd w:id="0"/>
      <w:r>
        <w:rPr>
          <w:rFonts w:eastAsia="Times New Roman" w:cs="Times New Roman"/>
          <w:color w:val="000000"/>
          <w:sz w:val="28"/>
          <w:szCs w:val="28"/>
          <w:lang w:eastAsia="ru-RU"/>
        </w:rPr>
        <w:t>021 № 15 «О бюджете Торбеевского городского поселения Торбеевского муниципального района Республики Мордовия на 2022 год и на плановый период 2023 и 2024 годов» следующие изменения: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9856" w:type="dxa"/>
        <w:jc w:val="left"/>
        <w:tblInd w:w="-473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4309"/>
        <w:gridCol w:w="433"/>
        <w:gridCol w:w="313"/>
        <w:gridCol w:w="359"/>
        <w:gridCol w:w="340"/>
        <w:gridCol w:w="223"/>
        <w:gridCol w:w="674"/>
        <w:gridCol w:w="475"/>
        <w:gridCol w:w="62"/>
        <w:gridCol w:w="910"/>
        <w:gridCol w:w="923"/>
        <w:gridCol w:w="834"/>
      </w:tblGrid>
      <w:tr>
        <w:trPr>
          <w:trHeight w:val="390" w:hRule="atLeast"/>
        </w:trPr>
        <w:tc>
          <w:tcPr>
            <w:tcW w:w="985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Сумма (тыс.рублей)</w:t>
            </w:r>
          </w:p>
        </w:tc>
      </w:tr>
      <w:tr>
        <w:trPr>
          <w:trHeight w:val="255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878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</w:t>
            </w:r>
            <w:r>
              <w:rPr>
                <w:b/>
                <w:sz w:val="16"/>
                <w:szCs w:val="16"/>
              </w:rPr>
              <w:t>2022 год           2023 год         2024 год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878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6 323,8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10 360,0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9 925,0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48 283,4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31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«Переселение граждан из ветхого аварийного жилого фонда на территории Торбеевского городского поселения Торбеевского муниципального района  Республики Мордовия 2019-2025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6 910,0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22 322,4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5 170,9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 И 2024 ГОДОВ</w:t>
      </w:r>
    </w:p>
    <w:tbl>
      <w:tblPr>
        <w:tblW w:w="10171" w:type="dxa"/>
        <w:jc w:val="left"/>
        <w:tblInd w:w="-788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4786"/>
        <w:gridCol w:w="313"/>
        <w:gridCol w:w="389"/>
        <w:gridCol w:w="341"/>
        <w:gridCol w:w="238"/>
        <w:gridCol w:w="704"/>
        <w:gridCol w:w="491"/>
        <w:gridCol w:w="62"/>
        <w:gridCol w:w="939"/>
        <w:gridCol w:w="969"/>
        <w:gridCol w:w="937"/>
      </w:tblGrid>
      <w:tr>
        <w:trPr>
          <w:trHeight w:val="293" w:hRule="atLeast"/>
        </w:trPr>
        <w:tc>
          <w:tcPr>
            <w:tcW w:w="1016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Сумма (тыс.рублей)</w:t>
            </w:r>
          </w:p>
        </w:tc>
      </w:tr>
      <w:tr>
        <w:trPr>
          <w:trHeight w:val="255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02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  </w:t>
            </w:r>
            <w:r>
              <w:rPr>
                <w:b/>
                <w:sz w:val="16"/>
                <w:szCs w:val="16"/>
              </w:rPr>
              <w:t>2022 год       2023 год                2024 год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02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6 323,8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10 360,0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9 925,0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48 283,4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31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«Переселение граждан из ветхого аварийного жилого фонда на территории Торбеевского городского поселения Торбеевского муниципального района  Республики Мордовия 2019-2025 годы»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6 910,0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22 322,4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5 170,9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7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0171" w:type="dxa"/>
        <w:jc w:val="left"/>
        <w:tblInd w:w="-788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4013"/>
        <w:gridCol w:w="341"/>
        <w:gridCol w:w="295"/>
        <w:gridCol w:w="282"/>
        <w:gridCol w:w="623"/>
        <w:gridCol w:w="372"/>
        <w:gridCol w:w="340"/>
        <w:gridCol w:w="445"/>
        <w:gridCol w:w="137"/>
        <w:gridCol w:w="415"/>
        <w:gridCol w:w="790"/>
        <w:gridCol w:w="849"/>
        <w:gridCol w:w="1268"/>
      </w:tblGrid>
      <w:tr>
        <w:trPr>
          <w:trHeight w:val="255" w:hRule="atLeast"/>
        </w:trPr>
        <w:tc>
          <w:tcPr>
            <w:tcW w:w="4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459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r>
              <w:rPr>
                <w:b/>
                <w:sz w:val="16"/>
                <w:szCs w:val="16"/>
              </w:rPr>
              <w:t>Адм    2022год      2023 год         2024 год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9" w:type="dxa"/>
            <w:gridSpan w:val="5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>
        <w:trPr>
          <w:trHeight w:val="95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Торбеевского муниципального района Республики Мордовия на 2018 -2024 годы»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«Переселение из ветхого и аварийного жилья»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95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Федеральный проект «Обеспечение устойчивого сокращения непригодного для проживания жилищного фонда» - подпрограмма «Переселение граждан из аварийного жилищного фонда»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«Переселение граждан из аварийного жилищного фонда»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40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6 271,40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>
        <w:trPr>
          <w:trHeight w:val="65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5 450,90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>
        <w:trPr>
          <w:trHeight w:val="71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179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044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86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5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>
        <w:trPr>
          <w:trHeight w:val="141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115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90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4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95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7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22 126,10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>
        <w:trPr>
          <w:trHeight w:val="7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22 126,10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65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82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9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1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388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82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83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65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8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5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88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73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83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74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1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268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0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3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39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0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61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5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67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3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8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62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52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37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880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686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9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6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1194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835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40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-397" w:firstLine="39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LibreOffice/6.4.3.2$Windows_x86 LibreOffice_project/747b5d0ebf89f41c860ec2a39efd7cb15b54f2d8</Application>
  <Pages>47</Pages>
  <Words>8875</Words>
  <Characters>51133</Characters>
  <CharactersWithSpaces>55872</CharactersWithSpaces>
  <Paragraphs>4462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>Иван</cp:lastModifiedBy>
  <cp:lastPrinted>2021-12-28T13:03:00Z</cp:lastPrinted>
  <dcterms:modified xsi:type="dcterms:W3CDTF">2022-02-17T14:18:00Z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