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95" w:rsidRDefault="00E40495" w:rsidP="00E40495">
      <w:pPr>
        <w:widowControl/>
        <w:autoSpaceDE/>
        <w:spacing w:before="100" w:line="276" w:lineRule="auto"/>
        <w:jc w:val="right"/>
        <w:rPr>
          <w:rFonts w:ascii="Times New Roman" w:hAnsi="Times New Roman"/>
          <w:b/>
          <w:iCs/>
          <w:sz w:val="27"/>
          <w:szCs w:val="27"/>
        </w:rPr>
      </w:pPr>
      <w:bookmarkStart w:id="0" w:name="sub_300"/>
      <w:r>
        <w:rPr>
          <w:rFonts w:ascii="Times New Roman" w:hAnsi="Times New Roman"/>
          <w:b/>
          <w:iCs/>
          <w:sz w:val="27"/>
          <w:szCs w:val="27"/>
        </w:rPr>
        <w:t>ПРОЕКТ</w:t>
      </w:r>
    </w:p>
    <w:p w:rsidR="00E40495" w:rsidRDefault="00E40495" w:rsidP="00E4049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40495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40495" w:rsidRPr="00A43A01" w:rsidRDefault="00E40495" w:rsidP="00E40495">
      <w:pPr>
        <w:widowControl/>
        <w:numPr>
          <w:ilvl w:val="0"/>
          <w:numId w:val="1"/>
        </w:numPr>
        <w:tabs>
          <w:tab w:val="clear" w:pos="0"/>
          <w:tab w:val="num" w:pos="432"/>
        </w:tabs>
        <w:suppressAutoHyphens/>
        <w:autoSpaceDE/>
        <w:autoSpaceDN/>
        <w:adjustRightInd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</w:t>
      </w:r>
      <w:r w:rsidR="00570FD7">
        <w:rPr>
          <w:rFonts w:ascii="Times New Roman" w:hAnsi="Times New Roman"/>
          <w:b/>
          <w:iCs/>
          <w:sz w:val="27"/>
          <w:szCs w:val="27"/>
        </w:rPr>
        <w:t>второг</w:t>
      </w:r>
      <w:r>
        <w:rPr>
          <w:rFonts w:ascii="Times New Roman" w:hAnsi="Times New Roman"/>
          <w:b/>
          <w:iCs/>
          <w:sz w:val="27"/>
          <w:szCs w:val="27"/>
        </w:rPr>
        <w:t>о созыва)</w:t>
      </w:r>
    </w:p>
    <w:p w:rsidR="00E40495" w:rsidRDefault="00E40495" w:rsidP="00E40495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40495" w:rsidRDefault="00E40495" w:rsidP="00E40495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40495" w:rsidRPr="008D4A9E" w:rsidRDefault="00E40495" w:rsidP="00E40495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«___» __________  202</w:t>
      </w:r>
      <w:r w:rsidR="00570FD7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года               пос. Красноармейский                          №____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9E0708" w:rsidRPr="009E0708" w:rsidRDefault="009E0708" w:rsidP="009E070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0708">
        <w:rPr>
          <w:rFonts w:ascii="Times New Roman" w:hAnsi="Times New Roman" w:cs="Times New Roman"/>
          <w:b/>
          <w:sz w:val="28"/>
          <w:szCs w:val="28"/>
        </w:rPr>
        <w:t xml:space="preserve">О признании утратившими силу некоторых решений Совета депутатов  </w:t>
      </w:r>
      <w:r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9E070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</w:p>
    <w:p w:rsidR="009E0708" w:rsidRPr="009E0708" w:rsidRDefault="009E0708" w:rsidP="009E07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708" w:rsidRPr="009E0708" w:rsidRDefault="009E0708" w:rsidP="009E0708">
      <w:pPr>
        <w:spacing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708">
        <w:rPr>
          <w:rFonts w:ascii="Times New Roman" w:hAnsi="Times New Roman" w:cs="Times New Roman"/>
          <w:sz w:val="28"/>
          <w:szCs w:val="28"/>
        </w:rPr>
        <w:t xml:space="preserve">В целях приведения нормативных правовых актов Совета депутатов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действующим законом, Уставом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 </w:t>
      </w:r>
      <w:r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9E0708" w:rsidRPr="009E0708" w:rsidRDefault="009E0708" w:rsidP="009E0708">
      <w:pPr>
        <w:pStyle w:val="afff6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 xml:space="preserve">         1. Признать утратившими силу:</w:t>
      </w: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 xml:space="preserve">-  решение Совета депутатов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сельского поселения от </w:t>
      </w:r>
      <w:r>
        <w:rPr>
          <w:rFonts w:ascii="Times New Roman" w:hAnsi="Times New Roman"/>
          <w:sz w:val="28"/>
          <w:szCs w:val="28"/>
        </w:rPr>
        <w:t>23</w:t>
      </w:r>
      <w:r w:rsidRPr="009E0708">
        <w:rPr>
          <w:rFonts w:ascii="Times New Roman" w:hAnsi="Times New Roman"/>
          <w:sz w:val="28"/>
          <w:szCs w:val="28"/>
        </w:rPr>
        <w:t>.07.2010 №</w:t>
      </w:r>
      <w:r>
        <w:rPr>
          <w:rFonts w:ascii="Times New Roman" w:hAnsi="Times New Roman"/>
          <w:sz w:val="28"/>
          <w:szCs w:val="28"/>
        </w:rPr>
        <w:t>21</w:t>
      </w:r>
      <w:r w:rsidRPr="009E0708">
        <w:rPr>
          <w:rFonts w:ascii="Times New Roman" w:hAnsi="Times New Roman"/>
          <w:sz w:val="28"/>
          <w:szCs w:val="28"/>
        </w:rPr>
        <w:t xml:space="preserve"> «Об утверждении Положения о муниципальном земельном контроле на территории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 сельского поселения»;</w:t>
      </w: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>- решение Совета депутатов от 0</w:t>
      </w:r>
      <w:r>
        <w:rPr>
          <w:rFonts w:ascii="Times New Roman" w:hAnsi="Times New Roman"/>
          <w:sz w:val="28"/>
          <w:szCs w:val="28"/>
        </w:rPr>
        <w:t>8</w:t>
      </w:r>
      <w:r w:rsidRPr="009E0708">
        <w:rPr>
          <w:rFonts w:ascii="Times New Roman" w:hAnsi="Times New Roman"/>
          <w:sz w:val="28"/>
          <w:szCs w:val="28"/>
        </w:rPr>
        <w:t>.07.2011 №</w:t>
      </w:r>
      <w:r>
        <w:rPr>
          <w:rFonts w:ascii="Times New Roman" w:hAnsi="Times New Roman"/>
          <w:sz w:val="28"/>
          <w:szCs w:val="28"/>
        </w:rPr>
        <w:t>15</w:t>
      </w:r>
      <w:r w:rsidRPr="009E0708">
        <w:rPr>
          <w:rFonts w:ascii="Times New Roman" w:hAnsi="Times New Roman"/>
          <w:sz w:val="28"/>
          <w:szCs w:val="28"/>
        </w:rPr>
        <w:t xml:space="preserve"> «О внесении изменений в Положение о муниципальном земельном контроле на территории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Мордовия, утвержденное решением Совета депутатов </w:t>
      </w:r>
      <w:r>
        <w:rPr>
          <w:rFonts w:ascii="Times New Roman" w:hAnsi="Times New Roman"/>
          <w:sz w:val="28"/>
          <w:szCs w:val="28"/>
        </w:rPr>
        <w:t>Красноармейского  сельского поселения от 23</w:t>
      </w:r>
      <w:r w:rsidRPr="009E0708">
        <w:rPr>
          <w:rFonts w:ascii="Times New Roman" w:hAnsi="Times New Roman"/>
          <w:sz w:val="28"/>
          <w:szCs w:val="28"/>
        </w:rPr>
        <w:t>.07.2010 г. №2</w:t>
      </w:r>
      <w:r>
        <w:rPr>
          <w:rFonts w:ascii="Times New Roman" w:hAnsi="Times New Roman"/>
          <w:sz w:val="28"/>
          <w:szCs w:val="28"/>
        </w:rPr>
        <w:t>1</w:t>
      </w:r>
      <w:r w:rsidRPr="009E0708">
        <w:rPr>
          <w:rFonts w:ascii="Times New Roman" w:hAnsi="Times New Roman"/>
          <w:sz w:val="28"/>
          <w:szCs w:val="28"/>
        </w:rPr>
        <w:t>»;</w:t>
      </w: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>- решение С</w:t>
      </w:r>
      <w:r>
        <w:rPr>
          <w:rFonts w:ascii="Times New Roman" w:hAnsi="Times New Roman"/>
          <w:sz w:val="28"/>
          <w:szCs w:val="28"/>
        </w:rPr>
        <w:t>овета депутатов от 28.05.2012 №19</w:t>
      </w:r>
      <w:r w:rsidRPr="009E0708">
        <w:rPr>
          <w:rFonts w:ascii="Times New Roman" w:hAnsi="Times New Roman"/>
          <w:sz w:val="28"/>
          <w:szCs w:val="28"/>
        </w:rPr>
        <w:t xml:space="preserve"> «О внесении изменений в Положение о муниципальном земельном контроле на территории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Мордовия, утвержденное решением Совета депутатов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 сельско</w:t>
      </w:r>
      <w:r>
        <w:rPr>
          <w:rFonts w:ascii="Times New Roman" w:hAnsi="Times New Roman"/>
          <w:sz w:val="28"/>
          <w:szCs w:val="28"/>
        </w:rPr>
        <w:t>го поселения от 23.07.2010 г. №21</w:t>
      </w:r>
      <w:r w:rsidRPr="009E0708">
        <w:rPr>
          <w:rFonts w:ascii="Times New Roman" w:hAnsi="Times New Roman"/>
          <w:sz w:val="28"/>
          <w:szCs w:val="28"/>
        </w:rPr>
        <w:t>»;</w:t>
      </w: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решение Совета депутатов от 23</w:t>
      </w:r>
      <w:r w:rsidRPr="009E070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9E0708">
        <w:rPr>
          <w:rFonts w:ascii="Times New Roman" w:hAnsi="Times New Roman"/>
          <w:sz w:val="28"/>
          <w:szCs w:val="28"/>
        </w:rPr>
        <w:t>.2018 №6</w:t>
      </w:r>
      <w:r>
        <w:rPr>
          <w:rFonts w:ascii="Times New Roman" w:hAnsi="Times New Roman"/>
          <w:sz w:val="28"/>
          <w:szCs w:val="28"/>
        </w:rPr>
        <w:t>3</w:t>
      </w:r>
      <w:r w:rsidRPr="009E0708">
        <w:rPr>
          <w:rFonts w:ascii="Times New Roman" w:hAnsi="Times New Roman"/>
          <w:sz w:val="28"/>
          <w:szCs w:val="28"/>
        </w:rPr>
        <w:t xml:space="preserve"> «О внесении изменений в Положение о муниципальном земельном контроле на территории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sz w:val="28"/>
          <w:szCs w:val="28"/>
        </w:rPr>
        <w:t xml:space="preserve"> сельского поселения Торбеевского муниципального района Республики Мордовия, утвержденное решением Совета депутатов </w:t>
      </w:r>
      <w:r>
        <w:rPr>
          <w:rFonts w:ascii="Times New Roman" w:hAnsi="Times New Roman"/>
          <w:sz w:val="28"/>
          <w:szCs w:val="28"/>
        </w:rPr>
        <w:t>Красноармейского  сельского поселения от 23</w:t>
      </w:r>
      <w:r w:rsidRPr="009E0708">
        <w:rPr>
          <w:rFonts w:ascii="Times New Roman" w:hAnsi="Times New Roman"/>
          <w:sz w:val="28"/>
          <w:szCs w:val="28"/>
        </w:rPr>
        <w:t>.07.2010 г. №2</w:t>
      </w:r>
      <w:r>
        <w:rPr>
          <w:rFonts w:ascii="Times New Roman" w:hAnsi="Times New Roman"/>
          <w:sz w:val="28"/>
          <w:szCs w:val="28"/>
        </w:rPr>
        <w:t>1</w:t>
      </w:r>
      <w:r w:rsidRPr="009E0708">
        <w:rPr>
          <w:rFonts w:ascii="Times New Roman" w:hAnsi="Times New Roman"/>
          <w:sz w:val="28"/>
          <w:szCs w:val="28"/>
        </w:rPr>
        <w:t>».</w:t>
      </w:r>
    </w:p>
    <w:p w:rsidR="009E0708" w:rsidRPr="009E0708" w:rsidRDefault="009E0708" w:rsidP="009E0708">
      <w:pPr>
        <w:pStyle w:val="afff6"/>
        <w:jc w:val="both"/>
        <w:rPr>
          <w:rFonts w:ascii="Times New Roman" w:hAnsi="Times New Roman"/>
          <w:b/>
          <w:sz w:val="28"/>
          <w:szCs w:val="28"/>
        </w:rPr>
      </w:pPr>
    </w:p>
    <w:p w:rsidR="009E0708" w:rsidRPr="009E0708" w:rsidRDefault="009E0708" w:rsidP="009E0708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  <w:r w:rsidRPr="009E0708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 в информационном бюллетене «</w:t>
      </w:r>
      <w:r>
        <w:rPr>
          <w:rFonts w:ascii="Times New Roman" w:hAnsi="Times New Roman"/>
          <w:sz w:val="28"/>
          <w:szCs w:val="28"/>
        </w:rPr>
        <w:t>Красноармейский В</w:t>
      </w:r>
      <w:r w:rsidRPr="009E0708">
        <w:rPr>
          <w:rFonts w:ascii="Times New Roman" w:hAnsi="Times New Roman"/>
          <w:sz w:val="28"/>
          <w:szCs w:val="28"/>
        </w:rPr>
        <w:t>естник»,</w:t>
      </w:r>
      <w:r w:rsidRPr="009E070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подлежит размещению на официальном сайте Торбеевского муниципального района </w:t>
      </w:r>
      <w:r w:rsidRPr="009E0708"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r w:rsidRPr="009E0708">
        <w:rPr>
          <w:rFonts w:ascii="Times New Roman" w:hAnsi="Times New Roman"/>
          <w:bCs/>
          <w:iCs/>
          <w:color w:val="00000A"/>
          <w:sz w:val="28"/>
          <w:szCs w:val="28"/>
        </w:rPr>
        <w:t>.e-mordovia.ru</w:t>
      </w:r>
      <w:r w:rsidRPr="009E070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Красноармейского</w:t>
      </w:r>
      <w:r w:rsidRPr="009E0708"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</w:t>
      </w:r>
      <w:r w:rsidRPr="009E0708">
        <w:rPr>
          <w:rFonts w:ascii="Times New Roman" w:hAnsi="Times New Roman"/>
          <w:sz w:val="28"/>
          <w:szCs w:val="28"/>
        </w:rPr>
        <w:t>.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6B62" w:rsidRPr="00827006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Красноармейского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А.Г. Немов</w:t>
      </w:r>
    </w:p>
    <w:sectPr w:rsidR="00096B62" w:rsidRPr="00827006" w:rsidSect="00827006">
      <w:footerReference w:type="default" r:id="rId7"/>
      <w:pgSz w:w="11904" w:h="16836"/>
      <w:pgMar w:top="426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B2B" w:rsidRDefault="00181B2B" w:rsidP="00EA55B9">
      <w:r>
        <w:separator/>
      </w:r>
    </w:p>
  </w:endnote>
  <w:endnote w:type="continuationSeparator" w:id="1">
    <w:p w:rsidR="00181B2B" w:rsidRDefault="00181B2B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7D6CD6">
    <w:pPr>
      <w:pStyle w:val="afff4"/>
      <w:jc w:val="right"/>
      <w:rPr>
        <w:rFonts w:ascii="Times New Roman" w:hAnsi="Times New Roman" w:cs="Times New Roman"/>
        <w:sz w:val="20"/>
        <w:szCs w:val="20"/>
      </w:rPr>
    </w:pPr>
    <w:r w:rsidRPr="00EA55B9">
      <w:rPr>
        <w:rFonts w:ascii="Times New Roman" w:hAnsi="Times New Roman" w:cs="Times New Roman"/>
        <w:sz w:val="20"/>
        <w:szCs w:val="20"/>
      </w:rPr>
      <w:fldChar w:fldCharType="begin"/>
    </w:r>
    <w:r w:rsidR="00EA55B9" w:rsidRPr="00EA55B9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EA55B9">
      <w:rPr>
        <w:rFonts w:ascii="Times New Roman" w:hAnsi="Times New Roman" w:cs="Times New Roman"/>
        <w:sz w:val="20"/>
        <w:szCs w:val="20"/>
      </w:rPr>
      <w:fldChar w:fldCharType="separate"/>
    </w:r>
    <w:r w:rsidR="009E0708">
      <w:rPr>
        <w:rFonts w:ascii="Times New Roman" w:hAnsi="Times New Roman" w:cs="Times New Roman"/>
        <w:noProof/>
        <w:sz w:val="20"/>
        <w:szCs w:val="20"/>
      </w:rPr>
      <w:t>1</w:t>
    </w:r>
    <w:r w:rsidRPr="00EA55B9"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B2B" w:rsidRDefault="00181B2B" w:rsidP="00EA55B9">
      <w:r>
        <w:separator/>
      </w:r>
    </w:p>
  </w:footnote>
  <w:footnote w:type="continuationSeparator" w:id="1">
    <w:p w:rsidR="00181B2B" w:rsidRDefault="00181B2B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413C4"/>
    <w:rsid w:val="00143083"/>
    <w:rsid w:val="00143F37"/>
    <w:rsid w:val="001502B0"/>
    <w:rsid w:val="001668F3"/>
    <w:rsid w:val="00173825"/>
    <w:rsid w:val="00181B2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70B47"/>
    <w:rsid w:val="00281D5F"/>
    <w:rsid w:val="00283715"/>
    <w:rsid w:val="002874A5"/>
    <w:rsid w:val="002927B5"/>
    <w:rsid w:val="00293604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F50247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F50247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basedOn w:val="a0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basedOn w:val="a3"/>
    <w:uiPriority w:val="99"/>
    <w:rsid w:val="00F50247"/>
    <w:rPr>
      <w:rFonts w:cs="Times New Roman"/>
      <w:bCs/>
    </w:rPr>
  </w:style>
  <w:style w:type="character" w:customStyle="1" w:styleId="ad">
    <w:name w:val="Заголовок чужого сообщения"/>
    <w:basedOn w:val="a3"/>
    <w:uiPriority w:val="99"/>
    <w:rsid w:val="00F50247"/>
    <w:rPr>
      <w:rFonts w:cs="Times New Roman"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basedOn w:val="a3"/>
    <w:uiPriority w:val="99"/>
    <w:rsid w:val="00F50247"/>
    <w:rPr>
      <w:rFonts w:cs="Times New Roman"/>
      <w:bCs/>
    </w:rPr>
  </w:style>
  <w:style w:type="character" w:customStyle="1" w:styleId="afa">
    <w:name w:val="Не вступил в силу"/>
    <w:basedOn w:val="a3"/>
    <w:uiPriority w:val="99"/>
    <w:rsid w:val="00F50247"/>
    <w:rPr>
      <w:rFonts w:cs="Times New Roman"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basedOn w:val="a3"/>
    <w:uiPriority w:val="99"/>
    <w:rsid w:val="00F50247"/>
    <w:rPr>
      <w:rFonts w:cs="Times New Roman"/>
      <w:bCs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basedOn w:val="a3"/>
    <w:uiPriority w:val="99"/>
    <w:rsid w:val="00F50247"/>
    <w:rPr>
      <w:rFonts w:cs="Times New Roman"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basedOn w:val="a0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semiHidden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0"/>
    <w:link w:val="afff2"/>
    <w:uiPriority w:val="99"/>
    <w:semiHidden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basedOn w:val="a0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semiHidden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2022-02-18T06:55:00Z</cp:lastPrinted>
  <dcterms:created xsi:type="dcterms:W3CDTF">2022-02-18T06:56:00Z</dcterms:created>
  <dcterms:modified xsi:type="dcterms:W3CDTF">2022-02-18T06:56:00Z</dcterms:modified>
</cp:coreProperties>
</file>