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8D" w:rsidRPr="00851B75" w:rsidRDefault="0072718D" w:rsidP="005F0568">
      <w:pPr>
        <w:jc w:val="center"/>
        <w:rPr>
          <w:bCs/>
          <w:sz w:val="28"/>
          <w:szCs w:val="28"/>
        </w:rPr>
      </w:pPr>
      <w:r w:rsidRPr="00851B75">
        <w:rPr>
          <w:bCs/>
          <w:sz w:val="28"/>
          <w:szCs w:val="28"/>
        </w:rPr>
        <w:t>АДМИНИСТРАЦИЯ</w:t>
      </w:r>
    </w:p>
    <w:p w:rsidR="0072718D" w:rsidRPr="00851B75" w:rsidRDefault="0072718D" w:rsidP="005F0568">
      <w:pPr>
        <w:jc w:val="center"/>
        <w:rPr>
          <w:bCs/>
          <w:sz w:val="28"/>
          <w:szCs w:val="28"/>
        </w:rPr>
      </w:pPr>
      <w:r w:rsidRPr="00851B75">
        <w:rPr>
          <w:bCs/>
          <w:sz w:val="28"/>
          <w:szCs w:val="28"/>
        </w:rPr>
        <w:t>ТОРБЕЕВСКОГО МУНИЦИПАЛЬНОГО РАЙОНА</w:t>
      </w:r>
    </w:p>
    <w:p w:rsidR="0072718D" w:rsidRPr="00D64F13" w:rsidRDefault="0072718D" w:rsidP="005F0568">
      <w:pPr>
        <w:pStyle w:val="FR1"/>
        <w:spacing w:line="240" w:lineRule="auto"/>
        <w:ind w:left="0"/>
        <w:rPr>
          <w:sz w:val="28"/>
          <w:szCs w:val="28"/>
        </w:rPr>
      </w:pPr>
      <w:r w:rsidRPr="00851B75">
        <w:rPr>
          <w:b w:val="0"/>
          <w:sz w:val="28"/>
          <w:szCs w:val="28"/>
        </w:rPr>
        <w:t>РЕСПУБЛИКИ МОРДОВИЯ</w:t>
      </w:r>
    </w:p>
    <w:p w:rsidR="0072718D" w:rsidRPr="00D64F13" w:rsidRDefault="0072718D" w:rsidP="005F0568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2718D" w:rsidRPr="00D64F13" w:rsidRDefault="0072718D" w:rsidP="005F0568">
      <w:pPr>
        <w:jc w:val="center"/>
        <w:rPr>
          <w:sz w:val="28"/>
          <w:szCs w:val="28"/>
        </w:rPr>
      </w:pPr>
      <w:r w:rsidRPr="00D64F13">
        <w:rPr>
          <w:sz w:val="28"/>
          <w:szCs w:val="28"/>
        </w:rPr>
        <w:t>ПОСТАНОВЛЕНИЕ</w:t>
      </w:r>
    </w:p>
    <w:p w:rsidR="0072718D" w:rsidRPr="00D64F13" w:rsidRDefault="0072718D" w:rsidP="005F0568">
      <w:pPr>
        <w:ind w:firstLine="709"/>
        <w:jc w:val="both"/>
        <w:rPr>
          <w:b/>
          <w:bCs/>
          <w:sz w:val="28"/>
          <w:szCs w:val="28"/>
        </w:rPr>
      </w:pPr>
    </w:p>
    <w:p w:rsidR="0072718D" w:rsidRPr="00D64F13" w:rsidRDefault="00851B75" w:rsidP="00851B75">
      <w:pPr>
        <w:snapToGrid w:val="0"/>
        <w:jc w:val="center"/>
        <w:rPr>
          <w:sz w:val="28"/>
          <w:szCs w:val="28"/>
        </w:rPr>
      </w:pPr>
      <w:r>
        <w:rPr>
          <w:sz w:val="28"/>
          <w:szCs w:val="28"/>
        </w:rPr>
        <w:t>17.02.2022 Г. № 61</w:t>
      </w:r>
    </w:p>
    <w:p w:rsidR="00D64F13" w:rsidRPr="00D64F13" w:rsidRDefault="00D64F13" w:rsidP="005F0568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</w:p>
    <w:p w:rsidR="00D64F13" w:rsidRPr="00D64F13" w:rsidRDefault="00D64F13" w:rsidP="005F0568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</w:p>
    <w:p w:rsidR="00D64F13" w:rsidRPr="00B82D8F" w:rsidRDefault="00851B75" w:rsidP="005F0568">
      <w:pPr>
        <w:shd w:val="clear" w:color="auto" w:fill="FFFFFF"/>
        <w:jc w:val="center"/>
        <w:textAlignment w:val="baseline"/>
        <w:rPr>
          <w:spacing w:val="2"/>
          <w:sz w:val="28"/>
          <w:szCs w:val="28"/>
          <w:lang w:eastAsia="ru-RU"/>
        </w:rPr>
      </w:pPr>
      <w:r w:rsidRPr="00B82D8F">
        <w:rPr>
          <w:spacing w:val="2"/>
          <w:sz w:val="28"/>
          <w:szCs w:val="28"/>
          <w:lang w:eastAsia="ru-RU"/>
        </w:rPr>
        <w:t>ОБ УСТАНОВЛЕНИИ ЗОНЫ С ОСОБЫМИ УСЛОВИЯМИ ИСПОЛЬЗОВАНИЯ ТЕРРИТОРИИ –</w:t>
      </w:r>
      <w:r>
        <w:rPr>
          <w:spacing w:val="2"/>
          <w:sz w:val="28"/>
          <w:szCs w:val="28"/>
          <w:lang w:eastAsia="ru-RU"/>
        </w:rPr>
        <w:t xml:space="preserve"> ОХРАННАЯ ЗОНАКАБЕЛЯ СВЯЗИ ПАО «РОСТЕЛЕКОМ» - ОБЪЕКТ «</w:t>
      </w:r>
      <w:r w:rsidRPr="00B82D8F">
        <w:rPr>
          <w:spacing w:val="2"/>
          <w:sz w:val="28"/>
          <w:szCs w:val="28"/>
          <w:lang w:eastAsia="ru-RU"/>
        </w:rPr>
        <w:t xml:space="preserve">ПОДКЛЮЧЕНИЕ </w:t>
      </w:r>
      <w:r>
        <w:rPr>
          <w:spacing w:val="2"/>
          <w:sz w:val="28"/>
          <w:szCs w:val="28"/>
          <w:lang w:eastAsia="ru-RU"/>
        </w:rPr>
        <w:t>СЗО В РАМКАХ ПРОЕКТА</w:t>
      </w:r>
      <w:r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Pr="00B82D8F">
        <w:rPr>
          <w:spacing w:val="2"/>
          <w:sz w:val="28"/>
          <w:szCs w:val="28"/>
          <w:lang w:eastAsia="ru-RU"/>
        </w:rPr>
        <w:t xml:space="preserve"> РЕСПУБЛИК</w:t>
      </w:r>
      <w:r>
        <w:rPr>
          <w:spacing w:val="2"/>
          <w:sz w:val="28"/>
          <w:szCs w:val="28"/>
          <w:lang w:eastAsia="ru-RU"/>
        </w:rPr>
        <w:t>А</w:t>
      </w:r>
      <w:r w:rsidRPr="00B82D8F">
        <w:rPr>
          <w:spacing w:val="2"/>
          <w:sz w:val="28"/>
          <w:szCs w:val="28"/>
          <w:lang w:eastAsia="ru-RU"/>
        </w:rPr>
        <w:t xml:space="preserve"> МОРДОВИЯ</w:t>
      </w:r>
      <w:r>
        <w:rPr>
          <w:spacing w:val="2"/>
          <w:sz w:val="28"/>
          <w:szCs w:val="28"/>
          <w:lang w:eastAsia="ru-RU"/>
        </w:rPr>
        <w:t xml:space="preserve">, </w:t>
      </w:r>
      <w:r w:rsidRPr="00B82D8F">
        <w:rPr>
          <w:spacing w:val="2"/>
          <w:sz w:val="28"/>
          <w:szCs w:val="28"/>
          <w:lang w:eastAsia="ru-RU"/>
        </w:rPr>
        <w:t>ТОРБЕЕВСК</w:t>
      </w:r>
      <w:r>
        <w:rPr>
          <w:spacing w:val="2"/>
          <w:sz w:val="28"/>
          <w:szCs w:val="28"/>
          <w:lang w:eastAsia="ru-RU"/>
        </w:rPr>
        <w:t>ИЙ</w:t>
      </w:r>
      <w:r w:rsidRPr="00B82D8F">
        <w:rPr>
          <w:spacing w:val="2"/>
          <w:sz w:val="28"/>
          <w:szCs w:val="28"/>
          <w:lang w:eastAsia="ru-RU"/>
        </w:rPr>
        <w:t xml:space="preserve"> РАЙОН</w:t>
      </w:r>
      <w:r>
        <w:rPr>
          <w:spacing w:val="2"/>
          <w:sz w:val="28"/>
          <w:szCs w:val="28"/>
          <w:lang w:eastAsia="ru-RU"/>
        </w:rPr>
        <w:t>, Д. БОБРОВКА, УЛ. САДОВАЯ, 58 (ГОСУДАРСТВЕННОЕ БЮДЖЕТНОЕ УЧРЕЖДЕНИЕ ЗДРАВООХРАНЕНИЯ РЕСПУБЛИКИ МОРДОВИЯ «ТОРБЕЕВСКАЯ Ц</w:t>
      </w:r>
      <w:r w:rsidRPr="00B82D8F">
        <w:rPr>
          <w:spacing w:val="2"/>
          <w:sz w:val="28"/>
          <w:szCs w:val="28"/>
          <w:lang w:eastAsia="ru-RU"/>
        </w:rPr>
        <w:t>Е</w:t>
      </w:r>
      <w:r>
        <w:rPr>
          <w:spacing w:val="2"/>
          <w:sz w:val="28"/>
          <w:szCs w:val="28"/>
          <w:lang w:eastAsia="ru-RU"/>
        </w:rPr>
        <w:t>НТРАЛЬНАЯ РАЙОННАЯ БОЛЬНИЦА» БОБРОВСКИЙ ФЕЛЬДШЕРСКО-АКУШЕРСКИЙ ПУНКТ)</w:t>
      </w:r>
    </w:p>
    <w:p w:rsidR="004B4EEF" w:rsidRPr="00F86C9F" w:rsidRDefault="00F34099" w:rsidP="00851B75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D64F13">
        <w:rPr>
          <w:spacing w:val="2"/>
          <w:sz w:val="28"/>
          <w:szCs w:val="28"/>
        </w:rPr>
        <w:br/>
      </w:r>
      <w:r w:rsidR="00B82D8F" w:rsidRPr="00B547F6">
        <w:rPr>
          <w:sz w:val="28"/>
          <w:szCs w:val="28"/>
        </w:rPr>
        <w:t xml:space="preserve">Рассмотрев заявление </w:t>
      </w:r>
      <w:r w:rsidR="00EB3772">
        <w:rPr>
          <w:sz w:val="28"/>
          <w:szCs w:val="28"/>
        </w:rPr>
        <w:t>ООО «Кадастровый центр»</w:t>
      </w:r>
      <w:r w:rsidR="00B82D8F" w:rsidRPr="00B547F6">
        <w:rPr>
          <w:sz w:val="28"/>
          <w:szCs w:val="28"/>
        </w:rPr>
        <w:t xml:space="preserve"> об установлении зоны с особыми условиями </w:t>
      </w:r>
      <w:r w:rsidR="00816BE4" w:rsidRPr="00B547F6">
        <w:rPr>
          <w:sz w:val="28"/>
          <w:szCs w:val="28"/>
        </w:rPr>
        <w:t>использования</w:t>
      </w:r>
      <w:r w:rsidR="00B82D8F" w:rsidRPr="00B547F6">
        <w:rPr>
          <w:spacing w:val="2"/>
          <w:sz w:val="28"/>
          <w:szCs w:val="28"/>
        </w:rPr>
        <w:t xml:space="preserve">территории – </w:t>
      </w:r>
      <w:r w:rsidR="00EB3772">
        <w:rPr>
          <w:spacing w:val="2"/>
          <w:sz w:val="28"/>
          <w:szCs w:val="28"/>
          <w:lang w:eastAsia="ru-RU"/>
        </w:rPr>
        <w:t>охранная зона кабеля связи ПАО «Ростелеком» - Объект «</w:t>
      </w:r>
      <w:r w:rsidR="00EB3772" w:rsidRPr="00B82D8F">
        <w:rPr>
          <w:spacing w:val="2"/>
          <w:sz w:val="28"/>
          <w:szCs w:val="28"/>
          <w:lang w:eastAsia="ru-RU"/>
        </w:rPr>
        <w:t xml:space="preserve">Подключение </w:t>
      </w:r>
      <w:r w:rsidR="00EB3772">
        <w:rPr>
          <w:spacing w:val="2"/>
          <w:sz w:val="28"/>
          <w:szCs w:val="28"/>
          <w:lang w:eastAsia="ru-RU"/>
        </w:rPr>
        <w:t>СЗО в рамках проекта</w:t>
      </w:r>
      <w:r w:rsidR="00EB3772"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 w:rsidR="00EB3772"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="00EB3772" w:rsidRPr="00B82D8F">
        <w:rPr>
          <w:spacing w:val="2"/>
          <w:sz w:val="28"/>
          <w:szCs w:val="28"/>
          <w:lang w:eastAsia="ru-RU"/>
        </w:rPr>
        <w:t xml:space="preserve"> Республик</w:t>
      </w:r>
      <w:r w:rsidR="00EB3772">
        <w:rPr>
          <w:spacing w:val="2"/>
          <w:sz w:val="28"/>
          <w:szCs w:val="28"/>
          <w:lang w:eastAsia="ru-RU"/>
        </w:rPr>
        <w:t>а</w:t>
      </w:r>
      <w:r w:rsidR="00EB3772" w:rsidRPr="00B82D8F">
        <w:rPr>
          <w:spacing w:val="2"/>
          <w:sz w:val="28"/>
          <w:szCs w:val="28"/>
          <w:lang w:eastAsia="ru-RU"/>
        </w:rPr>
        <w:t xml:space="preserve"> Мордовия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EB3772" w:rsidRPr="00B82D8F">
        <w:rPr>
          <w:spacing w:val="2"/>
          <w:sz w:val="28"/>
          <w:szCs w:val="28"/>
          <w:lang w:eastAsia="ru-RU"/>
        </w:rPr>
        <w:t>Торбеевск</w:t>
      </w:r>
      <w:r w:rsidR="00EB3772">
        <w:rPr>
          <w:spacing w:val="2"/>
          <w:sz w:val="28"/>
          <w:szCs w:val="28"/>
          <w:lang w:eastAsia="ru-RU"/>
        </w:rPr>
        <w:t>ий</w:t>
      </w:r>
      <w:r w:rsidR="00EB3772" w:rsidRPr="00B82D8F">
        <w:rPr>
          <w:spacing w:val="2"/>
          <w:sz w:val="28"/>
          <w:szCs w:val="28"/>
          <w:lang w:eastAsia="ru-RU"/>
        </w:rPr>
        <w:t xml:space="preserve"> район</w:t>
      </w:r>
      <w:r w:rsidR="00EB3772">
        <w:rPr>
          <w:spacing w:val="2"/>
          <w:sz w:val="28"/>
          <w:szCs w:val="28"/>
          <w:lang w:eastAsia="ru-RU"/>
        </w:rPr>
        <w:t>, д. Бобровка, ул. Садовая, 58 (Государственное бюджетное учреждение здравоохранения Республики Мордовия «Торбеевская ц</w:t>
      </w:r>
      <w:r w:rsidR="00EB3772" w:rsidRPr="00B82D8F">
        <w:rPr>
          <w:spacing w:val="2"/>
          <w:sz w:val="28"/>
          <w:szCs w:val="28"/>
          <w:lang w:eastAsia="ru-RU"/>
        </w:rPr>
        <w:t>е</w:t>
      </w:r>
      <w:r w:rsidR="00EB3772">
        <w:rPr>
          <w:spacing w:val="2"/>
          <w:sz w:val="28"/>
          <w:szCs w:val="28"/>
          <w:lang w:eastAsia="ru-RU"/>
        </w:rPr>
        <w:t>нтральная районная больница» Бобровский фельдшерско-акушерский пункт)</w:t>
      </w:r>
      <w:r w:rsidR="00B82D8F" w:rsidRPr="00B547F6">
        <w:rPr>
          <w:spacing w:val="2"/>
          <w:sz w:val="28"/>
          <w:szCs w:val="28"/>
        </w:rPr>
        <w:t>,</w:t>
      </w:r>
      <w:r w:rsidR="00B82D8F" w:rsidRPr="00B547F6">
        <w:rPr>
          <w:sz w:val="28"/>
          <w:szCs w:val="28"/>
        </w:rPr>
        <w:t xml:space="preserve">представленные материалы межевания, на основании постановления Правительства Российской Федерации от 09.06.1995г. </w:t>
      </w:r>
      <w:r w:rsidR="00351AA8" w:rsidRPr="00B547F6">
        <w:rPr>
          <w:sz w:val="28"/>
          <w:szCs w:val="28"/>
        </w:rPr>
        <w:t xml:space="preserve">№ </w:t>
      </w:r>
      <w:r w:rsidR="00B82D8F" w:rsidRPr="00B547F6">
        <w:rPr>
          <w:sz w:val="28"/>
          <w:szCs w:val="28"/>
        </w:rPr>
        <w:t xml:space="preserve">578 «Об утверждении правил охраны линий и сооружений связи Российской Федерации»,Федерального закона от 1З.07.2015 г. </w:t>
      </w:r>
      <w:r w:rsidR="00816BE4" w:rsidRPr="00B547F6">
        <w:rPr>
          <w:sz w:val="28"/>
          <w:szCs w:val="28"/>
        </w:rPr>
        <w:t>№</w:t>
      </w:r>
      <w:r w:rsidR="00B82D8F" w:rsidRPr="00B547F6">
        <w:rPr>
          <w:sz w:val="28"/>
          <w:szCs w:val="28"/>
        </w:rPr>
        <w:t xml:space="preserve"> 218-ФЗ </w:t>
      </w:r>
      <w:r w:rsidR="00816BE4" w:rsidRPr="00B547F6">
        <w:rPr>
          <w:sz w:val="28"/>
          <w:szCs w:val="28"/>
        </w:rPr>
        <w:t>«</w:t>
      </w:r>
      <w:r w:rsidR="00B82D8F" w:rsidRPr="00B547F6">
        <w:rPr>
          <w:sz w:val="28"/>
          <w:szCs w:val="28"/>
        </w:rPr>
        <w:t>Огосударственной регистрации недвижимости</w:t>
      </w:r>
      <w:r w:rsidR="00816BE4" w:rsidRPr="00B547F6">
        <w:rPr>
          <w:sz w:val="28"/>
          <w:szCs w:val="28"/>
        </w:rPr>
        <w:t>»</w:t>
      </w:r>
      <w:r w:rsidR="00B82D8F" w:rsidRPr="00B547F6">
        <w:rPr>
          <w:sz w:val="28"/>
          <w:szCs w:val="28"/>
        </w:rPr>
        <w:t>, ст.56 Земельного кодекса РФ</w:t>
      </w:r>
      <w:r w:rsidR="00351AA8" w:rsidRPr="00B547F6">
        <w:rPr>
          <w:sz w:val="28"/>
          <w:szCs w:val="28"/>
        </w:rPr>
        <w:t xml:space="preserve">, </w:t>
      </w:r>
      <w:r w:rsidR="00B547F6" w:rsidRPr="00B547F6">
        <w:rPr>
          <w:sz w:val="28"/>
          <w:szCs w:val="28"/>
        </w:rPr>
        <w:t>руководствуясь Уставом Торбеевского муниципального района Республики Мордовия, администрация Торбеевского муниципального района</w:t>
      </w:r>
      <w:r w:rsidR="00851B75">
        <w:rPr>
          <w:sz w:val="28"/>
          <w:szCs w:val="28"/>
        </w:rPr>
        <w:t xml:space="preserve"> </w:t>
      </w:r>
      <w:r w:rsidR="004B4EEF" w:rsidRPr="00F86C9F">
        <w:rPr>
          <w:sz w:val="28"/>
          <w:szCs w:val="28"/>
        </w:rPr>
        <w:t>ПОСТАНОВЛЯЕТ:</w:t>
      </w:r>
    </w:p>
    <w:p w:rsidR="004B4EEF" w:rsidRPr="004B4EEF" w:rsidRDefault="004B4EEF" w:rsidP="004B4EEF">
      <w:pPr>
        <w:rPr>
          <w:lang w:eastAsia="ru-RU"/>
        </w:rPr>
      </w:pPr>
    </w:p>
    <w:p w:rsidR="00067240" w:rsidRDefault="00D64F13" w:rsidP="004B4EEF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816BE4">
        <w:rPr>
          <w:spacing w:val="2"/>
          <w:sz w:val="28"/>
          <w:szCs w:val="28"/>
          <w:lang w:eastAsia="ru-RU"/>
        </w:rPr>
        <w:t>1. У</w:t>
      </w:r>
      <w:r w:rsidR="00816BE4">
        <w:rPr>
          <w:spacing w:val="2"/>
          <w:sz w:val="28"/>
          <w:szCs w:val="28"/>
          <w:lang w:eastAsia="ru-RU"/>
        </w:rPr>
        <w:t xml:space="preserve">становить зону </w:t>
      </w:r>
      <w:r w:rsidR="00816BE4" w:rsidRPr="00816BE4">
        <w:rPr>
          <w:sz w:val="28"/>
          <w:szCs w:val="28"/>
          <w:lang w:eastAsia="ru-RU"/>
        </w:rPr>
        <w:t>с особыми условиями использовани</w:t>
      </w:r>
      <w:r w:rsidR="00816BE4">
        <w:rPr>
          <w:sz w:val="28"/>
          <w:szCs w:val="28"/>
          <w:lang w:eastAsia="ru-RU"/>
        </w:rPr>
        <w:t>я</w:t>
      </w:r>
      <w:r w:rsidR="00816BE4" w:rsidRPr="00816BE4">
        <w:rPr>
          <w:spacing w:val="2"/>
          <w:sz w:val="28"/>
          <w:szCs w:val="28"/>
          <w:lang w:eastAsia="ru-RU"/>
        </w:rPr>
        <w:t xml:space="preserve">территории – </w:t>
      </w:r>
      <w:r w:rsidR="00EB3772">
        <w:rPr>
          <w:spacing w:val="2"/>
          <w:sz w:val="28"/>
          <w:szCs w:val="28"/>
          <w:lang w:eastAsia="ru-RU"/>
        </w:rPr>
        <w:t>охранная зона кабеля связи ПАО «Ростелеком» - Объект «</w:t>
      </w:r>
      <w:r w:rsidR="00EB3772" w:rsidRPr="00B82D8F">
        <w:rPr>
          <w:spacing w:val="2"/>
          <w:sz w:val="28"/>
          <w:szCs w:val="28"/>
          <w:lang w:eastAsia="ru-RU"/>
        </w:rPr>
        <w:t xml:space="preserve">Подключение </w:t>
      </w:r>
      <w:r w:rsidR="00EB3772">
        <w:rPr>
          <w:spacing w:val="2"/>
          <w:sz w:val="28"/>
          <w:szCs w:val="28"/>
          <w:lang w:eastAsia="ru-RU"/>
        </w:rPr>
        <w:t>СЗО в рамках проекта</w:t>
      </w:r>
      <w:r w:rsidR="00EB3772"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 w:rsidR="00EB3772"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="00EB3772" w:rsidRPr="00B82D8F">
        <w:rPr>
          <w:spacing w:val="2"/>
          <w:sz w:val="28"/>
          <w:szCs w:val="28"/>
          <w:lang w:eastAsia="ru-RU"/>
        </w:rPr>
        <w:t xml:space="preserve"> Республик</w:t>
      </w:r>
      <w:r w:rsidR="00EB3772">
        <w:rPr>
          <w:spacing w:val="2"/>
          <w:sz w:val="28"/>
          <w:szCs w:val="28"/>
          <w:lang w:eastAsia="ru-RU"/>
        </w:rPr>
        <w:t>а</w:t>
      </w:r>
      <w:r w:rsidR="00EB3772" w:rsidRPr="00B82D8F">
        <w:rPr>
          <w:spacing w:val="2"/>
          <w:sz w:val="28"/>
          <w:szCs w:val="28"/>
          <w:lang w:eastAsia="ru-RU"/>
        </w:rPr>
        <w:t xml:space="preserve"> Мордовия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EB3772" w:rsidRPr="00B82D8F">
        <w:rPr>
          <w:spacing w:val="2"/>
          <w:sz w:val="28"/>
          <w:szCs w:val="28"/>
          <w:lang w:eastAsia="ru-RU"/>
        </w:rPr>
        <w:t>Торбеевск</w:t>
      </w:r>
      <w:r w:rsidR="00EB3772">
        <w:rPr>
          <w:spacing w:val="2"/>
          <w:sz w:val="28"/>
          <w:szCs w:val="28"/>
          <w:lang w:eastAsia="ru-RU"/>
        </w:rPr>
        <w:t>ий</w:t>
      </w:r>
      <w:r w:rsidR="00EB3772" w:rsidRPr="00B82D8F">
        <w:rPr>
          <w:spacing w:val="2"/>
          <w:sz w:val="28"/>
          <w:szCs w:val="28"/>
          <w:lang w:eastAsia="ru-RU"/>
        </w:rPr>
        <w:t xml:space="preserve"> район</w:t>
      </w:r>
      <w:r w:rsidR="00EB3772">
        <w:rPr>
          <w:spacing w:val="2"/>
          <w:sz w:val="28"/>
          <w:szCs w:val="28"/>
          <w:lang w:eastAsia="ru-RU"/>
        </w:rPr>
        <w:t>, д. Бобровка, ул. Садовая, 58 (Государственное бюджетное учреждение здравоохранения Республики Мордовия «Торбеевская ц</w:t>
      </w:r>
      <w:r w:rsidR="00EB3772" w:rsidRPr="00B82D8F">
        <w:rPr>
          <w:spacing w:val="2"/>
          <w:sz w:val="28"/>
          <w:szCs w:val="28"/>
          <w:lang w:eastAsia="ru-RU"/>
        </w:rPr>
        <w:t>е</w:t>
      </w:r>
      <w:r w:rsidR="00EB3772">
        <w:rPr>
          <w:spacing w:val="2"/>
          <w:sz w:val="28"/>
          <w:szCs w:val="28"/>
          <w:lang w:eastAsia="ru-RU"/>
        </w:rPr>
        <w:t>нтральная районная больница» Бобровский фельдшерско-акушерский пункт)</w:t>
      </w:r>
      <w:r w:rsidR="00067240">
        <w:rPr>
          <w:spacing w:val="2"/>
          <w:sz w:val="28"/>
          <w:szCs w:val="28"/>
          <w:lang w:eastAsia="ru-RU"/>
        </w:rPr>
        <w:t xml:space="preserve">, общей площадью </w:t>
      </w:r>
      <w:r w:rsidR="00EB3772">
        <w:rPr>
          <w:spacing w:val="2"/>
          <w:sz w:val="28"/>
          <w:szCs w:val="28"/>
          <w:lang w:eastAsia="ru-RU"/>
        </w:rPr>
        <w:t>20117</w:t>
      </w:r>
      <w:r w:rsidR="00067240">
        <w:rPr>
          <w:spacing w:val="2"/>
          <w:sz w:val="28"/>
          <w:szCs w:val="28"/>
          <w:lang w:eastAsia="ru-RU"/>
        </w:rPr>
        <w:t>кв.м</w:t>
      </w:r>
      <w:r w:rsidR="00040D01" w:rsidRPr="00816BE4">
        <w:rPr>
          <w:spacing w:val="2"/>
          <w:sz w:val="28"/>
          <w:szCs w:val="28"/>
          <w:lang w:eastAsia="ru-RU"/>
        </w:rPr>
        <w:t>.</w:t>
      </w:r>
      <w:r w:rsidR="00040D01" w:rsidRPr="00816BE4">
        <w:rPr>
          <w:spacing w:val="2"/>
          <w:sz w:val="28"/>
          <w:szCs w:val="28"/>
          <w:lang w:eastAsia="ru-RU"/>
        </w:rPr>
        <w:br/>
        <w:t>2.</w:t>
      </w:r>
      <w:r w:rsidR="00816BE4">
        <w:rPr>
          <w:spacing w:val="2"/>
          <w:sz w:val="28"/>
          <w:szCs w:val="28"/>
          <w:lang w:eastAsia="ru-RU"/>
        </w:rPr>
        <w:t xml:space="preserve">Наложить на земельные участки, расположенные полностью или частично в границах зоны с особыми условиями использования территории - </w:t>
      </w:r>
      <w:r w:rsidR="00EB3772">
        <w:rPr>
          <w:spacing w:val="2"/>
          <w:sz w:val="28"/>
          <w:szCs w:val="28"/>
          <w:lang w:eastAsia="ru-RU"/>
        </w:rPr>
        <w:t>охранная зона кабеля связи ПАО «Р</w:t>
      </w:r>
      <w:bookmarkStart w:id="0" w:name="_GoBack"/>
      <w:bookmarkEnd w:id="0"/>
      <w:r w:rsidR="00EB3772">
        <w:rPr>
          <w:spacing w:val="2"/>
          <w:sz w:val="28"/>
          <w:szCs w:val="28"/>
          <w:lang w:eastAsia="ru-RU"/>
        </w:rPr>
        <w:t>остелеком» - Объект «</w:t>
      </w:r>
      <w:r w:rsidR="00EB3772" w:rsidRPr="00B82D8F">
        <w:rPr>
          <w:spacing w:val="2"/>
          <w:sz w:val="28"/>
          <w:szCs w:val="28"/>
          <w:lang w:eastAsia="ru-RU"/>
        </w:rPr>
        <w:t xml:space="preserve">Подключение </w:t>
      </w:r>
      <w:r w:rsidR="00EB3772">
        <w:rPr>
          <w:spacing w:val="2"/>
          <w:sz w:val="28"/>
          <w:szCs w:val="28"/>
          <w:lang w:eastAsia="ru-RU"/>
        </w:rPr>
        <w:t>СЗО в рамках проекта</w:t>
      </w:r>
      <w:r w:rsidR="00EB3772"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 w:rsidR="00EB3772"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="00EB3772" w:rsidRPr="00B82D8F">
        <w:rPr>
          <w:spacing w:val="2"/>
          <w:sz w:val="28"/>
          <w:szCs w:val="28"/>
          <w:lang w:eastAsia="ru-RU"/>
        </w:rPr>
        <w:t xml:space="preserve"> Республик</w:t>
      </w:r>
      <w:r w:rsidR="00EB3772">
        <w:rPr>
          <w:spacing w:val="2"/>
          <w:sz w:val="28"/>
          <w:szCs w:val="28"/>
          <w:lang w:eastAsia="ru-RU"/>
        </w:rPr>
        <w:t>а</w:t>
      </w:r>
      <w:r w:rsidR="00EB3772" w:rsidRPr="00B82D8F">
        <w:rPr>
          <w:spacing w:val="2"/>
          <w:sz w:val="28"/>
          <w:szCs w:val="28"/>
          <w:lang w:eastAsia="ru-RU"/>
        </w:rPr>
        <w:t xml:space="preserve"> Мордовия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EB3772" w:rsidRPr="00B82D8F">
        <w:rPr>
          <w:spacing w:val="2"/>
          <w:sz w:val="28"/>
          <w:szCs w:val="28"/>
          <w:lang w:eastAsia="ru-RU"/>
        </w:rPr>
        <w:t>Торбеевск</w:t>
      </w:r>
      <w:r w:rsidR="00EB3772">
        <w:rPr>
          <w:spacing w:val="2"/>
          <w:sz w:val="28"/>
          <w:szCs w:val="28"/>
          <w:lang w:eastAsia="ru-RU"/>
        </w:rPr>
        <w:t>ий</w:t>
      </w:r>
      <w:r w:rsidR="00EB3772" w:rsidRPr="00B82D8F">
        <w:rPr>
          <w:spacing w:val="2"/>
          <w:sz w:val="28"/>
          <w:szCs w:val="28"/>
          <w:lang w:eastAsia="ru-RU"/>
        </w:rPr>
        <w:t xml:space="preserve"> район</w:t>
      </w:r>
      <w:r w:rsidR="00EB3772">
        <w:rPr>
          <w:spacing w:val="2"/>
          <w:sz w:val="28"/>
          <w:szCs w:val="28"/>
          <w:lang w:eastAsia="ru-RU"/>
        </w:rPr>
        <w:t xml:space="preserve">, д. Бобровка, ул. Садовая, 58 (Государственное бюджетное учреждение здравоохранения Республики Мордовия «Торбеевская </w:t>
      </w:r>
      <w:r w:rsidR="00EB3772">
        <w:rPr>
          <w:spacing w:val="2"/>
          <w:sz w:val="28"/>
          <w:szCs w:val="28"/>
          <w:lang w:eastAsia="ru-RU"/>
        </w:rPr>
        <w:lastRenderedPageBreak/>
        <w:t>ц</w:t>
      </w:r>
      <w:r w:rsidR="00EB3772" w:rsidRPr="00B82D8F">
        <w:rPr>
          <w:spacing w:val="2"/>
          <w:sz w:val="28"/>
          <w:szCs w:val="28"/>
          <w:lang w:eastAsia="ru-RU"/>
        </w:rPr>
        <w:t>е</w:t>
      </w:r>
      <w:r w:rsidR="00EB3772">
        <w:rPr>
          <w:spacing w:val="2"/>
          <w:sz w:val="28"/>
          <w:szCs w:val="28"/>
          <w:lang w:eastAsia="ru-RU"/>
        </w:rPr>
        <w:t>нтральная районная больница» Бобровский фельдшерско-акушерский пункт),</w:t>
      </w:r>
      <w:r w:rsidR="00816BE4">
        <w:rPr>
          <w:spacing w:val="2"/>
          <w:sz w:val="28"/>
          <w:szCs w:val="28"/>
          <w:lang w:eastAsia="ru-RU"/>
        </w:rPr>
        <w:t xml:space="preserve"> ограничения, предусмотренные </w:t>
      </w:r>
      <w:r w:rsidR="00816BE4" w:rsidRPr="00816BE4">
        <w:rPr>
          <w:sz w:val="28"/>
          <w:szCs w:val="28"/>
          <w:lang w:eastAsia="ru-RU"/>
        </w:rPr>
        <w:t>постановлени</w:t>
      </w:r>
      <w:r w:rsidR="00991218">
        <w:rPr>
          <w:sz w:val="28"/>
          <w:szCs w:val="28"/>
          <w:lang w:eastAsia="ru-RU"/>
        </w:rPr>
        <w:t>ем</w:t>
      </w:r>
      <w:r w:rsidR="00816BE4" w:rsidRPr="00816BE4">
        <w:rPr>
          <w:sz w:val="28"/>
          <w:szCs w:val="28"/>
          <w:lang w:eastAsia="ru-RU"/>
        </w:rPr>
        <w:t xml:space="preserve"> Правительства Россий</w:t>
      </w:r>
      <w:r w:rsidR="00067240">
        <w:rPr>
          <w:sz w:val="28"/>
          <w:szCs w:val="28"/>
          <w:lang w:eastAsia="ru-RU"/>
        </w:rPr>
        <w:t xml:space="preserve">ской Федерации от 09.06.1995г. № </w:t>
      </w:r>
      <w:r w:rsidR="00816BE4" w:rsidRPr="00816BE4">
        <w:rPr>
          <w:sz w:val="28"/>
          <w:szCs w:val="28"/>
          <w:lang w:eastAsia="ru-RU"/>
        </w:rPr>
        <w:t>578 «Об утверждении правил охраны линий и сооруже</w:t>
      </w:r>
      <w:r w:rsidR="00067240">
        <w:rPr>
          <w:sz w:val="28"/>
          <w:szCs w:val="28"/>
          <w:lang w:eastAsia="ru-RU"/>
        </w:rPr>
        <w:t>ний связи Российской Федерации».</w:t>
      </w:r>
    </w:p>
    <w:p w:rsidR="00067240" w:rsidRPr="00F86C9F" w:rsidRDefault="004323EF" w:rsidP="00067240">
      <w:pPr>
        <w:suppressAutoHyphens w:val="0"/>
        <w:ind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eastAsia="ru-RU"/>
        </w:rPr>
        <w:t>3.</w:t>
      </w:r>
      <w:r w:rsidR="00067240" w:rsidRPr="00F86C9F">
        <w:rPr>
          <w:sz w:val="28"/>
          <w:szCs w:val="28"/>
        </w:rPr>
        <w:t xml:space="preserve">Опубликовать настоящее постановление в официальном печатном издании </w:t>
      </w:r>
      <w:r w:rsidR="00067240" w:rsidRPr="00F86C9F">
        <w:rPr>
          <w:bCs/>
          <w:sz w:val="28"/>
          <w:szCs w:val="28"/>
        </w:rPr>
        <w:t>Торбеевского</w:t>
      </w:r>
      <w:r w:rsidR="00067240" w:rsidRPr="00F86C9F">
        <w:rPr>
          <w:sz w:val="28"/>
          <w:szCs w:val="28"/>
        </w:rPr>
        <w:t xml:space="preserve"> муниципального района Республики Мордовия – газете «Вестник Торбеевского муниципального района» в течение семи дней с даты подписания.</w:t>
      </w:r>
    </w:p>
    <w:p w:rsidR="00067240" w:rsidRPr="006E5EB3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67240" w:rsidRPr="006E5EB3">
        <w:rPr>
          <w:sz w:val="28"/>
          <w:szCs w:val="28"/>
        </w:rPr>
        <w:t xml:space="preserve">Управлению строительства архитектуры и ЖКХ администрации </w:t>
      </w:r>
      <w:r w:rsidR="00067240" w:rsidRPr="006E5EB3">
        <w:rPr>
          <w:bCs/>
          <w:sz w:val="28"/>
          <w:szCs w:val="28"/>
        </w:rPr>
        <w:t>Торбеевского</w:t>
      </w:r>
      <w:r w:rsidR="00067240" w:rsidRPr="006E5EB3">
        <w:rPr>
          <w:sz w:val="28"/>
          <w:szCs w:val="28"/>
        </w:rPr>
        <w:t xml:space="preserve"> муниципального района Республики Мордовия в порядке информационного взаимодействия в течение пяти рабочих дней с момента вступления настоящего постановления в силу направить в орган кадастрового учета сведения о границах </w:t>
      </w:r>
      <w:r w:rsidR="00EB3772">
        <w:rPr>
          <w:spacing w:val="2"/>
          <w:sz w:val="28"/>
          <w:szCs w:val="28"/>
          <w:lang w:eastAsia="ru-RU"/>
        </w:rPr>
        <w:t>охранной зоны кабеля связи ПАО «Ростелеком» - Объект «</w:t>
      </w:r>
      <w:r w:rsidR="00EB3772" w:rsidRPr="00B82D8F">
        <w:rPr>
          <w:spacing w:val="2"/>
          <w:sz w:val="28"/>
          <w:szCs w:val="28"/>
          <w:lang w:eastAsia="ru-RU"/>
        </w:rPr>
        <w:t xml:space="preserve">Подключение </w:t>
      </w:r>
      <w:r w:rsidR="00EB3772">
        <w:rPr>
          <w:spacing w:val="2"/>
          <w:sz w:val="28"/>
          <w:szCs w:val="28"/>
          <w:lang w:eastAsia="ru-RU"/>
        </w:rPr>
        <w:t>СЗО в рамках проекта</w:t>
      </w:r>
      <w:r w:rsidR="00EB3772" w:rsidRPr="00B82D8F">
        <w:rPr>
          <w:spacing w:val="2"/>
          <w:sz w:val="28"/>
          <w:szCs w:val="28"/>
          <w:lang w:eastAsia="ru-RU"/>
        </w:rPr>
        <w:t xml:space="preserve"> «Цифровая экономика» в</w:t>
      </w:r>
      <w:r w:rsidR="00EB3772">
        <w:rPr>
          <w:spacing w:val="2"/>
          <w:sz w:val="28"/>
          <w:szCs w:val="28"/>
          <w:lang w:eastAsia="ru-RU"/>
        </w:rPr>
        <w:t xml:space="preserve"> филиале в Республике Мордовия»,</w:t>
      </w:r>
      <w:r w:rsidR="00EB3772" w:rsidRPr="00B82D8F">
        <w:rPr>
          <w:spacing w:val="2"/>
          <w:sz w:val="28"/>
          <w:szCs w:val="28"/>
          <w:lang w:eastAsia="ru-RU"/>
        </w:rPr>
        <w:t xml:space="preserve"> Республик</w:t>
      </w:r>
      <w:r w:rsidR="00EB3772">
        <w:rPr>
          <w:spacing w:val="2"/>
          <w:sz w:val="28"/>
          <w:szCs w:val="28"/>
          <w:lang w:eastAsia="ru-RU"/>
        </w:rPr>
        <w:t>а</w:t>
      </w:r>
      <w:r w:rsidR="00EB3772" w:rsidRPr="00B82D8F">
        <w:rPr>
          <w:spacing w:val="2"/>
          <w:sz w:val="28"/>
          <w:szCs w:val="28"/>
          <w:lang w:eastAsia="ru-RU"/>
        </w:rPr>
        <w:t xml:space="preserve"> Мордовия</w:t>
      </w:r>
      <w:r w:rsidR="00EB3772">
        <w:rPr>
          <w:spacing w:val="2"/>
          <w:sz w:val="28"/>
          <w:szCs w:val="28"/>
          <w:lang w:eastAsia="ru-RU"/>
        </w:rPr>
        <w:t xml:space="preserve">, </w:t>
      </w:r>
      <w:r w:rsidR="00EB3772" w:rsidRPr="00B82D8F">
        <w:rPr>
          <w:spacing w:val="2"/>
          <w:sz w:val="28"/>
          <w:szCs w:val="28"/>
          <w:lang w:eastAsia="ru-RU"/>
        </w:rPr>
        <w:t>Торбеевск</w:t>
      </w:r>
      <w:r w:rsidR="00EB3772">
        <w:rPr>
          <w:spacing w:val="2"/>
          <w:sz w:val="28"/>
          <w:szCs w:val="28"/>
          <w:lang w:eastAsia="ru-RU"/>
        </w:rPr>
        <w:t>ий</w:t>
      </w:r>
      <w:r w:rsidR="00EB3772" w:rsidRPr="00B82D8F">
        <w:rPr>
          <w:spacing w:val="2"/>
          <w:sz w:val="28"/>
          <w:szCs w:val="28"/>
          <w:lang w:eastAsia="ru-RU"/>
        </w:rPr>
        <w:t xml:space="preserve"> район</w:t>
      </w:r>
      <w:r w:rsidR="00EB3772">
        <w:rPr>
          <w:spacing w:val="2"/>
          <w:sz w:val="28"/>
          <w:szCs w:val="28"/>
          <w:lang w:eastAsia="ru-RU"/>
        </w:rPr>
        <w:t>, д. Бобровка, ул. Садовая, 58 (Государственное бюджетное учреждение здравоохранения Республики Мордовия «Торбеевская ц</w:t>
      </w:r>
      <w:r w:rsidR="00EB3772" w:rsidRPr="00B82D8F">
        <w:rPr>
          <w:spacing w:val="2"/>
          <w:sz w:val="28"/>
          <w:szCs w:val="28"/>
          <w:lang w:eastAsia="ru-RU"/>
        </w:rPr>
        <w:t>е</w:t>
      </w:r>
      <w:r w:rsidR="00EB3772">
        <w:rPr>
          <w:spacing w:val="2"/>
          <w:sz w:val="28"/>
          <w:szCs w:val="28"/>
          <w:lang w:eastAsia="ru-RU"/>
        </w:rPr>
        <w:t>нтральная районная больница» Бобровский фельдшерско-акушерский пункт)</w:t>
      </w:r>
      <w:r w:rsidR="00067240" w:rsidRPr="006E5EB3">
        <w:rPr>
          <w:sz w:val="28"/>
          <w:szCs w:val="28"/>
        </w:rPr>
        <w:t>.</w:t>
      </w:r>
    </w:p>
    <w:p w:rsidR="00067240" w:rsidRPr="00046F02" w:rsidRDefault="004323EF" w:rsidP="004323EF">
      <w:pPr>
        <w:shd w:val="clear" w:color="auto" w:fill="FFFFFF"/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067240" w:rsidRPr="00046F02">
        <w:rPr>
          <w:sz w:val="28"/>
          <w:szCs w:val="28"/>
        </w:rPr>
        <w:t>Контроль за</w:t>
      </w:r>
      <w:r w:rsidR="00067240" w:rsidRPr="00B76194">
        <w:rPr>
          <w:sz w:val="28"/>
          <w:szCs w:val="28"/>
        </w:rPr>
        <w:t>выполнением настоящего постановления возложить на  заместителя Главы Торбеевского муниципального района Республики Мордовия по промышленности, строительству, транспорту, ЖКХ и связи.</w:t>
      </w:r>
    </w:p>
    <w:p w:rsidR="00067240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067240" w:rsidRPr="00F86C9F">
        <w:rPr>
          <w:sz w:val="28"/>
          <w:szCs w:val="28"/>
        </w:rPr>
        <w:t>Настоящее постановление вступает в силу с</w:t>
      </w:r>
      <w:r w:rsidR="00067240">
        <w:rPr>
          <w:sz w:val="28"/>
          <w:szCs w:val="28"/>
        </w:rPr>
        <w:t>даты</w:t>
      </w:r>
      <w:r w:rsidR="00067240" w:rsidRPr="00F86C9F">
        <w:rPr>
          <w:sz w:val="28"/>
          <w:szCs w:val="28"/>
        </w:rPr>
        <w:t xml:space="preserve"> его официального опубликования.</w:t>
      </w:r>
    </w:p>
    <w:p w:rsidR="004323EF" w:rsidRPr="00F86C9F" w:rsidRDefault="004323EF" w:rsidP="004323EF">
      <w:pPr>
        <w:suppressAutoHyphens w:val="0"/>
        <w:ind w:firstLine="709"/>
        <w:jc w:val="both"/>
        <w:rPr>
          <w:sz w:val="28"/>
          <w:szCs w:val="28"/>
        </w:rPr>
      </w:pPr>
    </w:p>
    <w:p w:rsidR="00DB0316" w:rsidRDefault="00DB0316" w:rsidP="005F0568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  <w:sz w:val="28"/>
          <w:szCs w:val="28"/>
          <w:lang w:eastAsia="ru-RU"/>
        </w:rPr>
      </w:pPr>
    </w:p>
    <w:p w:rsidR="00DB0316" w:rsidRPr="004323EF" w:rsidRDefault="00DB0316" w:rsidP="00851B75">
      <w:pPr>
        <w:shd w:val="clear" w:color="auto" w:fill="FFFFFF"/>
        <w:ind w:hanging="142"/>
        <w:jc w:val="right"/>
        <w:textAlignment w:val="baseline"/>
        <w:rPr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>Глава Торбеевского</w:t>
      </w:r>
    </w:p>
    <w:p w:rsidR="00851B75" w:rsidRDefault="00DB0316" w:rsidP="00851B75">
      <w:pPr>
        <w:shd w:val="clear" w:color="auto" w:fill="FFFFFF"/>
        <w:ind w:hanging="142"/>
        <w:jc w:val="right"/>
        <w:textAlignment w:val="baseline"/>
        <w:rPr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 xml:space="preserve"> муниципального района          </w:t>
      </w:r>
    </w:p>
    <w:p w:rsidR="00040D01" w:rsidRPr="00D64F13" w:rsidRDefault="00DB0316" w:rsidP="00851B75">
      <w:pPr>
        <w:shd w:val="clear" w:color="auto" w:fill="FFFFFF"/>
        <w:ind w:hanging="142"/>
        <w:jc w:val="right"/>
        <w:textAlignment w:val="baseline"/>
        <w:rPr>
          <w:color w:val="2D2D2D"/>
          <w:spacing w:val="2"/>
          <w:sz w:val="28"/>
          <w:szCs w:val="28"/>
          <w:lang w:eastAsia="ru-RU"/>
        </w:rPr>
      </w:pPr>
      <w:r w:rsidRPr="004323EF">
        <w:rPr>
          <w:spacing w:val="2"/>
          <w:sz w:val="28"/>
          <w:szCs w:val="28"/>
          <w:lang w:eastAsia="ru-RU"/>
        </w:rPr>
        <w:t xml:space="preserve">С.Ф. Шичкин              </w:t>
      </w:r>
      <w:r w:rsidR="00040D01" w:rsidRPr="00D64F13">
        <w:rPr>
          <w:color w:val="2D2D2D"/>
          <w:spacing w:val="2"/>
          <w:sz w:val="28"/>
          <w:szCs w:val="28"/>
          <w:lang w:eastAsia="ru-RU"/>
        </w:rPr>
        <w:br/>
      </w: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p w:rsidR="00DB0316" w:rsidRDefault="00DB0316" w:rsidP="005F0568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</w:p>
    <w:sectPr w:rsidR="00DB0316" w:rsidSect="00EB3772">
      <w:pgSz w:w="12240" w:h="15840" w:code="1"/>
      <w:pgMar w:top="709" w:right="616" w:bottom="284" w:left="1418" w:header="709" w:footer="709" w:gutter="0"/>
      <w:pgNumType w:start="1"/>
      <w:cols w:space="709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1CC" w:rsidRDefault="005561CC">
      <w:r>
        <w:separator/>
      </w:r>
    </w:p>
  </w:endnote>
  <w:endnote w:type="continuationSeparator" w:id="1">
    <w:p w:rsidR="005561CC" w:rsidRDefault="005561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1CC" w:rsidRDefault="005561CC">
      <w:r>
        <w:separator/>
      </w:r>
    </w:p>
  </w:footnote>
  <w:footnote w:type="continuationSeparator" w:id="1">
    <w:p w:rsidR="005561CC" w:rsidRDefault="005561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27742B"/>
    <w:multiLevelType w:val="hybridMultilevel"/>
    <w:tmpl w:val="52866B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CE6192"/>
    <w:multiLevelType w:val="hybridMultilevel"/>
    <w:tmpl w:val="DC9A8548"/>
    <w:lvl w:ilvl="0" w:tplc="C26E9E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D182FEB"/>
    <w:multiLevelType w:val="hybridMultilevel"/>
    <w:tmpl w:val="2D0EE4BE"/>
    <w:lvl w:ilvl="0" w:tplc="23B64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7AB844E0"/>
    <w:multiLevelType w:val="hybridMultilevel"/>
    <w:tmpl w:val="3F6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9C4720"/>
    <w:rsid w:val="00020E3A"/>
    <w:rsid w:val="00040D01"/>
    <w:rsid w:val="00052D6C"/>
    <w:rsid w:val="00067240"/>
    <w:rsid w:val="000E2A68"/>
    <w:rsid w:val="000F1854"/>
    <w:rsid w:val="00163289"/>
    <w:rsid w:val="00167CA2"/>
    <w:rsid w:val="001963E8"/>
    <w:rsid w:val="00271AD2"/>
    <w:rsid w:val="002809BB"/>
    <w:rsid w:val="00284985"/>
    <w:rsid w:val="00351AA8"/>
    <w:rsid w:val="0036467D"/>
    <w:rsid w:val="003671EE"/>
    <w:rsid w:val="00414ACC"/>
    <w:rsid w:val="004323EF"/>
    <w:rsid w:val="00437ABD"/>
    <w:rsid w:val="004B4EEF"/>
    <w:rsid w:val="0055130D"/>
    <w:rsid w:val="005561CC"/>
    <w:rsid w:val="005F0568"/>
    <w:rsid w:val="005F7741"/>
    <w:rsid w:val="006E0B25"/>
    <w:rsid w:val="0072718D"/>
    <w:rsid w:val="00765F1E"/>
    <w:rsid w:val="007B5EE8"/>
    <w:rsid w:val="007F7DEA"/>
    <w:rsid w:val="00816BE4"/>
    <w:rsid w:val="00851B75"/>
    <w:rsid w:val="008637C7"/>
    <w:rsid w:val="008739F6"/>
    <w:rsid w:val="008D3AF6"/>
    <w:rsid w:val="009249FB"/>
    <w:rsid w:val="00925546"/>
    <w:rsid w:val="009861EB"/>
    <w:rsid w:val="00991218"/>
    <w:rsid w:val="009C4720"/>
    <w:rsid w:val="009D15D9"/>
    <w:rsid w:val="00A40B4D"/>
    <w:rsid w:val="00A57E06"/>
    <w:rsid w:val="00AB5E65"/>
    <w:rsid w:val="00B547F6"/>
    <w:rsid w:val="00B82D8F"/>
    <w:rsid w:val="00BD7C16"/>
    <w:rsid w:val="00C710D5"/>
    <w:rsid w:val="00C94077"/>
    <w:rsid w:val="00D06D38"/>
    <w:rsid w:val="00D162B6"/>
    <w:rsid w:val="00D6361F"/>
    <w:rsid w:val="00D64F13"/>
    <w:rsid w:val="00DB0316"/>
    <w:rsid w:val="00DC1296"/>
    <w:rsid w:val="00DE68DD"/>
    <w:rsid w:val="00E06BC2"/>
    <w:rsid w:val="00E402E5"/>
    <w:rsid w:val="00E40868"/>
    <w:rsid w:val="00EB3772"/>
    <w:rsid w:val="00EE3ABB"/>
    <w:rsid w:val="00F34099"/>
    <w:rsid w:val="00F93F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06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57E06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57E06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57E06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57E06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57E06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57E06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57E06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57E06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57E06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57E06"/>
  </w:style>
  <w:style w:type="character" w:customStyle="1" w:styleId="WW-Absatz-Standardschriftart">
    <w:name w:val="WW-Absatz-Standardschriftart"/>
    <w:rsid w:val="00A57E06"/>
  </w:style>
  <w:style w:type="character" w:customStyle="1" w:styleId="WW-Absatz-Standardschriftart1">
    <w:name w:val="WW-Absatz-Standardschriftart1"/>
    <w:rsid w:val="00A57E06"/>
  </w:style>
  <w:style w:type="character" w:customStyle="1" w:styleId="WW-Absatz-Standardschriftart11">
    <w:name w:val="WW-Absatz-Standardschriftart11"/>
    <w:rsid w:val="00A57E06"/>
  </w:style>
  <w:style w:type="character" w:customStyle="1" w:styleId="WW-Absatz-Standardschriftart111">
    <w:name w:val="WW-Absatz-Standardschriftart111"/>
    <w:rsid w:val="00A57E06"/>
  </w:style>
  <w:style w:type="character" w:customStyle="1" w:styleId="WW-Absatz-Standardschriftart1111">
    <w:name w:val="WW-Absatz-Standardschriftart1111"/>
    <w:rsid w:val="00A57E06"/>
  </w:style>
  <w:style w:type="character" w:customStyle="1" w:styleId="WW-Absatz-Standardschriftart11111">
    <w:name w:val="WW-Absatz-Standardschriftart11111"/>
    <w:rsid w:val="00A57E06"/>
  </w:style>
  <w:style w:type="character" w:customStyle="1" w:styleId="WW-Absatz-Standardschriftart111111">
    <w:name w:val="WW-Absatz-Standardschriftart111111"/>
    <w:rsid w:val="00A57E06"/>
  </w:style>
  <w:style w:type="character" w:customStyle="1" w:styleId="WW8Num2z0">
    <w:name w:val="WW8Num2z0"/>
    <w:rsid w:val="00A57E06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57E06"/>
    <w:rPr>
      <w:rFonts w:ascii="Courier New" w:hAnsi="Courier New"/>
    </w:rPr>
  </w:style>
  <w:style w:type="character" w:customStyle="1" w:styleId="WW8Num2z2">
    <w:name w:val="WW8Num2z2"/>
    <w:rsid w:val="00A57E06"/>
    <w:rPr>
      <w:rFonts w:ascii="Wingdings" w:hAnsi="Wingdings"/>
    </w:rPr>
  </w:style>
  <w:style w:type="character" w:customStyle="1" w:styleId="WW8Num2z3">
    <w:name w:val="WW8Num2z3"/>
    <w:rsid w:val="00A57E06"/>
    <w:rPr>
      <w:rFonts w:ascii="Symbol" w:hAnsi="Symbol"/>
    </w:rPr>
  </w:style>
  <w:style w:type="character" w:customStyle="1" w:styleId="WW8Num4z0">
    <w:name w:val="WW8Num4z0"/>
    <w:rsid w:val="00A57E0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57E06"/>
    <w:rPr>
      <w:rFonts w:ascii="Courier New" w:hAnsi="Courier New"/>
    </w:rPr>
  </w:style>
  <w:style w:type="character" w:customStyle="1" w:styleId="WW8Num4z2">
    <w:name w:val="WW8Num4z2"/>
    <w:rsid w:val="00A57E06"/>
    <w:rPr>
      <w:rFonts w:ascii="Wingdings" w:hAnsi="Wingdings"/>
    </w:rPr>
  </w:style>
  <w:style w:type="character" w:customStyle="1" w:styleId="WW8Num4z3">
    <w:name w:val="WW8Num4z3"/>
    <w:rsid w:val="00A57E06"/>
    <w:rPr>
      <w:rFonts w:ascii="Symbol" w:hAnsi="Symbol"/>
    </w:rPr>
  </w:style>
  <w:style w:type="character" w:customStyle="1" w:styleId="10">
    <w:name w:val="Основной шрифт абзаца1"/>
    <w:rsid w:val="00A57E06"/>
  </w:style>
  <w:style w:type="character" w:styleId="a3">
    <w:name w:val="Hyperlink"/>
    <w:basedOn w:val="10"/>
    <w:semiHidden/>
    <w:rsid w:val="00A57E06"/>
    <w:rPr>
      <w:color w:val="0000FF"/>
      <w:u w:val="single"/>
    </w:rPr>
  </w:style>
  <w:style w:type="character" w:styleId="a4">
    <w:name w:val="FollowedHyperlink"/>
    <w:semiHidden/>
    <w:rsid w:val="00A57E06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57E0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57E06"/>
    <w:rPr>
      <w:sz w:val="28"/>
    </w:rPr>
  </w:style>
  <w:style w:type="paragraph" w:styleId="a7">
    <w:name w:val="List"/>
    <w:basedOn w:val="a6"/>
    <w:semiHidden/>
    <w:rsid w:val="00A57E06"/>
    <w:rPr>
      <w:rFonts w:cs="Tahoma"/>
    </w:rPr>
  </w:style>
  <w:style w:type="paragraph" w:customStyle="1" w:styleId="11">
    <w:name w:val="Название1"/>
    <w:basedOn w:val="a"/>
    <w:rsid w:val="00A57E0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57E06"/>
    <w:pPr>
      <w:suppressLineNumbers/>
    </w:pPr>
    <w:rPr>
      <w:rFonts w:cs="Tahoma"/>
    </w:rPr>
  </w:style>
  <w:style w:type="paragraph" w:customStyle="1" w:styleId="FR1">
    <w:name w:val="FR1"/>
    <w:rsid w:val="00A57E06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57E06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57E06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57E06"/>
    <w:rPr>
      <w:sz w:val="32"/>
    </w:rPr>
  </w:style>
  <w:style w:type="paragraph" w:styleId="a8">
    <w:name w:val="Body Text Indent"/>
    <w:basedOn w:val="a"/>
    <w:semiHidden/>
    <w:rsid w:val="00A57E06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57E06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57E06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57E06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57E06"/>
    <w:pPr>
      <w:suppressLineNumbers/>
    </w:pPr>
  </w:style>
  <w:style w:type="paragraph" w:customStyle="1" w:styleId="aa">
    <w:name w:val="Заголовок таблицы"/>
    <w:basedOn w:val="a9"/>
    <w:rsid w:val="00A57E06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customStyle="1" w:styleId="headertext">
    <w:name w:val="header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040D01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040D01"/>
    <w:rPr>
      <w:rFonts w:ascii="Calibri" w:eastAsia="Calibri" w:hAnsi="Calibri"/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6E0B2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E0B25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06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57E06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57E06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57E06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57E06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57E06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57E06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57E06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57E06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57E06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57E06"/>
  </w:style>
  <w:style w:type="character" w:customStyle="1" w:styleId="WW-Absatz-Standardschriftart">
    <w:name w:val="WW-Absatz-Standardschriftart"/>
    <w:rsid w:val="00A57E06"/>
  </w:style>
  <w:style w:type="character" w:customStyle="1" w:styleId="WW-Absatz-Standardschriftart1">
    <w:name w:val="WW-Absatz-Standardschriftart1"/>
    <w:rsid w:val="00A57E06"/>
  </w:style>
  <w:style w:type="character" w:customStyle="1" w:styleId="WW-Absatz-Standardschriftart11">
    <w:name w:val="WW-Absatz-Standardschriftart11"/>
    <w:rsid w:val="00A57E06"/>
  </w:style>
  <w:style w:type="character" w:customStyle="1" w:styleId="WW-Absatz-Standardschriftart111">
    <w:name w:val="WW-Absatz-Standardschriftart111"/>
    <w:rsid w:val="00A57E06"/>
  </w:style>
  <w:style w:type="character" w:customStyle="1" w:styleId="WW-Absatz-Standardschriftart1111">
    <w:name w:val="WW-Absatz-Standardschriftart1111"/>
    <w:rsid w:val="00A57E06"/>
  </w:style>
  <w:style w:type="character" w:customStyle="1" w:styleId="WW-Absatz-Standardschriftart11111">
    <w:name w:val="WW-Absatz-Standardschriftart11111"/>
    <w:rsid w:val="00A57E06"/>
  </w:style>
  <w:style w:type="character" w:customStyle="1" w:styleId="WW-Absatz-Standardschriftart111111">
    <w:name w:val="WW-Absatz-Standardschriftart111111"/>
    <w:rsid w:val="00A57E06"/>
  </w:style>
  <w:style w:type="character" w:customStyle="1" w:styleId="WW8Num2z0">
    <w:name w:val="WW8Num2z0"/>
    <w:rsid w:val="00A57E06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57E06"/>
    <w:rPr>
      <w:rFonts w:ascii="Courier New" w:hAnsi="Courier New"/>
    </w:rPr>
  </w:style>
  <w:style w:type="character" w:customStyle="1" w:styleId="WW8Num2z2">
    <w:name w:val="WW8Num2z2"/>
    <w:rsid w:val="00A57E06"/>
    <w:rPr>
      <w:rFonts w:ascii="Wingdings" w:hAnsi="Wingdings"/>
    </w:rPr>
  </w:style>
  <w:style w:type="character" w:customStyle="1" w:styleId="WW8Num2z3">
    <w:name w:val="WW8Num2z3"/>
    <w:rsid w:val="00A57E06"/>
    <w:rPr>
      <w:rFonts w:ascii="Symbol" w:hAnsi="Symbol"/>
    </w:rPr>
  </w:style>
  <w:style w:type="character" w:customStyle="1" w:styleId="WW8Num4z0">
    <w:name w:val="WW8Num4z0"/>
    <w:rsid w:val="00A57E0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57E06"/>
    <w:rPr>
      <w:rFonts w:ascii="Courier New" w:hAnsi="Courier New"/>
    </w:rPr>
  </w:style>
  <w:style w:type="character" w:customStyle="1" w:styleId="WW8Num4z2">
    <w:name w:val="WW8Num4z2"/>
    <w:rsid w:val="00A57E06"/>
    <w:rPr>
      <w:rFonts w:ascii="Wingdings" w:hAnsi="Wingdings"/>
    </w:rPr>
  </w:style>
  <w:style w:type="character" w:customStyle="1" w:styleId="WW8Num4z3">
    <w:name w:val="WW8Num4z3"/>
    <w:rsid w:val="00A57E06"/>
    <w:rPr>
      <w:rFonts w:ascii="Symbol" w:hAnsi="Symbol"/>
    </w:rPr>
  </w:style>
  <w:style w:type="character" w:customStyle="1" w:styleId="10">
    <w:name w:val="Основной шрифт абзаца1"/>
    <w:rsid w:val="00A57E06"/>
  </w:style>
  <w:style w:type="character" w:styleId="a3">
    <w:name w:val="Hyperlink"/>
    <w:basedOn w:val="10"/>
    <w:semiHidden/>
    <w:rsid w:val="00A57E06"/>
    <w:rPr>
      <w:color w:val="0000FF"/>
      <w:u w:val="single"/>
    </w:rPr>
  </w:style>
  <w:style w:type="character" w:styleId="a4">
    <w:name w:val="FollowedHyperlink"/>
    <w:semiHidden/>
    <w:rsid w:val="00A57E06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57E0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57E06"/>
    <w:rPr>
      <w:sz w:val="28"/>
    </w:rPr>
  </w:style>
  <w:style w:type="paragraph" w:styleId="a7">
    <w:name w:val="List"/>
    <w:basedOn w:val="a6"/>
    <w:semiHidden/>
    <w:rsid w:val="00A57E06"/>
    <w:rPr>
      <w:rFonts w:cs="Tahoma"/>
    </w:rPr>
  </w:style>
  <w:style w:type="paragraph" w:customStyle="1" w:styleId="11">
    <w:name w:val="Название1"/>
    <w:basedOn w:val="a"/>
    <w:rsid w:val="00A57E0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57E06"/>
    <w:pPr>
      <w:suppressLineNumbers/>
    </w:pPr>
    <w:rPr>
      <w:rFonts w:cs="Tahoma"/>
    </w:rPr>
  </w:style>
  <w:style w:type="paragraph" w:customStyle="1" w:styleId="FR1">
    <w:name w:val="FR1"/>
    <w:rsid w:val="00A57E06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57E06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57E06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57E06"/>
    <w:rPr>
      <w:sz w:val="32"/>
    </w:rPr>
  </w:style>
  <w:style w:type="paragraph" w:styleId="a8">
    <w:name w:val="Body Text Indent"/>
    <w:basedOn w:val="a"/>
    <w:semiHidden/>
    <w:rsid w:val="00A57E06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57E06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57E06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57E06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57E06"/>
    <w:pPr>
      <w:suppressLineNumbers/>
    </w:pPr>
  </w:style>
  <w:style w:type="paragraph" w:customStyle="1" w:styleId="aa">
    <w:name w:val="Заголовок таблицы"/>
    <w:basedOn w:val="a9"/>
    <w:rsid w:val="00A57E06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customStyle="1" w:styleId="headertext">
    <w:name w:val="header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F3409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040D01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040D01"/>
    <w:rPr>
      <w:rFonts w:ascii="Calibri" w:eastAsia="Calibri" w:hAnsi="Calibri"/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6E0B2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E0B25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6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21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3870</CharactersWithSpaces>
  <SharedDoc>false</SharedDoc>
  <HLinks>
    <vt:vector size="6" baseType="variant">
      <vt:variant>
        <vt:i4>5832773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http://docs.cntd.ru/document/9004937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User</cp:lastModifiedBy>
  <cp:revision>3</cp:revision>
  <cp:lastPrinted>2022-02-17T09:33:00Z</cp:lastPrinted>
  <dcterms:created xsi:type="dcterms:W3CDTF">2022-03-03T13:09:00Z</dcterms:created>
  <dcterms:modified xsi:type="dcterms:W3CDTF">2022-03-03T13:09:00Z</dcterms:modified>
</cp:coreProperties>
</file>